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EEA5" w14:textId="77777777" w:rsidR="00FD0691" w:rsidRPr="00FD0691" w:rsidRDefault="00FD0691" w:rsidP="00FD0691">
      <w:r w:rsidRPr="00FD0691">
        <w:t>Согласно п. 6.5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№ 322, Роспотребнадзор вправе пресекать факты нарушения законодательства, а также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требований, лишь в установленной сфере деятельности, т.е. исключительно по вопросам, отнесенным к своей компетенции, и только в пределах полномочий, императивно установленных законодательством.</w:t>
      </w:r>
    </w:p>
    <w:p w14:paraId="18140759" w14:textId="77777777" w:rsidR="00FD0691" w:rsidRPr="00FD0691" w:rsidRDefault="00FD0691" w:rsidP="00FD0691">
      <w:r w:rsidRPr="00FD0691">
        <w:t>Правоотношения в сфере предоставления коммунальных услуг регулируются специальным законодательством, а именно Жилищным Кодексом Российской Федерации (далее - ЖК РФ),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Российской Федерации от 06.05.2011 № 354, Правилами подключения (технологического присоединения) газоиспользующего оборудования к сетям газораспределения, утв. постановлением Правительства Российской Федерации от 13.09.2021 № 1547,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 Правительства Российской Федерации от 27.12.2004 № 861 и др., не регулирующими исполнение государственной функции Роспотребнадзора.</w:t>
      </w:r>
    </w:p>
    <w:p w14:paraId="536AA388" w14:textId="77777777" w:rsidR="00FD0691" w:rsidRPr="00FD0691" w:rsidRDefault="00FD0691" w:rsidP="00FD0691">
      <w:r w:rsidRPr="00FD0691">
        <w:t>Согласно п. 2 Постановления Пленума Верховного Суда Российской Федерации от 28.06.2012 № 17 «О рассмотрении судами гражданских дел по спорам о защите прав потребителей»: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права, то к отношениям, возникающим из таких договоров, </w:t>
      </w:r>
      <w:hyperlink r:id="rId4" w:history="1">
        <w:r w:rsidRPr="00FD0691">
          <w:rPr>
            <w:rStyle w:val="a3"/>
          </w:rPr>
          <w:t>Закон</w:t>
        </w:r>
      </w:hyperlink>
      <w:r w:rsidRPr="00FD0691">
        <w:t> от 07.02.1992 № 2300-1 «О защите прав потребителей» (далее – Закон о защите прав потребителей) применяется в части, не урегулированной специальными законами.</w:t>
      </w:r>
    </w:p>
    <w:p w14:paraId="3D107176" w14:textId="77777777" w:rsidR="00FD0691" w:rsidRPr="00FD0691" w:rsidRDefault="00FD0691" w:rsidP="00FD0691">
      <w:r w:rsidRPr="00FD0691">
        <w:t>Вопросы предоставления коммунальных услуг собственникам и пользователям помещений в многоквартирных домах и жилых домов относятся к компетенции органов, осуществляющих государственный жилищный контроль (надзор) в порядке, установленном уполномоченным Правительством Российской Федерации федеральным органом исполнительной власти в соответствии со ст. 20 ЖК РФ. Согласно ст. 20 ЖК РФ Государственный жилищный надзор осуществляется органами государственного жилищного надзора.</w:t>
      </w:r>
    </w:p>
    <w:p w14:paraId="3ADD7DF4" w14:textId="77777777" w:rsidR="00FD0691" w:rsidRPr="00FD0691" w:rsidRDefault="00FD0691" w:rsidP="00FD0691">
      <w:r w:rsidRPr="00FD0691">
        <w:t>Исключительной компетенцией Роспотребнадзора в области защиты прав потребителей является:</w:t>
      </w:r>
    </w:p>
    <w:p w14:paraId="5E35DB6C" w14:textId="77777777" w:rsidR="00FD0691" w:rsidRPr="00FD0691" w:rsidRDefault="00FD0691" w:rsidP="00FD0691">
      <w:r w:rsidRPr="00FD0691">
        <w:t>- проверка соответствия договоров нормативно-правовым актам Российской Федерации и недопущения включения договор условий ущемляющих права потребителей (ст. 16 Закона о защите прав потребителей);</w:t>
      </w:r>
    </w:p>
    <w:p w14:paraId="532F99A5" w14:textId="77777777" w:rsidR="00FD0691" w:rsidRPr="00FD0691" w:rsidRDefault="00FD0691" w:rsidP="00FD0691">
      <w:r w:rsidRPr="00FD0691">
        <w:t>- предоставление потребителю необходимой и достоверной информации об исполнителе предоставляемой услуги (</w:t>
      </w:r>
      <w:proofErr w:type="spellStart"/>
      <w:r w:rsidRPr="00FD0691">
        <w:t>ст.ст</w:t>
      </w:r>
      <w:proofErr w:type="spellEnd"/>
      <w:r w:rsidRPr="00FD0691">
        <w:t>. 8, 9, 10 Закона о защите прав потребителей);</w:t>
      </w:r>
    </w:p>
    <w:p w14:paraId="35EA9978" w14:textId="6B762B73" w:rsidR="009A63E6" w:rsidRDefault="00FD0691">
      <w:r w:rsidRPr="00FD0691">
        <w:t>- вопросы нарушения исполнителем коммунальных услуг порядка временного прекращения или ограничения водоснабжения (ст.119 Правил предоставления коммунальных услуг собственникам и пользователям помещений в многоквартирных домах и жилых домов, утв. </w:t>
      </w:r>
      <w:hyperlink r:id="rId5" w:history="1">
        <w:r w:rsidRPr="00FD0691">
          <w:rPr>
            <w:rStyle w:val="a3"/>
          </w:rPr>
  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</w:r>
      </w:hyperlink>
      <w:r w:rsidRPr="00FD0691">
        <w:t>).</w:t>
      </w:r>
    </w:p>
    <w:sectPr w:rsidR="009A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91"/>
    <w:rsid w:val="009A63E6"/>
    <w:rsid w:val="00E30607"/>
    <w:rsid w:val="00F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E278"/>
  <w15:chartTrackingRefBased/>
  <w15:docId w15:val="{7790476B-7D43-4CE4-8C6A-3298333A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6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14247/" TargetMode="External"/><Relationship Id="rId4" Type="http://schemas.openxmlformats.org/officeDocument/2006/relationships/hyperlink" Target="garantf1://100060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dcterms:created xsi:type="dcterms:W3CDTF">2024-09-11T08:18:00Z</dcterms:created>
  <dcterms:modified xsi:type="dcterms:W3CDTF">2024-09-11T08:18:00Z</dcterms:modified>
</cp:coreProperties>
</file>