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15" w:rsidRDefault="00BA5C2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18415</wp:posOffset>
            </wp:positionV>
            <wp:extent cx="7915910" cy="6657538"/>
            <wp:effectExtent l="38100" t="38100" r="46990" b="29210"/>
            <wp:wrapNone/>
            <wp:docPr id="1" name="Рисунок 1" descr="https://ds04.infourok.ru/uploads/ex/0dab/00104dd2-7fbd0921/hello_html_620dcc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dab/00104dd2-7fbd0921/hello_html_620dccd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10" cy="66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559"/>
        <w:gridCol w:w="5954"/>
        <w:gridCol w:w="2840"/>
        <w:gridCol w:w="4105"/>
        <w:gridCol w:w="142"/>
      </w:tblGrid>
      <w:tr w:rsidR="005524D0" w:rsidTr="007C41E6">
        <w:trPr>
          <w:gridBefore w:val="1"/>
          <w:gridAfter w:val="1"/>
          <w:wBefore w:w="279" w:type="dxa"/>
          <w:wAfter w:w="142" w:type="dxa"/>
          <w:trHeight w:val="692"/>
        </w:trPr>
        <w:tc>
          <w:tcPr>
            <w:tcW w:w="1559" w:type="dxa"/>
          </w:tcPr>
          <w:p w:rsidR="005524D0" w:rsidRDefault="005524D0" w:rsidP="00DD408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346D8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7F81B77" wp14:editId="64428BDB">
                  <wp:extent cx="494011" cy="616910"/>
                  <wp:effectExtent l="0" t="0" r="1905" b="0"/>
                  <wp:docPr id="6" name="Рисунок 6" descr="http://i.mycdn.me/i?r=AzEPZsRbOZEKgBhR0XGMT1Rkq6SJ7UsVhsuuSiSYEoS2H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.mycdn.me/i?r=AzEPZsRbOZEKgBhR0XGMT1Rkq6SJ7UsVhsuuSiSYEoS2H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83" cy="65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9" w:type="dxa"/>
            <w:gridSpan w:val="3"/>
          </w:tcPr>
          <w:p w:rsidR="005524D0" w:rsidRDefault="005524D0" w:rsidP="005524D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3346D8">
              <w:rPr>
                <w:rFonts w:ascii="Times New Roman" w:hAnsi="Times New Roman" w:cs="Times New Roman"/>
                <w:sz w:val="36"/>
                <w:szCs w:val="36"/>
              </w:rPr>
              <w:t>Антитеррористическая комиссия в муниципальном образовании Северский район</w:t>
            </w:r>
          </w:p>
        </w:tc>
      </w:tr>
      <w:tr w:rsidR="005524D0" w:rsidTr="007C41E6">
        <w:trPr>
          <w:trHeight w:val="407"/>
        </w:trPr>
        <w:tc>
          <w:tcPr>
            <w:tcW w:w="14879" w:type="dxa"/>
            <w:gridSpan w:val="6"/>
          </w:tcPr>
          <w:p w:rsidR="00D35B8B" w:rsidRDefault="005524D0" w:rsidP="00D35B8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35B8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Защити своих детей от экстремизма и пропаганды терроризма!</w:t>
            </w:r>
          </w:p>
          <w:p w:rsidR="00D35B8B" w:rsidRPr="00D35B8B" w:rsidRDefault="00D35B8B" w:rsidP="00D35B8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5B8B" w:rsidTr="007C41E6">
        <w:tc>
          <w:tcPr>
            <w:tcW w:w="14879" w:type="dxa"/>
            <w:gridSpan w:val="6"/>
          </w:tcPr>
          <w:p w:rsidR="00D35B8B" w:rsidRPr="00D35B8B" w:rsidRDefault="00D35B8B" w:rsidP="00D35B8B">
            <w:pPr>
              <w:pStyle w:val="a3"/>
              <w:ind w:firstLine="3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правила, которые помогут снизить риск попадания вашего ребенка под влияние пропаганды экстремистов:</w:t>
            </w:r>
          </w:p>
          <w:p w:rsidR="00D35B8B" w:rsidRPr="00D35B8B" w:rsidRDefault="00D35B8B" w:rsidP="005524D0">
            <w:pPr>
              <w:pStyle w:val="a3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 xml:space="preserve">- Разговаривайте с ребенком. Вы должны знать, с кем он общается, как проводит время и что его волнует. </w:t>
            </w:r>
          </w:p>
          <w:p w:rsidR="00D35B8B" w:rsidRPr="00D35B8B" w:rsidRDefault="00D35B8B" w:rsidP="005524D0">
            <w:pPr>
              <w:pStyle w:val="a3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Обеспечьте досуг ребенка.</w:t>
            </w:r>
          </w:p>
          <w:p w:rsidR="00D35B8B" w:rsidRDefault="00D35B8B" w:rsidP="00D35B8B">
            <w:pPr>
              <w:pStyle w:val="a3"/>
              <w:ind w:firstLine="31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Контролируйте информацию, которую получает ребенок. СМИ является мощным орудием в пропаганде экстремистов.</w:t>
            </w:r>
          </w:p>
        </w:tc>
      </w:tr>
      <w:tr w:rsidR="00D35B8B" w:rsidTr="007C41E6">
        <w:tc>
          <w:tcPr>
            <w:tcW w:w="14879" w:type="dxa"/>
            <w:gridSpan w:val="6"/>
          </w:tcPr>
          <w:p w:rsidR="00D35B8B" w:rsidRDefault="00D35B8B" w:rsidP="005524D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5B8B" w:rsidTr="007C41E6">
        <w:tc>
          <w:tcPr>
            <w:tcW w:w="7792" w:type="dxa"/>
            <w:gridSpan w:val="3"/>
          </w:tcPr>
          <w:p w:rsidR="00D35B8B" w:rsidRPr="00D35B8B" w:rsidRDefault="00D35B8B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</w:t>
            </w:r>
            <w:r w:rsidR="003976BE">
              <w:rPr>
                <w:rFonts w:ascii="Times New Roman" w:hAnsi="Times New Roman" w:cs="Times New Roman"/>
                <w:b/>
                <w:sz w:val="28"/>
                <w:szCs w:val="28"/>
              </w:rPr>
              <w:t>знаки того, ребенок начинае</w:t>
            </w:r>
            <w:r w:rsidRPr="00D35B8B">
              <w:rPr>
                <w:rFonts w:ascii="Times New Roman" w:hAnsi="Times New Roman" w:cs="Times New Roman"/>
                <w:b/>
                <w:sz w:val="28"/>
                <w:szCs w:val="28"/>
              </w:rPr>
              <w:t>т попадать под влияние экстремистской идеологии:</w:t>
            </w:r>
          </w:p>
          <w:p w:rsidR="00D35B8B" w:rsidRPr="00D35B8B" w:rsidRDefault="00D35B8B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манера поведения становится более резкой и грубой;</w:t>
            </w:r>
          </w:p>
          <w:p w:rsidR="00D35B8B" w:rsidRPr="00D35B8B" w:rsidRDefault="00D35B8B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резко изменяется стиль одежды и внешнего вида;</w:t>
            </w:r>
          </w:p>
          <w:p w:rsidR="00D35B8B" w:rsidRPr="00D35B8B" w:rsidRDefault="00D35B8B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в доме появляется непонятная и нетипичная символика или атрибутика;</w:t>
            </w:r>
          </w:p>
          <w:p w:rsidR="00D35B8B" w:rsidRPr="00D35B8B" w:rsidRDefault="00D35B8B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ребенок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      </w:r>
          </w:p>
          <w:p w:rsidR="00D35B8B" w:rsidRPr="00D35B8B" w:rsidRDefault="00D35B8B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резкое увеличение числа разговоров на политические и социальные темы, в ходе которых высказываются суждения с признаками нетерпимости.</w:t>
            </w:r>
          </w:p>
        </w:tc>
        <w:tc>
          <w:tcPr>
            <w:tcW w:w="7087" w:type="dxa"/>
            <w:gridSpan w:val="3"/>
          </w:tcPr>
          <w:p w:rsidR="00D35B8B" w:rsidRPr="00D35B8B" w:rsidRDefault="00D35B8B" w:rsidP="00BA5C22">
            <w:pPr>
              <w:pStyle w:val="a3"/>
              <w:ind w:left="31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b/>
                <w:sz w:val="28"/>
                <w:szCs w:val="28"/>
              </w:rPr>
              <w:t>Если вы подозреваете, что ваш ребенок попал под влияние экстремистской организации, не паникуйте, но действуйте быстро и решительно:</w:t>
            </w:r>
          </w:p>
          <w:p w:rsidR="00D35B8B" w:rsidRPr="00D35B8B" w:rsidRDefault="00D35B8B" w:rsidP="00BA5C22">
            <w:pPr>
              <w:pStyle w:val="a3"/>
              <w:ind w:left="31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не осуждайте категорически увлечение подростка, идеологию группы – такая манера точно натолкнется на протест. Попытайтесь выяснить зачем ему это нужно.</w:t>
            </w:r>
          </w:p>
          <w:p w:rsidR="00D35B8B" w:rsidRPr="00D35B8B" w:rsidRDefault="00D35B8B" w:rsidP="00BA5C22">
            <w:pPr>
              <w:pStyle w:val="a3"/>
              <w:ind w:left="31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ограничьте общение подростка со знакомыми, оказывающими на него негативное влияние, попытайтесь изолировать от лидера группы.</w:t>
            </w:r>
          </w:p>
          <w:p w:rsidR="00D35B8B" w:rsidRPr="00D35B8B" w:rsidRDefault="00D35B8B" w:rsidP="00BA5C22">
            <w:pPr>
              <w:pStyle w:val="a3"/>
              <w:ind w:left="31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B8B">
              <w:rPr>
                <w:rFonts w:ascii="Times New Roman" w:hAnsi="Times New Roman" w:cs="Times New Roman"/>
                <w:sz w:val="28"/>
                <w:szCs w:val="28"/>
              </w:rPr>
              <w:t>- обратитесь за психологической поддержкой к профессионалу.</w:t>
            </w:r>
          </w:p>
        </w:tc>
      </w:tr>
      <w:tr w:rsidR="007C41E6" w:rsidTr="00BE73D4">
        <w:tc>
          <w:tcPr>
            <w:tcW w:w="7792" w:type="dxa"/>
            <w:gridSpan w:val="3"/>
          </w:tcPr>
          <w:p w:rsidR="007C41E6" w:rsidRDefault="007C41E6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3D4" w:rsidRPr="00D35B8B" w:rsidRDefault="00BE73D4" w:rsidP="00D35B8B">
            <w:pPr>
              <w:pStyle w:val="a3"/>
              <w:ind w:right="601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7C41E6" w:rsidRPr="00D35B8B" w:rsidRDefault="007C41E6" w:rsidP="00BA5C22">
            <w:pPr>
              <w:pStyle w:val="a3"/>
              <w:ind w:left="31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1E6" w:rsidTr="00BE73D4">
        <w:tc>
          <w:tcPr>
            <w:tcW w:w="10632" w:type="dxa"/>
            <w:gridSpan w:val="4"/>
          </w:tcPr>
          <w:p w:rsidR="007C41E6" w:rsidRPr="007C41E6" w:rsidRDefault="007C41E6" w:rsidP="00BE73D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4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(86166) 2-13-31, 02    </w:t>
            </w:r>
            <w:r w:rsidR="00BE73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Отдел МВД России </w:t>
            </w:r>
            <w:bookmarkStart w:id="0" w:name="_GoBack"/>
            <w:bookmarkEnd w:id="0"/>
            <w:r w:rsidR="00BE73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Северскому району</w:t>
            </w:r>
          </w:p>
        </w:tc>
        <w:tc>
          <w:tcPr>
            <w:tcW w:w="4247" w:type="dxa"/>
            <w:gridSpan w:val="2"/>
          </w:tcPr>
          <w:p w:rsidR="007C41E6" w:rsidRPr="007C41E6" w:rsidRDefault="007C41E6" w:rsidP="00BA5C22">
            <w:pPr>
              <w:pStyle w:val="a3"/>
              <w:ind w:left="317" w:firstLine="425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C41E6" w:rsidTr="00BE73D4">
        <w:tc>
          <w:tcPr>
            <w:tcW w:w="14879" w:type="dxa"/>
            <w:gridSpan w:val="6"/>
          </w:tcPr>
          <w:p w:rsidR="007C41E6" w:rsidRPr="007C41E6" w:rsidRDefault="007C41E6" w:rsidP="007C41E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4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(86166) 2-54-20, </w:t>
            </w:r>
            <w:proofErr w:type="gramStart"/>
            <w:r w:rsidRPr="007C4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112  ЕДИНАЯ</w:t>
            </w:r>
            <w:proofErr w:type="gramEnd"/>
            <w:r w:rsidRPr="007C4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ДЕЖУРНО-ДИСПЕТЧЕРСКАЯ СЛУЖБА СЕВЕРСКОГО РАЙОНА</w:t>
            </w:r>
          </w:p>
        </w:tc>
      </w:tr>
      <w:tr w:rsidR="007C41E6" w:rsidTr="00BE73D4">
        <w:tc>
          <w:tcPr>
            <w:tcW w:w="14879" w:type="dxa"/>
            <w:gridSpan w:val="6"/>
          </w:tcPr>
          <w:p w:rsidR="007C41E6" w:rsidRPr="007C41E6" w:rsidRDefault="007C41E6" w:rsidP="007C41E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4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 (86166) 2-14-41</w:t>
            </w:r>
            <w:r w:rsidRPr="007C4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 xml:space="preserve">   АДМИНИСТРАЦИЯ МО СЕВЕРСКИЙ  РАЙОН </w:t>
            </w:r>
          </w:p>
        </w:tc>
      </w:tr>
    </w:tbl>
    <w:p w:rsidR="005524D0" w:rsidRDefault="005524D0" w:rsidP="003976BE">
      <w:pPr>
        <w:pStyle w:val="a3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sectPr w:rsidR="005524D0" w:rsidSect="006E2BF0">
      <w:pgSz w:w="16838" w:h="11906" w:orient="landscape"/>
      <w:pgMar w:top="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A"/>
    <w:rsid w:val="002C048A"/>
    <w:rsid w:val="003976BE"/>
    <w:rsid w:val="004C73B8"/>
    <w:rsid w:val="005524D0"/>
    <w:rsid w:val="006C7731"/>
    <w:rsid w:val="006E2BF0"/>
    <w:rsid w:val="007C41E6"/>
    <w:rsid w:val="009D7B7A"/>
    <w:rsid w:val="00B853AC"/>
    <w:rsid w:val="00BA5C22"/>
    <w:rsid w:val="00BE73D4"/>
    <w:rsid w:val="00D35B8B"/>
    <w:rsid w:val="00DF1F15"/>
    <w:rsid w:val="00E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D2FD4-29A6-415A-A6F5-8351562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3AC"/>
    <w:pPr>
      <w:spacing w:after="0" w:line="240" w:lineRule="auto"/>
    </w:pPr>
  </w:style>
  <w:style w:type="table" w:styleId="a4">
    <w:name w:val="Table Grid"/>
    <w:basedOn w:val="a1"/>
    <w:uiPriority w:val="39"/>
    <w:rsid w:val="0055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Юлия Николаевна</dc:creator>
  <cp:keywords/>
  <dc:description/>
  <cp:lastModifiedBy>Губанова Юлия Николаевна</cp:lastModifiedBy>
  <cp:revision>3</cp:revision>
  <cp:lastPrinted>2020-12-08T07:24:00Z</cp:lastPrinted>
  <dcterms:created xsi:type="dcterms:W3CDTF">2020-12-08T07:27:00Z</dcterms:created>
  <dcterms:modified xsi:type="dcterms:W3CDTF">2020-12-08T07:33:00Z</dcterms:modified>
</cp:coreProperties>
</file>