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B3E" w:rsidRDefault="00F51B3E" w:rsidP="00F51B3E">
      <w:pPr>
        <w:jc w:val="center"/>
        <w:rPr>
          <w:b/>
          <w:sz w:val="28"/>
          <w:szCs w:val="28"/>
        </w:rPr>
      </w:pPr>
      <w:r w:rsidRPr="007A4D4B">
        <w:rPr>
          <w:b/>
          <w:noProof/>
          <w:lang w:eastAsia="ru-RU" w:bidi="ar-SA"/>
        </w:rPr>
        <w:drawing>
          <wp:inline distT="0" distB="0" distL="0" distR="0">
            <wp:extent cx="609600" cy="762000"/>
            <wp:effectExtent l="0" t="0" r="0" b="0"/>
            <wp:docPr id="2" name="Рисунок 2" descr="ЛьвовскоеСП-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ЛьвовскоеСП-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B3E" w:rsidRPr="006E76BD" w:rsidRDefault="00F51B3E" w:rsidP="00F51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6E76BD">
        <w:rPr>
          <w:b/>
          <w:sz w:val="28"/>
          <w:szCs w:val="28"/>
        </w:rPr>
        <w:t xml:space="preserve"> ЛЬВОВСКОГО СЕЛЬСКОГО ПОСЕЛЕНИЯ</w:t>
      </w:r>
    </w:p>
    <w:p w:rsidR="00F51B3E" w:rsidRDefault="00F51B3E" w:rsidP="00F51B3E">
      <w:pPr>
        <w:jc w:val="center"/>
        <w:rPr>
          <w:b/>
          <w:sz w:val="28"/>
          <w:szCs w:val="28"/>
        </w:rPr>
      </w:pPr>
      <w:r w:rsidRPr="006E76BD">
        <w:rPr>
          <w:b/>
          <w:sz w:val="28"/>
          <w:szCs w:val="28"/>
        </w:rPr>
        <w:t>СЕВЕРСКОГО РАЙОНА</w:t>
      </w:r>
    </w:p>
    <w:p w:rsidR="00F51B3E" w:rsidRDefault="00F51B3E" w:rsidP="00F51B3E">
      <w:pPr>
        <w:spacing w:line="360" w:lineRule="auto"/>
        <w:jc w:val="center"/>
        <w:rPr>
          <w:b/>
        </w:rPr>
      </w:pPr>
    </w:p>
    <w:p w:rsidR="00F51B3E" w:rsidRDefault="00F51B3E" w:rsidP="00F51B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51B3E" w:rsidRPr="00154633" w:rsidRDefault="00F51B3E" w:rsidP="00F51B3E">
      <w:pPr>
        <w:spacing w:line="480" w:lineRule="auto"/>
        <w:jc w:val="center"/>
        <w:rPr>
          <w:b/>
          <w:sz w:val="28"/>
          <w:szCs w:val="28"/>
        </w:rPr>
      </w:pPr>
    </w:p>
    <w:p w:rsidR="00F51B3E" w:rsidRPr="004D1062" w:rsidRDefault="00F51B3E" w:rsidP="00F51B3E">
      <w:pPr>
        <w:rPr>
          <w:sz w:val="28"/>
          <w:szCs w:val="28"/>
        </w:rPr>
      </w:pPr>
      <w:r w:rsidRPr="00136D1B">
        <w:rPr>
          <w:sz w:val="28"/>
          <w:szCs w:val="28"/>
        </w:rPr>
        <w:t xml:space="preserve">от </w:t>
      </w:r>
      <w:r w:rsidR="00CC5587">
        <w:rPr>
          <w:sz w:val="28"/>
          <w:szCs w:val="28"/>
          <w:u w:val="single"/>
        </w:rPr>
        <w:t xml:space="preserve">  31.01.2022    </w:t>
      </w:r>
      <w:r w:rsidRPr="00136D1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</w:t>
      </w:r>
      <w:r w:rsidRPr="00136D1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</w:t>
      </w:r>
      <w:r w:rsidR="006F469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6F469A">
        <w:rPr>
          <w:sz w:val="28"/>
          <w:szCs w:val="28"/>
        </w:rPr>
        <w:t xml:space="preserve">       </w:t>
      </w:r>
      <w:r w:rsidR="004D1062">
        <w:rPr>
          <w:sz w:val="28"/>
          <w:szCs w:val="28"/>
        </w:rPr>
        <w:t xml:space="preserve"> </w:t>
      </w:r>
      <w:r w:rsidR="005C735D">
        <w:rPr>
          <w:sz w:val="28"/>
          <w:szCs w:val="28"/>
        </w:rPr>
        <w:t xml:space="preserve">  </w:t>
      </w:r>
      <w:r w:rsidR="00CC5587">
        <w:rPr>
          <w:sz w:val="28"/>
          <w:szCs w:val="28"/>
        </w:rPr>
        <w:t xml:space="preserve">      </w:t>
      </w:r>
      <w:r w:rsidR="005C735D">
        <w:rPr>
          <w:sz w:val="28"/>
          <w:szCs w:val="28"/>
        </w:rPr>
        <w:t xml:space="preserve"> </w:t>
      </w:r>
      <w:r w:rsidRPr="00136D1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C5587">
        <w:rPr>
          <w:sz w:val="28"/>
          <w:szCs w:val="28"/>
          <w:u w:val="single"/>
        </w:rPr>
        <w:t xml:space="preserve">   11</w:t>
      </w:r>
    </w:p>
    <w:p w:rsidR="00F51B3E" w:rsidRDefault="00F51B3E" w:rsidP="00F51B3E">
      <w:pPr>
        <w:jc w:val="center"/>
      </w:pPr>
      <w:r w:rsidRPr="00BC3042">
        <w:t>село Львовское</w:t>
      </w:r>
    </w:p>
    <w:p w:rsidR="00F51B3E" w:rsidRDefault="00F51B3E" w:rsidP="00F51B3E">
      <w:pPr>
        <w:spacing w:line="480" w:lineRule="auto"/>
        <w:ind w:right="38"/>
        <w:jc w:val="center"/>
        <w:rPr>
          <w:sz w:val="28"/>
          <w:szCs w:val="28"/>
        </w:rPr>
      </w:pPr>
    </w:p>
    <w:p w:rsidR="00F91E53" w:rsidRDefault="00F91E53" w:rsidP="00F91E53">
      <w:pPr>
        <w:autoSpaceDE w:val="0"/>
        <w:adjustRightInd w:val="0"/>
        <w:ind w:left="709" w:right="707"/>
        <w:jc w:val="center"/>
        <w:rPr>
          <w:b/>
          <w:bCs/>
          <w:sz w:val="28"/>
          <w:szCs w:val="28"/>
        </w:rPr>
      </w:pPr>
      <w:r w:rsidRPr="0021173F">
        <w:rPr>
          <w:b/>
          <w:bCs/>
          <w:sz w:val="28"/>
          <w:szCs w:val="28"/>
        </w:rPr>
        <w:t>Об утвержден</w:t>
      </w:r>
      <w:r>
        <w:rPr>
          <w:b/>
          <w:bCs/>
          <w:sz w:val="28"/>
          <w:szCs w:val="28"/>
        </w:rPr>
        <w:t xml:space="preserve">ии </w:t>
      </w:r>
      <w:r w:rsidRPr="00241E78">
        <w:rPr>
          <w:b/>
          <w:color w:val="22272F"/>
          <w:sz w:val="28"/>
          <w:szCs w:val="28"/>
          <w:shd w:val="clear" w:color="auto" w:fill="FFFFFF"/>
        </w:rPr>
        <w:t>переч</w:t>
      </w:r>
      <w:r>
        <w:rPr>
          <w:b/>
          <w:color w:val="22272F"/>
          <w:sz w:val="28"/>
          <w:szCs w:val="28"/>
          <w:shd w:val="clear" w:color="auto" w:fill="FFFFFF"/>
        </w:rPr>
        <w:t>ня</w:t>
      </w:r>
      <w:r w:rsidRPr="00241E78">
        <w:rPr>
          <w:b/>
          <w:color w:val="22272F"/>
          <w:sz w:val="28"/>
          <w:szCs w:val="28"/>
          <w:shd w:val="clear" w:color="auto" w:fill="FFFFFF"/>
        </w:rPr>
        <w:t xml:space="preserve"> объектов, в отношении</w:t>
      </w:r>
      <w:r>
        <w:rPr>
          <w:b/>
          <w:color w:val="22272F"/>
          <w:sz w:val="28"/>
          <w:szCs w:val="28"/>
          <w:shd w:val="clear" w:color="auto" w:fill="FFFFFF"/>
        </w:rPr>
        <w:t xml:space="preserve"> которых планируется заключение концессионных соглашений</w:t>
      </w:r>
      <w:r>
        <w:rPr>
          <w:b/>
          <w:bCs/>
          <w:sz w:val="28"/>
          <w:szCs w:val="28"/>
        </w:rPr>
        <w:t xml:space="preserve"> </w:t>
      </w:r>
    </w:p>
    <w:p w:rsidR="00F91E53" w:rsidRDefault="00F91E53" w:rsidP="00F91E53">
      <w:pPr>
        <w:autoSpaceDE w:val="0"/>
        <w:adjustRightInd w:val="0"/>
        <w:jc w:val="center"/>
        <w:rPr>
          <w:b/>
          <w:bCs/>
          <w:sz w:val="28"/>
          <w:szCs w:val="28"/>
        </w:rPr>
      </w:pPr>
    </w:p>
    <w:p w:rsidR="00F91E53" w:rsidRPr="00F51B3E" w:rsidRDefault="00F91E53" w:rsidP="00F51B3E">
      <w:pPr>
        <w:pStyle w:val="s1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</w:t>
      </w:r>
      <w:r w:rsidR="00F51B3E">
        <w:rPr>
          <w:sz w:val="28"/>
          <w:szCs w:val="28"/>
        </w:rPr>
        <w:t xml:space="preserve">астью </w:t>
      </w:r>
      <w:r>
        <w:rPr>
          <w:sz w:val="28"/>
          <w:szCs w:val="28"/>
        </w:rPr>
        <w:t>3 ст</w:t>
      </w:r>
      <w:r w:rsidR="00F51B3E">
        <w:rPr>
          <w:sz w:val="28"/>
          <w:szCs w:val="28"/>
        </w:rPr>
        <w:t>атьи</w:t>
      </w:r>
      <w:r>
        <w:rPr>
          <w:sz w:val="28"/>
          <w:szCs w:val="28"/>
        </w:rPr>
        <w:t xml:space="preserve"> 4 </w:t>
      </w:r>
      <w:r w:rsidRPr="00241E78">
        <w:rPr>
          <w:color w:val="22272F"/>
          <w:sz w:val="28"/>
          <w:szCs w:val="28"/>
          <w:shd w:val="clear" w:color="auto" w:fill="FFFFFF"/>
        </w:rPr>
        <w:t>Федеральн</w:t>
      </w:r>
      <w:r>
        <w:rPr>
          <w:color w:val="22272F"/>
          <w:sz w:val="28"/>
          <w:szCs w:val="28"/>
          <w:shd w:val="clear" w:color="auto" w:fill="FFFFFF"/>
        </w:rPr>
        <w:t>ого</w:t>
      </w:r>
      <w:r w:rsidRPr="00241E78">
        <w:rPr>
          <w:color w:val="22272F"/>
          <w:sz w:val="28"/>
          <w:szCs w:val="28"/>
          <w:shd w:val="clear" w:color="auto" w:fill="FFFFFF"/>
        </w:rPr>
        <w:t xml:space="preserve"> закон</w:t>
      </w:r>
      <w:r>
        <w:rPr>
          <w:color w:val="22272F"/>
          <w:sz w:val="28"/>
          <w:szCs w:val="28"/>
          <w:shd w:val="clear" w:color="auto" w:fill="FFFFFF"/>
        </w:rPr>
        <w:t>а</w:t>
      </w:r>
      <w:r w:rsidRPr="00241E78">
        <w:rPr>
          <w:color w:val="22272F"/>
          <w:sz w:val="28"/>
          <w:szCs w:val="28"/>
          <w:shd w:val="clear" w:color="auto" w:fill="FFFFFF"/>
        </w:rPr>
        <w:t xml:space="preserve"> от 21 июля 2005 </w:t>
      </w:r>
      <w:r w:rsidR="00F51B3E">
        <w:rPr>
          <w:color w:val="22272F"/>
          <w:sz w:val="28"/>
          <w:szCs w:val="28"/>
          <w:shd w:val="clear" w:color="auto" w:fill="FFFFFF"/>
        </w:rPr>
        <w:t>года</w:t>
      </w:r>
      <w:r w:rsidRPr="00241E78">
        <w:rPr>
          <w:color w:val="22272F"/>
          <w:sz w:val="28"/>
          <w:szCs w:val="28"/>
          <w:shd w:val="clear" w:color="auto" w:fill="FFFFFF"/>
        </w:rPr>
        <w:t xml:space="preserve"> </w:t>
      </w:r>
      <w:r w:rsidR="00F51B3E">
        <w:rPr>
          <w:color w:val="22272F"/>
          <w:sz w:val="28"/>
          <w:szCs w:val="28"/>
          <w:shd w:val="clear" w:color="auto" w:fill="FFFFFF"/>
        </w:rPr>
        <w:t>№</w:t>
      </w:r>
      <w:r w:rsidRPr="00241E78">
        <w:rPr>
          <w:color w:val="22272F"/>
          <w:sz w:val="28"/>
          <w:szCs w:val="28"/>
          <w:shd w:val="clear" w:color="auto" w:fill="FFFFFF"/>
        </w:rPr>
        <w:t xml:space="preserve"> 115-ФЗ </w:t>
      </w:r>
      <w:r w:rsidR="00F51B3E">
        <w:rPr>
          <w:color w:val="22272F"/>
          <w:sz w:val="28"/>
          <w:szCs w:val="28"/>
          <w:shd w:val="clear" w:color="auto" w:fill="FFFFFF"/>
        </w:rPr>
        <w:t>«</w:t>
      </w:r>
      <w:r w:rsidRPr="00241E78">
        <w:rPr>
          <w:color w:val="22272F"/>
          <w:sz w:val="28"/>
          <w:szCs w:val="28"/>
          <w:shd w:val="clear" w:color="auto" w:fill="FFFFFF"/>
        </w:rPr>
        <w:t>О концессионных соглашениях</w:t>
      </w:r>
      <w:r w:rsidR="00F51B3E">
        <w:rPr>
          <w:color w:val="22272F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, руководствуясь Уставом Львовского сельского поселения Северского района, </w:t>
      </w:r>
      <w:r w:rsidRPr="0021173F">
        <w:rPr>
          <w:sz w:val="28"/>
          <w:szCs w:val="28"/>
        </w:rPr>
        <w:t xml:space="preserve">п о с т а н о в л я </w:t>
      </w:r>
      <w:r>
        <w:rPr>
          <w:sz w:val="28"/>
          <w:szCs w:val="28"/>
        </w:rPr>
        <w:t>ю</w:t>
      </w:r>
      <w:r w:rsidRPr="0021173F">
        <w:rPr>
          <w:sz w:val="28"/>
          <w:szCs w:val="28"/>
        </w:rPr>
        <w:t>:</w:t>
      </w:r>
    </w:p>
    <w:p w:rsidR="00F91E53" w:rsidRDefault="00F91E53" w:rsidP="00F91E53">
      <w:pPr>
        <w:autoSpaceDE w:val="0"/>
        <w:adjustRightInd w:val="0"/>
        <w:ind w:right="-1"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="00813B17" w:rsidRPr="00813B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перечень </w:t>
      </w:r>
      <w:r w:rsidRPr="00283E18">
        <w:rPr>
          <w:color w:val="22272F"/>
          <w:sz w:val="28"/>
          <w:szCs w:val="28"/>
          <w:shd w:val="clear" w:color="auto" w:fill="FFFFFF"/>
        </w:rPr>
        <w:t>объектов, в отношении которых планируется заключение концессионных соглашений</w:t>
      </w:r>
      <w:r w:rsidR="009A33E3">
        <w:rPr>
          <w:color w:val="22272F"/>
          <w:sz w:val="28"/>
          <w:szCs w:val="28"/>
          <w:shd w:val="clear" w:color="auto" w:fill="FFFFFF"/>
        </w:rPr>
        <w:t>,</w:t>
      </w:r>
      <w:r>
        <w:rPr>
          <w:color w:val="22272F"/>
          <w:sz w:val="28"/>
          <w:szCs w:val="28"/>
          <w:shd w:val="clear" w:color="auto" w:fill="FFFFFF"/>
        </w:rPr>
        <w:t xml:space="preserve"> согласно приложению</w:t>
      </w:r>
      <w:r w:rsidR="00F51B3E">
        <w:rPr>
          <w:color w:val="22272F"/>
          <w:sz w:val="28"/>
          <w:szCs w:val="28"/>
          <w:shd w:val="clear" w:color="auto" w:fill="FFFFFF"/>
        </w:rPr>
        <w:t xml:space="preserve"> к настоящему постановлению</w:t>
      </w:r>
      <w:r>
        <w:rPr>
          <w:color w:val="22272F"/>
          <w:sz w:val="28"/>
          <w:szCs w:val="28"/>
          <w:shd w:val="clear" w:color="auto" w:fill="FFFFFF"/>
        </w:rPr>
        <w:t>.</w:t>
      </w:r>
    </w:p>
    <w:p w:rsidR="007B5735" w:rsidRDefault="00F51B3E" w:rsidP="00F51B3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="004D1062">
        <w:rPr>
          <w:sz w:val="28"/>
          <w:szCs w:val="28"/>
        </w:rPr>
        <w:t>Начальнику</w:t>
      </w:r>
      <w:r w:rsidR="007B5735">
        <w:rPr>
          <w:sz w:val="28"/>
          <w:szCs w:val="28"/>
        </w:rPr>
        <w:t xml:space="preserve"> общего отдела </w:t>
      </w:r>
      <w:r w:rsidR="004D1062">
        <w:rPr>
          <w:sz w:val="28"/>
          <w:szCs w:val="28"/>
        </w:rPr>
        <w:t>Шандала И.В</w:t>
      </w:r>
      <w:r w:rsidR="007B5735">
        <w:rPr>
          <w:sz w:val="28"/>
          <w:szCs w:val="28"/>
        </w:rPr>
        <w:t xml:space="preserve">. </w:t>
      </w:r>
      <w:r w:rsidR="007B5735" w:rsidRPr="002240BB">
        <w:rPr>
          <w:sz w:val="28"/>
          <w:szCs w:val="28"/>
        </w:rPr>
        <w:t xml:space="preserve">разместить </w:t>
      </w:r>
      <w:r w:rsidR="004D0F72">
        <w:rPr>
          <w:sz w:val="28"/>
          <w:szCs w:val="28"/>
        </w:rPr>
        <w:t xml:space="preserve">перечень </w:t>
      </w:r>
      <w:r w:rsidR="004D0F72" w:rsidRPr="00283E18">
        <w:rPr>
          <w:color w:val="22272F"/>
          <w:sz w:val="28"/>
          <w:szCs w:val="28"/>
          <w:shd w:val="clear" w:color="auto" w:fill="FFFFFF"/>
        </w:rPr>
        <w:t>объектов, в отношении которых планируется заключение концессионных соглашений</w:t>
      </w:r>
      <w:r w:rsidR="00CE586E">
        <w:rPr>
          <w:color w:val="22272F"/>
          <w:sz w:val="28"/>
          <w:szCs w:val="28"/>
          <w:shd w:val="clear" w:color="auto" w:fill="FFFFFF"/>
        </w:rPr>
        <w:t>,</w:t>
      </w:r>
      <w:r w:rsidR="004D0F72" w:rsidRPr="002240BB">
        <w:rPr>
          <w:sz w:val="28"/>
          <w:szCs w:val="28"/>
        </w:rPr>
        <w:t xml:space="preserve"> </w:t>
      </w:r>
      <w:r w:rsidR="007B5735" w:rsidRPr="002240BB">
        <w:rPr>
          <w:sz w:val="28"/>
          <w:szCs w:val="28"/>
        </w:rPr>
        <w:t>на официальном сайте в информационно-телекоммуникационной сети «Интернет» для размещения информации о проведении торгов, определенном Правительством Россий</w:t>
      </w:r>
      <w:r w:rsidR="007B5735">
        <w:rPr>
          <w:sz w:val="28"/>
          <w:szCs w:val="28"/>
        </w:rPr>
        <w:t>ской Федерации</w:t>
      </w:r>
      <w:r w:rsidR="00813B17">
        <w:rPr>
          <w:sz w:val="28"/>
          <w:szCs w:val="28"/>
        </w:rPr>
        <w:t>,</w:t>
      </w:r>
      <w:r w:rsidR="007B5735">
        <w:rPr>
          <w:sz w:val="28"/>
          <w:szCs w:val="28"/>
        </w:rPr>
        <w:t xml:space="preserve"> </w:t>
      </w:r>
      <w:hyperlink r:id="rId8" w:history="1">
        <w:r w:rsidR="004D1062" w:rsidRPr="004D1062">
          <w:rPr>
            <w:rStyle w:val="ac"/>
            <w:color w:val="000000" w:themeColor="text1"/>
            <w:sz w:val="28"/>
            <w:szCs w:val="28"/>
            <w:u w:val="none"/>
          </w:rPr>
          <w:t>www.torgi.gov.ru</w:t>
        </w:r>
      </w:hyperlink>
      <w:r w:rsidR="004D1062">
        <w:rPr>
          <w:sz w:val="28"/>
          <w:szCs w:val="28"/>
        </w:rPr>
        <w:t xml:space="preserve"> и</w:t>
      </w:r>
      <w:r w:rsidR="004D1062" w:rsidRPr="002E0852">
        <w:rPr>
          <w:color w:val="000000"/>
          <w:sz w:val="28"/>
          <w:szCs w:val="28"/>
          <w:shd w:val="clear" w:color="auto" w:fill="FFFFFF"/>
        </w:rPr>
        <w:t xml:space="preserve"> официальном сайте </w:t>
      </w:r>
      <w:r w:rsidR="004D1062">
        <w:rPr>
          <w:color w:val="000000"/>
          <w:sz w:val="28"/>
          <w:szCs w:val="28"/>
          <w:shd w:val="clear" w:color="auto" w:fill="FFFFFF"/>
        </w:rPr>
        <w:t xml:space="preserve">администрации </w:t>
      </w:r>
      <w:r w:rsidR="004D1062" w:rsidRPr="002E0852">
        <w:rPr>
          <w:color w:val="000000"/>
          <w:sz w:val="28"/>
          <w:szCs w:val="28"/>
          <w:shd w:val="clear" w:color="auto" w:fill="FFFFFF"/>
        </w:rPr>
        <w:t>Львовского сельского поселения Северского района в информационно-телекоммуникационной сети «Интернет»</w:t>
      </w:r>
      <w:r w:rsidR="004D1062">
        <w:rPr>
          <w:color w:val="000000"/>
          <w:sz w:val="28"/>
          <w:szCs w:val="28"/>
          <w:shd w:val="clear" w:color="auto" w:fill="FFFFFF"/>
        </w:rPr>
        <w:t>.</w:t>
      </w:r>
    </w:p>
    <w:p w:rsidR="00F51B3E" w:rsidRDefault="004D1062" w:rsidP="00F51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1B3E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F51B3E" w:rsidRPr="002E0852" w:rsidRDefault="004D1062" w:rsidP="00F51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1B3E">
        <w:rPr>
          <w:sz w:val="28"/>
          <w:szCs w:val="28"/>
        </w:rPr>
        <w:t>. Постановление вступает в силу со дня его подписания.</w:t>
      </w:r>
      <w:r w:rsidR="00F51B3E" w:rsidRPr="002E0852">
        <w:rPr>
          <w:sz w:val="28"/>
          <w:szCs w:val="28"/>
        </w:rPr>
        <w:t xml:space="preserve"> </w:t>
      </w:r>
    </w:p>
    <w:p w:rsidR="00F91E53" w:rsidRPr="0064121E" w:rsidRDefault="00F91E53" w:rsidP="00F91E53">
      <w:pPr>
        <w:ind w:right="38"/>
        <w:jc w:val="both"/>
        <w:rPr>
          <w:sz w:val="28"/>
          <w:szCs w:val="28"/>
        </w:rPr>
      </w:pPr>
    </w:p>
    <w:p w:rsidR="0064121E" w:rsidRDefault="0064121E" w:rsidP="00F51B3E">
      <w:pPr>
        <w:ind w:right="38"/>
        <w:jc w:val="both"/>
        <w:rPr>
          <w:sz w:val="28"/>
          <w:szCs w:val="28"/>
        </w:rPr>
      </w:pPr>
      <w:bookmarkStart w:id="0" w:name="__RefHeading__888_256609957"/>
      <w:bookmarkEnd w:id="0"/>
    </w:p>
    <w:p w:rsidR="0064121E" w:rsidRDefault="0064121E" w:rsidP="00F51B3E">
      <w:pPr>
        <w:ind w:right="38"/>
        <w:jc w:val="both"/>
        <w:rPr>
          <w:sz w:val="28"/>
          <w:szCs w:val="28"/>
        </w:rPr>
      </w:pPr>
    </w:p>
    <w:p w:rsidR="00F51B3E" w:rsidRDefault="00F51B3E" w:rsidP="00F51B3E">
      <w:pPr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Глава Львовского сельского поселения</w:t>
      </w:r>
    </w:p>
    <w:p w:rsidR="00275503" w:rsidRDefault="00F51B3E" w:rsidP="006F469A">
      <w:pPr>
        <w:rPr>
          <w:sz w:val="28"/>
          <w:szCs w:val="28"/>
        </w:rPr>
      </w:pPr>
      <w:r w:rsidRPr="0064121E">
        <w:rPr>
          <w:sz w:val="28"/>
          <w:szCs w:val="28"/>
        </w:rPr>
        <w:t xml:space="preserve">Северского района                                                                          </w:t>
      </w:r>
      <w:r w:rsidR="004D1062" w:rsidRPr="0064121E">
        <w:rPr>
          <w:sz w:val="28"/>
          <w:szCs w:val="28"/>
        </w:rPr>
        <w:t xml:space="preserve">         </w:t>
      </w:r>
      <w:r w:rsidRPr="0064121E">
        <w:rPr>
          <w:sz w:val="28"/>
          <w:szCs w:val="28"/>
        </w:rPr>
        <w:t xml:space="preserve"> </w:t>
      </w:r>
      <w:r w:rsidR="006F4CAF" w:rsidRPr="0064121E">
        <w:rPr>
          <w:sz w:val="28"/>
          <w:szCs w:val="28"/>
        </w:rPr>
        <w:t xml:space="preserve"> </w:t>
      </w:r>
      <w:r w:rsidRPr="0064121E">
        <w:rPr>
          <w:sz w:val="28"/>
          <w:szCs w:val="28"/>
        </w:rPr>
        <w:t xml:space="preserve"> </w:t>
      </w:r>
      <w:r w:rsidR="004D1062" w:rsidRPr="0064121E">
        <w:rPr>
          <w:sz w:val="28"/>
          <w:szCs w:val="28"/>
        </w:rPr>
        <w:t>Э.В. Попов</w:t>
      </w:r>
    </w:p>
    <w:p w:rsidR="00CC5587" w:rsidRPr="0064121E" w:rsidRDefault="00CC5587" w:rsidP="006F469A">
      <w:pPr>
        <w:rPr>
          <w:sz w:val="28"/>
          <w:szCs w:val="28"/>
        </w:rPr>
      </w:pPr>
      <w:bookmarkStart w:id="1" w:name="_GoBack"/>
      <w:bookmarkEnd w:id="1"/>
    </w:p>
    <w:p w:rsidR="0064121E" w:rsidRDefault="0064121E" w:rsidP="00250FCE">
      <w:pPr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  <w:sectPr w:rsidR="0064121E" w:rsidSect="0064121E">
          <w:headerReference w:type="default" r:id="rId9"/>
          <w:headerReference w:type="first" r:id="rId10"/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674" w:type="dxa"/>
        <w:tblLook w:val="01E0" w:firstRow="1" w:lastRow="1" w:firstColumn="1" w:lastColumn="1" w:noHBand="0" w:noVBand="0"/>
      </w:tblPr>
      <w:tblGrid>
        <w:gridCol w:w="3794"/>
        <w:gridCol w:w="5880"/>
      </w:tblGrid>
      <w:tr w:rsidR="00F51B3E" w:rsidRPr="00914D29" w:rsidTr="00250FCE">
        <w:tc>
          <w:tcPr>
            <w:tcW w:w="3794" w:type="dxa"/>
          </w:tcPr>
          <w:p w:rsidR="00275503" w:rsidRPr="00914D29" w:rsidRDefault="00275503" w:rsidP="00275503">
            <w:pPr>
              <w:ind w:left="-108" w:right="-59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</w:t>
            </w:r>
          </w:p>
        </w:tc>
        <w:tc>
          <w:tcPr>
            <w:tcW w:w="5880" w:type="dxa"/>
          </w:tcPr>
          <w:p w:rsidR="00F51B3E" w:rsidRPr="00914D29" w:rsidRDefault="00F51B3E" w:rsidP="00442EB4">
            <w:pPr>
              <w:ind w:right="38"/>
              <w:jc w:val="center"/>
              <w:rPr>
                <w:sz w:val="28"/>
                <w:szCs w:val="28"/>
              </w:rPr>
            </w:pPr>
            <w:r w:rsidRPr="00914D2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</w:t>
            </w:r>
            <w:r w:rsidRPr="00914D29">
              <w:rPr>
                <w:sz w:val="28"/>
                <w:szCs w:val="28"/>
              </w:rPr>
              <w:t xml:space="preserve"> </w:t>
            </w:r>
          </w:p>
          <w:p w:rsidR="00F51B3E" w:rsidRPr="00914D29" w:rsidRDefault="00F51B3E" w:rsidP="00442EB4">
            <w:pPr>
              <w:ind w:right="38"/>
              <w:jc w:val="center"/>
              <w:rPr>
                <w:sz w:val="28"/>
                <w:szCs w:val="28"/>
              </w:rPr>
            </w:pPr>
            <w:r w:rsidRPr="00914D29">
              <w:rPr>
                <w:sz w:val="28"/>
                <w:szCs w:val="28"/>
              </w:rPr>
              <w:t xml:space="preserve">к постановлению </w:t>
            </w:r>
            <w:r>
              <w:rPr>
                <w:sz w:val="28"/>
                <w:szCs w:val="28"/>
              </w:rPr>
              <w:t>администрации</w:t>
            </w:r>
            <w:r w:rsidRPr="00914D29">
              <w:rPr>
                <w:sz w:val="28"/>
                <w:szCs w:val="28"/>
              </w:rPr>
              <w:t xml:space="preserve"> Львовского сельского поселения Северского района</w:t>
            </w:r>
          </w:p>
          <w:p w:rsidR="00F51B3E" w:rsidRPr="00CC5587" w:rsidRDefault="00F51B3E" w:rsidP="00CC5587">
            <w:pPr>
              <w:ind w:right="38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C5587">
              <w:rPr>
                <w:sz w:val="28"/>
                <w:szCs w:val="28"/>
                <w:u w:val="single"/>
              </w:rPr>
              <w:t xml:space="preserve">  31.01.2022   </w:t>
            </w:r>
            <w:r w:rsidR="00CC5587">
              <w:rPr>
                <w:sz w:val="28"/>
                <w:szCs w:val="28"/>
              </w:rPr>
              <w:t xml:space="preserve"> №</w:t>
            </w:r>
            <w:r w:rsidR="00CC5587">
              <w:rPr>
                <w:sz w:val="28"/>
                <w:szCs w:val="28"/>
                <w:u w:val="single"/>
              </w:rPr>
              <w:t xml:space="preserve">  11  </w:t>
            </w:r>
          </w:p>
        </w:tc>
      </w:tr>
    </w:tbl>
    <w:p w:rsidR="00553885" w:rsidRPr="00A04378" w:rsidRDefault="00553885" w:rsidP="00A04378">
      <w:pPr>
        <w:pStyle w:val="a4"/>
        <w:spacing w:after="0" w:line="240" w:lineRule="auto"/>
        <w:rPr>
          <w:b w:val="0"/>
          <w:sz w:val="28"/>
          <w:szCs w:val="28"/>
        </w:rPr>
      </w:pPr>
    </w:p>
    <w:p w:rsidR="00A04378" w:rsidRPr="00A04378" w:rsidRDefault="00A04378" w:rsidP="00A04378">
      <w:pPr>
        <w:pStyle w:val="a4"/>
        <w:spacing w:after="0" w:line="240" w:lineRule="auto"/>
        <w:rPr>
          <w:b w:val="0"/>
          <w:sz w:val="28"/>
          <w:szCs w:val="28"/>
        </w:rPr>
      </w:pPr>
    </w:p>
    <w:p w:rsidR="00A04378" w:rsidRPr="00A04378" w:rsidRDefault="00A04378" w:rsidP="00A04378">
      <w:pPr>
        <w:pStyle w:val="a4"/>
        <w:spacing w:after="0" w:line="240" w:lineRule="auto"/>
        <w:ind w:left="709" w:right="707"/>
        <w:rPr>
          <w:sz w:val="28"/>
          <w:szCs w:val="28"/>
        </w:rPr>
      </w:pPr>
      <w:r w:rsidRPr="00A04378">
        <w:rPr>
          <w:sz w:val="28"/>
          <w:szCs w:val="28"/>
        </w:rPr>
        <w:t>ПЕРЕЧЕНЬ</w:t>
      </w:r>
    </w:p>
    <w:p w:rsidR="00A04378" w:rsidRDefault="00A04378" w:rsidP="00A04378">
      <w:pPr>
        <w:pStyle w:val="a4"/>
        <w:spacing w:after="0" w:line="240" w:lineRule="auto"/>
        <w:ind w:left="709" w:right="707"/>
        <w:rPr>
          <w:color w:val="22272F"/>
          <w:sz w:val="28"/>
          <w:szCs w:val="28"/>
          <w:shd w:val="clear" w:color="auto" w:fill="FFFFFF"/>
        </w:rPr>
      </w:pPr>
      <w:r w:rsidRPr="00283E18">
        <w:rPr>
          <w:color w:val="22272F"/>
          <w:sz w:val="28"/>
          <w:szCs w:val="28"/>
          <w:shd w:val="clear" w:color="auto" w:fill="FFFFFF"/>
        </w:rPr>
        <w:t>объектов, в отношении которых планируется заключение концессионных соглашений</w:t>
      </w:r>
    </w:p>
    <w:p w:rsidR="00442EB4" w:rsidRDefault="00442EB4" w:rsidP="00A04378">
      <w:pPr>
        <w:pStyle w:val="a4"/>
        <w:spacing w:after="0" w:line="240" w:lineRule="auto"/>
        <w:ind w:left="709" w:right="707"/>
        <w:rPr>
          <w:color w:val="22272F"/>
          <w:sz w:val="28"/>
          <w:szCs w:val="28"/>
          <w:shd w:val="clear" w:color="auto" w:fill="FFFFFF"/>
        </w:rPr>
      </w:pPr>
    </w:p>
    <w:p w:rsidR="00442EB4" w:rsidRPr="00A04378" w:rsidRDefault="00442EB4" w:rsidP="00A04378">
      <w:pPr>
        <w:pStyle w:val="a4"/>
        <w:spacing w:after="0" w:line="240" w:lineRule="auto"/>
        <w:ind w:left="709" w:right="707"/>
        <w:rPr>
          <w:b w:val="0"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1. Объекты недвижимого имущества </w:t>
      </w:r>
    </w:p>
    <w:p w:rsidR="00A04378" w:rsidRPr="00A04378" w:rsidRDefault="00A04378" w:rsidP="00A04378">
      <w:pPr>
        <w:pStyle w:val="a4"/>
        <w:spacing w:after="0" w:line="240" w:lineRule="auto"/>
        <w:rPr>
          <w:b w:val="0"/>
          <w:sz w:val="28"/>
          <w:szCs w:val="28"/>
        </w:rPr>
      </w:pPr>
    </w:p>
    <w:tbl>
      <w:tblPr>
        <w:tblW w:w="948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2741"/>
        <w:gridCol w:w="3827"/>
        <w:gridCol w:w="2364"/>
      </w:tblGrid>
      <w:tr w:rsidR="004D0F72" w:rsidTr="00813B17">
        <w:trPr>
          <w:trHeight w:val="587"/>
          <w:tblHeader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6F4CAF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3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</w:p>
        </w:tc>
        <w:tc>
          <w:tcPr>
            <w:tcW w:w="2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6F4CA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6F4CA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нахождения</w:t>
            </w: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6F4CA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</w:t>
            </w:r>
            <w:r w:rsidR="0081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объекта</w:t>
            </w:r>
          </w:p>
        </w:tc>
      </w:tr>
      <w:tr w:rsidR="004D0F72" w:rsidTr="00813B17">
        <w:trPr>
          <w:trHeight w:val="785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162F4B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4342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х.Новоивановский,</w:t>
            </w:r>
          </w:p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ул.Макаренко</w:t>
            </w: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23:26:0000000:5518</w:t>
            </w:r>
          </w:p>
        </w:tc>
      </w:tr>
      <w:tr w:rsidR="004D0F72" w:rsidTr="00813B17">
        <w:trPr>
          <w:trHeight w:val="607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162F4B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Водонапорная башня</w:t>
            </w:r>
          </w:p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БР-25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х.Новоивановский,</w:t>
            </w:r>
          </w:p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ул.Макаренко</w:t>
            </w: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23:26:0000000:5570</w:t>
            </w:r>
          </w:p>
        </w:tc>
      </w:tr>
      <w:tr w:rsidR="004D0F72" w:rsidTr="00813B17">
        <w:trPr>
          <w:trHeight w:val="607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162F4B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7474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х.Стефановский,</w:t>
            </w:r>
          </w:p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23:26:0000000:5197</w:t>
            </w:r>
          </w:p>
        </w:tc>
      </w:tr>
      <w:tr w:rsidR="004D0F72" w:rsidTr="00813B17">
        <w:trPr>
          <w:trHeight w:val="653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162F4B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Водонапорная башня</w:t>
            </w:r>
          </w:p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БР-25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х.Стефановский,</w:t>
            </w:r>
          </w:p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D1408A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23:26:0000000:5567</w:t>
            </w:r>
          </w:p>
        </w:tc>
      </w:tr>
      <w:tr w:rsidR="004D0F72" w:rsidTr="00813B17">
        <w:trPr>
          <w:trHeight w:val="596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162F4B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6263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х.Красный</w:t>
            </w: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D1408A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23:26:0000000:5512</w:t>
            </w:r>
          </w:p>
        </w:tc>
      </w:tr>
      <w:tr w:rsidR="004D0F72" w:rsidTr="00813B17">
        <w:trPr>
          <w:trHeight w:val="587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162F4B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Водонапорная башня</w:t>
            </w:r>
          </w:p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БР-25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х.Красный</w:t>
            </w: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D1408A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23:26:0000000:5565</w:t>
            </w:r>
          </w:p>
        </w:tc>
      </w:tr>
      <w:tr w:rsidR="004D0F72" w:rsidTr="00813B17">
        <w:trPr>
          <w:trHeight w:val="492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162F4B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3048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с.Львовское</w:t>
            </w:r>
          </w:p>
          <w:p w:rsidR="004D0F72" w:rsidRPr="00A04378" w:rsidRDefault="004D0F72" w:rsidP="00C15D82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ул.Мельничная</w:t>
            </w: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D1408A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23:26:0000000:5535</w:t>
            </w:r>
          </w:p>
        </w:tc>
      </w:tr>
      <w:tr w:rsidR="004D0F72" w:rsidTr="00813B17">
        <w:trPr>
          <w:trHeight w:val="705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162F4B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Водонапорная башня</w:t>
            </w:r>
          </w:p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БР-25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с.Львовское</w:t>
            </w:r>
          </w:p>
          <w:p w:rsidR="004D0F72" w:rsidRPr="00A04378" w:rsidRDefault="004D0F72" w:rsidP="00D1408A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ул.Мельничная</w:t>
            </w: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D1408A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23:26:0000000:5561</w:t>
            </w:r>
          </w:p>
        </w:tc>
      </w:tr>
      <w:tr w:rsidR="004D0F72" w:rsidTr="00813B17">
        <w:trPr>
          <w:trHeight w:val="698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162F4B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4343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с.Львовское</w:t>
            </w:r>
          </w:p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ул.Гагарина</w:t>
            </w: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D1408A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23:26:0000000:5506</w:t>
            </w:r>
          </w:p>
        </w:tc>
      </w:tr>
      <w:tr w:rsidR="004D0F72" w:rsidTr="00813B17">
        <w:trPr>
          <w:trHeight w:val="795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162F4B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Водонапорная башня</w:t>
            </w:r>
          </w:p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БР-50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с.Львовское</w:t>
            </w:r>
          </w:p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ул.Гагарина</w:t>
            </w: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D1408A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23:26:0000000:5562</w:t>
            </w:r>
          </w:p>
        </w:tc>
      </w:tr>
      <w:tr w:rsidR="004D0F72" w:rsidTr="00813B17">
        <w:trPr>
          <w:trHeight w:val="677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162F4B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7475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с.Львовское</w:t>
            </w:r>
          </w:p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ул.Октябрьская (старая)</w:t>
            </w: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D1408A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23:26:0000000:5511</w:t>
            </w:r>
          </w:p>
        </w:tc>
      </w:tr>
      <w:tr w:rsidR="004D0F72" w:rsidTr="00813B17">
        <w:trPr>
          <w:trHeight w:val="675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162F4B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Водонапорная башня</w:t>
            </w:r>
          </w:p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БР-25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с.Львовское</w:t>
            </w:r>
          </w:p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ул.Октябрьская (старая)</w:t>
            </w: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D1408A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23:26:0000000:5572</w:t>
            </w:r>
          </w:p>
        </w:tc>
      </w:tr>
      <w:tr w:rsidR="004D0F72" w:rsidTr="00813B17">
        <w:trPr>
          <w:trHeight w:val="530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162F4B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Водозабор № 2-01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с.Львовское</w:t>
            </w:r>
          </w:p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ул.Октябрьская,3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E71872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23:26:0703036:185</w:t>
            </w:r>
          </w:p>
        </w:tc>
      </w:tr>
      <w:tr w:rsidR="004D0F72" w:rsidTr="00813B17">
        <w:trPr>
          <w:trHeight w:val="628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162F4B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Водонапорная башня</w:t>
            </w:r>
          </w:p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БР-50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с.Львовское</w:t>
            </w:r>
          </w:p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ул.Октябрьская,3 новая</w:t>
            </w: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E71872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23:26:0000000:5544</w:t>
            </w:r>
          </w:p>
        </w:tc>
      </w:tr>
      <w:tr w:rsidR="004D0F72" w:rsidTr="00813B17">
        <w:trPr>
          <w:trHeight w:val="208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162F4B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 № 4341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с.Львовское</w:t>
            </w:r>
          </w:p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ул.Щорса (ПМК-12)</w:t>
            </w: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E71872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23:26:0000000:5560</w:t>
            </w:r>
          </w:p>
        </w:tc>
      </w:tr>
      <w:tr w:rsidR="004D0F72" w:rsidTr="00813B17">
        <w:trPr>
          <w:trHeight w:val="756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162F4B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Водонапорная башня</w:t>
            </w:r>
          </w:p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БР-50</w:t>
            </w:r>
            <w:r w:rsidR="0042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с.Львовское</w:t>
            </w:r>
          </w:p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ул.Щорса (ПМК-12)</w:t>
            </w: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E71872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23:26:0000000:5566</w:t>
            </w:r>
          </w:p>
        </w:tc>
      </w:tr>
      <w:tr w:rsidR="004D0F72" w:rsidTr="00813B17">
        <w:trPr>
          <w:trHeight w:val="756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162F4B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 наружный 3283,3 м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район, с.Львовское, ул.Щорса</w:t>
            </w: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E71872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23:26:0703019:771</w:t>
            </w:r>
          </w:p>
        </w:tc>
      </w:tr>
      <w:tr w:rsidR="004D0F72" w:rsidTr="00813B17">
        <w:trPr>
          <w:trHeight w:val="756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162F4B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Водопроводные сети 2300 м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район, с.Львовское</w:t>
            </w: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E71872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23:26:0000000:5162</w:t>
            </w:r>
          </w:p>
        </w:tc>
      </w:tr>
      <w:tr w:rsidR="004D0F72" w:rsidTr="00813B17">
        <w:trPr>
          <w:trHeight w:val="756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162F4B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Водопроводные сети 18000 м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район, с.Львовское</w:t>
            </w: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E71872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23:26:0000000:5165</w:t>
            </w:r>
          </w:p>
        </w:tc>
      </w:tr>
      <w:tr w:rsidR="004D0F72" w:rsidTr="00813B17">
        <w:trPr>
          <w:trHeight w:val="756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162F4B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Водопроводные сети 26000 м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район, с.Львовское</w:t>
            </w: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E71872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23:26:0000000:5191</w:t>
            </w:r>
          </w:p>
        </w:tc>
      </w:tr>
      <w:tr w:rsidR="004D0F72" w:rsidTr="00813B17">
        <w:trPr>
          <w:trHeight w:val="756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162F4B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Водопроводные сети 6000 м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район, х.Новоивановский</w:t>
            </w: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E71872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23:26:0000000:5158</w:t>
            </w:r>
          </w:p>
        </w:tc>
      </w:tr>
      <w:tr w:rsidR="004D0F72" w:rsidTr="00813B17">
        <w:trPr>
          <w:trHeight w:val="756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162F4B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Водопроводные сети 5800 м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район, х.Стефановский</w:t>
            </w: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E71872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23:26:0000000:5159</w:t>
            </w:r>
          </w:p>
        </w:tc>
      </w:tr>
      <w:tr w:rsidR="004D0F72" w:rsidTr="00813B17">
        <w:trPr>
          <w:trHeight w:val="756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162F4B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Водопроводные сети 5800 м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район, х.Красный</w:t>
            </w: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E71872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23:26:0000000:5160</w:t>
            </w:r>
          </w:p>
        </w:tc>
      </w:tr>
      <w:tr w:rsidR="004D0F72" w:rsidTr="00813B17">
        <w:trPr>
          <w:trHeight w:val="756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162F4B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 947 м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район, с.Львовское</w:t>
            </w: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E71872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23:26:0000000:5163</w:t>
            </w:r>
          </w:p>
        </w:tc>
      </w:tr>
      <w:tr w:rsidR="004D0F72" w:rsidTr="00813B17">
        <w:trPr>
          <w:trHeight w:val="756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162F4B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Канализационная-насосная станция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район, с.Львовское, ул.Ворошилова</w:t>
            </w: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E71872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23:26:0000000:5571</w:t>
            </w:r>
          </w:p>
        </w:tc>
      </w:tr>
      <w:tr w:rsidR="004D0F72" w:rsidTr="00813B17">
        <w:trPr>
          <w:trHeight w:val="756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162F4B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КНС к 16 кв.домам и д/с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район, с.Львовское, ул.Юбилейная</w:t>
            </w: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E71872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23:26:0703019:1082</w:t>
            </w:r>
          </w:p>
        </w:tc>
      </w:tr>
      <w:tr w:rsidR="004D0F72" w:rsidTr="00813B17">
        <w:trPr>
          <w:trHeight w:val="756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162F4B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Очистные сооружения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915FF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район, с.Львовское, ул.Юбилейная</w:t>
            </w: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72" w:rsidRPr="00A04378" w:rsidRDefault="004D0F72" w:rsidP="00E71872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23:26:0703019:1084</w:t>
            </w:r>
          </w:p>
        </w:tc>
      </w:tr>
    </w:tbl>
    <w:p w:rsidR="006F469A" w:rsidRDefault="006F469A" w:rsidP="00442EB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378" w:rsidRDefault="00442EB4" w:rsidP="00442EB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Иное движимое имущество</w:t>
      </w:r>
    </w:p>
    <w:p w:rsidR="00442EB4" w:rsidRDefault="00442EB4" w:rsidP="00442EB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559"/>
        <w:gridCol w:w="1701"/>
        <w:gridCol w:w="1985"/>
      </w:tblGrid>
      <w:tr w:rsidR="001B65A4" w:rsidRPr="00B8702F" w:rsidTr="0007458E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A4" w:rsidRPr="00B8702F" w:rsidRDefault="001B65A4" w:rsidP="0007458E">
            <w:pPr>
              <w:jc w:val="center"/>
            </w:pPr>
            <w:r w:rsidRPr="00B8702F">
              <w:t>№</w:t>
            </w:r>
          </w:p>
          <w:p w:rsidR="001B65A4" w:rsidRPr="00B8702F" w:rsidRDefault="001B65A4" w:rsidP="0007458E">
            <w:pPr>
              <w:jc w:val="center"/>
            </w:pPr>
            <w:r w:rsidRPr="00B8702F">
              <w:t>п/п</w:t>
            </w:r>
          </w:p>
          <w:p w:rsidR="001B65A4" w:rsidRPr="00B8702F" w:rsidRDefault="001B65A4" w:rsidP="0007458E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A4" w:rsidRPr="00B8702F" w:rsidRDefault="001B65A4" w:rsidP="0007458E">
            <w:pPr>
              <w:jc w:val="center"/>
            </w:pPr>
            <w:r w:rsidRPr="00B8702F">
              <w:t>Наименование имуществ</w:t>
            </w:r>
            <w: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A4" w:rsidRPr="00B8702F" w:rsidRDefault="001B65A4" w:rsidP="0007458E">
            <w:pPr>
              <w:jc w:val="center"/>
            </w:pPr>
            <w:r>
              <w:t>Сведения о балансовой стоимости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A4" w:rsidRPr="00B8702F" w:rsidRDefault="001B65A4" w:rsidP="0007458E">
            <w:pPr>
              <w:jc w:val="center"/>
            </w:pPr>
            <w:r>
              <w:t>Сведения о начисленной амортизации (износе)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A4" w:rsidRPr="00B8702F" w:rsidRDefault="001B65A4" w:rsidP="0007458E">
            <w:pPr>
              <w:jc w:val="center"/>
            </w:pPr>
            <w:r>
              <w:t xml:space="preserve">Сведения об остаточной </w:t>
            </w:r>
            <w:r w:rsidR="008F5676">
              <w:t xml:space="preserve">стоимости,  </w:t>
            </w:r>
            <w:r w:rsidR="0007458E">
              <w:t xml:space="preserve">     руб.</w:t>
            </w:r>
          </w:p>
        </w:tc>
      </w:tr>
      <w:tr w:rsidR="001B65A4" w:rsidRPr="00210158" w:rsidTr="000745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4" w:rsidRPr="00210158" w:rsidRDefault="008F5676" w:rsidP="0007458E">
            <w:pPr>
              <w:jc w:val="center"/>
            </w:pPr>
            <w:r>
              <w:t>1</w:t>
            </w:r>
            <w:r w:rsidR="001B65A4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A4" w:rsidRPr="00210158" w:rsidRDefault="001B65A4" w:rsidP="0007458E">
            <w:r w:rsidRPr="008F5676">
              <w:t>СУЗ-40 (Станция управления и защиты)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4" w:rsidRPr="00210158" w:rsidRDefault="00AE1C05" w:rsidP="0007458E">
            <w:pPr>
              <w:jc w:val="center"/>
            </w:pPr>
            <w:r>
              <w:t>21054</w:t>
            </w:r>
            <w:r w:rsidR="00EA2763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4" w:rsidRPr="00210158" w:rsidRDefault="00E3498B" w:rsidP="0007458E">
            <w:pPr>
              <w:jc w:val="center"/>
            </w:pPr>
            <w:r>
              <w:t>21054</w:t>
            </w:r>
            <w:r w:rsidR="00EA2763"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4" w:rsidRPr="00210158" w:rsidRDefault="00AE1C05" w:rsidP="0007458E">
            <w:pPr>
              <w:jc w:val="center"/>
            </w:pPr>
            <w:r>
              <w:t>0</w:t>
            </w:r>
            <w:r w:rsidR="001B65A4" w:rsidRPr="00210158">
              <w:t>,00</w:t>
            </w:r>
          </w:p>
        </w:tc>
      </w:tr>
      <w:tr w:rsidR="001B65A4" w:rsidRPr="00210158" w:rsidTr="000745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4" w:rsidRPr="00210158" w:rsidRDefault="003478BE" w:rsidP="0007458E">
            <w:pPr>
              <w:jc w:val="center"/>
            </w:pPr>
            <w:r>
              <w:t>2</w:t>
            </w:r>
            <w:r w:rsidR="008F5676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A4" w:rsidRPr="00210158" w:rsidRDefault="001B65A4" w:rsidP="0007458E">
            <w:r w:rsidRPr="00210158">
              <w:t>Насос ЭЦВ 8-25-100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4" w:rsidRPr="00210158" w:rsidRDefault="00AE1C05" w:rsidP="00AE1C05">
            <w:pPr>
              <w:jc w:val="center"/>
            </w:pPr>
            <w:r>
              <w:t>63640</w:t>
            </w:r>
            <w:r w:rsidR="00EA2763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4" w:rsidRPr="00210158" w:rsidRDefault="00E3498B" w:rsidP="0007458E">
            <w:pPr>
              <w:jc w:val="center"/>
            </w:pPr>
            <w:r>
              <w:t>63640</w:t>
            </w:r>
            <w:r w:rsidR="00EA2763"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4" w:rsidRPr="00210158" w:rsidRDefault="00AE1C05" w:rsidP="0007458E">
            <w:pPr>
              <w:jc w:val="center"/>
            </w:pPr>
            <w:r>
              <w:t>0</w:t>
            </w:r>
            <w:r w:rsidR="001B65A4" w:rsidRPr="00210158">
              <w:t>,00</w:t>
            </w:r>
          </w:p>
        </w:tc>
      </w:tr>
      <w:tr w:rsidR="00AE1C05" w:rsidRPr="00210158" w:rsidTr="000745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05" w:rsidRDefault="003478BE" w:rsidP="0007458E">
            <w:pPr>
              <w:jc w:val="center"/>
            </w:pPr>
            <w:r>
              <w:t>3</w:t>
            </w:r>
            <w:r w:rsidR="008F5676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05" w:rsidRPr="00210158" w:rsidRDefault="00AE1C05" w:rsidP="0007458E">
            <w:r>
              <w:t>Насос ЭЦВ 8-25-100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05" w:rsidRDefault="00AE1C05" w:rsidP="0007458E">
            <w:pPr>
              <w:jc w:val="center"/>
            </w:pPr>
            <w:r>
              <w:t>56520,00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05" w:rsidRDefault="00E3498B" w:rsidP="0007458E">
            <w:pPr>
              <w:jc w:val="center"/>
            </w:pPr>
            <w:r>
              <w:t>56520</w:t>
            </w:r>
            <w:r w:rsidR="00AE1C05"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05" w:rsidRPr="00210158" w:rsidRDefault="00AE1C05" w:rsidP="0007458E">
            <w:pPr>
              <w:jc w:val="center"/>
            </w:pPr>
            <w:r>
              <w:t>0,00</w:t>
            </w:r>
          </w:p>
        </w:tc>
      </w:tr>
      <w:tr w:rsidR="00AE1C05" w:rsidRPr="00210158" w:rsidTr="000745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05" w:rsidRDefault="003478BE" w:rsidP="0007458E">
            <w:pPr>
              <w:jc w:val="center"/>
            </w:pPr>
            <w:r>
              <w:t>4</w:t>
            </w:r>
            <w:r w:rsidR="008F5676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05" w:rsidRPr="00210158" w:rsidRDefault="008F5676" w:rsidP="0007458E">
            <w:r>
              <w:t>Насос ЭЦВ 2-25-100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05" w:rsidRDefault="008F5676" w:rsidP="0007458E">
            <w:pPr>
              <w:jc w:val="center"/>
            </w:pPr>
            <w:r>
              <w:t>51434,24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05" w:rsidRDefault="00E3498B" w:rsidP="0007458E">
            <w:pPr>
              <w:jc w:val="center"/>
            </w:pPr>
            <w:r>
              <w:t>51434</w:t>
            </w:r>
            <w:r w:rsidR="00282B9A">
              <w:t>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05" w:rsidRPr="00210158" w:rsidRDefault="008F5676" w:rsidP="0007458E">
            <w:pPr>
              <w:jc w:val="center"/>
            </w:pPr>
            <w:r>
              <w:t>0,00</w:t>
            </w:r>
          </w:p>
        </w:tc>
      </w:tr>
      <w:tr w:rsidR="00AE1C05" w:rsidRPr="00210158" w:rsidTr="000745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05" w:rsidRDefault="003478BE" w:rsidP="0007458E">
            <w:pPr>
              <w:jc w:val="center"/>
            </w:pPr>
            <w:r>
              <w:t>5</w:t>
            </w:r>
            <w:r w:rsidR="008F5676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05" w:rsidRPr="00210158" w:rsidRDefault="008F5676" w:rsidP="0007458E">
            <w:r>
              <w:t>Насос ЭЦВ 2-25-100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05" w:rsidRDefault="008F5676" w:rsidP="0007458E">
            <w:pPr>
              <w:jc w:val="center"/>
            </w:pPr>
            <w:r>
              <w:t>51434,24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05" w:rsidRDefault="00E3498B" w:rsidP="0007458E">
            <w:pPr>
              <w:jc w:val="center"/>
            </w:pPr>
            <w:r>
              <w:t>51434</w:t>
            </w:r>
            <w:r w:rsidR="00282B9A">
              <w:t>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05" w:rsidRPr="00210158" w:rsidRDefault="008F5676" w:rsidP="0007458E">
            <w:pPr>
              <w:jc w:val="center"/>
            </w:pPr>
            <w:r>
              <w:t>0,00</w:t>
            </w:r>
          </w:p>
        </w:tc>
      </w:tr>
      <w:tr w:rsidR="00AE1C05" w:rsidRPr="00210158" w:rsidTr="000745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05" w:rsidRDefault="003478BE" w:rsidP="0007458E">
            <w:pPr>
              <w:jc w:val="center"/>
            </w:pPr>
            <w:r>
              <w:t>6</w:t>
            </w:r>
            <w:r w:rsidR="008F5676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05" w:rsidRPr="00210158" w:rsidRDefault="008F5676" w:rsidP="0007458E">
            <w:r w:rsidRPr="00210158">
              <w:t>Насос ЭЦВ 8-40-120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05" w:rsidRDefault="008F5676" w:rsidP="0007458E">
            <w:pPr>
              <w:jc w:val="center"/>
            </w:pPr>
            <w:r>
              <w:t>100260,00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05" w:rsidRDefault="00927B4E" w:rsidP="0007458E">
            <w:pPr>
              <w:jc w:val="center"/>
            </w:pPr>
            <w:r>
              <w:t>22280</w:t>
            </w:r>
            <w:r w:rsidR="008F5676"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05" w:rsidRPr="00210158" w:rsidRDefault="008F5676" w:rsidP="00076233">
            <w:pPr>
              <w:jc w:val="center"/>
            </w:pPr>
            <w:r>
              <w:t>77</w:t>
            </w:r>
            <w:r w:rsidR="00076233">
              <w:t>9</w:t>
            </w:r>
            <w:r>
              <w:t>80,00</w:t>
            </w:r>
          </w:p>
        </w:tc>
      </w:tr>
      <w:tr w:rsidR="00DE11DE" w:rsidRPr="00210158" w:rsidTr="000745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E" w:rsidRDefault="003478BE" w:rsidP="0007458E">
            <w:pPr>
              <w:jc w:val="center"/>
            </w:pPr>
            <w: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DE" w:rsidRPr="00210158" w:rsidRDefault="00DE11DE" w:rsidP="0007458E">
            <w:r>
              <w:t>Насос ЭЦВ 6-16-90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E" w:rsidRDefault="00DE11DE" w:rsidP="0007458E">
            <w:pPr>
              <w:jc w:val="center"/>
            </w:pPr>
            <w:r>
              <w:t>54684,00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E" w:rsidRDefault="00E3498B" w:rsidP="0007458E">
            <w:pPr>
              <w:jc w:val="center"/>
            </w:pPr>
            <w:r>
              <w:t>54684</w:t>
            </w:r>
            <w:r w:rsidR="00DE11DE"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E" w:rsidRDefault="00DE11DE" w:rsidP="0007458E">
            <w:pPr>
              <w:jc w:val="center"/>
            </w:pPr>
            <w:r>
              <w:t>0,00</w:t>
            </w:r>
          </w:p>
        </w:tc>
      </w:tr>
      <w:tr w:rsidR="00DE11DE" w:rsidRPr="00210158" w:rsidTr="000745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E" w:rsidRDefault="003478BE" w:rsidP="0007458E">
            <w:pPr>
              <w:jc w:val="center"/>
            </w:pPr>
            <w:r>
              <w:lastRenderedPageBreak/>
              <w:t>8</w:t>
            </w:r>
            <w:r w:rsidR="006D1BD5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DE" w:rsidRDefault="00DE11DE" w:rsidP="0007458E">
            <w:r>
              <w:t>Насос ЭЦВ 6-16-90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E" w:rsidRDefault="00DE11DE" w:rsidP="0007458E">
            <w:pPr>
              <w:jc w:val="center"/>
            </w:pPr>
            <w:r>
              <w:t>50835,00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E" w:rsidRDefault="00E3498B" w:rsidP="0007458E">
            <w:pPr>
              <w:jc w:val="center"/>
            </w:pPr>
            <w:r>
              <w:t>50835</w:t>
            </w:r>
            <w:r w:rsidR="00DE11DE"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E" w:rsidRDefault="00DE11DE" w:rsidP="0007458E">
            <w:pPr>
              <w:jc w:val="center"/>
            </w:pPr>
            <w:r>
              <w:t>0,00</w:t>
            </w:r>
          </w:p>
        </w:tc>
      </w:tr>
      <w:tr w:rsidR="0082560D" w:rsidRPr="00210158" w:rsidTr="000745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0D" w:rsidRDefault="0082560D" w:rsidP="0082560D">
            <w:pPr>
              <w:jc w:val="center"/>
            </w:pPr>
            <w:r>
              <w:t>9</w:t>
            </w:r>
            <w:r w:rsidR="006D1BD5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0D" w:rsidRPr="00210158" w:rsidRDefault="0082560D" w:rsidP="0082560D">
            <w:pPr>
              <w:rPr>
                <w:color w:val="000000"/>
              </w:rPr>
            </w:pPr>
            <w:r w:rsidRPr="00210158">
              <w:rPr>
                <w:color w:val="000000"/>
              </w:rPr>
              <w:t>Насос ЭЦВ 10-65-110нрк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0D" w:rsidRPr="00210158" w:rsidRDefault="0082560D" w:rsidP="0082560D">
            <w:pPr>
              <w:jc w:val="center"/>
            </w:pPr>
            <w:r>
              <w:t>52200,00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0D" w:rsidRPr="00210158" w:rsidRDefault="0082560D" w:rsidP="0082560D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0D" w:rsidRPr="00210158" w:rsidRDefault="0082560D" w:rsidP="0082560D">
            <w:pPr>
              <w:jc w:val="center"/>
            </w:pPr>
            <w:r w:rsidRPr="00210158">
              <w:t>52200,00</w:t>
            </w:r>
          </w:p>
        </w:tc>
      </w:tr>
      <w:tr w:rsidR="001B65A4" w:rsidRPr="00210158" w:rsidTr="000745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4" w:rsidRPr="00210158" w:rsidRDefault="0082560D" w:rsidP="0007458E">
            <w:pPr>
              <w:jc w:val="center"/>
            </w:pPr>
            <w:r>
              <w:t>10</w:t>
            </w:r>
            <w:r w:rsidR="008F5676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A4" w:rsidRPr="00210158" w:rsidRDefault="001B65A4" w:rsidP="0007458E">
            <w:r w:rsidRPr="00210158">
              <w:t>Вагончик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4" w:rsidRPr="00210158" w:rsidRDefault="00EA2763" w:rsidP="0007458E">
            <w:pPr>
              <w:jc w:val="center"/>
            </w:pPr>
            <w:r>
              <w:t>3775,61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4" w:rsidRPr="00210158" w:rsidRDefault="00EA2763" w:rsidP="0007458E">
            <w:pPr>
              <w:jc w:val="center"/>
            </w:pPr>
            <w:r>
              <w:t>3775,61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4" w:rsidRPr="00210158" w:rsidRDefault="001B65A4" w:rsidP="0007458E">
            <w:pPr>
              <w:jc w:val="center"/>
            </w:pPr>
            <w:r>
              <w:t>0,00</w:t>
            </w:r>
          </w:p>
        </w:tc>
      </w:tr>
      <w:tr w:rsidR="001B65A4" w:rsidRPr="00210158" w:rsidTr="000745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4" w:rsidRPr="00210158" w:rsidRDefault="0082560D" w:rsidP="0007458E">
            <w:pPr>
              <w:jc w:val="center"/>
            </w:pPr>
            <w:r>
              <w:t>11</w:t>
            </w:r>
            <w:r w:rsidR="008F5676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A4" w:rsidRPr="00210158" w:rsidRDefault="001B65A4" w:rsidP="0007458E">
            <w:r w:rsidRPr="00210158">
              <w:t>Вагончик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4" w:rsidRPr="00210158" w:rsidRDefault="00EA2763" w:rsidP="0007458E">
            <w:pPr>
              <w:jc w:val="center"/>
            </w:pPr>
            <w: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4" w:rsidRPr="00210158" w:rsidRDefault="00EA2763" w:rsidP="0007458E">
            <w:pPr>
              <w:jc w:val="center"/>
            </w:pPr>
            <w:r>
              <w:t>5000,00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4" w:rsidRPr="00210158" w:rsidRDefault="001B65A4" w:rsidP="0007458E">
            <w:pPr>
              <w:jc w:val="center"/>
            </w:pPr>
            <w:r w:rsidRPr="00210158">
              <w:t>0,00</w:t>
            </w:r>
          </w:p>
        </w:tc>
      </w:tr>
      <w:tr w:rsidR="001B65A4" w:rsidRPr="00210158" w:rsidTr="000745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4" w:rsidRPr="00210158" w:rsidRDefault="0082560D" w:rsidP="0007458E">
            <w:pPr>
              <w:jc w:val="center"/>
            </w:pPr>
            <w:r>
              <w:t>12</w:t>
            </w:r>
            <w:r w:rsidR="008F5676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A4" w:rsidRPr="00210158" w:rsidRDefault="001B65A4" w:rsidP="0007458E">
            <w:r w:rsidRPr="00210158">
              <w:t>Вагончик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4" w:rsidRPr="00210158" w:rsidRDefault="00EA2763" w:rsidP="0007458E">
            <w:pPr>
              <w:jc w:val="center"/>
            </w:pPr>
            <w:r>
              <w:t>12000,00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4" w:rsidRPr="00210158" w:rsidRDefault="00EA2763" w:rsidP="0007458E">
            <w:pPr>
              <w:jc w:val="center"/>
            </w:pPr>
            <w:r>
              <w:t>12000,00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4" w:rsidRPr="00210158" w:rsidRDefault="001B65A4" w:rsidP="0007458E">
            <w:pPr>
              <w:jc w:val="center"/>
            </w:pPr>
            <w:r w:rsidRPr="00210158">
              <w:t>0,00</w:t>
            </w:r>
          </w:p>
        </w:tc>
      </w:tr>
      <w:tr w:rsidR="001B65A4" w:rsidRPr="00210158" w:rsidTr="000745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4" w:rsidRPr="00210158" w:rsidRDefault="003478BE" w:rsidP="004C7A15">
            <w:pPr>
              <w:jc w:val="center"/>
            </w:pPr>
            <w:r>
              <w:t>1</w:t>
            </w:r>
            <w:r w:rsidR="0082560D">
              <w:t>3</w:t>
            </w:r>
            <w:r w:rsidR="008F5676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A4" w:rsidRPr="00210158" w:rsidRDefault="001B65A4" w:rsidP="0007458E">
            <w:r w:rsidRPr="00210158">
              <w:t xml:space="preserve">Станок сверлильный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4" w:rsidRPr="00210158" w:rsidRDefault="00EA2763" w:rsidP="0007458E">
            <w:pPr>
              <w:jc w:val="center"/>
            </w:pPr>
            <w:r>
              <w:t>1675,81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4" w:rsidRPr="00210158" w:rsidRDefault="00EA2763" w:rsidP="0007458E">
            <w:pPr>
              <w:jc w:val="center"/>
            </w:pPr>
            <w:r>
              <w:t>1675,81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4" w:rsidRPr="00210158" w:rsidRDefault="001B65A4" w:rsidP="0007458E">
            <w:pPr>
              <w:jc w:val="center"/>
            </w:pPr>
            <w:r>
              <w:t>0,00</w:t>
            </w:r>
          </w:p>
        </w:tc>
      </w:tr>
      <w:tr w:rsidR="001B65A4" w:rsidRPr="00210158" w:rsidTr="000745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4" w:rsidRPr="00210158" w:rsidRDefault="0082560D" w:rsidP="0007458E">
            <w:pPr>
              <w:jc w:val="center"/>
            </w:pPr>
            <w:r>
              <w:t>14</w:t>
            </w:r>
            <w:r w:rsidR="008F5676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A4" w:rsidRPr="00210158" w:rsidRDefault="001B65A4" w:rsidP="0007458E">
            <w:r w:rsidRPr="00210158">
              <w:t xml:space="preserve">Станок заточный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4" w:rsidRPr="00210158" w:rsidRDefault="00EA2763" w:rsidP="0007458E">
            <w:pPr>
              <w:jc w:val="center"/>
            </w:pPr>
            <w:r>
              <w:t>6000,00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4" w:rsidRPr="00210158" w:rsidRDefault="00EA2763" w:rsidP="0007458E">
            <w:pPr>
              <w:jc w:val="center"/>
            </w:pPr>
            <w:r>
              <w:t>6000,00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4" w:rsidRPr="00210158" w:rsidRDefault="001B65A4" w:rsidP="0007458E">
            <w:pPr>
              <w:jc w:val="center"/>
            </w:pPr>
            <w:r w:rsidRPr="00210158">
              <w:t>0,00</w:t>
            </w:r>
          </w:p>
        </w:tc>
      </w:tr>
      <w:tr w:rsidR="001B65A4" w:rsidRPr="00210158" w:rsidTr="000745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4" w:rsidRPr="00210158" w:rsidRDefault="0082560D" w:rsidP="0007458E">
            <w:pPr>
              <w:jc w:val="center"/>
            </w:pPr>
            <w:r>
              <w:t>15</w:t>
            </w:r>
            <w:r w:rsidR="008F5676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A4" w:rsidRPr="00210158" w:rsidRDefault="001B65A4" w:rsidP="0007458E">
            <w:r w:rsidRPr="00210158">
              <w:t>Станок токарный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4" w:rsidRPr="00210158" w:rsidRDefault="00EA2763" w:rsidP="0007458E">
            <w:pPr>
              <w:jc w:val="center"/>
            </w:pPr>
            <w:r>
              <w:t>28000,00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4" w:rsidRPr="00210158" w:rsidRDefault="00EA2763" w:rsidP="0007458E">
            <w:pPr>
              <w:jc w:val="center"/>
            </w:pPr>
            <w:r>
              <w:t>28000,00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4" w:rsidRPr="00210158" w:rsidRDefault="00E3498B" w:rsidP="0007458E">
            <w:pPr>
              <w:jc w:val="center"/>
            </w:pPr>
            <w:r>
              <w:t>0,00</w:t>
            </w:r>
          </w:p>
        </w:tc>
      </w:tr>
    </w:tbl>
    <w:p w:rsidR="00442EB4" w:rsidRDefault="00442EB4" w:rsidP="0007458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58E" w:rsidRPr="00442EB4" w:rsidRDefault="0007458E" w:rsidP="0007458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378" w:rsidRDefault="00A04378" w:rsidP="0007458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378" w:rsidRPr="00A04378" w:rsidRDefault="00250FCE" w:rsidP="0007458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A04378">
        <w:rPr>
          <w:rFonts w:ascii="Times New Roman" w:hAnsi="Times New Roman" w:cs="Times New Roman"/>
          <w:sz w:val="28"/>
          <w:szCs w:val="28"/>
        </w:rPr>
        <w:t xml:space="preserve">общего отдела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0437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И.В. Шандала</w:t>
      </w:r>
    </w:p>
    <w:sectPr w:rsidR="00A04378" w:rsidRPr="00A04378" w:rsidSect="0064121E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DC2" w:rsidRDefault="00EF1DC2">
      <w:r>
        <w:separator/>
      </w:r>
    </w:p>
  </w:endnote>
  <w:endnote w:type="continuationSeparator" w:id="0">
    <w:p w:rsidR="00EF1DC2" w:rsidRDefault="00EF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DC2" w:rsidRDefault="00EF1DC2">
      <w:r>
        <w:separator/>
      </w:r>
    </w:p>
  </w:footnote>
  <w:footnote w:type="continuationSeparator" w:id="0">
    <w:p w:rsidR="00EF1DC2" w:rsidRDefault="00EF1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0520200"/>
      <w:docPartObj>
        <w:docPartGallery w:val="Page Numbers (Top of Page)"/>
        <w:docPartUnique/>
      </w:docPartObj>
    </w:sdtPr>
    <w:sdtEndPr/>
    <w:sdtContent>
      <w:p w:rsidR="0064121E" w:rsidRDefault="0064121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587">
          <w:rPr>
            <w:noProof/>
          </w:rPr>
          <w:t>2</w:t>
        </w:r>
        <w:r>
          <w:fldChar w:fldCharType="end"/>
        </w:r>
      </w:p>
    </w:sdtContent>
  </w:sdt>
  <w:p w:rsidR="001B65A4" w:rsidRDefault="001B65A4">
    <w:pPr>
      <w:pStyle w:val="Standar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5A4" w:rsidRDefault="001B65A4">
    <w:pPr>
      <w:pStyle w:val="a6"/>
      <w:jc w:val="center"/>
    </w:pPr>
  </w:p>
  <w:p w:rsidR="001B65A4" w:rsidRDefault="001B65A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2A01"/>
    <w:multiLevelType w:val="multilevel"/>
    <w:tmpl w:val="65420516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D455227"/>
    <w:multiLevelType w:val="multilevel"/>
    <w:tmpl w:val="F2E0FCB0"/>
    <w:styleLink w:val="WW8Num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54337511"/>
    <w:multiLevelType w:val="multilevel"/>
    <w:tmpl w:val="9AFAEF98"/>
    <w:styleLink w:val="WW8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639C1333"/>
    <w:multiLevelType w:val="hybridMultilevel"/>
    <w:tmpl w:val="6250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A370C"/>
    <w:multiLevelType w:val="multilevel"/>
    <w:tmpl w:val="2B885C5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85"/>
    <w:rsid w:val="00037832"/>
    <w:rsid w:val="0007458E"/>
    <w:rsid w:val="00076233"/>
    <w:rsid w:val="000B109F"/>
    <w:rsid w:val="00162F4B"/>
    <w:rsid w:val="001B65A4"/>
    <w:rsid w:val="001E7BEC"/>
    <w:rsid w:val="00246ABB"/>
    <w:rsid w:val="00250FCE"/>
    <w:rsid w:val="002622D4"/>
    <w:rsid w:val="00275503"/>
    <w:rsid w:val="00282B9A"/>
    <w:rsid w:val="002903A8"/>
    <w:rsid w:val="002E7678"/>
    <w:rsid w:val="003478BE"/>
    <w:rsid w:val="003D7C47"/>
    <w:rsid w:val="0042760A"/>
    <w:rsid w:val="00442EB4"/>
    <w:rsid w:val="00466FE5"/>
    <w:rsid w:val="00471BC1"/>
    <w:rsid w:val="0047371A"/>
    <w:rsid w:val="004B1670"/>
    <w:rsid w:val="004C7A15"/>
    <w:rsid w:val="004D0F72"/>
    <w:rsid w:val="004D1062"/>
    <w:rsid w:val="00551B4D"/>
    <w:rsid w:val="00553885"/>
    <w:rsid w:val="005C735D"/>
    <w:rsid w:val="00607BEF"/>
    <w:rsid w:val="0064121E"/>
    <w:rsid w:val="006729E6"/>
    <w:rsid w:val="006C196B"/>
    <w:rsid w:val="006D1BD5"/>
    <w:rsid w:val="006F469A"/>
    <w:rsid w:val="006F4CAF"/>
    <w:rsid w:val="00723024"/>
    <w:rsid w:val="00766471"/>
    <w:rsid w:val="00770DFD"/>
    <w:rsid w:val="007B5735"/>
    <w:rsid w:val="0080200D"/>
    <w:rsid w:val="00813B17"/>
    <w:rsid w:val="0082560D"/>
    <w:rsid w:val="00850D87"/>
    <w:rsid w:val="008829F8"/>
    <w:rsid w:val="008F5676"/>
    <w:rsid w:val="00915FF1"/>
    <w:rsid w:val="00927B4E"/>
    <w:rsid w:val="00996B3B"/>
    <w:rsid w:val="009A33E3"/>
    <w:rsid w:val="00A04378"/>
    <w:rsid w:val="00A111E1"/>
    <w:rsid w:val="00AE1C05"/>
    <w:rsid w:val="00B82D8D"/>
    <w:rsid w:val="00B92099"/>
    <w:rsid w:val="00BB0E38"/>
    <w:rsid w:val="00BB2152"/>
    <w:rsid w:val="00BD41F4"/>
    <w:rsid w:val="00BE0E63"/>
    <w:rsid w:val="00C15D82"/>
    <w:rsid w:val="00CC5587"/>
    <w:rsid w:val="00CE586E"/>
    <w:rsid w:val="00D1408A"/>
    <w:rsid w:val="00D27812"/>
    <w:rsid w:val="00D40D47"/>
    <w:rsid w:val="00DB6CB9"/>
    <w:rsid w:val="00DD47B2"/>
    <w:rsid w:val="00DE11DE"/>
    <w:rsid w:val="00DF0800"/>
    <w:rsid w:val="00E3498B"/>
    <w:rsid w:val="00E45DD8"/>
    <w:rsid w:val="00E57748"/>
    <w:rsid w:val="00E71872"/>
    <w:rsid w:val="00E9154C"/>
    <w:rsid w:val="00EA0AF2"/>
    <w:rsid w:val="00EA2763"/>
    <w:rsid w:val="00EE55D6"/>
    <w:rsid w:val="00EF1DC2"/>
    <w:rsid w:val="00F51B3E"/>
    <w:rsid w:val="00F91E53"/>
    <w:rsid w:val="00FB33E3"/>
    <w:rsid w:val="00FB5719"/>
    <w:rsid w:val="00FD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9A70797-294C-48A9-8055-041A26EF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8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3885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a3">
    <w:name w:val="List Paragraph"/>
    <w:basedOn w:val="Standard"/>
    <w:rsid w:val="00553885"/>
    <w:pPr>
      <w:ind w:left="720"/>
    </w:pPr>
  </w:style>
  <w:style w:type="paragraph" w:customStyle="1" w:styleId="a4">
    <w:name w:val="Название приложения"/>
    <w:basedOn w:val="Standard"/>
    <w:rsid w:val="00553885"/>
    <w:pPr>
      <w:jc w:val="center"/>
    </w:pPr>
    <w:rPr>
      <w:rFonts w:ascii="Times New Roman" w:hAnsi="Times New Roman"/>
      <w:b/>
      <w:sz w:val="24"/>
      <w:szCs w:val="24"/>
    </w:rPr>
  </w:style>
  <w:style w:type="paragraph" w:styleId="a5">
    <w:name w:val="No Spacing"/>
    <w:rsid w:val="0055388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Standarduser">
    <w:name w:val="Standard (user)"/>
    <w:rsid w:val="005538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553885"/>
    <w:rPr>
      <w:color w:val="0563C1"/>
      <w:u w:val="single"/>
    </w:rPr>
  </w:style>
  <w:style w:type="numbering" w:customStyle="1" w:styleId="WW8Num7">
    <w:name w:val="WW8Num7"/>
    <w:basedOn w:val="a2"/>
    <w:rsid w:val="00553885"/>
    <w:pPr>
      <w:numPr>
        <w:numId w:val="1"/>
      </w:numPr>
    </w:pPr>
  </w:style>
  <w:style w:type="numbering" w:customStyle="1" w:styleId="WW8Num23">
    <w:name w:val="WW8Num23"/>
    <w:basedOn w:val="a2"/>
    <w:rsid w:val="00553885"/>
    <w:pPr>
      <w:numPr>
        <w:numId w:val="2"/>
      </w:numPr>
    </w:pPr>
  </w:style>
  <w:style w:type="numbering" w:customStyle="1" w:styleId="WW8Num25">
    <w:name w:val="WW8Num25"/>
    <w:basedOn w:val="a2"/>
    <w:rsid w:val="00553885"/>
    <w:pPr>
      <w:numPr>
        <w:numId w:val="3"/>
      </w:numPr>
    </w:pPr>
  </w:style>
  <w:style w:type="numbering" w:customStyle="1" w:styleId="WW8Num31">
    <w:name w:val="WW8Num31"/>
    <w:basedOn w:val="a2"/>
    <w:rsid w:val="00553885"/>
    <w:pPr>
      <w:numPr>
        <w:numId w:val="4"/>
      </w:numPr>
    </w:pPr>
  </w:style>
  <w:style w:type="paragraph" w:customStyle="1" w:styleId="s15">
    <w:name w:val="s_15"/>
    <w:basedOn w:val="a"/>
    <w:rsid w:val="00F91E5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6">
    <w:name w:val="header"/>
    <w:basedOn w:val="a"/>
    <w:link w:val="a7"/>
    <w:uiPriority w:val="99"/>
    <w:unhideWhenUsed/>
    <w:rsid w:val="006F4CAF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6F4CA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6F4CAF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6F4CA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4D0F72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0F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ac">
    <w:name w:val="Hyperlink"/>
    <w:basedOn w:val="a0"/>
    <w:uiPriority w:val="99"/>
    <w:unhideWhenUsed/>
    <w:rsid w:val="004D10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2</cp:revision>
  <cp:lastPrinted>2022-02-11T08:12:00Z</cp:lastPrinted>
  <dcterms:created xsi:type="dcterms:W3CDTF">2022-02-11T09:58:00Z</dcterms:created>
  <dcterms:modified xsi:type="dcterms:W3CDTF">2022-02-11T09:58:00Z</dcterms:modified>
</cp:coreProperties>
</file>