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66B" w:rsidRPr="00B15178" w:rsidRDefault="00BD566B" w:rsidP="00BD566B">
      <w:pPr>
        <w:snapToGrid w:val="0"/>
        <w:spacing w:line="240" w:lineRule="auto"/>
        <w:jc w:val="center"/>
        <w:rPr>
          <w:b/>
          <w:i/>
          <w:sz w:val="32"/>
          <w:szCs w:val="32"/>
        </w:rPr>
      </w:pPr>
      <w:r w:rsidRPr="00B15178">
        <w:rPr>
          <w:b/>
          <w:i/>
          <w:sz w:val="32"/>
          <w:szCs w:val="32"/>
        </w:rPr>
        <w:t xml:space="preserve">Часть </w:t>
      </w:r>
      <w:r w:rsidRPr="00B15178">
        <w:rPr>
          <w:b/>
          <w:i/>
          <w:sz w:val="32"/>
          <w:szCs w:val="32"/>
          <w:lang w:val="en-US"/>
        </w:rPr>
        <w:t>III</w:t>
      </w:r>
      <w:r w:rsidR="00802CE5">
        <w:rPr>
          <w:b/>
          <w:i/>
          <w:sz w:val="32"/>
          <w:szCs w:val="32"/>
        </w:rPr>
        <w:t>. Градостроительные регламенты</w:t>
      </w:r>
    </w:p>
    <w:p w:rsidR="00BD566B" w:rsidRPr="00B15178" w:rsidRDefault="00BD566B" w:rsidP="00BD566B">
      <w:pPr>
        <w:widowControl w:val="0"/>
        <w:spacing w:line="240" w:lineRule="auto"/>
        <w:jc w:val="center"/>
        <w:rPr>
          <w:b/>
          <w:i/>
          <w:sz w:val="32"/>
          <w:szCs w:val="32"/>
        </w:rPr>
      </w:pPr>
      <w:r w:rsidRPr="00B15178">
        <w:rPr>
          <w:b/>
          <w:i/>
          <w:sz w:val="32"/>
          <w:szCs w:val="32"/>
        </w:rPr>
        <w:t>Часть IV Заключительные положения</w:t>
      </w:r>
    </w:p>
    <w:p w:rsidR="00805084" w:rsidRPr="00B15178" w:rsidRDefault="00805084" w:rsidP="00805084">
      <w:pPr>
        <w:spacing w:line="240" w:lineRule="auto"/>
        <w:ind w:firstLine="0"/>
        <w:jc w:val="center"/>
        <w:rPr>
          <w:b/>
          <w:sz w:val="24"/>
          <w:szCs w:val="24"/>
        </w:rPr>
      </w:pPr>
    </w:p>
    <w:p w:rsidR="00BD566B" w:rsidRDefault="00BD566B" w:rsidP="00805084">
      <w:pPr>
        <w:spacing w:line="240" w:lineRule="auto"/>
        <w:ind w:firstLine="0"/>
        <w:jc w:val="center"/>
        <w:rPr>
          <w:b/>
          <w:sz w:val="24"/>
          <w:szCs w:val="24"/>
        </w:rPr>
      </w:pPr>
    </w:p>
    <w:p w:rsidR="00805084" w:rsidRPr="00B15178" w:rsidRDefault="00805084" w:rsidP="00805084">
      <w:pPr>
        <w:spacing w:line="240" w:lineRule="auto"/>
        <w:ind w:firstLine="0"/>
        <w:jc w:val="center"/>
        <w:rPr>
          <w:b/>
          <w:sz w:val="24"/>
          <w:szCs w:val="24"/>
        </w:rPr>
      </w:pPr>
      <w:r w:rsidRPr="00B15178">
        <w:rPr>
          <w:b/>
          <w:sz w:val="24"/>
          <w:szCs w:val="24"/>
        </w:rPr>
        <w:t>СОСТАВ ПРОЕКТА</w:t>
      </w:r>
    </w:p>
    <w:p w:rsidR="00805084" w:rsidRPr="00B15178" w:rsidRDefault="00805084" w:rsidP="00805084">
      <w:pPr>
        <w:spacing w:line="240" w:lineRule="auto"/>
        <w:ind w:firstLine="0"/>
        <w:jc w:val="center"/>
        <w:rPr>
          <w:b/>
          <w:sz w:val="24"/>
          <w:szCs w:val="24"/>
        </w:rPr>
      </w:pPr>
    </w:p>
    <w:tbl>
      <w:tblPr>
        <w:tblW w:w="95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142"/>
      </w:tblGrid>
      <w:tr w:rsidR="00805084" w:rsidRPr="00B15178" w:rsidTr="00F241E5">
        <w:trPr>
          <w:trHeight w:val="458"/>
        </w:trPr>
        <w:tc>
          <w:tcPr>
            <w:tcW w:w="9526" w:type="dxa"/>
            <w:gridSpan w:val="2"/>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spacing w:after="240" w:line="240" w:lineRule="auto"/>
              <w:ind w:right="256" w:firstLine="0"/>
              <w:rPr>
                <w:sz w:val="24"/>
                <w:szCs w:val="24"/>
              </w:rPr>
            </w:pPr>
            <w:r w:rsidRPr="00B15178">
              <w:rPr>
                <w:b/>
                <w:sz w:val="22"/>
                <w:szCs w:val="22"/>
              </w:rPr>
              <w:t xml:space="preserve">ЧАСТЬ </w:t>
            </w:r>
            <w:r w:rsidRPr="00B15178">
              <w:rPr>
                <w:b/>
                <w:sz w:val="22"/>
                <w:szCs w:val="22"/>
                <w:lang w:val="en-US"/>
              </w:rPr>
              <w:t>I</w:t>
            </w:r>
            <w:r w:rsidRPr="00B15178">
              <w:rPr>
                <w:b/>
                <w:sz w:val="22"/>
                <w:szCs w:val="22"/>
              </w:rPr>
              <w:t>.</w:t>
            </w:r>
            <w:r w:rsidRPr="00B15178">
              <w:rPr>
                <w:b/>
                <w:sz w:val="24"/>
                <w:szCs w:val="24"/>
              </w:rPr>
              <w:t xml:space="preserve"> Порядок применения и внесения изменений в правила землепользования и застройки </w:t>
            </w:r>
          </w:p>
        </w:tc>
      </w:tr>
      <w:tr w:rsidR="00805084" w:rsidRPr="00B15178" w:rsidTr="00F241E5">
        <w:trPr>
          <w:trHeight w:val="458"/>
        </w:trPr>
        <w:tc>
          <w:tcPr>
            <w:tcW w:w="1384" w:type="dxa"/>
            <w:tcBorders>
              <w:top w:val="single" w:sz="4" w:space="0" w:color="auto"/>
              <w:left w:val="single" w:sz="4" w:space="0" w:color="auto"/>
              <w:bottom w:val="single" w:sz="4" w:space="0" w:color="auto"/>
              <w:right w:val="single" w:sz="8" w:space="0" w:color="000000"/>
            </w:tcBorders>
            <w:vAlign w:val="center"/>
          </w:tcPr>
          <w:p w:rsidR="00805084" w:rsidRPr="00B15178" w:rsidRDefault="00805084" w:rsidP="00F241E5">
            <w:pPr>
              <w:tabs>
                <w:tab w:val="left" w:pos="1168"/>
              </w:tabs>
              <w:spacing w:after="240" w:line="240" w:lineRule="auto"/>
              <w:ind w:right="-170" w:firstLine="0"/>
              <w:rPr>
                <w:sz w:val="24"/>
                <w:szCs w:val="24"/>
              </w:rPr>
            </w:pPr>
            <w:r w:rsidRPr="00B15178">
              <w:rPr>
                <w:sz w:val="24"/>
                <w:szCs w:val="24"/>
              </w:rPr>
              <w:t>ГЛАВА 1.</w:t>
            </w:r>
          </w:p>
        </w:tc>
        <w:tc>
          <w:tcPr>
            <w:tcW w:w="8142" w:type="dxa"/>
            <w:tcBorders>
              <w:top w:val="single" w:sz="4" w:space="0" w:color="auto"/>
              <w:left w:val="single" w:sz="8" w:space="0" w:color="000000"/>
              <w:bottom w:val="single" w:sz="4" w:space="0" w:color="auto"/>
              <w:right w:val="single" w:sz="4" w:space="0" w:color="auto"/>
            </w:tcBorders>
            <w:vAlign w:val="center"/>
          </w:tcPr>
          <w:p w:rsidR="00805084" w:rsidRPr="00B15178" w:rsidRDefault="00805084" w:rsidP="00F241E5">
            <w:pPr>
              <w:spacing w:after="240" w:line="240" w:lineRule="auto"/>
              <w:ind w:right="256" w:firstLine="0"/>
              <w:rPr>
                <w:sz w:val="24"/>
                <w:szCs w:val="24"/>
              </w:rPr>
            </w:pPr>
            <w:r w:rsidRPr="00B15178">
              <w:rPr>
                <w:sz w:val="24"/>
                <w:szCs w:val="24"/>
              </w:rPr>
              <w:t>Регулирование землепользования и застройки органами местного самоуправления</w:t>
            </w:r>
          </w:p>
        </w:tc>
      </w:tr>
      <w:tr w:rsidR="00805084" w:rsidRPr="00B15178" w:rsidTr="00F241E5">
        <w:trPr>
          <w:trHeight w:val="463"/>
        </w:trPr>
        <w:tc>
          <w:tcPr>
            <w:tcW w:w="1384" w:type="dxa"/>
            <w:tcBorders>
              <w:top w:val="single" w:sz="4" w:space="0" w:color="auto"/>
              <w:left w:val="single" w:sz="4" w:space="0" w:color="auto"/>
              <w:bottom w:val="single" w:sz="4" w:space="0" w:color="auto"/>
              <w:right w:val="single" w:sz="8" w:space="0" w:color="000000"/>
            </w:tcBorders>
            <w:vAlign w:val="center"/>
          </w:tcPr>
          <w:p w:rsidR="00805084" w:rsidRPr="00B15178" w:rsidRDefault="00805084" w:rsidP="00F241E5">
            <w:pPr>
              <w:tabs>
                <w:tab w:val="left" w:pos="1168"/>
              </w:tabs>
              <w:spacing w:after="240" w:line="240" w:lineRule="auto"/>
              <w:ind w:right="-170" w:firstLine="0"/>
              <w:rPr>
                <w:sz w:val="24"/>
                <w:szCs w:val="24"/>
              </w:rPr>
            </w:pPr>
            <w:r w:rsidRPr="00B15178">
              <w:rPr>
                <w:sz w:val="24"/>
                <w:szCs w:val="24"/>
              </w:rPr>
              <w:t>Раздел 1.</w:t>
            </w:r>
          </w:p>
        </w:tc>
        <w:tc>
          <w:tcPr>
            <w:tcW w:w="8142" w:type="dxa"/>
            <w:tcBorders>
              <w:top w:val="single" w:sz="4" w:space="0" w:color="auto"/>
              <w:left w:val="single" w:sz="8" w:space="0" w:color="000000"/>
              <w:bottom w:val="single" w:sz="4" w:space="0" w:color="auto"/>
              <w:right w:val="single" w:sz="4" w:space="0" w:color="auto"/>
            </w:tcBorders>
            <w:vAlign w:val="center"/>
          </w:tcPr>
          <w:p w:rsidR="00805084" w:rsidRPr="00B15178" w:rsidRDefault="00805084" w:rsidP="00F241E5">
            <w:pPr>
              <w:spacing w:after="240" w:line="240" w:lineRule="auto"/>
              <w:ind w:right="256" w:firstLine="0"/>
              <w:rPr>
                <w:sz w:val="24"/>
                <w:szCs w:val="24"/>
              </w:rPr>
            </w:pPr>
            <w:r w:rsidRPr="00B15178">
              <w:rPr>
                <w:sz w:val="24"/>
                <w:szCs w:val="24"/>
              </w:rPr>
              <w:t>Общие положения</w:t>
            </w:r>
          </w:p>
        </w:tc>
      </w:tr>
      <w:tr w:rsidR="00805084" w:rsidRPr="00B15178" w:rsidTr="00F241E5">
        <w:trPr>
          <w:trHeight w:val="124"/>
        </w:trPr>
        <w:tc>
          <w:tcPr>
            <w:tcW w:w="1384" w:type="dxa"/>
            <w:tcBorders>
              <w:top w:val="single" w:sz="4" w:space="0" w:color="auto"/>
              <w:left w:val="single" w:sz="4" w:space="0" w:color="auto"/>
              <w:bottom w:val="single" w:sz="4" w:space="0" w:color="auto"/>
              <w:right w:val="single" w:sz="8" w:space="0" w:color="000000"/>
            </w:tcBorders>
            <w:vAlign w:val="center"/>
          </w:tcPr>
          <w:p w:rsidR="00805084" w:rsidRPr="00B15178" w:rsidRDefault="00805084" w:rsidP="00F241E5">
            <w:pPr>
              <w:tabs>
                <w:tab w:val="left" w:pos="1168"/>
              </w:tabs>
              <w:spacing w:after="240" w:line="240" w:lineRule="auto"/>
              <w:ind w:right="-170" w:firstLine="0"/>
              <w:rPr>
                <w:sz w:val="24"/>
                <w:szCs w:val="24"/>
              </w:rPr>
            </w:pPr>
            <w:r w:rsidRPr="00B15178">
              <w:rPr>
                <w:sz w:val="24"/>
                <w:szCs w:val="24"/>
              </w:rPr>
              <w:t>Раздел 2.</w:t>
            </w:r>
          </w:p>
        </w:tc>
        <w:tc>
          <w:tcPr>
            <w:tcW w:w="8142" w:type="dxa"/>
            <w:tcBorders>
              <w:top w:val="single" w:sz="4" w:space="0" w:color="auto"/>
              <w:left w:val="single" w:sz="8" w:space="0" w:color="000000"/>
              <w:bottom w:val="single" w:sz="4" w:space="0" w:color="auto"/>
              <w:right w:val="single" w:sz="4" w:space="0" w:color="auto"/>
            </w:tcBorders>
            <w:vAlign w:val="center"/>
          </w:tcPr>
          <w:p w:rsidR="00805084" w:rsidRPr="00B15178" w:rsidRDefault="00805084" w:rsidP="00F241E5">
            <w:pPr>
              <w:spacing w:after="240" w:line="240" w:lineRule="auto"/>
              <w:ind w:right="-108" w:firstLine="0"/>
              <w:rPr>
                <w:sz w:val="24"/>
                <w:szCs w:val="24"/>
              </w:rPr>
            </w:pPr>
            <w:r w:rsidRPr="00B15178">
              <w:rPr>
                <w:sz w:val="24"/>
                <w:szCs w:val="24"/>
              </w:rPr>
              <w:t>Права использования недвижимости, возникшие до вступления силу Правил</w:t>
            </w:r>
          </w:p>
        </w:tc>
      </w:tr>
      <w:tr w:rsidR="00805084" w:rsidRPr="00B15178" w:rsidTr="00F241E5">
        <w:trPr>
          <w:trHeight w:val="458"/>
        </w:trPr>
        <w:tc>
          <w:tcPr>
            <w:tcW w:w="1384" w:type="dxa"/>
            <w:tcBorders>
              <w:top w:val="single" w:sz="4" w:space="0" w:color="auto"/>
              <w:left w:val="single" w:sz="4" w:space="0" w:color="auto"/>
              <w:bottom w:val="single" w:sz="4" w:space="0" w:color="auto"/>
              <w:right w:val="single" w:sz="8" w:space="0" w:color="000000"/>
            </w:tcBorders>
            <w:vAlign w:val="center"/>
          </w:tcPr>
          <w:p w:rsidR="00805084" w:rsidRPr="00B15178" w:rsidRDefault="00805084" w:rsidP="00F241E5">
            <w:pPr>
              <w:tabs>
                <w:tab w:val="left" w:pos="1168"/>
              </w:tabs>
              <w:spacing w:after="240" w:line="240" w:lineRule="auto"/>
              <w:ind w:right="-170" w:firstLine="0"/>
              <w:rPr>
                <w:sz w:val="24"/>
                <w:szCs w:val="24"/>
              </w:rPr>
            </w:pPr>
            <w:r w:rsidRPr="00B15178">
              <w:rPr>
                <w:sz w:val="24"/>
                <w:szCs w:val="24"/>
              </w:rPr>
              <w:t>Раздел 3.</w:t>
            </w:r>
          </w:p>
        </w:tc>
        <w:tc>
          <w:tcPr>
            <w:tcW w:w="8142" w:type="dxa"/>
            <w:tcBorders>
              <w:top w:val="single" w:sz="4" w:space="0" w:color="auto"/>
              <w:left w:val="single" w:sz="8" w:space="0" w:color="000000"/>
              <w:bottom w:val="single" w:sz="4" w:space="0" w:color="auto"/>
              <w:right w:val="single" w:sz="4" w:space="0" w:color="auto"/>
            </w:tcBorders>
            <w:vAlign w:val="center"/>
          </w:tcPr>
          <w:p w:rsidR="00805084" w:rsidRPr="00B15178" w:rsidRDefault="00805084" w:rsidP="00F241E5">
            <w:pPr>
              <w:spacing w:after="240" w:line="240" w:lineRule="auto"/>
              <w:ind w:right="256" w:firstLine="0"/>
              <w:rPr>
                <w:sz w:val="24"/>
                <w:szCs w:val="24"/>
              </w:rPr>
            </w:pPr>
            <w:r w:rsidRPr="00B15178">
              <w:rPr>
                <w:sz w:val="24"/>
                <w:szCs w:val="24"/>
              </w:rPr>
              <w:t>Участники отношений, возникающих по поводу землепользования и застройки</w:t>
            </w:r>
          </w:p>
        </w:tc>
      </w:tr>
      <w:tr w:rsidR="00805084" w:rsidRPr="00B15178" w:rsidTr="00F241E5">
        <w:trPr>
          <w:trHeight w:val="458"/>
        </w:trPr>
        <w:tc>
          <w:tcPr>
            <w:tcW w:w="1384" w:type="dxa"/>
            <w:tcBorders>
              <w:top w:val="single" w:sz="4" w:space="0" w:color="auto"/>
              <w:left w:val="single" w:sz="4" w:space="0" w:color="auto"/>
              <w:bottom w:val="single" w:sz="4" w:space="0" w:color="auto"/>
              <w:right w:val="single" w:sz="8" w:space="0" w:color="000000"/>
            </w:tcBorders>
            <w:vAlign w:val="center"/>
          </w:tcPr>
          <w:p w:rsidR="00805084" w:rsidRPr="00B15178" w:rsidRDefault="00805084" w:rsidP="00F241E5">
            <w:pPr>
              <w:tabs>
                <w:tab w:val="left" w:pos="1168"/>
              </w:tabs>
              <w:spacing w:after="240" w:line="240" w:lineRule="auto"/>
              <w:ind w:right="-170" w:firstLine="0"/>
              <w:rPr>
                <w:sz w:val="24"/>
                <w:szCs w:val="24"/>
              </w:rPr>
            </w:pPr>
            <w:r w:rsidRPr="00B15178">
              <w:rPr>
                <w:sz w:val="24"/>
                <w:szCs w:val="24"/>
              </w:rPr>
              <w:t>Раздел 4.</w:t>
            </w:r>
          </w:p>
        </w:tc>
        <w:tc>
          <w:tcPr>
            <w:tcW w:w="8142" w:type="dxa"/>
            <w:tcBorders>
              <w:top w:val="single" w:sz="4" w:space="0" w:color="auto"/>
              <w:left w:val="single" w:sz="8" w:space="0" w:color="000000"/>
              <w:bottom w:val="single" w:sz="4" w:space="0" w:color="auto"/>
              <w:right w:val="single" w:sz="4" w:space="0" w:color="auto"/>
            </w:tcBorders>
            <w:vAlign w:val="center"/>
          </w:tcPr>
          <w:p w:rsidR="00805084" w:rsidRPr="00B15178" w:rsidRDefault="00805084" w:rsidP="00F241E5">
            <w:pPr>
              <w:spacing w:after="240" w:line="240" w:lineRule="auto"/>
              <w:ind w:right="256" w:firstLine="0"/>
              <w:rPr>
                <w:sz w:val="24"/>
                <w:szCs w:val="24"/>
              </w:rPr>
            </w:pPr>
            <w:r w:rsidRPr="00B15178">
              <w:rPr>
                <w:sz w:val="24"/>
                <w:szCs w:val="24"/>
              </w:rPr>
              <w:t>Предоставление прав на земельные участки</w:t>
            </w:r>
          </w:p>
        </w:tc>
      </w:tr>
      <w:tr w:rsidR="00805084" w:rsidRPr="00B15178" w:rsidTr="00F241E5">
        <w:trPr>
          <w:trHeight w:val="458"/>
        </w:trPr>
        <w:tc>
          <w:tcPr>
            <w:tcW w:w="1384" w:type="dxa"/>
            <w:tcBorders>
              <w:top w:val="single" w:sz="4" w:space="0" w:color="auto"/>
              <w:left w:val="single" w:sz="4" w:space="0" w:color="auto"/>
              <w:bottom w:val="single" w:sz="4" w:space="0" w:color="auto"/>
              <w:right w:val="single" w:sz="8" w:space="0" w:color="000000"/>
            </w:tcBorders>
            <w:vAlign w:val="center"/>
          </w:tcPr>
          <w:p w:rsidR="00805084" w:rsidRPr="00B15178" w:rsidRDefault="00805084" w:rsidP="00F241E5">
            <w:pPr>
              <w:tabs>
                <w:tab w:val="left" w:pos="1168"/>
              </w:tabs>
              <w:spacing w:after="240" w:line="240" w:lineRule="auto"/>
              <w:ind w:right="-170" w:firstLine="0"/>
              <w:rPr>
                <w:sz w:val="24"/>
                <w:szCs w:val="24"/>
              </w:rPr>
            </w:pPr>
            <w:r w:rsidRPr="00B15178">
              <w:rPr>
                <w:sz w:val="24"/>
                <w:szCs w:val="24"/>
              </w:rPr>
              <w:t>Раздел 5.</w:t>
            </w:r>
          </w:p>
        </w:tc>
        <w:tc>
          <w:tcPr>
            <w:tcW w:w="8142" w:type="dxa"/>
            <w:tcBorders>
              <w:top w:val="single" w:sz="4" w:space="0" w:color="auto"/>
              <w:left w:val="single" w:sz="8" w:space="0" w:color="000000"/>
              <w:bottom w:val="single" w:sz="4" w:space="0" w:color="auto"/>
              <w:right w:val="single" w:sz="4" w:space="0" w:color="auto"/>
            </w:tcBorders>
            <w:vAlign w:val="center"/>
          </w:tcPr>
          <w:p w:rsidR="00805084" w:rsidRPr="00B15178" w:rsidRDefault="00805084" w:rsidP="00F241E5">
            <w:pPr>
              <w:spacing w:after="240" w:line="240" w:lineRule="auto"/>
              <w:ind w:right="256" w:firstLine="0"/>
              <w:rPr>
                <w:sz w:val="24"/>
                <w:szCs w:val="24"/>
              </w:rPr>
            </w:pPr>
            <w:r w:rsidRPr="00B15178">
              <w:rPr>
                <w:sz w:val="24"/>
                <w:szCs w:val="24"/>
              </w:rPr>
              <w:t>Прекращение и ограничение прав на земельные участки. Сервитуты</w:t>
            </w:r>
          </w:p>
        </w:tc>
      </w:tr>
      <w:tr w:rsidR="00805084" w:rsidRPr="00B15178" w:rsidTr="00F241E5">
        <w:trPr>
          <w:trHeight w:val="458"/>
        </w:trPr>
        <w:tc>
          <w:tcPr>
            <w:tcW w:w="1384" w:type="dxa"/>
            <w:tcBorders>
              <w:top w:val="single" w:sz="4" w:space="0" w:color="auto"/>
              <w:left w:val="single" w:sz="4" w:space="0" w:color="auto"/>
              <w:bottom w:val="single" w:sz="4" w:space="0" w:color="auto"/>
              <w:right w:val="single" w:sz="8" w:space="0" w:color="000000"/>
            </w:tcBorders>
            <w:vAlign w:val="center"/>
          </w:tcPr>
          <w:p w:rsidR="00805084" w:rsidRPr="00B15178" w:rsidRDefault="00805084" w:rsidP="00F241E5">
            <w:pPr>
              <w:tabs>
                <w:tab w:val="left" w:pos="1168"/>
              </w:tabs>
              <w:spacing w:after="240" w:line="240" w:lineRule="auto"/>
              <w:ind w:right="-170" w:firstLine="0"/>
              <w:rPr>
                <w:sz w:val="24"/>
                <w:szCs w:val="24"/>
              </w:rPr>
            </w:pPr>
            <w:r w:rsidRPr="00B15178">
              <w:rPr>
                <w:sz w:val="24"/>
                <w:szCs w:val="24"/>
              </w:rPr>
              <w:t>Раздел 6.</w:t>
            </w:r>
          </w:p>
        </w:tc>
        <w:tc>
          <w:tcPr>
            <w:tcW w:w="8142" w:type="dxa"/>
            <w:tcBorders>
              <w:top w:val="single" w:sz="4" w:space="0" w:color="auto"/>
              <w:left w:val="single" w:sz="8" w:space="0" w:color="000000"/>
              <w:bottom w:val="single" w:sz="4" w:space="0" w:color="auto"/>
              <w:right w:val="single" w:sz="4" w:space="0" w:color="auto"/>
            </w:tcBorders>
            <w:vAlign w:val="center"/>
          </w:tcPr>
          <w:p w:rsidR="00805084" w:rsidRPr="00B15178" w:rsidRDefault="00805084" w:rsidP="00F241E5">
            <w:pPr>
              <w:spacing w:after="240" w:line="240" w:lineRule="auto"/>
              <w:ind w:right="256" w:firstLine="0"/>
              <w:rPr>
                <w:sz w:val="24"/>
                <w:szCs w:val="24"/>
              </w:rPr>
            </w:pPr>
            <w:r w:rsidRPr="00B15178">
              <w:rPr>
                <w:sz w:val="24"/>
                <w:szCs w:val="24"/>
              </w:rPr>
              <w:t>Снос объектов капитального строительства</w:t>
            </w:r>
          </w:p>
        </w:tc>
      </w:tr>
      <w:tr w:rsidR="00805084" w:rsidRPr="00B15178" w:rsidTr="00F241E5">
        <w:trPr>
          <w:trHeight w:val="845"/>
        </w:trPr>
        <w:tc>
          <w:tcPr>
            <w:tcW w:w="1384" w:type="dxa"/>
            <w:tcBorders>
              <w:top w:val="single" w:sz="4" w:space="0" w:color="auto"/>
              <w:left w:val="single" w:sz="4" w:space="0" w:color="auto"/>
              <w:bottom w:val="single" w:sz="4" w:space="0" w:color="auto"/>
              <w:right w:val="single" w:sz="8" w:space="0" w:color="000000"/>
            </w:tcBorders>
            <w:vAlign w:val="center"/>
          </w:tcPr>
          <w:p w:rsidR="00805084" w:rsidRPr="00B15178" w:rsidRDefault="00805084" w:rsidP="00F241E5">
            <w:pPr>
              <w:tabs>
                <w:tab w:val="left" w:pos="1168"/>
              </w:tabs>
              <w:spacing w:after="240" w:line="240" w:lineRule="auto"/>
              <w:ind w:right="-170" w:firstLine="0"/>
              <w:rPr>
                <w:sz w:val="24"/>
                <w:szCs w:val="24"/>
              </w:rPr>
            </w:pPr>
            <w:r w:rsidRPr="00B15178">
              <w:rPr>
                <w:sz w:val="24"/>
                <w:szCs w:val="24"/>
              </w:rPr>
              <w:t>ГЛАВА 2.</w:t>
            </w:r>
          </w:p>
        </w:tc>
        <w:tc>
          <w:tcPr>
            <w:tcW w:w="8142" w:type="dxa"/>
            <w:tcBorders>
              <w:top w:val="single" w:sz="4" w:space="0" w:color="auto"/>
              <w:left w:val="single" w:sz="8" w:space="0" w:color="000000"/>
              <w:bottom w:val="single" w:sz="4" w:space="0" w:color="auto"/>
              <w:right w:val="single" w:sz="4" w:space="0" w:color="auto"/>
            </w:tcBorders>
          </w:tcPr>
          <w:p w:rsidR="00805084" w:rsidRPr="00B15178" w:rsidRDefault="00805084" w:rsidP="00F241E5">
            <w:pPr>
              <w:spacing w:line="240" w:lineRule="auto"/>
              <w:ind w:right="256" w:firstLine="0"/>
              <w:rPr>
                <w:sz w:val="24"/>
                <w:szCs w:val="24"/>
              </w:rPr>
            </w:pPr>
            <w:r w:rsidRPr="00B15178">
              <w:rPr>
                <w:sz w:val="24"/>
                <w:szCs w:val="24"/>
              </w:rPr>
              <w:t>Градостроительный регламент, виды разрешённого использования и предельные размеры земельных участков</w:t>
            </w:r>
          </w:p>
        </w:tc>
      </w:tr>
      <w:tr w:rsidR="00805084" w:rsidRPr="00B15178" w:rsidTr="00F241E5">
        <w:trPr>
          <w:trHeight w:val="587"/>
        </w:trPr>
        <w:tc>
          <w:tcPr>
            <w:tcW w:w="1384" w:type="dxa"/>
            <w:tcBorders>
              <w:top w:val="single" w:sz="4" w:space="0" w:color="auto"/>
              <w:left w:val="single" w:sz="4" w:space="0" w:color="auto"/>
              <w:bottom w:val="single" w:sz="4" w:space="0" w:color="auto"/>
              <w:right w:val="single" w:sz="8" w:space="0" w:color="000000"/>
            </w:tcBorders>
          </w:tcPr>
          <w:p w:rsidR="00805084" w:rsidRPr="00B15178" w:rsidRDefault="00805084" w:rsidP="00F241E5">
            <w:pPr>
              <w:tabs>
                <w:tab w:val="left" w:pos="1168"/>
              </w:tabs>
              <w:spacing w:after="240" w:line="240" w:lineRule="auto"/>
              <w:ind w:right="-170" w:firstLine="0"/>
              <w:rPr>
                <w:sz w:val="24"/>
                <w:szCs w:val="24"/>
              </w:rPr>
            </w:pPr>
            <w:r w:rsidRPr="00B15178">
              <w:rPr>
                <w:sz w:val="24"/>
                <w:szCs w:val="24"/>
              </w:rPr>
              <w:t xml:space="preserve">ГЛАВА 3. </w:t>
            </w:r>
          </w:p>
        </w:tc>
        <w:tc>
          <w:tcPr>
            <w:tcW w:w="8142" w:type="dxa"/>
            <w:tcBorders>
              <w:top w:val="single" w:sz="4" w:space="0" w:color="auto"/>
              <w:left w:val="single" w:sz="8" w:space="0" w:color="000000"/>
              <w:bottom w:val="single" w:sz="4" w:space="0" w:color="auto"/>
              <w:right w:val="single" w:sz="4" w:space="0" w:color="auto"/>
            </w:tcBorders>
          </w:tcPr>
          <w:p w:rsidR="00805084" w:rsidRPr="00B15178" w:rsidRDefault="00805084" w:rsidP="00F241E5">
            <w:pPr>
              <w:spacing w:after="240" w:line="240" w:lineRule="auto"/>
              <w:ind w:right="256" w:firstLine="0"/>
              <w:rPr>
                <w:sz w:val="24"/>
                <w:szCs w:val="24"/>
              </w:rPr>
            </w:pPr>
            <w:r w:rsidRPr="00B15178">
              <w:rPr>
                <w:sz w:val="24"/>
                <w:szCs w:val="24"/>
              </w:rPr>
              <w:t xml:space="preserve">Подготовка документации по планировке территории </w:t>
            </w:r>
          </w:p>
        </w:tc>
      </w:tr>
      <w:tr w:rsidR="00805084" w:rsidRPr="00B15178" w:rsidTr="00F241E5">
        <w:trPr>
          <w:trHeight w:val="587"/>
        </w:trPr>
        <w:tc>
          <w:tcPr>
            <w:tcW w:w="1384" w:type="dxa"/>
            <w:tcBorders>
              <w:top w:val="single" w:sz="4" w:space="0" w:color="auto"/>
              <w:left w:val="single" w:sz="4" w:space="0" w:color="auto"/>
              <w:bottom w:val="single" w:sz="4" w:space="0" w:color="auto"/>
              <w:right w:val="single" w:sz="8" w:space="0" w:color="000000"/>
            </w:tcBorders>
          </w:tcPr>
          <w:p w:rsidR="00805084" w:rsidRPr="00B15178" w:rsidRDefault="00805084" w:rsidP="00F241E5">
            <w:pPr>
              <w:tabs>
                <w:tab w:val="left" w:pos="1168"/>
              </w:tabs>
              <w:spacing w:after="240" w:line="240" w:lineRule="auto"/>
              <w:ind w:right="-170" w:firstLine="0"/>
              <w:rPr>
                <w:sz w:val="24"/>
                <w:szCs w:val="24"/>
              </w:rPr>
            </w:pPr>
            <w:r w:rsidRPr="00B15178">
              <w:rPr>
                <w:sz w:val="24"/>
                <w:szCs w:val="24"/>
              </w:rPr>
              <w:t>ГЛАВА 4</w:t>
            </w:r>
          </w:p>
        </w:tc>
        <w:tc>
          <w:tcPr>
            <w:tcW w:w="8142" w:type="dxa"/>
            <w:tcBorders>
              <w:top w:val="single" w:sz="4" w:space="0" w:color="auto"/>
              <w:left w:val="single" w:sz="8" w:space="0" w:color="000000"/>
              <w:bottom w:val="single" w:sz="4" w:space="0" w:color="auto"/>
              <w:right w:val="single" w:sz="4" w:space="0" w:color="auto"/>
            </w:tcBorders>
          </w:tcPr>
          <w:p w:rsidR="00805084" w:rsidRPr="00B15178" w:rsidRDefault="00805084" w:rsidP="00F241E5">
            <w:pPr>
              <w:spacing w:after="240" w:line="240" w:lineRule="auto"/>
              <w:ind w:right="256" w:firstLine="0"/>
              <w:rPr>
                <w:sz w:val="24"/>
                <w:szCs w:val="24"/>
              </w:rPr>
            </w:pPr>
            <w:r w:rsidRPr="00B15178">
              <w:rPr>
                <w:sz w:val="24"/>
                <w:szCs w:val="24"/>
              </w:rPr>
              <w:t xml:space="preserve">Проведение общественных обсуждений и публичных слушаний по вопросам землепользования и застройки </w:t>
            </w:r>
          </w:p>
        </w:tc>
      </w:tr>
      <w:tr w:rsidR="00805084" w:rsidRPr="00B15178" w:rsidTr="00F241E5">
        <w:trPr>
          <w:trHeight w:val="708"/>
        </w:trPr>
        <w:tc>
          <w:tcPr>
            <w:tcW w:w="1384" w:type="dxa"/>
            <w:tcBorders>
              <w:top w:val="single" w:sz="4" w:space="0" w:color="auto"/>
              <w:left w:val="single" w:sz="4" w:space="0" w:color="auto"/>
              <w:bottom w:val="single" w:sz="4" w:space="0" w:color="auto"/>
              <w:right w:val="single" w:sz="8" w:space="0" w:color="000000"/>
            </w:tcBorders>
          </w:tcPr>
          <w:p w:rsidR="00805084" w:rsidRPr="00B15178" w:rsidRDefault="00805084" w:rsidP="00F241E5">
            <w:pPr>
              <w:tabs>
                <w:tab w:val="left" w:pos="1168"/>
              </w:tabs>
              <w:spacing w:after="240" w:line="240" w:lineRule="auto"/>
              <w:ind w:right="-170" w:firstLine="0"/>
              <w:rPr>
                <w:sz w:val="24"/>
                <w:szCs w:val="24"/>
              </w:rPr>
            </w:pPr>
            <w:r w:rsidRPr="00B15178">
              <w:rPr>
                <w:sz w:val="24"/>
                <w:szCs w:val="24"/>
              </w:rPr>
              <w:t xml:space="preserve">ГЛАВА 5. </w:t>
            </w:r>
          </w:p>
        </w:tc>
        <w:tc>
          <w:tcPr>
            <w:tcW w:w="8142" w:type="dxa"/>
            <w:tcBorders>
              <w:top w:val="single" w:sz="4" w:space="0" w:color="auto"/>
              <w:left w:val="single" w:sz="8" w:space="0" w:color="000000"/>
              <w:bottom w:val="single" w:sz="4" w:space="0" w:color="auto"/>
              <w:right w:val="single" w:sz="4" w:space="0" w:color="auto"/>
            </w:tcBorders>
          </w:tcPr>
          <w:p w:rsidR="00805084" w:rsidRPr="00B15178" w:rsidRDefault="00805084" w:rsidP="00F241E5">
            <w:pPr>
              <w:spacing w:after="240" w:line="240" w:lineRule="auto"/>
              <w:ind w:right="256" w:firstLine="0"/>
              <w:rPr>
                <w:sz w:val="24"/>
                <w:szCs w:val="24"/>
              </w:rPr>
            </w:pPr>
            <w:r w:rsidRPr="00B15178">
              <w:rPr>
                <w:sz w:val="24"/>
                <w:szCs w:val="24"/>
              </w:rPr>
              <w:t xml:space="preserve">Порядок утверждения и внесения изменений в правила землепользования и застройки </w:t>
            </w:r>
          </w:p>
        </w:tc>
      </w:tr>
      <w:tr w:rsidR="00805084" w:rsidRPr="00B15178" w:rsidTr="00F241E5">
        <w:trPr>
          <w:trHeight w:val="367"/>
        </w:trPr>
        <w:tc>
          <w:tcPr>
            <w:tcW w:w="1384" w:type="dxa"/>
            <w:tcBorders>
              <w:top w:val="single" w:sz="4" w:space="0" w:color="auto"/>
              <w:left w:val="single" w:sz="4" w:space="0" w:color="auto"/>
              <w:bottom w:val="single" w:sz="4" w:space="0" w:color="auto"/>
              <w:right w:val="single" w:sz="8" w:space="0" w:color="000000"/>
            </w:tcBorders>
          </w:tcPr>
          <w:p w:rsidR="00805084" w:rsidRPr="00B15178" w:rsidRDefault="00805084" w:rsidP="00F241E5">
            <w:pPr>
              <w:tabs>
                <w:tab w:val="left" w:pos="1168"/>
              </w:tabs>
              <w:spacing w:after="240" w:line="240" w:lineRule="auto"/>
              <w:ind w:right="-170" w:firstLine="0"/>
              <w:rPr>
                <w:sz w:val="24"/>
                <w:szCs w:val="24"/>
              </w:rPr>
            </w:pPr>
            <w:r w:rsidRPr="00B15178">
              <w:rPr>
                <w:sz w:val="24"/>
                <w:szCs w:val="24"/>
              </w:rPr>
              <w:t xml:space="preserve">ГЛАВА 6. </w:t>
            </w:r>
          </w:p>
        </w:tc>
        <w:tc>
          <w:tcPr>
            <w:tcW w:w="8142" w:type="dxa"/>
            <w:tcBorders>
              <w:top w:val="single" w:sz="4" w:space="0" w:color="auto"/>
              <w:left w:val="single" w:sz="8" w:space="0" w:color="000000"/>
              <w:bottom w:val="single" w:sz="4" w:space="0" w:color="auto"/>
              <w:right w:val="single" w:sz="4" w:space="0" w:color="auto"/>
            </w:tcBorders>
          </w:tcPr>
          <w:p w:rsidR="00805084" w:rsidRPr="00B15178" w:rsidRDefault="00805084" w:rsidP="00F241E5">
            <w:pPr>
              <w:spacing w:after="240" w:line="240" w:lineRule="auto"/>
              <w:ind w:right="256" w:firstLine="0"/>
              <w:rPr>
                <w:sz w:val="24"/>
                <w:szCs w:val="24"/>
              </w:rPr>
            </w:pPr>
            <w:r w:rsidRPr="00B15178">
              <w:rPr>
                <w:sz w:val="24"/>
                <w:szCs w:val="24"/>
              </w:rPr>
              <w:t xml:space="preserve">Регулирование иных вопросов землепользования и застройки </w:t>
            </w:r>
          </w:p>
        </w:tc>
      </w:tr>
      <w:tr w:rsidR="00805084" w:rsidRPr="00B15178" w:rsidTr="00F241E5">
        <w:trPr>
          <w:trHeight w:val="458"/>
        </w:trPr>
        <w:tc>
          <w:tcPr>
            <w:tcW w:w="9526" w:type="dxa"/>
            <w:gridSpan w:val="2"/>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spacing w:after="240" w:line="240" w:lineRule="auto"/>
              <w:ind w:right="256" w:firstLine="0"/>
              <w:rPr>
                <w:b/>
                <w:sz w:val="24"/>
                <w:szCs w:val="24"/>
              </w:rPr>
            </w:pPr>
            <w:r w:rsidRPr="00B15178">
              <w:rPr>
                <w:b/>
                <w:sz w:val="22"/>
                <w:szCs w:val="22"/>
              </w:rPr>
              <w:t>ЧАСТЬ II.</w:t>
            </w:r>
            <w:r w:rsidRPr="00B15178">
              <w:rPr>
                <w:b/>
                <w:sz w:val="24"/>
                <w:szCs w:val="24"/>
              </w:rPr>
              <w:t xml:space="preserve"> Карта (ы) градостроительного зонирования, карта (ы) зон с особыми условиями использования территории</w:t>
            </w:r>
          </w:p>
        </w:tc>
      </w:tr>
      <w:tr w:rsidR="00805084" w:rsidRPr="00B15178" w:rsidTr="00F241E5">
        <w:trPr>
          <w:trHeight w:val="458"/>
        </w:trPr>
        <w:tc>
          <w:tcPr>
            <w:tcW w:w="9526" w:type="dxa"/>
            <w:gridSpan w:val="2"/>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spacing w:after="240" w:line="240" w:lineRule="auto"/>
              <w:ind w:right="256" w:firstLine="0"/>
              <w:rPr>
                <w:b/>
                <w:sz w:val="24"/>
                <w:szCs w:val="24"/>
              </w:rPr>
            </w:pPr>
            <w:r w:rsidRPr="00B15178">
              <w:rPr>
                <w:b/>
                <w:sz w:val="22"/>
                <w:szCs w:val="22"/>
              </w:rPr>
              <w:t>ЧАСТЬ III.</w:t>
            </w:r>
            <w:r w:rsidRPr="00B15178">
              <w:rPr>
                <w:b/>
                <w:sz w:val="24"/>
                <w:szCs w:val="24"/>
              </w:rPr>
              <w:t xml:space="preserve"> Градостроительные регламенты</w:t>
            </w:r>
            <w:bookmarkStart w:id="0" w:name="_GoBack"/>
            <w:bookmarkEnd w:id="0"/>
          </w:p>
        </w:tc>
      </w:tr>
      <w:tr w:rsidR="00805084" w:rsidRPr="00B15178" w:rsidTr="00F241E5">
        <w:trPr>
          <w:trHeight w:val="458"/>
        </w:trPr>
        <w:tc>
          <w:tcPr>
            <w:tcW w:w="9526" w:type="dxa"/>
            <w:gridSpan w:val="2"/>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spacing w:after="240" w:line="240" w:lineRule="auto"/>
              <w:ind w:right="256" w:firstLine="0"/>
              <w:rPr>
                <w:b/>
                <w:sz w:val="24"/>
                <w:szCs w:val="24"/>
              </w:rPr>
            </w:pPr>
            <w:r w:rsidRPr="00B15178">
              <w:rPr>
                <w:b/>
                <w:sz w:val="22"/>
                <w:szCs w:val="22"/>
              </w:rPr>
              <w:t xml:space="preserve">ЧАСТЬ </w:t>
            </w:r>
            <w:r w:rsidRPr="00B15178">
              <w:rPr>
                <w:b/>
                <w:sz w:val="22"/>
                <w:szCs w:val="22"/>
                <w:lang w:val="en-US"/>
              </w:rPr>
              <w:t>IV</w:t>
            </w:r>
            <w:r w:rsidRPr="00B15178">
              <w:rPr>
                <w:b/>
                <w:sz w:val="22"/>
                <w:szCs w:val="22"/>
              </w:rPr>
              <w:t>.</w:t>
            </w:r>
            <w:r w:rsidRPr="00B15178">
              <w:rPr>
                <w:b/>
                <w:sz w:val="24"/>
                <w:szCs w:val="24"/>
              </w:rPr>
              <w:t xml:space="preserve"> Заключительные положения</w:t>
            </w:r>
          </w:p>
        </w:tc>
      </w:tr>
    </w:tbl>
    <w:p w:rsidR="00805084" w:rsidRPr="00B15178" w:rsidRDefault="00805084" w:rsidP="00805084">
      <w:pPr>
        <w:spacing w:after="240" w:line="240" w:lineRule="auto"/>
        <w:ind w:firstLine="0"/>
        <w:rPr>
          <w:sz w:val="24"/>
          <w:szCs w:val="24"/>
        </w:rPr>
      </w:pPr>
    </w:p>
    <w:p w:rsidR="00805084" w:rsidRPr="00B15178" w:rsidRDefault="00805084" w:rsidP="00805084">
      <w:pPr>
        <w:spacing w:after="240" w:line="240" w:lineRule="auto"/>
        <w:ind w:firstLine="0"/>
        <w:rPr>
          <w:sz w:val="24"/>
          <w:szCs w:val="24"/>
        </w:rPr>
      </w:pPr>
    </w:p>
    <w:p w:rsidR="00805084" w:rsidRPr="00B15178" w:rsidRDefault="00805084" w:rsidP="00805084">
      <w:pPr>
        <w:spacing w:line="240" w:lineRule="auto"/>
        <w:jc w:val="right"/>
      </w:pPr>
    </w:p>
    <w:tbl>
      <w:tblPr>
        <w:tblW w:w="0" w:type="auto"/>
        <w:tblInd w:w="392" w:type="dxa"/>
        <w:tblLook w:val="04A0" w:firstRow="1" w:lastRow="0" w:firstColumn="1" w:lastColumn="0" w:noHBand="0" w:noVBand="1"/>
      </w:tblPr>
      <w:tblGrid>
        <w:gridCol w:w="9922"/>
      </w:tblGrid>
      <w:tr w:rsidR="00805084" w:rsidRPr="00B15178" w:rsidTr="00F241E5">
        <w:tc>
          <w:tcPr>
            <w:tcW w:w="9922" w:type="dxa"/>
            <w:shd w:val="clear" w:color="auto" w:fill="auto"/>
          </w:tcPr>
          <w:p w:rsidR="00805084" w:rsidRPr="00B15178" w:rsidRDefault="00805084" w:rsidP="00F241E5">
            <w:pPr>
              <w:pStyle w:val="afffffff3"/>
              <w:spacing w:before="0" w:line="240" w:lineRule="auto"/>
              <w:jc w:val="center"/>
              <w:rPr>
                <w:rFonts w:ascii="Times New Roman" w:hAnsi="Times New Roman"/>
                <w:color w:val="auto"/>
                <w:sz w:val="24"/>
                <w:szCs w:val="24"/>
              </w:rPr>
            </w:pPr>
            <w:bookmarkStart w:id="1" w:name="_Hlk5981345"/>
            <w:r w:rsidRPr="00B15178">
              <w:rPr>
                <w:rFonts w:ascii="Times New Roman" w:hAnsi="Times New Roman"/>
                <w:color w:val="auto"/>
                <w:sz w:val="24"/>
                <w:szCs w:val="24"/>
              </w:rPr>
              <w:lastRenderedPageBreak/>
              <w:t>ОГЛАВЛЕНИЕ</w:t>
            </w:r>
          </w:p>
          <w:p w:rsidR="00805084" w:rsidRPr="00B15178" w:rsidRDefault="00805084" w:rsidP="00F241E5">
            <w:pPr>
              <w:ind w:firstLine="0"/>
              <w:rPr>
                <w:sz w:val="24"/>
                <w:szCs w:val="24"/>
                <w:lang w:eastAsia="en-US"/>
              </w:rPr>
            </w:pPr>
          </w:p>
          <w:p w:rsidR="00805084" w:rsidRPr="00B15178" w:rsidRDefault="00805084" w:rsidP="00F241E5">
            <w:pPr>
              <w:pStyle w:val="1fc"/>
              <w:ind w:firstLine="0"/>
              <w:rPr>
                <w:rFonts w:ascii="Calibri" w:hAnsi="Calibri"/>
                <w:sz w:val="24"/>
                <w:szCs w:val="24"/>
              </w:rPr>
            </w:pPr>
            <w:r w:rsidRPr="00B15178">
              <w:rPr>
                <w:sz w:val="24"/>
                <w:szCs w:val="24"/>
              </w:rPr>
              <w:t xml:space="preserve">ЧАСТЬ ΙΙΙ. ГРАДОСТРОИТЕЛЬНЫЕ РЕГЛАМЕНТЫ                                                                 </w:t>
            </w:r>
            <w:r w:rsidR="00A13ECB" w:rsidRPr="00B15178">
              <w:rPr>
                <w:sz w:val="24"/>
                <w:szCs w:val="24"/>
              </w:rPr>
              <w:fldChar w:fldCharType="begin"/>
            </w:r>
            <w:r w:rsidRPr="00B15178">
              <w:rPr>
                <w:sz w:val="24"/>
                <w:szCs w:val="24"/>
              </w:rPr>
              <w:instrText xml:space="preserve"> TOC \o "1-3" \h \z \u </w:instrText>
            </w:r>
            <w:r w:rsidR="00A13ECB" w:rsidRPr="00B15178">
              <w:rPr>
                <w:sz w:val="24"/>
                <w:szCs w:val="24"/>
              </w:rPr>
              <w:fldChar w:fldCharType="separate"/>
            </w:r>
          </w:p>
          <w:p w:rsidR="00CF063E" w:rsidRDefault="00CF063E" w:rsidP="00F241E5">
            <w:pPr>
              <w:pStyle w:val="3b"/>
              <w:ind w:firstLine="0"/>
            </w:pPr>
          </w:p>
          <w:p w:rsidR="00805084" w:rsidRPr="00B15178" w:rsidRDefault="00B94F98" w:rsidP="00F241E5">
            <w:pPr>
              <w:pStyle w:val="3b"/>
              <w:ind w:firstLine="0"/>
              <w:rPr>
                <w:rFonts w:ascii="Calibri" w:hAnsi="Calibri"/>
                <w:noProof/>
                <w:sz w:val="24"/>
                <w:szCs w:val="24"/>
              </w:rPr>
            </w:pPr>
            <w:hyperlink w:anchor="_Toc20990875" w:history="1">
              <w:r w:rsidR="00CF063E">
                <w:rPr>
                  <w:rStyle w:val="af"/>
                  <w:i/>
                  <w:noProof/>
                  <w:color w:val="auto"/>
                  <w:sz w:val="24"/>
                  <w:szCs w:val="24"/>
                </w:rPr>
                <w:t>Статья 40</w:t>
              </w:r>
              <w:r w:rsidR="00805084" w:rsidRPr="00B15178">
                <w:rPr>
                  <w:rStyle w:val="af"/>
                  <w:i/>
                  <w:noProof/>
                  <w:color w:val="auto"/>
                  <w:sz w:val="24"/>
                  <w:szCs w:val="24"/>
                </w:rPr>
                <w:t xml:space="preserve">. Виды территориальных зон, выделенных на карте градостроительного </w:t>
              </w:r>
              <w:r w:rsidR="00BD566B">
                <w:rPr>
                  <w:rStyle w:val="af"/>
                  <w:i/>
                  <w:noProof/>
                  <w:color w:val="auto"/>
                  <w:sz w:val="24"/>
                  <w:szCs w:val="24"/>
                </w:rPr>
                <w:t>зонирования территории Черномор</w:t>
              </w:r>
              <w:r w:rsidR="0013605D" w:rsidRPr="00B15178">
                <w:rPr>
                  <w:rStyle w:val="af"/>
                  <w:i/>
                  <w:noProof/>
                  <w:color w:val="auto"/>
                  <w:sz w:val="24"/>
                  <w:szCs w:val="24"/>
                </w:rPr>
                <w:t>с</w:t>
              </w:r>
              <w:r w:rsidR="00805084" w:rsidRPr="00B15178">
                <w:rPr>
                  <w:rStyle w:val="af"/>
                  <w:i/>
                  <w:noProof/>
                  <w:color w:val="auto"/>
                  <w:sz w:val="24"/>
                  <w:szCs w:val="24"/>
                </w:rPr>
                <w:t>кого городского поселения</w:t>
              </w:r>
              <w:r w:rsidR="00805084" w:rsidRPr="00B15178">
                <w:rPr>
                  <w:noProof/>
                  <w:webHidden/>
                  <w:sz w:val="24"/>
                  <w:szCs w:val="24"/>
                </w:rPr>
                <w:tab/>
              </w:r>
              <w:r w:rsidR="00A13ECB" w:rsidRPr="00B15178">
                <w:rPr>
                  <w:noProof/>
                  <w:webHidden/>
                  <w:sz w:val="24"/>
                  <w:szCs w:val="24"/>
                </w:rPr>
                <w:fldChar w:fldCharType="begin"/>
              </w:r>
              <w:r w:rsidR="00805084" w:rsidRPr="00B15178">
                <w:rPr>
                  <w:noProof/>
                  <w:webHidden/>
                  <w:sz w:val="24"/>
                  <w:szCs w:val="24"/>
                </w:rPr>
                <w:instrText xml:space="preserve"> PAGEREF _Toc20990875 \h </w:instrText>
              </w:r>
              <w:r w:rsidR="00A13ECB" w:rsidRPr="00B15178">
                <w:rPr>
                  <w:noProof/>
                  <w:webHidden/>
                  <w:sz w:val="24"/>
                  <w:szCs w:val="24"/>
                </w:rPr>
              </w:r>
              <w:r w:rsidR="00A13ECB" w:rsidRPr="00B15178">
                <w:rPr>
                  <w:noProof/>
                  <w:webHidden/>
                  <w:sz w:val="24"/>
                  <w:szCs w:val="24"/>
                </w:rPr>
                <w:fldChar w:fldCharType="separate"/>
              </w:r>
              <w:r w:rsidR="00A85597">
                <w:rPr>
                  <w:noProof/>
                  <w:webHidden/>
                  <w:sz w:val="24"/>
                  <w:szCs w:val="24"/>
                </w:rPr>
                <w:t>3</w:t>
              </w:r>
              <w:r w:rsidR="00A13ECB" w:rsidRPr="00B15178">
                <w:rPr>
                  <w:noProof/>
                  <w:webHidden/>
                  <w:sz w:val="24"/>
                  <w:szCs w:val="24"/>
                </w:rPr>
                <w:fldChar w:fldCharType="end"/>
              </w:r>
            </w:hyperlink>
          </w:p>
          <w:p w:rsidR="00805084" w:rsidRPr="00B15178" w:rsidRDefault="00B94F98" w:rsidP="00F241E5">
            <w:pPr>
              <w:pStyle w:val="3b"/>
              <w:ind w:firstLine="0"/>
              <w:rPr>
                <w:rFonts w:ascii="Calibri" w:hAnsi="Calibri"/>
                <w:noProof/>
                <w:sz w:val="24"/>
                <w:szCs w:val="24"/>
              </w:rPr>
            </w:pPr>
            <w:hyperlink w:anchor="_Toc20990876" w:history="1">
              <w:r w:rsidR="00CF063E">
                <w:rPr>
                  <w:rStyle w:val="af"/>
                  <w:i/>
                  <w:noProof/>
                  <w:color w:val="auto"/>
                  <w:sz w:val="24"/>
                  <w:szCs w:val="24"/>
                </w:rPr>
                <w:t>Статья 41</w:t>
              </w:r>
              <w:r w:rsidR="00805084" w:rsidRPr="00B15178">
                <w:rPr>
                  <w:rStyle w:val="af"/>
                  <w:i/>
                  <w:noProof/>
                  <w:color w:val="auto"/>
                  <w:sz w:val="24"/>
                  <w:szCs w:val="24"/>
                </w:rPr>
                <w:t>. Виды и предельные параметры разрешенного использования земельных участков и объектов капитального строительства в различных территориальных зонах</w:t>
              </w:r>
              <w:r w:rsidR="00805084" w:rsidRPr="00B15178">
                <w:rPr>
                  <w:noProof/>
                  <w:webHidden/>
                  <w:sz w:val="24"/>
                  <w:szCs w:val="24"/>
                </w:rPr>
                <w:tab/>
              </w:r>
              <w:r w:rsidR="00A13ECB" w:rsidRPr="00B15178">
                <w:rPr>
                  <w:noProof/>
                  <w:webHidden/>
                  <w:sz w:val="24"/>
                  <w:szCs w:val="24"/>
                </w:rPr>
                <w:fldChar w:fldCharType="begin"/>
              </w:r>
              <w:r w:rsidR="00805084" w:rsidRPr="00B15178">
                <w:rPr>
                  <w:noProof/>
                  <w:webHidden/>
                  <w:sz w:val="24"/>
                  <w:szCs w:val="24"/>
                </w:rPr>
                <w:instrText xml:space="preserve"> PAGEREF _Toc20990876 \h </w:instrText>
              </w:r>
              <w:r w:rsidR="00A13ECB" w:rsidRPr="00B15178">
                <w:rPr>
                  <w:noProof/>
                  <w:webHidden/>
                  <w:sz w:val="24"/>
                  <w:szCs w:val="24"/>
                </w:rPr>
              </w:r>
              <w:r w:rsidR="00A13ECB" w:rsidRPr="00B15178">
                <w:rPr>
                  <w:noProof/>
                  <w:webHidden/>
                  <w:sz w:val="24"/>
                  <w:szCs w:val="24"/>
                </w:rPr>
                <w:fldChar w:fldCharType="separate"/>
              </w:r>
              <w:r w:rsidR="00A85597">
                <w:rPr>
                  <w:noProof/>
                  <w:webHidden/>
                  <w:sz w:val="24"/>
                  <w:szCs w:val="24"/>
                </w:rPr>
                <w:t>5</w:t>
              </w:r>
              <w:r w:rsidR="00A13ECB" w:rsidRPr="00B15178">
                <w:rPr>
                  <w:noProof/>
                  <w:webHidden/>
                  <w:sz w:val="24"/>
                  <w:szCs w:val="24"/>
                </w:rPr>
                <w:fldChar w:fldCharType="end"/>
              </w:r>
            </w:hyperlink>
          </w:p>
          <w:p w:rsidR="00DE32FF" w:rsidRPr="00DE32FF" w:rsidRDefault="00DE32FF" w:rsidP="00F241E5">
            <w:pPr>
              <w:pStyle w:val="3b"/>
              <w:ind w:firstLine="0"/>
              <w:rPr>
                <w:rStyle w:val="af"/>
                <w:i/>
                <w:noProof/>
                <w:color w:val="auto"/>
                <w:sz w:val="24"/>
                <w:szCs w:val="24"/>
                <w:u w:val="none"/>
              </w:rPr>
            </w:pPr>
            <w:r w:rsidRPr="00DE32FF">
              <w:rPr>
                <w:rStyle w:val="af"/>
                <w:i/>
                <w:noProof/>
                <w:color w:val="auto"/>
                <w:sz w:val="24"/>
                <w:szCs w:val="24"/>
                <w:u w:val="none"/>
              </w:rPr>
              <w:t xml:space="preserve">Статья 42. Обеспечение доступности объектов социальной инфраструктуры для инвалидов и других маломобильных групп населения.                                                    </w:t>
            </w:r>
            <w:r w:rsidR="00802CE5">
              <w:rPr>
                <w:rStyle w:val="af"/>
                <w:i/>
                <w:noProof/>
                <w:color w:val="auto"/>
                <w:sz w:val="24"/>
                <w:szCs w:val="24"/>
                <w:u w:val="none"/>
              </w:rPr>
              <w:t xml:space="preserve">      </w:t>
            </w:r>
            <w:r w:rsidRPr="00DE32FF">
              <w:rPr>
                <w:rStyle w:val="af"/>
                <w:i/>
                <w:noProof/>
                <w:color w:val="auto"/>
                <w:sz w:val="24"/>
                <w:szCs w:val="24"/>
                <w:u w:val="none"/>
              </w:rPr>
              <w:t xml:space="preserve">                        </w:t>
            </w:r>
            <w:r w:rsidRPr="00DE32FF">
              <w:rPr>
                <w:rStyle w:val="af"/>
                <w:noProof/>
                <w:color w:val="auto"/>
                <w:sz w:val="24"/>
                <w:szCs w:val="24"/>
                <w:u w:val="none"/>
              </w:rPr>
              <w:t xml:space="preserve"> </w:t>
            </w:r>
            <w:r w:rsidR="00A85597">
              <w:rPr>
                <w:rStyle w:val="af"/>
                <w:noProof/>
                <w:color w:val="auto"/>
                <w:sz w:val="24"/>
                <w:szCs w:val="24"/>
                <w:u w:val="none"/>
              </w:rPr>
              <w:t>220</w:t>
            </w:r>
          </w:p>
          <w:p w:rsidR="00805084" w:rsidRPr="00B15178" w:rsidRDefault="00DE32FF" w:rsidP="00F241E5">
            <w:pPr>
              <w:pStyle w:val="3b"/>
              <w:ind w:firstLine="0"/>
              <w:rPr>
                <w:rStyle w:val="af"/>
                <w:noProof/>
                <w:color w:val="auto"/>
                <w:sz w:val="24"/>
                <w:szCs w:val="24"/>
              </w:rPr>
            </w:pPr>
            <w:r w:rsidRPr="00DE32FF">
              <w:rPr>
                <w:rStyle w:val="af"/>
                <w:i/>
                <w:noProof/>
                <w:color w:val="auto"/>
                <w:sz w:val="24"/>
                <w:szCs w:val="24"/>
                <w:u w:val="none"/>
              </w:rPr>
              <w:t xml:space="preserve">Статья 43. Ограничения в использовании земельных участков и объектов капитального строительства в связи с установлением зон с особыми условиями использовани              </w:t>
            </w:r>
            <w:r w:rsidRPr="00DE32FF">
              <w:rPr>
                <w:rStyle w:val="af"/>
                <w:noProof/>
                <w:color w:val="auto"/>
                <w:sz w:val="24"/>
                <w:szCs w:val="24"/>
                <w:u w:val="none"/>
              </w:rPr>
              <w:t xml:space="preserve">    </w:t>
            </w:r>
            <w:r w:rsidR="00A85597">
              <w:rPr>
                <w:rStyle w:val="af"/>
                <w:noProof/>
                <w:color w:val="auto"/>
                <w:sz w:val="24"/>
                <w:szCs w:val="24"/>
                <w:u w:val="none"/>
              </w:rPr>
              <w:t>223</w:t>
            </w:r>
          </w:p>
          <w:p w:rsidR="00CF063E" w:rsidRPr="00DE32FF" w:rsidRDefault="00DE32FF" w:rsidP="00F241E5">
            <w:pPr>
              <w:ind w:firstLine="0"/>
              <w:rPr>
                <w:sz w:val="24"/>
                <w:szCs w:val="24"/>
              </w:rPr>
            </w:pPr>
            <w:r>
              <w:rPr>
                <w:i/>
                <w:sz w:val="24"/>
                <w:szCs w:val="24"/>
              </w:rPr>
              <w:t xml:space="preserve">Статья 44. Порядок организации строительства                              </w:t>
            </w:r>
            <w:r w:rsidR="00802CE5">
              <w:rPr>
                <w:i/>
                <w:sz w:val="24"/>
                <w:szCs w:val="24"/>
              </w:rPr>
              <w:t xml:space="preserve">     </w:t>
            </w:r>
            <w:r>
              <w:rPr>
                <w:i/>
                <w:sz w:val="24"/>
                <w:szCs w:val="24"/>
              </w:rPr>
              <w:t xml:space="preserve">                                </w:t>
            </w:r>
            <w:r w:rsidRPr="00DE32FF">
              <w:rPr>
                <w:sz w:val="24"/>
                <w:szCs w:val="24"/>
              </w:rPr>
              <w:t xml:space="preserve"> </w:t>
            </w:r>
            <w:r w:rsidR="00A85597">
              <w:rPr>
                <w:sz w:val="24"/>
                <w:szCs w:val="24"/>
              </w:rPr>
              <w:t>243</w:t>
            </w:r>
          </w:p>
          <w:p w:rsidR="00DE32FF" w:rsidRPr="00DE32FF" w:rsidRDefault="00DE32FF" w:rsidP="00F241E5">
            <w:pPr>
              <w:ind w:firstLine="0"/>
              <w:rPr>
                <w:sz w:val="24"/>
                <w:szCs w:val="24"/>
              </w:rPr>
            </w:pPr>
          </w:p>
          <w:p w:rsidR="00805084" w:rsidRPr="00B15178" w:rsidRDefault="00805084" w:rsidP="00F241E5">
            <w:pPr>
              <w:ind w:firstLine="0"/>
            </w:pPr>
            <w:r w:rsidRPr="00B15178">
              <w:rPr>
                <w:sz w:val="24"/>
                <w:szCs w:val="24"/>
              </w:rPr>
              <w:t xml:space="preserve">ЧАСТЬ IV. ЗАКЛЮЧИТЕЛЬНЫЕ ПОЛОЖЕНИЯ                                                                     </w:t>
            </w:r>
          </w:p>
          <w:p w:rsidR="00805084" w:rsidRPr="00B15178" w:rsidRDefault="00CF063E" w:rsidP="00F241E5">
            <w:pPr>
              <w:ind w:firstLine="0"/>
              <w:rPr>
                <w:sz w:val="24"/>
                <w:szCs w:val="24"/>
              </w:rPr>
            </w:pPr>
            <w:r>
              <w:rPr>
                <w:i/>
                <w:sz w:val="24"/>
                <w:szCs w:val="24"/>
              </w:rPr>
              <w:t>Статья 45</w:t>
            </w:r>
            <w:r w:rsidR="00805084" w:rsidRPr="00B15178">
              <w:rPr>
                <w:i/>
                <w:sz w:val="24"/>
                <w:szCs w:val="24"/>
              </w:rPr>
              <w:t xml:space="preserve">. Действие настоящих Правил по отношению к ранее возникшим правоотношениям                                                                                                                          </w:t>
            </w:r>
            <w:r w:rsidR="00A85597">
              <w:rPr>
                <w:sz w:val="24"/>
                <w:szCs w:val="24"/>
              </w:rPr>
              <w:t>244</w:t>
            </w:r>
          </w:p>
          <w:p w:rsidR="00805084" w:rsidRPr="00B15178" w:rsidRDefault="00CF063E" w:rsidP="00F241E5">
            <w:pPr>
              <w:ind w:firstLine="0"/>
              <w:rPr>
                <w:sz w:val="24"/>
                <w:szCs w:val="24"/>
              </w:rPr>
            </w:pPr>
            <w:r>
              <w:rPr>
                <w:i/>
                <w:sz w:val="24"/>
                <w:szCs w:val="24"/>
              </w:rPr>
              <w:t>Статья 46</w:t>
            </w:r>
            <w:r w:rsidR="00805084" w:rsidRPr="00B15178">
              <w:rPr>
                <w:i/>
                <w:sz w:val="24"/>
                <w:szCs w:val="24"/>
              </w:rPr>
              <w:t>. Действие настоящих Правил по отношению к градостроительной документации</w:t>
            </w:r>
            <w:r w:rsidR="00DE32FF">
              <w:rPr>
                <w:sz w:val="24"/>
                <w:szCs w:val="24"/>
              </w:rPr>
              <w:t xml:space="preserve">                         </w:t>
            </w:r>
            <w:r w:rsidR="00802CE5">
              <w:rPr>
                <w:sz w:val="24"/>
                <w:szCs w:val="24"/>
              </w:rPr>
              <w:t xml:space="preserve">                                                                                                     </w:t>
            </w:r>
            <w:r w:rsidR="00DE32FF">
              <w:rPr>
                <w:sz w:val="24"/>
                <w:szCs w:val="24"/>
              </w:rPr>
              <w:t xml:space="preserve">    </w:t>
            </w:r>
            <w:r w:rsidR="00A85597">
              <w:rPr>
                <w:sz w:val="24"/>
                <w:szCs w:val="24"/>
              </w:rPr>
              <w:t>245</w:t>
            </w:r>
          </w:p>
          <w:p w:rsidR="00805084" w:rsidRPr="00B15178" w:rsidRDefault="00A13ECB" w:rsidP="00F241E5">
            <w:pPr>
              <w:spacing w:line="240" w:lineRule="auto"/>
              <w:ind w:firstLine="0"/>
              <w:rPr>
                <w:sz w:val="24"/>
                <w:szCs w:val="24"/>
              </w:rPr>
            </w:pPr>
            <w:r w:rsidRPr="00B15178">
              <w:rPr>
                <w:sz w:val="24"/>
                <w:szCs w:val="24"/>
              </w:rPr>
              <w:fldChar w:fldCharType="end"/>
            </w:r>
          </w:p>
          <w:p w:rsidR="00805084" w:rsidRPr="00B15178" w:rsidRDefault="00805084" w:rsidP="00F241E5">
            <w:pPr>
              <w:keepLines w:val="0"/>
              <w:overflowPunct/>
              <w:autoSpaceDE/>
              <w:autoSpaceDN/>
              <w:adjustRightInd/>
              <w:spacing w:line="240" w:lineRule="auto"/>
              <w:ind w:firstLine="0"/>
              <w:jc w:val="center"/>
              <w:rPr>
                <w:rFonts w:eastAsia="Calibri"/>
                <w:b/>
                <w:sz w:val="24"/>
                <w:szCs w:val="24"/>
                <w:lang w:eastAsia="en-US"/>
              </w:rPr>
            </w:pPr>
          </w:p>
        </w:tc>
      </w:tr>
    </w:tbl>
    <w:p w:rsidR="00805084" w:rsidRPr="00B15178" w:rsidRDefault="00805084" w:rsidP="00805084">
      <w:pPr>
        <w:widowControl w:val="0"/>
        <w:tabs>
          <w:tab w:val="left" w:pos="-5387"/>
          <w:tab w:val="left" w:pos="9072"/>
        </w:tabs>
        <w:spacing w:line="240" w:lineRule="auto"/>
        <w:ind w:firstLine="425"/>
        <w:rPr>
          <w:bCs/>
          <w:sz w:val="24"/>
          <w:szCs w:val="24"/>
        </w:rPr>
      </w:pPr>
    </w:p>
    <w:p w:rsidR="00805084" w:rsidRPr="00B15178" w:rsidRDefault="00805084" w:rsidP="00805084">
      <w:pPr>
        <w:widowControl w:val="0"/>
        <w:tabs>
          <w:tab w:val="left" w:pos="-5387"/>
          <w:tab w:val="left" w:pos="9072"/>
        </w:tabs>
        <w:spacing w:line="240" w:lineRule="auto"/>
        <w:ind w:firstLine="425"/>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bookmarkStart w:id="2" w:name="_Hlk7449235"/>
      <w:bookmarkEnd w:id="1"/>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Cs/>
          <w:sz w:val="24"/>
          <w:szCs w:val="24"/>
        </w:rPr>
      </w:pPr>
    </w:p>
    <w:p w:rsidR="00805084" w:rsidRPr="00B15178" w:rsidRDefault="00805084" w:rsidP="00805084">
      <w:pPr>
        <w:widowControl w:val="0"/>
        <w:tabs>
          <w:tab w:val="left" w:pos="-5387"/>
          <w:tab w:val="left" w:pos="9072"/>
        </w:tabs>
        <w:spacing w:line="240" w:lineRule="auto"/>
        <w:ind w:firstLine="0"/>
        <w:rPr>
          <w:b/>
          <w:bCs/>
          <w:sz w:val="24"/>
          <w:szCs w:val="24"/>
        </w:rPr>
      </w:pPr>
    </w:p>
    <w:p w:rsidR="00805084" w:rsidRPr="00B15178" w:rsidRDefault="00805084" w:rsidP="00805084">
      <w:pPr>
        <w:keepLines w:val="0"/>
        <w:widowControl w:val="0"/>
        <w:tabs>
          <w:tab w:val="left" w:pos="-5387"/>
        </w:tabs>
        <w:spacing w:line="240" w:lineRule="auto"/>
        <w:ind w:firstLine="425"/>
        <w:jc w:val="center"/>
        <w:rPr>
          <w:b/>
          <w:bCs/>
          <w:sz w:val="24"/>
          <w:szCs w:val="24"/>
        </w:rPr>
      </w:pPr>
      <w:r w:rsidRPr="00B15178">
        <w:rPr>
          <w:b/>
          <w:bCs/>
          <w:sz w:val="24"/>
          <w:szCs w:val="24"/>
        </w:rPr>
        <w:lastRenderedPageBreak/>
        <w:t xml:space="preserve">ЧАСТЬ </w:t>
      </w:r>
      <w:r w:rsidRPr="00B15178">
        <w:rPr>
          <w:b/>
          <w:bCs/>
          <w:sz w:val="24"/>
          <w:szCs w:val="24"/>
          <w:lang w:val="en-US"/>
        </w:rPr>
        <w:t>III</w:t>
      </w:r>
      <w:r w:rsidRPr="00B15178">
        <w:rPr>
          <w:b/>
          <w:bCs/>
          <w:sz w:val="24"/>
          <w:szCs w:val="24"/>
        </w:rPr>
        <w:t>. ГРАДОСТРОИТЕЛЬНЫЕ РЕГЛАМЕНТЫ</w:t>
      </w:r>
    </w:p>
    <w:p w:rsidR="00805084" w:rsidRPr="00B15178" w:rsidRDefault="00805084" w:rsidP="00805084">
      <w:pPr>
        <w:spacing w:line="240" w:lineRule="auto"/>
        <w:ind w:firstLine="851"/>
        <w:rPr>
          <w:bCs/>
          <w:sz w:val="16"/>
          <w:szCs w:val="16"/>
          <w:u w:val="single"/>
        </w:rPr>
      </w:pPr>
    </w:p>
    <w:p w:rsidR="00805084" w:rsidRPr="00B15178" w:rsidRDefault="00805084" w:rsidP="00805084">
      <w:pPr>
        <w:pStyle w:val="3"/>
        <w:spacing w:before="0" w:after="0" w:line="240" w:lineRule="auto"/>
        <w:rPr>
          <w:rFonts w:ascii="Times New Roman" w:hAnsi="Times New Roman"/>
          <w:bCs w:val="0"/>
          <w:i/>
          <w:sz w:val="24"/>
          <w:szCs w:val="24"/>
        </w:rPr>
      </w:pPr>
      <w:bookmarkStart w:id="3" w:name="_Toc20990875"/>
      <w:r w:rsidRPr="00B15178">
        <w:rPr>
          <w:rFonts w:ascii="Times New Roman" w:hAnsi="Times New Roman"/>
          <w:bCs w:val="0"/>
          <w:i/>
          <w:sz w:val="24"/>
          <w:szCs w:val="24"/>
        </w:rPr>
        <w:t xml:space="preserve">Статья 40. Виды территориальных зон, выделенных на карте градостроительного зонирования территории </w:t>
      </w:r>
      <w:r w:rsidR="00BD566B">
        <w:rPr>
          <w:rFonts w:ascii="Times New Roman" w:hAnsi="Times New Roman"/>
          <w:bCs w:val="0"/>
          <w:i/>
          <w:sz w:val="24"/>
          <w:szCs w:val="24"/>
        </w:rPr>
        <w:t>Черномор</w:t>
      </w:r>
      <w:r w:rsidRPr="00B15178">
        <w:rPr>
          <w:rFonts w:ascii="Times New Roman" w:hAnsi="Times New Roman"/>
          <w:bCs w:val="0"/>
          <w:i/>
          <w:sz w:val="24"/>
          <w:szCs w:val="24"/>
        </w:rPr>
        <w:t>ского городского поселения</w:t>
      </w:r>
      <w:bookmarkEnd w:id="3"/>
      <w:r w:rsidRPr="00B15178">
        <w:rPr>
          <w:rFonts w:ascii="Times New Roman" w:hAnsi="Times New Roman"/>
          <w:bCs w:val="0"/>
          <w:i/>
          <w:sz w:val="24"/>
          <w:szCs w:val="24"/>
        </w:rPr>
        <w:t xml:space="preserve"> Северского района</w:t>
      </w:r>
    </w:p>
    <w:p w:rsidR="00805084" w:rsidRPr="00B15178" w:rsidRDefault="00805084" w:rsidP="00805084">
      <w:pPr>
        <w:spacing w:line="240" w:lineRule="auto"/>
        <w:ind w:firstLine="540"/>
        <w:rPr>
          <w:b/>
          <w:bCs/>
          <w:i/>
          <w:sz w:val="16"/>
          <w:szCs w:val="16"/>
        </w:rPr>
      </w:pPr>
    </w:p>
    <w:p w:rsidR="00805084" w:rsidRPr="00B15178" w:rsidRDefault="00805084" w:rsidP="00805084">
      <w:pPr>
        <w:spacing w:line="240" w:lineRule="auto"/>
        <w:rPr>
          <w:sz w:val="24"/>
          <w:szCs w:val="24"/>
        </w:rPr>
      </w:pPr>
      <w:r w:rsidRPr="00B15178">
        <w:rPr>
          <w:sz w:val="24"/>
          <w:szCs w:val="24"/>
        </w:rPr>
        <w:t xml:space="preserve">Настоящими Правилами устанавливаются следующие виды территориальных зон на территории </w:t>
      </w:r>
      <w:r w:rsidR="00BD566B">
        <w:rPr>
          <w:bCs/>
          <w:sz w:val="24"/>
          <w:szCs w:val="24"/>
        </w:rPr>
        <w:t>Черномор</w:t>
      </w:r>
      <w:r w:rsidRPr="00B15178">
        <w:rPr>
          <w:bCs/>
          <w:sz w:val="24"/>
          <w:szCs w:val="24"/>
        </w:rPr>
        <w:t>ского городского поселения Северского района</w:t>
      </w:r>
      <w:r w:rsidRPr="00B15178">
        <w:rPr>
          <w:sz w:val="24"/>
          <w:szCs w:val="24"/>
        </w:rPr>
        <w:t xml:space="preserve">: </w:t>
      </w:r>
    </w:p>
    <w:p w:rsidR="00805084" w:rsidRPr="00B15178" w:rsidRDefault="00805084" w:rsidP="00805084">
      <w:pPr>
        <w:spacing w:line="240" w:lineRule="auto"/>
        <w:rPr>
          <w:sz w:val="24"/>
          <w:szCs w:val="24"/>
        </w:rPr>
      </w:pPr>
    </w:p>
    <w:tbl>
      <w:tblPr>
        <w:tblW w:w="10206" w:type="dxa"/>
        <w:tblInd w:w="108" w:type="dxa"/>
        <w:tblLayout w:type="fixed"/>
        <w:tblLook w:val="0000" w:firstRow="0" w:lastRow="0" w:firstColumn="0" w:lastColumn="0" w:noHBand="0" w:noVBand="0"/>
      </w:tblPr>
      <w:tblGrid>
        <w:gridCol w:w="1418"/>
        <w:gridCol w:w="8080"/>
        <w:gridCol w:w="708"/>
      </w:tblGrid>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CF063E" w:rsidRDefault="000A0963" w:rsidP="00CF063E">
            <w:pPr>
              <w:keepLines w:val="0"/>
              <w:widowControl w:val="0"/>
              <w:overflowPunct/>
              <w:autoSpaceDE/>
              <w:autoSpaceDN/>
              <w:adjustRightInd/>
              <w:snapToGrid w:val="0"/>
              <w:spacing w:line="240" w:lineRule="auto"/>
              <w:ind w:left="-108" w:right="-108" w:firstLine="0"/>
              <w:jc w:val="center"/>
              <w:rPr>
                <w:rFonts w:eastAsia="SimSun"/>
                <w:sz w:val="22"/>
                <w:szCs w:val="22"/>
                <w:lang w:eastAsia="zh-CN"/>
              </w:rPr>
            </w:pPr>
            <w:r w:rsidRPr="00CF063E">
              <w:rPr>
                <w:rFonts w:eastAsia="SimSun"/>
                <w:sz w:val="22"/>
                <w:szCs w:val="22"/>
                <w:lang w:eastAsia="zh-CN"/>
              </w:rPr>
              <w:t>К</w:t>
            </w:r>
            <w:r w:rsidR="00CF063E">
              <w:rPr>
                <w:rFonts w:eastAsia="SimSun"/>
                <w:sz w:val="22"/>
                <w:szCs w:val="22"/>
                <w:lang w:eastAsia="zh-CN"/>
              </w:rPr>
              <w:t xml:space="preserve">одовые обозначения </w:t>
            </w:r>
            <w:proofErr w:type="spellStart"/>
            <w:r w:rsidR="00CF063E">
              <w:rPr>
                <w:rFonts w:eastAsia="SimSun"/>
                <w:sz w:val="22"/>
                <w:szCs w:val="22"/>
                <w:lang w:eastAsia="zh-CN"/>
              </w:rPr>
              <w:t>территориаль</w:t>
            </w:r>
            <w:proofErr w:type="spellEnd"/>
          </w:p>
          <w:p w:rsidR="000A0963" w:rsidRPr="00CF063E" w:rsidRDefault="000A0963" w:rsidP="00CF063E">
            <w:pPr>
              <w:keepLines w:val="0"/>
              <w:widowControl w:val="0"/>
              <w:overflowPunct/>
              <w:autoSpaceDE/>
              <w:autoSpaceDN/>
              <w:adjustRightInd/>
              <w:snapToGrid w:val="0"/>
              <w:spacing w:line="240" w:lineRule="auto"/>
              <w:ind w:left="-108" w:right="-108" w:firstLine="0"/>
              <w:jc w:val="center"/>
              <w:rPr>
                <w:rFonts w:eastAsia="SimSun"/>
                <w:sz w:val="22"/>
                <w:szCs w:val="22"/>
                <w:lang w:eastAsia="zh-CN"/>
              </w:rPr>
            </w:pPr>
            <w:proofErr w:type="spellStart"/>
            <w:r w:rsidRPr="00CF063E">
              <w:rPr>
                <w:rFonts w:eastAsia="SimSun"/>
                <w:sz w:val="22"/>
                <w:szCs w:val="22"/>
                <w:lang w:eastAsia="zh-CN"/>
              </w:rPr>
              <w:t>ных</w:t>
            </w:r>
            <w:proofErr w:type="spellEnd"/>
            <w:r w:rsidRPr="00CF063E">
              <w:rPr>
                <w:rFonts w:eastAsia="SimSun"/>
                <w:sz w:val="22"/>
                <w:szCs w:val="22"/>
                <w:lang w:eastAsia="zh-CN"/>
              </w:rPr>
              <w:t xml:space="preserve"> зон</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426"/>
              <w:jc w:val="center"/>
              <w:rPr>
                <w:rFonts w:eastAsia="SimSun"/>
                <w:sz w:val="24"/>
                <w:szCs w:val="24"/>
                <w:lang w:eastAsia="zh-CN"/>
              </w:rPr>
            </w:pPr>
            <w:r w:rsidRPr="00B15178">
              <w:rPr>
                <w:rFonts w:eastAsia="SimSun"/>
                <w:sz w:val="24"/>
                <w:szCs w:val="24"/>
                <w:lang w:eastAsia="zh-CN"/>
              </w:rPr>
              <w:t>Наименование территориальных зон</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CF063E" w:rsidP="00CF063E">
            <w:pPr>
              <w:keepLines w:val="0"/>
              <w:widowControl w:val="0"/>
              <w:overflowPunct/>
              <w:autoSpaceDE/>
              <w:autoSpaceDN/>
              <w:adjustRightInd/>
              <w:snapToGrid w:val="0"/>
              <w:spacing w:line="240" w:lineRule="auto"/>
              <w:ind w:firstLine="0"/>
              <w:jc w:val="center"/>
              <w:rPr>
                <w:rFonts w:eastAsia="SimSun"/>
                <w:sz w:val="24"/>
                <w:szCs w:val="24"/>
                <w:lang w:eastAsia="zh-CN"/>
              </w:rPr>
            </w:pPr>
            <w:r>
              <w:rPr>
                <w:rFonts w:eastAsia="SimSun"/>
                <w:sz w:val="24"/>
                <w:szCs w:val="24"/>
                <w:lang w:eastAsia="zh-CN"/>
              </w:rPr>
              <w:t>Стр.</w:t>
            </w:r>
          </w:p>
        </w:tc>
      </w:tr>
      <w:tr w:rsidR="000A0963" w:rsidRPr="00B15178" w:rsidTr="00CF063E">
        <w:trPr>
          <w:cantSplit/>
        </w:trPr>
        <w:tc>
          <w:tcPr>
            <w:tcW w:w="1418" w:type="dxa"/>
            <w:tcBorders>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080" w:type="dxa"/>
            <w:tcBorders>
              <w:left w:val="single" w:sz="4" w:space="0" w:color="000000"/>
              <w:bottom w:val="single" w:sz="4" w:space="0" w:color="000000"/>
              <w:right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34"/>
              <w:jc w:val="center"/>
              <w:rPr>
                <w:caps/>
                <w:sz w:val="24"/>
                <w:szCs w:val="24"/>
              </w:rPr>
            </w:pPr>
            <w:r w:rsidRPr="00B15178">
              <w:rPr>
                <w:caps/>
                <w:sz w:val="24"/>
                <w:szCs w:val="24"/>
              </w:rPr>
              <w:t>Жилые зоны:</w:t>
            </w:r>
          </w:p>
        </w:tc>
        <w:tc>
          <w:tcPr>
            <w:tcW w:w="708" w:type="dxa"/>
            <w:tcBorders>
              <w:left w:val="single" w:sz="4" w:space="0" w:color="000000"/>
              <w:bottom w:val="single" w:sz="4" w:space="0" w:color="000000"/>
              <w:right w:val="single" w:sz="4" w:space="0" w:color="000000"/>
            </w:tcBorders>
          </w:tcPr>
          <w:p w:rsidR="000A0963" w:rsidRPr="00B15178" w:rsidRDefault="000A0963" w:rsidP="00F241E5">
            <w:pPr>
              <w:keepLines w:val="0"/>
              <w:widowControl w:val="0"/>
              <w:overflowPunct/>
              <w:autoSpaceDE/>
              <w:autoSpaceDN/>
              <w:adjustRightInd/>
              <w:snapToGrid w:val="0"/>
              <w:spacing w:line="240" w:lineRule="auto"/>
              <w:ind w:firstLine="34"/>
              <w:jc w:val="center"/>
              <w:rPr>
                <w:caps/>
                <w:sz w:val="24"/>
                <w:szCs w:val="24"/>
              </w:rPr>
            </w:pPr>
          </w:p>
        </w:tc>
      </w:tr>
      <w:tr w:rsidR="000A0963" w:rsidRPr="00B15178" w:rsidTr="00CF063E">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B15178">
              <w:rPr>
                <w:rFonts w:eastAsia="SimSun"/>
                <w:sz w:val="24"/>
                <w:szCs w:val="24"/>
                <w:lang w:eastAsia="zh-CN"/>
              </w:rPr>
              <w:t>Ж – 1Б</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63" w:rsidRPr="00B15178" w:rsidRDefault="000A0963" w:rsidP="00F241E5">
            <w:pPr>
              <w:keepLines w:val="0"/>
              <w:overflowPunct/>
              <w:autoSpaceDE/>
              <w:autoSpaceDN/>
              <w:adjustRightInd/>
              <w:snapToGrid w:val="0"/>
              <w:spacing w:line="240" w:lineRule="auto"/>
              <w:ind w:firstLine="34"/>
              <w:jc w:val="left"/>
              <w:rPr>
                <w:rFonts w:eastAsia="SimSun"/>
                <w:sz w:val="24"/>
                <w:szCs w:val="24"/>
                <w:lang w:eastAsia="zh-CN"/>
              </w:rPr>
            </w:pPr>
            <w:r w:rsidRPr="00B15178">
              <w:rPr>
                <w:rFonts w:eastAsia="SimSun"/>
                <w:sz w:val="24"/>
                <w:szCs w:val="24"/>
                <w:lang w:eastAsia="zh-CN"/>
              </w:rPr>
              <w:t xml:space="preserve">Зона застройки индивидуальными жилыми домами </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A85597" w:rsidP="00DE32FF">
            <w:pPr>
              <w:keepLines w:val="0"/>
              <w:overflowPunct/>
              <w:autoSpaceDE/>
              <w:autoSpaceDN/>
              <w:adjustRightInd/>
              <w:snapToGrid w:val="0"/>
              <w:spacing w:line="240" w:lineRule="auto"/>
              <w:ind w:left="-108" w:right="33" w:firstLine="0"/>
              <w:jc w:val="center"/>
              <w:rPr>
                <w:rFonts w:eastAsia="SimSun"/>
                <w:sz w:val="24"/>
                <w:szCs w:val="24"/>
                <w:lang w:eastAsia="zh-CN"/>
              </w:rPr>
            </w:pPr>
            <w:r>
              <w:rPr>
                <w:rFonts w:eastAsia="SimSun"/>
                <w:sz w:val="24"/>
                <w:szCs w:val="24"/>
                <w:lang w:eastAsia="zh-CN"/>
              </w:rPr>
              <w:t>5</w:t>
            </w:r>
          </w:p>
        </w:tc>
      </w:tr>
      <w:tr w:rsidR="000A0963" w:rsidRPr="00B15178" w:rsidTr="00CF063E">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7167E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Pr>
                <w:rFonts w:eastAsia="SimSun"/>
                <w:sz w:val="24"/>
                <w:szCs w:val="24"/>
                <w:lang w:eastAsia="zh-CN"/>
              </w:rPr>
              <w:t>Ж – М</w:t>
            </w:r>
            <w:r w:rsidR="000A0963" w:rsidRPr="00B15178">
              <w:rPr>
                <w:rFonts w:eastAsia="SimSun"/>
                <w:sz w:val="24"/>
                <w:szCs w:val="24"/>
                <w:lang w:eastAsia="zh-CN"/>
              </w:rPr>
              <w:t>З</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63" w:rsidRPr="00B15178" w:rsidRDefault="007167E7" w:rsidP="00F241E5">
            <w:pPr>
              <w:keepLines w:val="0"/>
              <w:overflowPunct/>
              <w:autoSpaceDE/>
              <w:autoSpaceDN/>
              <w:adjustRightInd/>
              <w:snapToGrid w:val="0"/>
              <w:spacing w:line="240" w:lineRule="auto"/>
              <w:ind w:firstLine="34"/>
              <w:jc w:val="left"/>
              <w:rPr>
                <w:rFonts w:eastAsia="SimSun"/>
                <w:bCs/>
                <w:sz w:val="24"/>
                <w:szCs w:val="24"/>
                <w:lang w:eastAsia="zh-CN"/>
              </w:rPr>
            </w:pPr>
            <w:r>
              <w:rPr>
                <w:sz w:val="24"/>
                <w:szCs w:val="24"/>
              </w:rPr>
              <w:t>Зона застройки малоэтажными</w:t>
            </w:r>
            <w:r w:rsidR="000A0963" w:rsidRPr="00B15178">
              <w:rPr>
                <w:sz w:val="24"/>
                <w:szCs w:val="24"/>
              </w:rPr>
              <w:t xml:space="preserve"> жилыми домами </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A85597" w:rsidP="00DE32FF">
            <w:pPr>
              <w:keepLines w:val="0"/>
              <w:overflowPunct/>
              <w:autoSpaceDE/>
              <w:autoSpaceDN/>
              <w:adjustRightInd/>
              <w:snapToGrid w:val="0"/>
              <w:spacing w:line="240" w:lineRule="auto"/>
              <w:ind w:left="-108" w:right="33" w:firstLine="0"/>
              <w:jc w:val="center"/>
              <w:rPr>
                <w:sz w:val="24"/>
                <w:szCs w:val="24"/>
              </w:rPr>
            </w:pPr>
            <w:r>
              <w:rPr>
                <w:sz w:val="24"/>
                <w:szCs w:val="24"/>
              </w:rPr>
              <w:t>19</w:t>
            </w:r>
          </w:p>
        </w:tc>
      </w:tr>
      <w:tr w:rsidR="000A0963" w:rsidRPr="00B15178" w:rsidTr="00CF063E">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B15178">
              <w:rPr>
                <w:rFonts w:eastAsia="SimSun"/>
                <w:sz w:val="24"/>
                <w:szCs w:val="24"/>
                <w:lang w:eastAsia="zh-CN"/>
              </w:rPr>
              <w:t>Ж-</w:t>
            </w:r>
            <w:r w:rsidR="007167E7">
              <w:rPr>
                <w:rFonts w:eastAsia="SimSun"/>
                <w:sz w:val="24"/>
                <w:szCs w:val="24"/>
                <w:lang w:eastAsia="zh-CN"/>
              </w:rPr>
              <w:t>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A0963" w:rsidRPr="00B15178" w:rsidRDefault="000A0963" w:rsidP="00F241E5">
            <w:pPr>
              <w:keepLines w:val="0"/>
              <w:overflowPunct/>
              <w:autoSpaceDE/>
              <w:autoSpaceDN/>
              <w:adjustRightInd/>
              <w:snapToGrid w:val="0"/>
              <w:spacing w:line="240" w:lineRule="auto"/>
              <w:ind w:firstLine="34"/>
              <w:jc w:val="left"/>
              <w:rPr>
                <w:rFonts w:eastAsia="SimSun"/>
                <w:bCs/>
                <w:sz w:val="24"/>
                <w:szCs w:val="24"/>
                <w:lang w:eastAsia="zh-CN"/>
              </w:rPr>
            </w:pPr>
            <w:r w:rsidRPr="00B15178">
              <w:rPr>
                <w:rFonts w:eastAsia="SimSun"/>
                <w:sz w:val="24"/>
                <w:szCs w:val="24"/>
                <w:lang w:eastAsia="zh-CN"/>
              </w:rPr>
              <w:t xml:space="preserve">Зона </w:t>
            </w:r>
            <w:r w:rsidR="007167E7">
              <w:rPr>
                <w:rFonts w:eastAsia="SimSun"/>
                <w:sz w:val="24"/>
                <w:szCs w:val="24"/>
                <w:lang w:eastAsia="zh-CN"/>
              </w:rPr>
              <w:t>жилой застройки</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A85597" w:rsidP="00DE32FF">
            <w:pPr>
              <w:keepLines w:val="0"/>
              <w:overflowPunct/>
              <w:autoSpaceDE/>
              <w:autoSpaceDN/>
              <w:adjustRightInd/>
              <w:snapToGrid w:val="0"/>
              <w:spacing w:line="240" w:lineRule="auto"/>
              <w:ind w:left="-108" w:right="33" w:firstLine="0"/>
              <w:jc w:val="center"/>
              <w:rPr>
                <w:rFonts w:eastAsia="SimSun"/>
                <w:sz w:val="24"/>
                <w:szCs w:val="24"/>
                <w:lang w:eastAsia="zh-CN"/>
              </w:rPr>
            </w:pPr>
            <w:r>
              <w:rPr>
                <w:rFonts w:eastAsia="SimSun"/>
                <w:sz w:val="24"/>
                <w:szCs w:val="24"/>
                <w:lang w:eastAsia="zh-CN"/>
              </w:rPr>
              <w:t>33</w:t>
            </w:r>
          </w:p>
        </w:tc>
      </w:tr>
      <w:tr w:rsidR="000A0963" w:rsidRPr="00B15178" w:rsidTr="00CF063E">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0A0963" w:rsidP="00DE32FF">
            <w:pPr>
              <w:keepLines w:val="0"/>
              <w:widowControl w:val="0"/>
              <w:overflowPunct/>
              <w:autoSpaceDE/>
              <w:autoSpaceDN/>
              <w:adjustRightInd/>
              <w:snapToGrid w:val="0"/>
              <w:spacing w:line="240" w:lineRule="auto"/>
              <w:ind w:left="-108" w:right="33" w:firstLine="0"/>
              <w:jc w:val="center"/>
              <w:rPr>
                <w:rFonts w:eastAsia="SimSun"/>
                <w:sz w:val="24"/>
                <w:szCs w:val="24"/>
                <w:lang w:eastAsia="zh-CN"/>
              </w:rPr>
            </w:pPr>
          </w:p>
        </w:tc>
      </w:tr>
      <w:tr w:rsidR="000A0963" w:rsidRPr="00B15178" w:rsidTr="00CF063E">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caps/>
                <w:sz w:val="24"/>
                <w:szCs w:val="24"/>
                <w:lang w:eastAsia="zh-CN"/>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A0963" w:rsidRPr="00B15178" w:rsidRDefault="000A0963" w:rsidP="00F241E5">
            <w:pPr>
              <w:keepLines w:val="0"/>
              <w:widowControl w:val="0"/>
              <w:overflowPunct/>
              <w:autoSpaceDE/>
              <w:autoSpaceDN/>
              <w:adjustRightInd/>
              <w:snapToGrid w:val="0"/>
              <w:spacing w:line="240" w:lineRule="auto"/>
              <w:ind w:firstLine="34"/>
              <w:jc w:val="center"/>
              <w:rPr>
                <w:rFonts w:eastAsia="SimSun"/>
                <w:caps/>
                <w:sz w:val="24"/>
                <w:szCs w:val="24"/>
                <w:lang w:eastAsia="zh-CN"/>
              </w:rPr>
            </w:pPr>
            <w:r w:rsidRPr="00B15178">
              <w:rPr>
                <w:rFonts w:eastAsia="SimSun"/>
                <w:caps/>
                <w:sz w:val="24"/>
                <w:szCs w:val="24"/>
                <w:lang w:eastAsia="zh-CN"/>
              </w:rPr>
              <w:t>ОБЩЕСТВЕННО- ДЕЛОВЫЕ ЗОНЫ:</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0A0963" w:rsidP="00DE32FF">
            <w:pPr>
              <w:keepLines w:val="0"/>
              <w:widowControl w:val="0"/>
              <w:overflowPunct/>
              <w:autoSpaceDE/>
              <w:autoSpaceDN/>
              <w:adjustRightInd/>
              <w:snapToGrid w:val="0"/>
              <w:spacing w:line="240" w:lineRule="auto"/>
              <w:ind w:left="-108" w:right="33" w:firstLine="0"/>
              <w:jc w:val="center"/>
              <w:rPr>
                <w:rFonts w:eastAsia="SimSun"/>
                <w:caps/>
                <w:sz w:val="24"/>
                <w:szCs w:val="24"/>
                <w:lang w:eastAsia="zh-CN"/>
              </w:rPr>
            </w:pPr>
          </w:p>
        </w:tc>
      </w:tr>
      <w:tr w:rsidR="000A0963" w:rsidRPr="00B15178" w:rsidTr="00CF063E">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B15178">
              <w:rPr>
                <w:rFonts w:eastAsia="SimSun"/>
                <w:sz w:val="24"/>
                <w:szCs w:val="24"/>
                <w:lang w:eastAsia="zh-CN"/>
              </w:rPr>
              <w:t>ОД-2</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r w:rsidRPr="00B15178">
              <w:rPr>
                <w:rFonts w:eastAsia="SimSun"/>
                <w:sz w:val="24"/>
                <w:szCs w:val="24"/>
                <w:lang w:eastAsia="zh-CN"/>
              </w:rPr>
              <w:t>Зона делового, общественного и коммерческого назначения</w:t>
            </w:r>
          </w:p>
          <w:p w:rsidR="000A0963" w:rsidRPr="00B15178" w:rsidRDefault="000A0963"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r w:rsidRPr="00B15178">
              <w:rPr>
                <w:rFonts w:eastAsia="SimSun"/>
                <w:sz w:val="24"/>
                <w:szCs w:val="24"/>
                <w:lang w:eastAsia="zh-CN"/>
              </w:rPr>
              <w:t>местного значения</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A85597" w:rsidP="00DE32FF">
            <w:pPr>
              <w:keepLines w:val="0"/>
              <w:widowControl w:val="0"/>
              <w:overflowPunct/>
              <w:autoSpaceDE/>
              <w:autoSpaceDN/>
              <w:adjustRightInd/>
              <w:snapToGrid w:val="0"/>
              <w:spacing w:line="240" w:lineRule="auto"/>
              <w:ind w:left="-108" w:right="33" w:firstLine="0"/>
              <w:jc w:val="center"/>
              <w:rPr>
                <w:rFonts w:eastAsia="SimSun"/>
                <w:sz w:val="24"/>
                <w:szCs w:val="24"/>
                <w:lang w:eastAsia="zh-CN"/>
              </w:rPr>
            </w:pPr>
            <w:r>
              <w:rPr>
                <w:rFonts w:eastAsia="SimSun"/>
                <w:sz w:val="24"/>
                <w:szCs w:val="24"/>
                <w:lang w:eastAsia="zh-CN"/>
              </w:rPr>
              <w:t>48</w:t>
            </w:r>
          </w:p>
        </w:tc>
      </w:tr>
      <w:tr w:rsidR="000A0963" w:rsidRPr="00B15178" w:rsidTr="00CF063E">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B15178">
              <w:rPr>
                <w:rFonts w:eastAsia="SimSun"/>
                <w:sz w:val="24"/>
                <w:szCs w:val="24"/>
                <w:lang w:eastAsia="zh-CN"/>
              </w:rPr>
              <w:t>ОД-3</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63" w:rsidRPr="00B15178" w:rsidRDefault="000A0963" w:rsidP="00F241E5">
            <w:pPr>
              <w:keepLines w:val="0"/>
              <w:overflowPunct/>
              <w:autoSpaceDE/>
              <w:autoSpaceDN/>
              <w:adjustRightInd/>
              <w:snapToGrid w:val="0"/>
              <w:spacing w:line="240" w:lineRule="auto"/>
              <w:ind w:firstLine="34"/>
              <w:jc w:val="left"/>
              <w:rPr>
                <w:rFonts w:eastAsia="SimSun"/>
                <w:sz w:val="24"/>
                <w:szCs w:val="24"/>
                <w:lang w:eastAsia="zh-CN"/>
              </w:rPr>
            </w:pPr>
            <w:r w:rsidRPr="00B15178">
              <w:rPr>
                <w:rFonts w:eastAsia="SimSun"/>
                <w:sz w:val="24"/>
                <w:szCs w:val="24"/>
                <w:lang w:eastAsia="zh-CN"/>
              </w:rPr>
              <w:t>Зона обслуживания и деловой активности при транспортных коридорах и узлах</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A85597" w:rsidP="00DE32FF">
            <w:pPr>
              <w:keepLines w:val="0"/>
              <w:overflowPunct/>
              <w:autoSpaceDE/>
              <w:autoSpaceDN/>
              <w:adjustRightInd/>
              <w:snapToGrid w:val="0"/>
              <w:spacing w:line="240" w:lineRule="auto"/>
              <w:ind w:left="-108" w:right="33" w:firstLine="0"/>
              <w:jc w:val="center"/>
              <w:rPr>
                <w:rFonts w:eastAsia="SimSun"/>
                <w:sz w:val="24"/>
                <w:szCs w:val="24"/>
                <w:lang w:eastAsia="zh-CN"/>
              </w:rPr>
            </w:pPr>
            <w:r>
              <w:rPr>
                <w:rFonts w:eastAsia="SimSun"/>
                <w:sz w:val="24"/>
                <w:szCs w:val="24"/>
                <w:lang w:eastAsia="zh-CN"/>
              </w:rPr>
              <w:t>69</w:t>
            </w: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A0963" w:rsidRPr="00B15178" w:rsidRDefault="000A0963"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0A0963" w:rsidP="00DE32FF">
            <w:pPr>
              <w:keepLines w:val="0"/>
              <w:widowControl w:val="0"/>
              <w:overflowPunct/>
              <w:autoSpaceDE/>
              <w:autoSpaceDN/>
              <w:adjustRightInd/>
              <w:snapToGrid w:val="0"/>
              <w:spacing w:line="240" w:lineRule="auto"/>
              <w:ind w:left="-108" w:right="33" w:firstLine="0"/>
              <w:jc w:val="center"/>
              <w:rPr>
                <w:rFonts w:eastAsia="SimSun"/>
                <w:sz w:val="24"/>
                <w:szCs w:val="24"/>
                <w:lang w:eastAsia="zh-CN"/>
              </w:rPr>
            </w:pP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34"/>
              <w:jc w:val="center"/>
              <w:rPr>
                <w:rFonts w:eastAsia="SimSun"/>
                <w:sz w:val="24"/>
                <w:szCs w:val="24"/>
                <w:lang w:eastAsia="zh-CN"/>
              </w:rPr>
            </w:pPr>
            <w:r w:rsidRPr="00B15178">
              <w:rPr>
                <w:rFonts w:eastAsia="SimSun"/>
                <w:sz w:val="24"/>
                <w:szCs w:val="24"/>
                <w:lang w:eastAsia="zh-CN"/>
              </w:rPr>
              <w:t>СПЕЦИАЛЬНЫЕ ОБСЛУЖИВАЮЩИЕ И ДЕЛОВЫЕ ЗОНЫ ДЛЯ ОБЪЕКТОВ С БОЛЬШИМИ ЗЕМЕЛЬНЫМИ УЧАСТКАМИ</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0A0963" w:rsidP="00DE32FF">
            <w:pPr>
              <w:keepLines w:val="0"/>
              <w:widowControl w:val="0"/>
              <w:overflowPunct/>
              <w:autoSpaceDE/>
              <w:autoSpaceDN/>
              <w:adjustRightInd/>
              <w:snapToGrid w:val="0"/>
              <w:spacing w:line="240" w:lineRule="auto"/>
              <w:ind w:left="-108" w:right="33" w:firstLine="0"/>
              <w:jc w:val="center"/>
              <w:rPr>
                <w:rFonts w:eastAsia="SimSun"/>
                <w:sz w:val="24"/>
                <w:szCs w:val="24"/>
                <w:lang w:eastAsia="zh-CN"/>
              </w:rPr>
            </w:pP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B15178">
              <w:rPr>
                <w:rFonts w:eastAsia="SimSun"/>
                <w:sz w:val="24"/>
                <w:szCs w:val="24"/>
                <w:lang w:eastAsia="zh-CN"/>
              </w:rPr>
              <w:t>ТОД-1</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r w:rsidRPr="00B15178">
              <w:rPr>
                <w:rFonts w:eastAsia="SimSun"/>
                <w:sz w:val="24"/>
                <w:szCs w:val="24"/>
                <w:lang w:eastAsia="zh-CN"/>
              </w:rPr>
              <w:t>Зона объектов здравоохранения;</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A85597" w:rsidP="00DE32FF">
            <w:pPr>
              <w:keepLines w:val="0"/>
              <w:widowControl w:val="0"/>
              <w:overflowPunct/>
              <w:autoSpaceDE/>
              <w:autoSpaceDN/>
              <w:adjustRightInd/>
              <w:snapToGrid w:val="0"/>
              <w:spacing w:line="240" w:lineRule="auto"/>
              <w:ind w:left="-108" w:right="33" w:firstLine="0"/>
              <w:jc w:val="center"/>
              <w:rPr>
                <w:rFonts w:eastAsia="SimSun"/>
                <w:sz w:val="24"/>
                <w:szCs w:val="24"/>
                <w:lang w:eastAsia="zh-CN"/>
              </w:rPr>
            </w:pPr>
            <w:r>
              <w:rPr>
                <w:rFonts w:eastAsia="SimSun"/>
                <w:sz w:val="24"/>
                <w:szCs w:val="24"/>
                <w:lang w:eastAsia="zh-CN"/>
              </w:rPr>
              <w:t>81</w:t>
            </w: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B15178">
              <w:rPr>
                <w:rFonts w:eastAsia="SimSun"/>
                <w:sz w:val="24"/>
                <w:szCs w:val="24"/>
                <w:lang w:eastAsia="zh-CN"/>
              </w:rPr>
              <w:t>ТОД-2</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r w:rsidRPr="00B15178">
              <w:rPr>
                <w:rFonts w:eastAsia="SimSun"/>
                <w:sz w:val="24"/>
                <w:szCs w:val="24"/>
                <w:lang w:eastAsia="zh-CN"/>
              </w:rPr>
              <w:t>Зона объектов образования и научных комплексов.</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A85597" w:rsidP="00DE32FF">
            <w:pPr>
              <w:keepLines w:val="0"/>
              <w:widowControl w:val="0"/>
              <w:overflowPunct/>
              <w:autoSpaceDE/>
              <w:autoSpaceDN/>
              <w:adjustRightInd/>
              <w:snapToGrid w:val="0"/>
              <w:spacing w:line="240" w:lineRule="auto"/>
              <w:ind w:left="-108" w:right="33" w:firstLine="0"/>
              <w:jc w:val="center"/>
              <w:rPr>
                <w:rFonts w:eastAsia="SimSun"/>
                <w:sz w:val="24"/>
                <w:szCs w:val="24"/>
                <w:lang w:eastAsia="zh-CN"/>
              </w:rPr>
            </w:pPr>
            <w:r>
              <w:rPr>
                <w:rFonts w:eastAsia="SimSun"/>
                <w:sz w:val="24"/>
                <w:szCs w:val="24"/>
                <w:lang w:eastAsia="zh-CN"/>
              </w:rPr>
              <w:t>89</w:t>
            </w:r>
          </w:p>
        </w:tc>
      </w:tr>
      <w:tr w:rsidR="007167E7"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7167E7" w:rsidRPr="00B15178" w:rsidRDefault="007167E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Pr>
                <w:rFonts w:eastAsia="SimSun"/>
                <w:sz w:val="24"/>
                <w:szCs w:val="24"/>
                <w:lang w:eastAsia="zh-CN"/>
              </w:rPr>
              <w:t>ТОД-3</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7E7" w:rsidRPr="00B15178" w:rsidRDefault="007167E7"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r>
              <w:rPr>
                <w:rFonts w:eastAsia="SimSun"/>
                <w:sz w:val="24"/>
                <w:szCs w:val="24"/>
                <w:lang w:eastAsia="zh-CN"/>
              </w:rPr>
              <w:t>Зона размещения объектов физической культуры и массового спорта</w:t>
            </w:r>
          </w:p>
        </w:tc>
        <w:tc>
          <w:tcPr>
            <w:tcW w:w="708" w:type="dxa"/>
            <w:tcBorders>
              <w:top w:val="single" w:sz="4" w:space="0" w:color="000000"/>
              <w:left w:val="single" w:sz="4" w:space="0" w:color="000000"/>
              <w:bottom w:val="single" w:sz="4" w:space="0" w:color="000000"/>
              <w:right w:val="single" w:sz="4" w:space="0" w:color="000000"/>
            </w:tcBorders>
            <w:vAlign w:val="center"/>
          </w:tcPr>
          <w:p w:rsidR="007167E7" w:rsidRPr="00B15178" w:rsidRDefault="00A85597" w:rsidP="00DE32FF">
            <w:pPr>
              <w:keepLines w:val="0"/>
              <w:widowControl w:val="0"/>
              <w:overflowPunct/>
              <w:autoSpaceDE/>
              <w:autoSpaceDN/>
              <w:adjustRightInd/>
              <w:snapToGrid w:val="0"/>
              <w:spacing w:line="240" w:lineRule="auto"/>
              <w:ind w:left="-108" w:right="33" w:firstLine="0"/>
              <w:jc w:val="center"/>
              <w:rPr>
                <w:rFonts w:eastAsia="SimSun"/>
                <w:sz w:val="24"/>
                <w:szCs w:val="24"/>
                <w:lang w:eastAsia="zh-CN"/>
              </w:rPr>
            </w:pPr>
            <w:r>
              <w:rPr>
                <w:rFonts w:eastAsia="SimSun"/>
                <w:sz w:val="24"/>
                <w:szCs w:val="24"/>
                <w:lang w:eastAsia="zh-CN"/>
              </w:rPr>
              <w:t>97</w:t>
            </w:r>
          </w:p>
        </w:tc>
      </w:tr>
      <w:tr w:rsidR="007167E7"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7167E7" w:rsidRPr="00B15178" w:rsidRDefault="007167E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Pr>
                <w:rFonts w:eastAsia="SimSun"/>
                <w:sz w:val="24"/>
                <w:szCs w:val="24"/>
                <w:lang w:eastAsia="zh-CN"/>
              </w:rPr>
              <w:t>ТОД-4</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7E7" w:rsidRPr="00B15178" w:rsidRDefault="007167E7"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r>
              <w:rPr>
                <w:rFonts w:eastAsia="SimSun"/>
                <w:sz w:val="24"/>
                <w:szCs w:val="24"/>
                <w:lang w:eastAsia="zh-CN"/>
              </w:rPr>
              <w:t>Зона размещения объектов религиозного назначения и мемориальных комплексов</w:t>
            </w:r>
          </w:p>
        </w:tc>
        <w:tc>
          <w:tcPr>
            <w:tcW w:w="708" w:type="dxa"/>
            <w:tcBorders>
              <w:top w:val="single" w:sz="4" w:space="0" w:color="000000"/>
              <w:left w:val="single" w:sz="4" w:space="0" w:color="000000"/>
              <w:bottom w:val="single" w:sz="4" w:space="0" w:color="000000"/>
              <w:right w:val="single" w:sz="4" w:space="0" w:color="000000"/>
            </w:tcBorders>
            <w:vAlign w:val="center"/>
          </w:tcPr>
          <w:p w:rsidR="007167E7" w:rsidRPr="00B15178" w:rsidRDefault="00A85597" w:rsidP="00DE32FF">
            <w:pPr>
              <w:keepLines w:val="0"/>
              <w:widowControl w:val="0"/>
              <w:overflowPunct/>
              <w:autoSpaceDE/>
              <w:autoSpaceDN/>
              <w:adjustRightInd/>
              <w:snapToGrid w:val="0"/>
              <w:spacing w:line="240" w:lineRule="auto"/>
              <w:ind w:left="-108" w:right="33" w:firstLine="0"/>
              <w:jc w:val="center"/>
              <w:rPr>
                <w:rFonts w:eastAsia="SimSun"/>
                <w:sz w:val="24"/>
                <w:szCs w:val="24"/>
                <w:lang w:eastAsia="zh-CN"/>
              </w:rPr>
            </w:pPr>
            <w:r>
              <w:rPr>
                <w:rFonts w:eastAsia="SimSun"/>
                <w:sz w:val="24"/>
                <w:szCs w:val="24"/>
                <w:lang w:eastAsia="zh-CN"/>
              </w:rPr>
              <w:t>103</w:t>
            </w: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A0963" w:rsidRPr="00B15178" w:rsidRDefault="000A0963"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0A0963" w:rsidP="00DE32FF">
            <w:pPr>
              <w:keepLines w:val="0"/>
              <w:widowControl w:val="0"/>
              <w:overflowPunct/>
              <w:autoSpaceDE/>
              <w:autoSpaceDN/>
              <w:adjustRightInd/>
              <w:snapToGrid w:val="0"/>
              <w:spacing w:line="240" w:lineRule="auto"/>
              <w:ind w:left="-108" w:right="33" w:firstLine="0"/>
              <w:jc w:val="center"/>
              <w:rPr>
                <w:rFonts w:eastAsia="SimSun"/>
                <w:sz w:val="24"/>
                <w:szCs w:val="24"/>
                <w:lang w:eastAsia="zh-CN"/>
              </w:rPr>
            </w:pP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A0963" w:rsidRPr="00B15178" w:rsidRDefault="000A0963" w:rsidP="00F241E5">
            <w:pPr>
              <w:keepLines w:val="0"/>
              <w:overflowPunct/>
              <w:autoSpaceDE/>
              <w:autoSpaceDN/>
              <w:adjustRightInd/>
              <w:snapToGrid w:val="0"/>
              <w:spacing w:line="240" w:lineRule="auto"/>
              <w:ind w:firstLine="34"/>
              <w:jc w:val="center"/>
              <w:rPr>
                <w:rFonts w:eastAsia="SimSun"/>
                <w:bCs/>
                <w:caps/>
                <w:sz w:val="24"/>
                <w:szCs w:val="24"/>
                <w:lang w:eastAsia="zh-CN"/>
              </w:rPr>
            </w:pPr>
            <w:r w:rsidRPr="00B15178">
              <w:rPr>
                <w:rFonts w:eastAsia="SimSun"/>
                <w:bCs/>
                <w:caps/>
                <w:sz w:val="24"/>
                <w:szCs w:val="24"/>
                <w:lang w:eastAsia="zh-CN"/>
              </w:rPr>
              <w:t xml:space="preserve">Производственные зоны: </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0A0963" w:rsidP="00DE32FF">
            <w:pPr>
              <w:keepLines w:val="0"/>
              <w:overflowPunct/>
              <w:autoSpaceDE/>
              <w:autoSpaceDN/>
              <w:adjustRightInd/>
              <w:snapToGrid w:val="0"/>
              <w:spacing w:line="240" w:lineRule="auto"/>
              <w:ind w:left="-108" w:right="33" w:firstLine="0"/>
              <w:jc w:val="center"/>
              <w:rPr>
                <w:rFonts w:eastAsia="SimSun"/>
                <w:bCs/>
                <w:caps/>
                <w:sz w:val="24"/>
                <w:szCs w:val="24"/>
                <w:lang w:eastAsia="zh-CN"/>
              </w:rPr>
            </w:pP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r w:rsidRPr="00B15178">
              <w:rPr>
                <w:rFonts w:eastAsia="SimSun"/>
                <w:bCs/>
                <w:sz w:val="24"/>
                <w:szCs w:val="24"/>
                <w:lang w:eastAsia="zh-CN"/>
              </w:rPr>
              <w:t>П-2</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63" w:rsidRPr="00B15178" w:rsidRDefault="000A0963" w:rsidP="00F241E5">
            <w:pPr>
              <w:keepLines w:val="0"/>
              <w:overflowPunct/>
              <w:autoSpaceDE/>
              <w:autoSpaceDN/>
              <w:adjustRightInd/>
              <w:snapToGrid w:val="0"/>
              <w:spacing w:line="240" w:lineRule="auto"/>
              <w:ind w:left="34" w:firstLine="34"/>
              <w:jc w:val="left"/>
              <w:rPr>
                <w:rFonts w:eastAsia="SimSun"/>
                <w:sz w:val="24"/>
                <w:szCs w:val="24"/>
                <w:lang w:eastAsia="zh-CN"/>
              </w:rPr>
            </w:pPr>
            <w:r w:rsidRPr="00B15178">
              <w:rPr>
                <w:rFonts w:eastAsia="SimSun"/>
                <w:bCs/>
                <w:sz w:val="24"/>
                <w:szCs w:val="24"/>
                <w:lang w:eastAsia="zh-CN"/>
              </w:rPr>
              <w:t xml:space="preserve">Зона предприятий, производств и объектов </w:t>
            </w:r>
            <w:r w:rsidRPr="00B15178">
              <w:rPr>
                <w:rFonts w:eastAsia="SimSun"/>
                <w:bCs/>
                <w:sz w:val="24"/>
                <w:szCs w:val="24"/>
                <w:lang w:val="en-US" w:eastAsia="zh-CN"/>
              </w:rPr>
              <w:t>II</w:t>
            </w:r>
            <w:r w:rsidRPr="00B15178">
              <w:rPr>
                <w:rFonts w:eastAsia="SimSun"/>
                <w:bCs/>
                <w:sz w:val="24"/>
                <w:szCs w:val="24"/>
                <w:lang w:eastAsia="zh-CN"/>
              </w:rPr>
              <w:t xml:space="preserve"> класса опасности</w:t>
            </w:r>
            <w:r w:rsidRPr="00B15178">
              <w:rPr>
                <w:rFonts w:eastAsia="SimSun"/>
                <w:sz w:val="24"/>
                <w:szCs w:val="24"/>
                <w:lang w:eastAsia="zh-CN"/>
              </w:rPr>
              <w:t xml:space="preserve"> СЗЗ-</w:t>
            </w:r>
            <w:smartTag w:uri="urn:schemas-microsoft-com:office:smarttags" w:element="metricconverter">
              <w:smartTagPr>
                <w:attr w:name="ProductID" w:val="500 м"/>
              </w:smartTagPr>
              <w:r w:rsidRPr="00B15178">
                <w:rPr>
                  <w:rFonts w:eastAsia="SimSun"/>
                  <w:sz w:val="24"/>
                  <w:szCs w:val="24"/>
                  <w:lang w:eastAsia="zh-CN"/>
                </w:rPr>
                <w:t>500 м</w:t>
              </w:r>
            </w:smartTag>
            <w:r w:rsidRPr="00B15178">
              <w:rPr>
                <w:rFonts w:eastAsia="SimSun"/>
                <w:sz w:val="24"/>
                <w:szCs w:val="24"/>
                <w:lang w:eastAsia="zh-CN"/>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A85597" w:rsidP="00DE32FF">
            <w:pPr>
              <w:keepLines w:val="0"/>
              <w:overflowPunct/>
              <w:autoSpaceDE/>
              <w:autoSpaceDN/>
              <w:adjustRightInd/>
              <w:snapToGrid w:val="0"/>
              <w:spacing w:line="240" w:lineRule="auto"/>
              <w:ind w:left="-108" w:right="33" w:firstLine="0"/>
              <w:jc w:val="center"/>
              <w:rPr>
                <w:rFonts w:eastAsia="SimSun"/>
                <w:bCs/>
                <w:sz w:val="24"/>
                <w:szCs w:val="24"/>
                <w:lang w:eastAsia="zh-CN"/>
              </w:rPr>
            </w:pPr>
            <w:r>
              <w:rPr>
                <w:rFonts w:eastAsia="SimSun"/>
                <w:bCs/>
                <w:sz w:val="24"/>
                <w:szCs w:val="24"/>
                <w:lang w:eastAsia="zh-CN"/>
              </w:rPr>
              <w:t>109</w:t>
            </w: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r w:rsidRPr="00B15178">
              <w:rPr>
                <w:rFonts w:eastAsia="SimSun"/>
                <w:bCs/>
                <w:sz w:val="24"/>
                <w:szCs w:val="24"/>
                <w:lang w:eastAsia="zh-CN"/>
              </w:rPr>
              <w:t>П-3</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63" w:rsidRPr="00B15178" w:rsidRDefault="000A0963" w:rsidP="00F241E5">
            <w:pPr>
              <w:keepLines w:val="0"/>
              <w:overflowPunct/>
              <w:autoSpaceDE/>
              <w:autoSpaceDN/>
              <w:adjustRightInd/>
              <w:snapToGrid w:val="0"/>
              <w:spacing w:line="240" w:lineRule="auto"/>
              <w:ind w:left="34" w:firstLine="34"/>
              <w:jc w:val="left"/>
              <w:rPr>
                <w:rFonts w:eastAsia="SimSun"/>
                <w:sz w:val="24"/>
                <w:szCs w:val="24"/>
                <w:lang w:eastAsia="zh-CN"/>
              </w:rPr>
            </w:pPr>
            <w:r w:rsidRPr="00B15178">
              <w:rPr>
                <w:rFonts w:eastAsia="SimSun"/>
                <w:bCs/>
                <w:sz w:val="24"/>
                <w:szCs w:val="24"/>
                <w:lang w:eastAsia="zh-CN"/>
              </w:rPr>
              <w:t xml:space="preserve">Зона предприятий, производств и объектов </w:t>
            </w:r>
            <w:r w:rsidRPr="00B15178">
              <w:rPr>
                <w:rFonts w:eastAsia="SimSun"/>
                <w:bCs/>
                <w:sz w:val="24"/>
                <w:szCs w:val="24"/>
                <w:lang w:val="en-US" w:eastAsia="zh-CN"/>
              </w:rPr>
              <w:t>III</w:t>
            </w:r>
            <w:r w:rsidRPr="00B15178">
              <w:rPr>
                <w:rFonts w:eastAsia="SimSun"/>
                <w:bCs/>
                <w:sz w:val="24"/>
                <w:szCs w:val="24"/>
                <w:lang w:eastAsia="zh-CN"/>
              </w:rPr>
              <w:t xml:space="preserve"> класса опасности</w:t>
            </w:r>
            <w:r w:rsidRPr="00B15178">
              <w:rPr>
                <w:rFonts w:eastAsia="SimSun"/>
                <w:sz w:val="24"/>
                <w:szCs w:val="24"/>
                <w:lang w:eastAsia="zh-CN"/>
              </w:rPr>
              <w:t xml:space="preserve"> СЗЗ-</w:t>
            </w:r>
            <w:smartTag w:uri="urn:schemas-microsoft-com:office:smarttags" w:element="metricconverter">
              <w:smartTagPr>
                <w:attr w:name="ProductID" w:val="300 м"/>
              </w:smartTagPr>
              <w:r w:rsidRPr="00B15178">
                <w:rPr>
                  <w:rFonts w:eastAsia="SimSun"/>
                  <w:sz w:val="24"/>
                  <w:szCs w:val="24"/>
                  <w:lang w:eastAsia="zh-CN"/>
                </w:rPr>
                <w:t>300 м</w:t>
              </w:r>
            </w:smartTag>
            <w:r w:rsidRPr="00B15178">
              <w:rPr>
                <w:rFonts w:eastAsia="SimSun"/>
                <w:sz w:val="24"/>
                <w:szCs w:val="24"/>
                <w:lang w:eastAsia="zh-CN"/>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A85597" w:rsidP="00DE32FF">
            <w:pPr>
              <w:keepLines w:val="0"/>
              <w:overflowPunct/>
              <w:autoSpaceDE/>
              <w:autoSpaceDN/>
              <w:adjustRightInd/>
              <w:snapToGrid w:val="0"/>
              <w:spacing w:line="240" w:lineRule="auto"/>
              <w:ind w:left="-108" w:right="33" w:firstLine="0"/>
              <w:jc w:val="center"/>
              <w:rPr>
                <w:rFonts w:eastAsia="SimSun"/>
                <w:bCs/>
                <w:sz w:val="24"/>
                <w:szCs w:val="24"/>
                <w:lang w:eastAsia="zh-CN"/>
              </w:rPr>
            </w:pPr>
            <w:r>
              <w:rPr>
                <w:rFonts w:eastAsia="SimSun"/>
                <w:bCs/>
                <w:sz w:val="24"/>
                <w:szCs w:val="24"/>
                <w:lang w:eastAsia="zh-CN"/>
              </w:rPr>
              <w:t>119</w:t>
            </w: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r w:rsidRPr="00B15178">
              <w:rPr>
                <w:rFonts w:eastAsia="SimSun"/>
                <w:bCs/>
                <w:sz w:val="24"/>
                <w:szCs w:val="24"/>
                <w:lang w:eastAsia="zh-CN"/>
              </w:rPr>
              <w:t>П-4</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63" w:rsidRPr="00B15178" w:rsidRDefault="000A0963" w:rsidP="00F241E5">
            <w:pPr>
              <w:keepLines w:val="0"/>
              <w:overflowPunct/>
              <w:autoSpaceDE/>
              <w:autoSpaceDN/>
              <w:adjustRightInd/>
              <w:snapToGrid w:val="0"/>
              <w:spacing w:line="240" w:lineRule="auto"/>
              <w:ind w:left="34" w:firstLine="34"/>
              <w:jc w:val="left"/>
              <w:rPr>
                <w:rFonts w:eastAsia="SimSun"/>
                <w:sz w:val="24"/>
                <w:szCs w:val="24"/>
                <w:lang w:eastAsia="zh-CN"/>
              </w:rPr>
            </w:pPr>
            <w:r w:rsidRPr="00B15178">
              <w:rPr>
                <w:rFonts w:eastAsia="SimSun"/>
                <w:bCs/>
                <w:sz w:val="24"/>
                <w:szCs w:val="24"/>
                <w:lang w:eastAsia="zh-CN"/>
              </w:rPr>
              <w:t xml:space="preserve">Зона предприятий, производств и объектов </w:t>
            </w:r>
            <w:r w:rsidRPr="00B15178">
              <w:rPr>
                <w:rFonts w:eastAsia="SimSun"/>
                <w:bCs/>
                <w:sz w:val="24"/>
                <w:szCs w:val="24"/>
                <w:lang w:val="en-US" w:eastAsia="zh-CN"/>
              </w:rPr>
              <w:t>I</w:t>
            </w:r>
            <w:r w:rsidRPr="00B15178">
              <w:rPr>
                <w:rFonts w:eastAsia="SimSun"/>
                <w:sz w:val="24"/>
                <w:szCs w:val="24"/>
                <w:lang w:val="en-US" w:eastAsia="zh-CN"/>
              </w:rPr>
              <w:t>V</w:t>
            </w:r>
            <w:r w:rsidRPr="00B15178">
              <w:rPr>
                <w:rFonts w:eastAsia="SimSun"/>
                <w:sz w:val="24"/>
                <w:szCs w:val="24"/>
                <w:lang w:eastAsia="zh-CN"/>
              </w:rPr>
              <w:t xml:space="preserve"> класса </w:t>
            </w:r>
            <w:r w:rsidRPr="00B15178">
              <w:rPr>
                <w:rFonts w:eastAsia="SimSun"/>
                <w:bCs/>
                <w:sz w:val="24"/>
                <w:szCs w:val="24"/>
                <w:lang w:eastAsia="zh-CN"/>
              </w:rPr>
              <w:t>опасности</w:t>
            </w:r>
            <w:r w:rsidRPr="00B15178">
              <w:rPr>
                <w:rFonts w:eastAsia="SimSun"/>
                <w:sz w:val="24"/>
                <w:szCs w:val="24"/>
                <w:lang w:eastAsia="zh-CN"/>
              </w:rPr>
              <w:t xml:space="preserve"> СЗЗ-</w:t>
            </w:r>
            <w:smartTag w:uri="urn:schemas-microsoft-com:office:smarttags" w:element="metricconverter">
              <w:smartTagPr>
                <w:attr w:name="ProductID" w:val="100 м"/>
              </w:smartTagPr>
              <w:r w:rsidRPr="00B15178">
                <w:rPr>
                  <w:rFonts w:eastAsia="SimSun"/>
                  <w:sz w:val="24"/>
                  <w:szCs w:val="24"/>
                  <w:lang w:eastAsia="zh-CN"/>
                </w:rPr>
                <w:t>100 м</w:t>
              </w:r>
            </w:smartTag>
            <w:r w:rsidRPr="00B15178">
              <w:rPr>
                <w:rFonts w:eastAsia="SimSun"/>
                <w:sz w:val="24"/>
                <w:szCs w:val="24"/>
                <w:lang w:eastAsia="zh-CN"/>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A85597" w:rsidP="00DE32FF">
            <w:pPr>
              <w:keepLines w:val="0"/>
              <w:overflowPunct/>
              <w:autoSpaceDE/>
              <w:autoSpaceDN/>
              <w:adjustRightInd/>
              <w:snapToGrid w:val="0"/>
              <w:spacing w:line="240" w:lineRule="auto"/>
              <w:ind w:left="-108" w:right="33" w:firstLine="0"/>
              <w:jc w:val="center"/>
              <w:rPr>
                <w:rFonts w:eastAsia="SimSun"/>
                <w:bCs/>
                <w:sz w:val="24"/>
                <w:szCs w:val="24"/>
                <w:lang w:eastAsia="zh-CN"/>
              </w:rPr>
            </w:pPr>
            <w:r>
              <w:rPr>
                <w:rFonts w:eastAsia="SimSun"/>
                <w:bCs/>
                <w:sz w:val="24"/>
                <w:szCs w:val="24"/>
                <w:lang w:eastAsia="zh-CN"/>
              </w:rPr>
              <w:t>130</w:t>
            </w: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r w:rsidRPr="00B15178">
              <w:rPr>
                <w:rFonts w:eastAsia="SimSun"/>
                <w:bCs/>
                <w:sz w:val="24"/>
                <w:szCs w:val="24"/>
                <w:lang w:eastAsia="zh-CN"/>
              </w:rPr>
              <w:t>П-5</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63" w:rsidRPr="00B15178" w:rsidRDefault="000A0963" w:rsidP="00F241E5">
            <w:pPr>
              <w:keepLines w:val="0"/>
              <w:overflowPunct/>
              <w:autoSpaceDE/>
              <w:autoSpaceDN/>
              <w:adjustRightInd/>
              <w:snapToGrid w:val="0"/>
              <w:spacing w:line="240" w:lineRule="auto"/>
              <w:ind w:left="34" w:firstLine="34"/>
              <w:jc w:val="left"/>
              <w:rPr>
                <w:rFonts w:eastAsia="SimSun"/>
                <w:sz w:val="24"/>
                <w:szCs w:val="24"/>
                <w:lang w:eastAsia="zh-CN"/>
              </w:rPr>
            </w:pPr>
            <w:r w:rsidRPr="00B15178">
              <w:rPr>
                <w:rFonts w:eastAsia="SimSun"/>
                <w:bCs/>
                <w:sz w:val="24"/>
                <w:szCs w:val="24"/>
                <w:lang w:eastAsia="zh-CN"/>
              </w:rPr>
              <w:t xml:space="preserve">Зона предприятий, производств и объектов </w:t>
            </w:r>
            <w:r w:rsidRPr="00B15178">
              <w:rPr>
                <w:rFonts w:eastAsia="SimSun"/>
                <w:sz w:val="24"/>
                <w:szCs w:val="24"/>
                <w:lang w:val="en-US" w:eastAsia="zh-CN"/>
              </w:rPr>
              <w:t>V</w:t>
            </w:r>
            <w:r w:rsidRPr="00B15178">
              <w:rPr>
                <w:rFonts w:eastAsia="SimSun"/>
                <w:sz w:val="24"/>
                <w:szCs w:val="24"/>
                <w:lang w:eastAsia="zh-CN"/>
              </w:rPr>
              <w:t xml:space="preserve"> класса </w:t>
            </w:r>
            <w:r w:rsidRPr="00B15178">
              <w:rPr>
                <w:rFonts w:eastAsia="SimSun"/>
                <w:bCs/>
                <w:sz w:val="24"/>
                <w:szCs w:val="24"/>
                <w:lang w:eastAsia="zh-CN"/>
              </w:rPr>
              <w:t>опасности</w:t>
            </w:r>
            <w:r w:rsidRPr="00B15178">
              <w:rPr>
                <w:rFonts w:eastAsia="SimSun"/>
                <w:sz w:val="24"/>
                <w:szCs w:val="24"/>
                <w:lang w:eastAsia="zh-CN"/>
              </w:rPr>
              <w:t xml:space="preserve"> СЗЗ-</w:t>
            </w:r>
            <w:smartTag w:uri="urn:schemas-microsoft-com:office:smarttags" w:element="metricconverter">
              <w:smartTagPr>
                <w:attr w:name="ProductID" w:val="50 м"/>
              </w:smartTagPr>
              <w:r w:rsidRPr="00B15178">
                <w:rPr>
                  <w:rFonts w:eastAsia="SimSun"/>
                  <w:sz w:val="24"/>
                  <w:szCs w:val="24"/>
                  <w:lang w:eastAsia="zh-CN"/>
                </w:rPr>
                <w:t>50 м</w:t>
              </w:r>
            </w:smartTag>
            <w:r w:rsidRPr="00B15178">
              <w:rPr>
                <w:rFonts w:eastAsia="SimSun"/>
                <w:sz w:val="24"/>
                <w:szCs w:val="24"/>
                <w:lang w:eastAsia="zh-CN"/>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A85597" w:rsidP="00DE32FF">
            <w:pPr>
              <w:keepLines w:val="0"/>
              <w:overflowPunct/>
              <w:autoSpaceDE/>
              <w:autoSpaceDN/>
              <w:adjustRightInd/>
              <w:snapToGrid w:val="0"/>
              <w:spacing w:line="240" w:lineRule="auto"/>
              <w:ind w:left="-108" w:right="33" w:firstLine="0"/>
              <w:jc w:val="center"/>
              <w:rPr>
                <w:rFonts w:eastAsia="SimSun"/>
                <w:bCs/>
                <w:sz w:val="24"/>
                <w:szCs w:val="24"/>
                <w:lang w:eastAsia="zh-CN"/>
              </w:rPr>
            </w:pPr>
            <w:r>
              <w:rPr>
                <w:rFonts w:eastAsia="SimSun"/>
                <w:bCs/>
                <w:sz w:val="24"/>
                <w:szCs w:val="24"/>
                <w:lang w:eastAsia="zh-CN"/>
              </w:rPr>
              <w:t>140</w:t>
            </w: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63" w:rsidRPr="00B15178" w:rsidRDefault="000A0963" w:rsidP="00F241E5">
            <w:pPr>
              <w:keepLines w:val="0"/>
              <w:overflowPunct/>
              <w:autoSpaceDE/>
              <w:autoSpaceDN/>
              <w:adjustRightInd/>
              <w:snapToGrid w:val="0"/>
              <w:spacing w:line="240" w:lineRule="auto"/>
              <w:ind w:firstLine="34"/>
              <w:jc w:val="left"/>
              <w:rPr>
                <w:rFonts w:eastAsia="SimSun"/>
                <w:sz w:val="24"/>
                <w:szCs w:val="24"/>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0A0963" w:rsidP="00DE32FF">
            <w:pPr>
              <w:keepLines w:val="0"/>
              <w:overflowPunct/>
              <w:autoSpaceDE/>
              <w:autoSpaceDN/>
              <w:adjustRightInd/>
              <w:snapToGrid w:val="0"/>
              <w:spacing w:line="240" w:lineRule="auto"/>
              <w:ind w:left="-108" w:right="33" w:firstLine="0"/>
              <w:jc w:val="center"/>
              <w:rPr>
                <w:rFonts w:eastAsia="SimSun"/>
                <w:sz w:val="24"/>
                <w:szCs w:val="24"/>
                <w:lang w:eastAsia="zh-CN"/>
              </w:rPr>
            </w:pP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A0963" w:rsidRPr="00B15178" w:rsidRDefault="000A0963" w:rsidP="00F241E5">
            <w:pPr>
              <w:keepLines w:val="0"/>
              <w:overflowPunct/>
              <w:autoSpaceDE/>
              <w:autoSpaceDN/>
              <w:adjustRightInd/>
              <w:snapToGrid w:val="0"/>
              <w:spacing w:line="240" w:lineRule="auto"/>
              <w:ind w:firstLine="34"/>
              <w:jc w:val="center"/>
              <w:rPr>
                <w:rFonts w:eastAsia="SimSun"/>
                <w:bCs/>
                <w:caps/>
                <w:sz w:val="24"/>
                <w:szCs w:val="24"/>
                <w:lang w:eastAsia="zh-CN"/>
              </w:rPr>
            </w:pPr>
            <w:r w:rsidRPr="00B15178">
              <w:rPr>
                <w:rFonts w:eastAsia="SimSun"/>
                <w:bCs/>
                <w:caps/>
                <w:sz w:val="24"/>
                <w:szCs w:val="24"/>
                <w:lang w:eastAsia="zh-CN"/>
              </w:rPr>
              <w:t>Зоны инженерной и транспортной инфраструктур:</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0A0963" w:rsidP="00DE32FF">
            <w:pPr>
              <w:keepLines w:val="0"/>
              <w:overflowPunct/>
              <w:autoSpaceDE/>
              <w:autoSpaceDN/>
              <w:adjustRightInd/>
              <w:snapToGrid w:val="0"/>
              <w:spacing w:line="240" w:lineRule="auto"/>
              <w:ind w:left="-108" w:right="33" w:firstLine="0"/>
              <w:jc w:val="center"/>
              <w:rPr>
                <w:rFonts w:eastAsia="SimSun"/>
                <w:bCs/>
                <w:caps/>
                <w:sz w:val="24"/>
                <w:szCs w:val="24"/>
                <w:lang w:eastAsia="zh-CN"/>
              </w:rPr>
            </w:pP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r w:rsidRPr="00B15178">
              <w:rPr>
                <w:rFonts w:eastAsia="SimSun"/>
                <w:bCs/>
                <w:sz w:val="24"/>
                <w:szCs w:val="24"/>
                <w:lang w:eastAsia="zh-CN"/>
              </w:rPr>
              <w:t>ИТ-1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A0963" w:rsidRPr="00B15178" w:rsidRDefault="000A0963" w:rsidP="00F241E5">
            <w:pPr>
              <w:keepLines w:val="0"/>
              <w:widowControl w:val="0"/>
              <w:overflowPunct/>
              <w:autoSpaceDE/>
              <w:autoSpaceDN/>
              <w:adjustRightInd/>
              <w:snapToGrid w:val="0"/>
              <w:spacing w:line="240" w:lineRule="auto"/>
              <w:ind w:firstLine="34"/>
              <w:jc w:val="left"/>
              <w:rPr>
                <w:rFonts w:eastAsia="SimSun"/>
                <w:bCs/>
                <w:sz w:val="24"/>
                <w:szCs w:val="24"/>
                <w:lang w:eastAsia="zh-CN"/>
              </w:rPr>
            </w:pPr>
            <w:r w:rsidRPr="00B15178">
              <w:rPr>
                <w:rFonts w:eastAsia="SimSun"/>
                <w:bCs/>
                <w:sz w:val="24"/>
                <w:szCs w:val="24"/>
                <w:lang w:eastAsia="zh-CN"/>
              </w:rPr>
              <w:t>Зона инженерной инфраструктуры;</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A85597" w:rsidP="00DE32FF">
            <w:pPr>
              <w:keepLines w:val="0"/>
              <w:widowControl w:val="0"/>
              <w:overflowPunct/>
              <w:autoSpaceDE/>
              <w:autoSpaceDN/>
              <w:adjustRightInd/>
              <w:snapToGrid w:val="0"/>
              <w:spacing w:line="240" w:lineRule="auto"/>
              <w:ind w:left="-108" w:right="33" w:firstLine="0"/>
              <w:jc w:val="center"/>
              <w:rPr>
                <w:rFonts w:eastAsia="SimSun"/>
                <w:bCs/>
                <w:sz w:val="24"/>
                <w:szCs w:val="24"/>
                <w:lang w:eastAsia="zh-CN"/>
              </w:rPr>
            </w:pPr>
            <w:r>
              <w:rPr>
                <w:rFonts w:eastAsia="SimSun"/>
                <w:bCs/>
                <w:sz w:val="24"/>
                <w:szCs w:val="24"/>
                <w:lang w:eastAsia="zh-CN"/>
              </w:rPr>
              <w:t>149</w:t>
            </w: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B15178">
              <w:rPr>
                <w:rFonts w:eastAsia="SimSun"/>
                <w:sz w:val="24"/>
                <w:szCs w:val="24"/>
                <w:lang w:eastAsia="zh-CN"/>
              </w:rPr>
              <w:t>ИТ-2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A0963" w:rsidRPr="00B15178" w:rsidRDefault="000A0963" w:rsidP="00F241E5">
            <w:pPr>
              <w:keepLines w:val="0"/>
              <w:widowControl w:val="0"/>
              <w:overflowPunct/>
              <w:autoSpaceDE/>
              <w:autoSpaceDN/>
              <w:adjustRightInd/>
              <w:snapToGrid w:val="0"/>
              <w:spacing w:line="240" w:lineRule="auto"/>
              <w:ind w:firstLine="34"/>
              <w:jc w:val="left"/>
              <w:rPr>
                <w:rFonts w:eastAsia="SimSun"/>
                <w:bCs/>
                <w:sz w:val="24"/>
                <w:szCs w:val="24"/>
                <w:lang w:eastAsia="zh-CN"/>
              </w:rPr>
            </w:pPr>
            <w:r w:rsidRPr="00B15178">
              <w:rPr>
                <w:rFonts w:eastAsia="SimSun"/>
                <w:bCs/>
                <w:sz w:val="24"/>
                <w:szCs w:val="24"/>
                <w:lang w:eastAsia="zh-CN"/>
              </w:rPr>
              <w:t>Зона транспортной инфраструктуры.</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A85597" w:rsidP="00DE32FF">
            <w:pPr>
              <w:keepLines w:val="0"/>
              <w:widowControl w:val="0"/>
              <w:overflowPunct/>
              <w:autoSpaceDE/>
              <w:autoSpaceDN/>
              <w:adjustRightInd/>
              <w:snapToGrid w:val="0"/>
              <w:spacing w:line="240" w:lineRule="auto"/>
              <w:ind w:left="-108" w:right="33" w:firstLine="0"/>
              <w:jc w:val="center"/>
              <w:rPr>
                <w:rFonts w:eastAsia="SimSun"/>
                <w:bCs/>
                <w:sz w:val="24"/>
                <w:szCs w:val="24"/>
                <w:lang w:eastAsia="zh-CN"/>
              </w:rPr>
            </w:pPr>
            <w:r>
              <w:rPr>
                <w:rFonts w:eastAsia="SimSun"/>
                <w:bCs/>
                <w:sz w:val="24"/>
                <w:szCs w:val="24"/>
                <w:lang w:eastAsia="zh-CN"/>
              </w:rPr>
              <w:t>154</w:t>
            </w: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A0963" w:rsidRPr="00B15178" w:rsidRDefault="000A0963"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0A0963" w:rsidP="00DE32FF">
            <w:pPr>
              <w:keepLines w:val="0"/>
              <w:widowControl w:val="0"/>
              <w:overflowPunct/>
              <w:autoSpaceDE/>
              <w:autoSpaceDN/>
              <w:adjustRightInd/>
              <w:snapToGrid w:val="0"/>
              <w:spacing w:line="240" w:lineRule="auto"/>
              <w:ind w:left="-108" w:right="33" w:firstLine="0"/>
              <w:jc w:val="center"/>
              <w:rPr>
                <w:rFonts w:eastAsia="SimSun"/>
                <w:sz w:val="24"/>
                <w:szCs w:val="24"/>
                <w:lang w:eastAsia="zh-CN"/>
              </w:rPr>
            </w:pP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A0963" w:rsidRPr="00B15178" w:rsidRDefault="000A0963" w:rsidP="00F241E5">
            <w:pPr>
              <w:keepLines w:val="0"/>
              <w:overflowPunct/>
              <w:autoSpaceDE/>
              <w:autoSpaceDN/>
              <w:adjustRightInd/>
              <w:snapToGrid w:val="0"/>
              <w:spacing w:line="240" w:lineRule="auto"/>
              <w:ind w:firstLine="34"/>
              <w:jc w:val="center"/>
              <w:rPr>
                <w:rFonts w:eastAsia="SimSun"/>
                <w:bCs/>
                <w:caps/>
                <w:sz w:val="24"/>
                <w:szCs w:val="24"/>
                <w:lang w:eastAsia="zh-CN"/>
              </w:rPr>
            </w:pPr>
            <w:r w:rsidRPr="00B15178">
              <w:rPr>
                <w:rFonts w:eastAsia="SimSun"/>
                <w:bCs/>
                <w:caps/>
                <w:sz w:val="24"/>
                <w:szCs w:val="24"/>
                <w:lang w:eastAsia="zh-CN"/>
              </w:rPr>
              <w:t>Зоны сельскохозяйственного использования:</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0A0963" w:rsidP="00DE32FF">
            <w:pPr>
              <w:keepLines w:val="0"/>
              <w:overflowPunct/>
              <w:autoSpaceDE/>
              <w:autoSpaceDN/>
              <w:adjustRightInd/>
              <w:snapToGrid w:val="0"/>
              <w:spacing w:line="240" w:lineRule="auto"/>
              <w:ind w:left="-108" w:right="33" w:firstLine="0"/>
              <w:jc w:val="center"/>
              <w:rPr>
                <w:rFonts w:eastAsia="SimSun"/>
                <w:bCs/>
                <w:caps/>
                <w:sz w:val="24"/>
                <w:szCs w:val="24"/>
                <w:lang w:eastAsia="zh-CN"/>
              </w:rPr>
            </w:pP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B15178">
              <w:rPr>
                <w:rFonts w:eastAsia="SimSun"/>
                <w:sz w:val="24"/>
                <w:szCs w:val="24"/>
                <w:lang w:eastAsia="zh-CN"/>
              </w:rPr>
              <w:t>СХ-1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A0963" w:rsidRPr="00B15178" w:rsidRDefault="000A0963" w:rsidP="00F241E5">
            <w:pPr>
              <w:keepLines w:val="0"/>
              <w:overflowPunct/>
              <w:autoSpaceDE/>
              <w:autoSpaceDN/>
              <w:adjustRightInd/>
              <w:snapToGrid w:val="0"/>
              <w:spacing w:line="240" w:lineRule="auto"/>
              <w:ind w:firstLine="34"/>
              <w:jc w:val="left"/>
              <w:rPr>
                <w:rFonts w:eastAsia="SimSun"/>
                <w:sz w:val="24"/>
                <w:szCs w:val="24"/>
                <w:lang w:eastAsia="zh-CN"/>
              </w:rPr>
            </w:pPr>
            <w:r w:rsidRPr="00B15178">
              <w:rPr>
                <w:rFonts w:eastAsia="SimSun"/>
                <w:sz w:val="24"/>
                <w:szCs w:val="24"/>
                <w:lang w:eastAsia="zh-CN"/>
              </w:rPr>
              <w:t xml:space="preserve">Зона сельскохозяйственных угодий; </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A85597" w:rsidP="00DE32FF">
            <w:pPr>
              <w:keepLines w:val="0"/>
              <w:overflowPunct/>
              <w:autoSpaceDE/>
              <w:autoSpaceDN/>
              <w:adjustRightInd/>
              <w:snapToGrid w:val="0"/>
              <w:spacing w:line="240" w:lineRule="auto"/>
              <w:ind w:left="-108" w:right="33" w:firstLine="0"/>
              <w:jc w:val="center"/>
              <w:rPr>
                <w:rFonts w:eastAsia="SimSun"/>
                <w:sz w:val="24"/>
                <w:szCs w:val="24"/>
                <w:lang w:eastAsia="zh-CN"/>
              </w:rPr>
            </w:pPr>
            <w:r>
              <w:rPr>
                <w:rFonts w:eastAsia="SimSun"/>
                <w:sz w:val="24"/>
                <w:szCs w:val="24"/>
                <w:lang w:eastAsia="zh-CN"/>
              </w:rPr>
              <w:t>161</w:t>
            </w: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B15178">
              <w:rPr>
                <w:rFonts w:eastAsia="SimSun"/>
                <w:sz w:val="24"/>
                <w:szCs w:val="24"/>
                <w:lang w:eastAsia="zh-CN"/>
              </w:rPr>
              <w:t>СХ-2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A0963" w:rsidRPr="00B15178" w:rsidRDefault="000A0963" w:rsidP="00F241E5">
            <w:pPr>
              <w:keepLines w:val="0"/>
              <w:overflowPunct/>
              <w:autoSpaceDE/>
              <w:autoSpaceDN/>
              <w:adjustRightInd/>
              <w:snapToGrid w:val="0"/>
              <w:spacing w:line="240" w:lineRule="auto"/>
              <w:ind w:firstLine="34"/>
              <w:jc w:val="left"/>
              <w:rPr>
                <w:rFonts w:eastAsia="SimSun"/>
                <w:sz w:val="24"/>
                <w:szCs w:val="24"/>
                <w:lang w:eastAsia="zh-CN"/>
              </w:rPr>
            </w:pPr>
            <w:r w:rsidRPr="00B15178">
              <w:rPr>
                <w:rFonts w:eastAsia="SimSun"/>
                <w:sz w:val="24"/>
                <w:szCs w:val="24"/>
                <w:lang w:eastAsia="zh-CN"/>
              </w:rPr>
              <w:t>Зона объектов сельскохозяйственного назначения.</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A85597" w:rsidP="00DE32FF">
            <w:pPr>
              <w:keepLines w:val="0"/>
              <w:overflowPunct/>
              <w:autoSpaceDE/>
              <w:autoSpaceDN/>
              <w:adjustRightInd/>
              <w:snapToGrid w:val="0"/>
              <w:spacing w:line="240" w:lineRule="auto"/>
              <w:ind w:left="-108" w:right="33" w:firstLine="0"/>
              <w:jc w:val="center"/>
              <w:rPr>
                <w:rFonts w:eastAsia="SimSun"/>
                <w:sz w:val="24"/>
                <w:szCs w:val="24"/>
                <w:lang w:eastAsia="zh-CN"/>
              </w:rPr>
            </w:pPr>
            <w:r>
              <w:rPr>
                <w:rFonts w:eastAsia="SimSun"/>
                <w:sz w:val="24"/>
                <w:szCs w:val="24"/>
                <w:lang w:eastAsia="zh-CN"/>
              </w:rPr>
              <w:t>168</w:t>
            </w:r>
          </w:p>
        </w:tc>
      </w:tr>
      <w:tr w:rsidR="007167E7"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7167E7" w:rsidRPr="00B15178" w:rsidRDefault="007167E7"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Pr>
                <w:rFonts w:eastAsia="SimSun"/>
                <w:sz w:val="24"/>
                <w:szCs w:val="24"/>
                <w:lang w:eastAsia="zh-CN"/>
              </w:rPr>
              <w:t>СХ-3</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7167E7" w:rsidRPr="00B15178" w:rsidRDefault="007167E7" w:rsidP="00F241E5">
            <w:pPr>
              <w:keepLines w:val="0"/>
              <w:overflowPunct/>
              <w:autoSpaceDE/>
              <w:autoSpaceDN/>
              <w:adjustRightInd/>
              <w:snapToGrid w:val="0"/>
              <w:spacing w:line="240" w:lineRule="auto"/>
              <w:ind w:firstLine="34"/>
              <w:jc w:val="left"/>
              <w:rPr>
                <w:rFonts w:eastAsia="SimSun"/>
                <w:sz w:val="24"/>
                <w:szCs w:val="24"/>
                <w:lang w:eastAsia="zh-CN"/>
              </w:rPr>
            </w:pPr>
            <w:r>
              <w:rPr>
                <w:rFonts w:eastAsia="SimSun"/>
                <w:sz w:val="24"/>
                <w:szCs w:val="24"/>
                <w:lang w:eastAsia="zh-CN"/>
              </w:rPr>
              <w:t>Зона садоводства и огородничества</w:t>
            </w:r>
          </w:p>
        </w:tc>
        <w:tc>
          <w:tcPr>
            <w:tcW w:w="708" w:type="dxa"/>
            <w:tcBorders>
              <w:top w:val="single" w:sz="4" w:space="0" w:color="000000"/>
              <w:left w:val="single" w:sz="4" w:space="0" w:color="000000"/>
              <w:bottom w:val="single" w:sz="4" w:space="0" w:color="000000"/>
              <w:right w:val="single" w:sz="4" w:space="0" w:color="000000"/>
            </w:tcBorders>
            <w:vAlign w:val="center"/>
          </w:tcPr>
          <w:p w:rsidR="007167E7" w:rsidRPr="00B15178" w:rsidRDefault="00A85597" w:rsidP="00DE32FF">
            <w:pPr>
              <w:keepLines w:val="0"/>
              <w:overflowPunct/>
              <w:autoSpaceDE/>
              <w:autoSpaceDN/>
              <w:adjustRightInd/>
              <w:snapToGrid w:val="0"/>
              <w:spacing w:line="240" w:lineRule="auto"/>
              <w:ind w:left="-108" w:right="33" w:firstLine="0"/>
              <w:jc w:val="center"/>
              <w:rPr>
                <w:rFonts w:eastAsia="SimSun"/>
                <w:sz w:val="24"/>
                <w:szCs w:val="24"/>
                <w:lang w:eastAsia="zh-CN"/>
              </w:rPr>
            </w:pPr>
            <w:r>
              <w:rPr>
                <w:rFonts w:eastAsia="SimSun"/>
                <w:sz w:val="24"/>
                <w:szCs w:val="24"/>
                <w:lang w:eastAsia="zh-CN"/>
              </w:rPr>
              <w:t>177</w:t>
            </w: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A0963" w:rsidRPr="00B15178" w:rsidRDefault="000A0963" w:rsidP="00F241E5">
            <w:pPr>
              <w:keepLines w:val="0"/>
              <w:overflowPunct/>
              <w:autoSpaceDE/>
              <w:autoSpaceDN/>
              <w:adjustRightInd/>
              <w:snapToGrid w:val="0"/>
              <w:spacing w:line="240" w:lineRule="auto"/>
              <w:ind w:firstLine="34"/>
              <w:jc w:val="left"/>
              <w:rPr>
                <w:rFonts w:eastAsia="SimSun"/>
                <w:sz w:val="24"/>
                <w:szCs w:val="24"/>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0A0963" w:rsidP="00DE32FF">
            <w:pPr>
              <w:keepLines w:val="0"/>
              <w:overflowPunct/>
              <w:autoSpaceDE/>
              <w:autoSpaceDN/>
              <w:adjustRightInd/>
              <w:snapToGrid w:val="0"/>
              <w:spacing w:line="240" w:lineRule="auto"/>
              <w:ind w:left="-108" w:right="33" w:firstLine="0"/>
              <w:jc w:val="center"/>
              <w:rPr>
                <w:rFonts w:eastAsia="SimSun"/>
                <w:sz w:val="24"/>
                <w:szCs w:val="24"/>
                <w:lang w:eastAsia="zh-CN"/>
              </w:rPr>
            </w:pP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A0963" w:rsidRPr="00B15178" w:rsidRDefault="000A0963" w:rsidP="00F241E5">
            <w:pPr>
              <w:keepLines w:val="0"/>
              <w:overflowPunct/>
              <w:autoSpaceDE/>
              <w:autoSpaceDN/>
              <w:adjustRightInd/>
              <w:snapToGrid w:val="0"/>
              <w:spacing w:line="240" w:lineRule="auto"/>
              <w:ind w:firstLine="34"/>
              <w:jc w:val="center"/>
              <w:rPr>
                <w:rFonts w:eastAsia="SimSun"/>
                <w:bCs/>
                <w:caps/>
                <w:sz w:val="24"/>
                <w:szCs w:val="24"/>
                <w:lang w:eastAsia="zh-CN"/>
              </w:rPr>
            </w:pPr>
            <w:r w:rsidRPr="00B15178">
              <w:rPr>
                <w:rFonts w:eastAsia="SimSun"/>
                <w:bCs/>
                <w:caps/>
                <w:sz w:val="24"/>
                <w:szCs w:val="24"/>
                <w:lang w:eastAsia="zh-CN"/>
              </w:rPr>
              <w:t>Зоны рекреационного назначения:</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0A0963" w:rsidP="00DE32FF">
            <w:pPr>
              <w:keepLines w:val="0"/>
              <w:overflowPunct/>
              <w:autoSpaceDE/>
              <w:autoSpaceDN/>
              <w:adjustRightInd/>
              <w:snapToGrid w:val="0"/>
              <w:spacing w:line="240" w:lineRule="auto"/>
              <w:ind w:left="-108" w:right="33" w:firstLine="0"/>
              <w:jc w:val="center"/>
              <w:rPr>
                <w:rFonts w:eastAsia="SimSun"/>
                <w:bCs/>
                <w:caps/>
                <w:sz w:val="24"/>
                <w:szCs w:val="24"/>
                <w:lang w:eastAsia="zh-CN"/>
              </w:rPr>
            </w:pP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B15178">
              <w:rPr>
                <w:rFonts w:eastAsia="SimSun"/>
                <w:sz w:val="24"/>
                <w:szCs w:val="24"/>
                <w:lang w:eastAsia="zh-CN"/>
              </w:rPr>
              <w:t>Р-О</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63" w:rsidRPr="00B15178" w:rsidRDefault="000A0963" w:rsidP="00A05417">
            <w:pPr>
              <w:keepLines w:val="0"/>
              <w:overflowPunct/>
              <w:autoSpaceDE/>
              <w:autoSpaceDN/>
              <w:adjustRightInd/>
              <w:spacing w:line="240" w:lineRule="auto"/>
              <w:ind w:firstLine="0"/>
              <w:jc w:val="left"/>
              <w:rPr>
                <w:bCs/>
                <w:sz w:val="24"/>
                <w:szCs w:val="24"/>
                <w:lang w:eastAsia="ar-SA"/>
              </w:rPr>
            </w:pPr>
            <w:r w:rsidRPr="00B15178">
              <w:rPr>
                <w:bCs/>
                <w:sz w:val="24"/>
                <w:szCs w:val="24"/>
                <w:lang w:eastAsia="ar-SA"/>
              </w:rPr>
              <w:t>Зона парков, скверов, бульваров, озеленения общего пользования</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A85597" w:rsidP="00DE32FF">
            <w:pPr>
              <w:keepLines w:val="0"/>
              <w:overflowPunct/>
              <w:autoSpaceDE/>
              <w:autoSpaceDN/>
              <w:adjustRightInd/>
              <w:spacing w:line="240" w:lineRule="auto"/>
              <w:ind w:left="-108" w:right="33" w:firstLine="0"/>
              <w:jc w:val="center"/>
              <w:rPr>
                <w:bCs/>
                <w:sz w:val="24"/>
                <w:szCs w:val="24"/>
                <w:lang w:eastAsia="ar-SA"/>
              </w:rPr>
            </w:pPr>
            <w:r>
              <w:rPr>
                <w:bCs/>
                <w:sz w:val="24"/>
                <w:szCs w:val="24"/>
                <w:lang w:eastAsia="ar-SA"/>
              </w:rPr>
              <w:t>187</w:t>
            </w: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B15178">
              <w:rPr>
                <w:rFonts w:eastAsia="SimSun"/>
                <w:sz w:val="24"/>
                <w:szCs w:val="24"/>
                <w:lang w:eastAsia="zh-CN"/>
              </w:rPr>
              <w:t>Р-ТОС</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963" w:rsidRPr="00B15178" w:rsidRDefault="000A0963" w:rsidP="00F241E5">
            <w:pPr>
              <w:keepLines w:val="0"/>
              <w:overflowPunct/>
              <w:autoSpaceDE/>
              <w:autoSpaceDN/>
              <w:adjustRightInd/>
              <w:snapToGrid w:val="0"/>
              <w:spacing w:line="240" w:lineRule="auto"/>
              <w:ind w:firstLine="34"/>
              <w:jc w:val="left"/>
              <w:rPr>
                <w:rFonts w:eastAsia="SimSun"/>
                <w:sz w:val="24"/>
                <w:szCs w:val="24"/>
                <w:lang w:eastAsia="zh-CN"/>
              </w:rPr>
            </w:pPr>
            <w:r w:rsidRPr="00B15178">
              <w:rPr>
                <w:rFonts w:eastAsia="SimSun"/>
                <w:sz w:val="24"/>
                <w:szCs w:val="24"/>
                <w:lang w:eastAsia="zh-CN"/>
              </w:rPr>
              <w:t>Зона объектов туризма, отдыха и спорта.</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A85597" w:rsidP="00DE32FF">
            <w:pPr>
              <w:keepLines w:val="0"/>
              <w:overflowPunct/>
              <w:autoSpaceDE/>
              <w:autoSpaceDN/>
              <w:adjustRightInd/>
              <w:snapToGrid w:val="0"/>
              <w:spacing w:line="240" w:lineRule="auto"/>
              <w:ind w:left="-108" w:right="33" w:firstLine="0"/>
              <w:jc w:val="center"/>
              <w:rPr>
                <w:rFonts w:eastAsia="SimSun"/>
                <w:sz w:val="24"/>
                <w:szCs w:val="24"/>
                <w:lang w:eastAsia="zh-CN"/>
              </w:rPr>
            </w:pPr>
            <w:r>
              <w:rPr>
                <w:rFonts w:eastAsia="SimSun"/>
                <w:sz w:val="24"/>
                <w:szCs w:val="24"/>
                <w:lang w:eastAsia="zh-CN"/>
              </w:rPr>
              <w:t>198</w:t>
            </w: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A0963" w:rsidRPr="00B15178" w:rsidRDefault="000A0963" w:rsidP="00F241E5">
            <w:pPr>
              <w:keepLines w:val="0"/>
              <w:overflowPunct/>
              <w:autoSpaceDE/>
              <w:autoSpaceDN/>
              <w:adjustRightInd/>
              <w:snapToGrid w:val="0"/>
              <w:spacing w:line="240" w:lineRule="auto"/>
              <w:ind w:firstLine="34"/>
              <w:jc w:val="left"/>
              <w:rPr>
                <w:rFonts w:eastAsia="SimSun"/>
                <w:sz w:val="24"/>
                <w:szCs w:val="24"/>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0A0963" w:rsidP="00DE32FF">
            <w:pPr>
              <w:keepLines w:val="0"/>
              <w:overflowPunct/>
              <w:autoSpaceDE/>
              <w:autoSpaceDN/>
              <w:adjustRightInd/>
              <w:snapToGrid w:val="0"/>
              <w:spacing w:line="240" w:lineRule="auto"/>
              <w:ind w:left="-108" w:right="33" w:firstLine="0"/>
              <w:jc w:val="center"/>
              <w:rPr>
                <w:rFonts w:eastAsia="SimSun"/>
                <w:sz w:val="24"/>
                <w:szCs w:val="24"/>
                <w:lang w:eastAsia="zh-CN"/>
              </w:rPr>
            </w:pP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A0963" w:rsidRPr="00B15178" w:rsidRDefault="000A0963" w:rsidP="00F241E5">
            <w:pPr>
              <w:keepLines w:val="0"/>
              <w:widowControl w:val="0"/>
              <w:overflowPunct/>
              <w:autoSpaceDE/>
              <w:autoSpaceDN/>
              <w:adjustRightInd/>
              <w:snapToGrid w:val="0"/>
              <w:spacing w:line="240" w:lineRule="auto"/>
              <w:ind w:firstLine="34"/>
              <w:jc w:val="center"/>
              <w:rPr>
                <w:rFonts w:eastAsia="SimSun"/>
                <w:caps/>
                <w:sz w:val="24"/>
                <w:szCs w:val="24"/>
                <w:lang w:eastAsia="zh-CN"/>
              </w:rPr>
            </w:pPr>
            <w:r w:rsidRPr="00B15178">
              <w:rPr>
                <w:rFonts w:eastAsia="SimSun"/>
                <w:caps/>
                <w:sz w:val="24"/>
                <w:szCs w:val="24"/>
                <w:lang w:eastAsia="zh-CN"/>
              </w:rPr>
              <w:t>Зоны специального назначения:</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0A0963" w:rsidP="00DE32FF">
            <w:pPr>
              <w:keepLines w:val="0"/>
              <w:widowControl w:val="0"/>
              <w:overflowPunct/>
              <w:autoSpaceDE/>
              <w:autoSpaceDN/>
              <w:adjustRightInd/>
              <w:snapToGrid w:val="0"/>
              <w:spacing w:line="240" w:lineRule="auto"/>
              <w:ind w:left="-108" w:right="33" w:firstLine="0"/>
              <w:jc w:val="center"/>
              <w:rPr>
                <w:rFonts w:eastAsia="SimSun"/>
                <w:caps/>
                <w:sz w:val="24"/>
                <w:szCs w:val="24"/>
                <w:lang w:eastAsia="zh-CN"/>
              </w:rPr>
            </w:pPr>
          </w:p>
        </w:tc>
      </w:tr>
      <w:tr w:rsidR="000A0963" w:rsidRPr="00B15178" w:rsidTr="00CF063E">
        <w:trPr>
          <w:cantSplit/>
        </w:trPr>
        <w:tc>
          <w:tcPr>
            <w:tcW w:w="1418" w:type="dxa"/>
            <w:tcBorders>
              <w:top w:val="single" w:sz="4" w:space="0" w:color="000000"/>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r w:rsidRPr="00B15178">
              <w:rPr>
                <w:rFonts w:eastAsia="SimSun"/>
                <w:sz w:val="24"/>
                <w:szCs w:val="24"/>
                <w:lang w:eastAsia="zh-CN"/>
              </w:rPr>
              <w:t>СН-1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0A0963" w:rsidRPr="00B15178" w:rsidRDefault="000A0963"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r w:rsidRPr="00B15178">
              <w:rPr>
                <w:rFonts w:eastAsia="SimSun"/>
                <w:sz w:val="24"/>
                <w:szCs w:val="24"/>
                <w:lang w:eastAsia="zh-CN"/>
              </w:rPr>
              <w:t>Зона кладбищ;</w:t>
            </w:r>
          </w:p>
        </w:tc>
        <w:tc>
          <w:tcPr>
            <w:tcW w:w="708" w:type="dxa"/>
            <w:tcBorders>
              <w:top w:val="single" w:sz="4" w:space="0" w:color="000000"/>
              <w:left w:val="single" w:sz="4" w:space="0" w:color="000000"/>
              <w:bottom w:val="single" w:sz="4" w:space="0" w:color="000000"/>
              <w:right w:val="single" w:sz="4" w:space="0" w:color="000000"/>
            </w:tcBorders>
            <w:vAlign w:val="center"/>
          </w:tcPr>
          <w:p w:rsidR="000A0963" w:rsidRPr="00B15178" w:rsidRDefault="00A85597" w:rsidP="00DE32FF">
            <w:pPr>
              <w:keepLines w:val="0"/>
              <w:widowControl w:val="0"/>
              <w:overflowPunct/>
              <w:autoSpaceDE/>
              <w:autoSpaceDN/>
              <w:adjustRightInd/>
              <w:snapToGrid w:val="0"/>
              <w:spacing w:line="240" w:lineRule="auto"/>
              <w:ind w:left="-108" w:right="33" w:firstLine="0"/>
              <w:jc w:val="center"/>
              <w:rPr>
                <w:rFonts w:eastAsia="SimSun"/>
                <w:sz w:val="24"/>
                <w:szCs w:val="24"/>
                <w:lang w:eastAsia="zh-CN"/>
              </w:rPr>
            </w:pPr>
            <w:r>
              <w:rPr>
                <w:rFonts w:eastAsia="SimSun"/>
                <w:sz w:val="24"/>
                <w:szCs w:val="24"/>
                <w:lang w:eastAsia="zh-CN"/>
              </w:rPr>
              <w:t>208</w:t>
            </w:r>
          </w:p>
        </w:tc>
      </w:tr>
      <w:tr w:rsidR="000A0963" w:rsidRPr="00B15178" w:rsidTr="00CF063E">
        <w:tc>
          <w:tcPr>
            <w:tcW w:w="1418" w:type="dxa"/>
            <w:tcBorders>
              <w:left w:val="single" w:sz="4" w:space="0" w:color="000000"/>
              <w:bottom w:val="single" w:sz="4" w:space="0" w:color="000000"/>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sz w:val="24"/>
                <w:szCs w:val="24"/>
                <w:lang w:eastAsia="zh-CN"/>
              </w:rPr>
            </w:pPr>
          </w:p>
        </w:tc>
        <w:tc>
          <w:tcPr>
            <w:tcW w:w="8080" w:type="dxa"/>
            <w:tcBorders>
              <w:left w:val="single" w:sz="4" w:space="0" w:color="000000"/>
              <w:bottom w:val="single" w:sz="4" w:space="0" w:color="000000"/>
              <w:right w:val="single" w:sz="4" w:space="0" w:color="000000"/>
            </w:tcBorders>
            <w:shd w:val="clear" w:color="auto" w:fill="auto"/>
          </w:tcPr>
          <w:p w:rsidR="000A0963" w:rsidRPr="00B15178" w:rsidRDefault="000A0963" w:rsidP="00F241E5">
            <w:pPr>
              <w:keepLines w:val="0"/>
              <w:widowControl w:val="0"/>
              <w:overflowPunct/>
              <w:autoSpaceDE/>
              <w:autoSpaceDN/>
              <w:adjustRightInd/>
              <w:snapToGrid w:val="0"/>
              <w:spacing w:line="240" w:lineRule="auto"/>
              <w:ind w:firstLine="34"/>
              <w:jc w:val="left"/>
              <w:rPr>
                <w:rFonts w:eastAsia="SimSun"/>
                <w:sz w:val="24"/>
                <w:szCs w:val="24"/>
                <w:lang w:eastAsia="zh-CN"/>
              </w:rPr>
            </w:pPr>
          </w:p>
        </w:tc>
        <w:tc>
          <w:tcPr>
            <w:tcW w:w="708" w:type="dxa"/>
            <w:tcBorders>
              <w:left w:val="single" w:sz="4" w:space="0" w:color="000000"/>
              <w:bottom w:val="single" w:sz="4" w:space="0" w:color="000000"/>
              <w:right w:val="single" w:sz="4" w:space="0" w:color="000000"/>
            </w:tcBorders>
            <w:vAlign w:val="center"/>
          </w:tcPr>
          <w:p w:rsidR="000A0963" w:rsidRPr="00B15178" w:rsidRDefault="000A0963" w:rsidP="00DE32FF">
            <w:pPr>
              <w:keepLines w:val="0"/>
              <w:widowControl w:val="0"/>
              <w:overflowPunct/>
              <w:autoSpaceDE/>
              <w:autoSpaceDN/>
              <w:adjustRightInd/>
              <w:snapToGrid w:val="0"/>
              <w:spacing w:line="240" w:lineRule="auto"/>
              <w:ind w:left="-108" w:right="33" w:firstLine="0"/>
              <w:jc w:val="center"/>
              <w:rPr>
                <w:rFonts w:eastAsia="SimSun"/>
                <w:sz w:val="24"/>
                <w:szCs w:val="24"/>
                <w:lang w:eastAsia="zh-CN"/>
              </w:rPr>
            </w:pPr>
          </w:p>
        </w:tc>
      </w:tr>
      <w:tr w:rsidR="000A0963" w:rsidRPr="00B15178" w:rsidTr="00CF063E">
        <w:tc>
          <w:tcPr>
            <w:tcW w:w="1418" w:type="dxa"/>
            <w:tcBorders>
              <w:top w:val="single" w:sz="4" w:space="0" w:color="auto"/>
              <w:left w:val="single" w:sz="4" w:space="0" w:color="000000"/>
              <w:bottom w:val="single" w:sz="4" w:space="0" w:color="auto"/>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p>
        </w:tc>
        <w:tc>
          <w:tcPr>
            <w:tcW w:w="8080" w:type="dxa"/>
            <w:tcBorders>
              <w:top w:val="single" w:sz="4" w:space="0" w:color="auto"/>
              <w:left w:val="single" w:sz="4" w:space="0" w:color="000000"/>
              <w:bottom w:val="single" w:sz="4" w:space="0" w:color="auto"/>
              <w:right w:val="single" w:sz="4" w:space="0" w:color="000000"/>
            </w:tcBorders>
            <w:shd w:val="clear" w:color="auto" w:fill="auto"/>
          </w:tcPr>
          <w:p w:rsidR="000A0963" w:rsidRPr="00B15178" w:rsidRDefault="000A0963" w:rsidP="00F241E5">
            <w:pPr>
              <w:keepLines w:val="0"/>
              <w:widowControl w:val="0"/>
              <w:overflowPunct/>
              <w:autoSpaceDE/>
              <w:autoSpaceDN/>
              <w:adjustRightInd/>
              <w:snapToGrid w:val="0"/>
              <w:spacing w:line="240" w:lineRule="auto"/>
              <w:ind w:firstLine="34"/>
              <w:jc w:val="left"/>
              <w:rPr>
                <w:rFonts w:eastAsia="SimSun"/>
                <w:bCs/>
                <w:sz w:val="24"/>
                <w:szCs w:val="24"/>
                <w:lang w:eastAsia="zh-CN"/>
              </w:rPr>
            </w:pPr>
          </w:p>
        </w:tc>
        <w:tc>
          <w:tcPr>
            <w:tcW w:w="708" w:type="dxa"/>
            <w:tcBorders>
              <w:top w:val="single" w:sz="4" w:space="0" w:color="auto"/>
              <w:left w:val="single" w:sz="4" w:space="0" w:color="000000"/>
              <w:bottom w:val="single" w:sz="4" w:space="0" w:color="auto"/>
              <w:right w:val="single" w:sz="4" w:space="0" w:color="000000"/>
            </w:tcBorders>
            <w:vAlign w:val="center"/>
          </w:tcPr>
          <w:p w:rsidR="000A0963" w:rsidRPr="00B15178" w:rsidRDefault="000A0963" w:rsidP="00DE32FF">
            <w:pPr>
              <w:keepLines w:val="0"/>
              <w:widowControl w:val="0"/>
              <w:overflowPunct/>
              <w:autoSpaceDE/>
              <w:autoSpaceDN/>
              <w:adjustRightInd/>
              <w:snapToGrid w:val="0"/>
              <w:spacing w:line="240" w:lineRule="auto"/>
              <w:ind w:left="-108" w:right="33" w:firstLine="0"/>
              <w:jc w:val="center"/>
              <w:rPr>
                <w:rFonts w:eastAsia="SimSun"/>
                <w:bCs/>
                <w:sz w:val="24"/>
                <w:szCs w:val="24"/>
                <w:lang w:eastAsia="zh-CN"/>
              </w:rPr>
            </w:pPr>
          </w:p>
        </w:tc>
      </w:tr>
      <w:tr w:rsidR="000A0963" w:rsidRPr="00B15178" w:rsidTr="00CF063E">
        <w:tc>
          <w:tcPr>
            <w:tcW w:w="1418" w:type="dxa"/>
            <w:tcBorders>
              <w:top w:val="single" w:sz="4" w:space="0" w:color="auto"/>
              <w:left w:val="single" w:sz="4" w:space="0" w:color="000000"/>
              <w:bottom w:val="single" w:sz="4" w:space="0" w:color="auto"/>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p>
        </w:tc>
        <w:tc>
          <w:tcPr>
            <w:tcW w:w="8080" w:type="dxa"/>
            <w:tcBorders>
              <w:top w:val="single" w:sz="4" w:space="0" w:color="auto"/>
              <w:left w:val="single" w:sz="4" w:space="0" w:color="000000"/>
              <w:bottom w:val="single" w:sz="4" w:space="0" w:color="auto"/>
              <w:right w:val="single" w:sz="4" w:space="0" w:color="000000"/>
            </w:tcBorders>
            <w:shd w:val="clear" w:color="auto" w:fill="auto"/>
          </w:tcPr>
          <w:p w:rsidR="000A0963" w:rsidRPr="00B15178" w:rsidRDefault="000A0963" w:rsidP="00F241E5">
            <w:pPr>
              <w:keepLines w:val="0"/>
              <w:widowControl w:val="0"/>
              <w:overflowPunct/>
              <w:autoSpaceDE/>
              <w:autoSpaceDN/>
              <w:adjustRightInd/>
              <w:snapToGrid w:val="0"/>
              <w:spacing w:line="240" w:lineRule="auto"/>
              <w:ind w:firstLine="34"/>
              <w:jc w:val="center"/>
              <w:rPr>
                <w:rFonts w:eastAsia="SimSun"/>
                <w:bCs/>
                <w:sz w:val="24"/>
                <w:szCs w:val="24"/>
                <w:lang w:eastAsia="zh-CN"/>
              </w:rPr>
            </w:pPr>
            <w:r w:rsidRPr="00B15178">
              <w:rPr>
                <w:rFonts w:eastAsia="SimSun"/>
                <w:bCs/>
                <w:caps/>
                <w:sz w:val="24"/>
                <w:szCs w:val="24"/>
                <w:lang w:eastAsia="zh-CN"/>
              </w:rPr>
              <w:t>иные Виды территориальных зон:</w:t>
            </w:r>
          </w:p>
        </w:tc>
        <w:tc>
          <w:tcPr>
            <w:tcW w:w="708" w:type="dxa"/>
            <w:tcBorders>
              <w:top w:val="single" w:sz="4" w:space="0" w:color="auto"/>
              <w:left w:val="single" w:sz="4" w:space="0" w:color="000000"/>
              <w:bottom w:val="single" w:sz="4" w:space="0" w:color="auto"/>
              <w:right w:val="single" w:sz="4" w:space="0" w:color="000000"/>
            </w:tcBorders>
            <w:vAlign w:val="center"/>
          </w:tcPr>
          <w:p w:rsidR="000A0963" w:rsidRPr="00B15178" w:rsidRDefault="000A0963" w:rsidP="00DE32FF">
            <w:pPr>
              <w:keepLines w:val="0"/>
              <w:widowControl w:val="0"/>
              <w:overflowPunct/>
              <w:autoSpaceDE/>
              <w:autoSpaceDN/>
              <w:adjustRightInd/>
              <w:snapToGrid w:val="0"/>
              <w:spacing w:line="240" w:lineRule="auto"/>
              <w:ind w:left="-108" w:right="33" w:firstLine="0"/>
              <w:jc w:val="center"/>
              <w:rPr>
                <w:rFonts w:eastAsia="SimSun"/>
                <w:bCs/>
                <w:caps/>
                <w:sz w:val="24"/>
                <w:szCs w:val="24"/>
                <w:lang w:eastAsia="zh-CN"/>
              </w:rPr>
            </w:pPr>
          </w:p>
        </w:tc>
      </w:tr>
      <w:tr w:rsidR="000A0963" w:rsidRPr="00B15178" w:rsidTr="00CF063E">
        <w:tc>
          <w:tcPr>
            <w:tcW w:w="1418" w:type="dxa"/>
            <w:tcBorders>
              <w:top w:val="single" w:sz="4" w:space="0" w:color="auto"/>
              <w:left w:val="single" w:sz="4" w:space="0" w:color="000000"/>
              <w:bottom w:val="single" w:sz="4" w:space="0" w:color="auto"/>
            </w:tcBorders>
            <w:shd w:val="clear" w:color="auto" w:fill="auto"/>
            <w:vAlign w:val="center"/>
          </w:tcPr>
          <w:p w:rsidR="000A0963" w:rsidRPr="00B15178" w:rsidRDefault="000A0963" w:rsidP="00F241E5">
            <w:pPr>
              <w:keepLines w:val="0"/>
              <w:widowControl w:val="0"/>
              <w:overflowPunct/>
              <w:autoSpaceDE/>
              <w:autoSpaceDN/>
              <w:adjustRightInd/>
              <w:snapToGrid w:val="0"/>
              <w:spacing w:line="240" w:lineRule="auto"/>
              <w:ind w:firstLine="0"/>
              <w:jc w:val="center"/>
              <w:rPr>
                <w:rFonts w:eastAsia="SimSun"/>
                <w:bCs/>
                <w:sz w:val="24"/>
                <w:szCs w:val="24"/>
                <w:lang w:eastAsia="zh-CN"/>
              </w:rPr>
            </w:pPr>
            <w:r w:rsidRPr="00B15178">
              <w:rPr>
                <w:rFonts w:eastAsia="SimSun"/>
                <w:bCs/>
                <w:sz w:val="24"/>
                <w:szCs w:val="24"/>
                <w:lang w:eastAsia="zh-CN"/>
              </w:rPr>
              <w:t>ИВ-1</w:t>
            </w:r>
          </w:p>
        </w:tc>
        <w:tc>
          <w:tcPr>
            <w:tcW w:w="8080" w:type="dxa"/>
            <w:tcBorders>
              <w:top w:val="single" w:sz="4" w:space="0" w:color="auto"/>
              <w:left w:val="single" w:sz="4" w:space="0" w:color="000000"/>
              <w:bottom w:val="single" w:sz="4" w:space="0" w:color="auto"/>
              <w:right w:val="single" w:sz="4" w:space="0" w:color="000000"/>
            </w:tcBorders>
            <w:shd w:val="clear" w:color="auto" w:fill="auto"/>
          </w:tcPr>
          <w:p w:rsidR="000A0963" w:rsidRPr="00B15178" w:rsidRDefault="000A0963" w:rsidP="00F241E5">
            <w:pPr>
              <w:keepLines w:val="0"/>
              <w:widowControl w:val="0"/>
              <w:overflowPunct/>
              <w:autoSpaceDE/>
              <w:autoSpaceDN/>
              <w:adjustRightInd/>
              <w:snapToGrid w:val="0"/>
              <w:spacing w:line="240" w:lineRule="auto"/>
              <w:ind w:firstLine="34"/>
              <w:jc w:val="left"/>
              <w:rPr>
                <w:rFonts w:eastAsia="SimSun"/>
                <w:bCs/>
                <w:caps/>
                <w:sz w:val="24"/>
                <w:szCs w:val="24"/>
                <w:lang w:val="en-US" w:eastAsia="zh-CN"/>
              </w:rPr>
            </w:pPr>
            <w:r w:rsidRPr="00B15178">
              <w:rPr>
                <w:rFonts w:eastAsia="SimSun"/>
                <w:bCs/>
                <w:sz w:val="24"/>
                <w:szCs w:val="24"/>
                <w:lang w:eastAsia="zh-CN"/>
              </w:rPr>
              <w:t>Зона озеленения специального назначения</w:t>
            </w:r>
            <w:r w:rsidRPr="00B15178">
              <w:rPr>
                <w:rFonts w:eastAsia="SimSun"/>
                <w:bCs/>
                <w:sz w:val="24"/>
                <w:szCs w:val="24"/>
                <w:lang w:val="en-US" w:eastAsia="zh-CN"/>
              </w:rPr>
              <w:t>.</w:t>
            </w:r>
          </w:p>
        </w:tc>
        <w:tc>
          <w:tcPr>
            <w:tcW w:w="708" w:type="dxa"/>
            <w:tcBorders>
              <w:top w:val="single" w:sz="4" w:space="0" w:color="auto"/>
              <w:left w:val="single" w:sz="4" w:space="0" w:color="000000"/>
              <w:bottom w:val="single" w:sz="4" w:space="0" w:color="auto"/>
              <w:right w:val="single" w:sz="4" w:space="0" w:color="000000"/>
            </w:tcBorders>
            <w:vAlign w:val="center"/>
          </w:tcPr>
          <w:p w:rsidR="000A0963" w:rsidRPr="00B15178" w:rsidRDefault="00A85597" w:rsidP="00DE32FF">
            <w:pPr>
              <w:keepLines w:val="0"/>
              <w:widowControl w:val="0"/>
              <w:overflowPunct/>
              <w:autoSpaceDE/>
              <w:autoSpaceDN/>
              <w:adjustRightInd/>
              <w:snapToGrid w:val="0"/>
              <w:spacing w:line="240" w:lineRule="auto"/>
              <w:ind w:left="-108" w:right="33" w:firstLine="0"/>
              <w:jc w:val="center"/>
              <w:rPr>
                <w:rFonts w:eastAsia="SimSun"/>
                <w:bCs/>
                <w:sz w:val="24"/>
                <w:szCs w:val="24"/>
                <w:lang w:eastAsia="zh-CN"/>
              </w:rPr>
            </w:pPr>
            <w:r>
              <w:rPr>
                <w:rFonts w:eastAsia="SimSun"/>
                <w:bCs/>
                <w:sz w:val="24"/>
                <w:szCs w:val="24"/>
                <w:lang w:eastAsia="zh-CN"/>
              </w:rPr>
              <w:t>215</w:t>
            </w:r>
          </w:p>
        </w:tc>
      </w:tr>
    </w:tbl>
    <w:p w:rsidR="00805084" w:rsidRPr="00B15178" w:rsidRDefault="00805084" w:rsidP="00805084">
      <w:pPr>
        <w:keepLines w:val="0"/>
        <w:overflowPunct/>
        <w:autoSpaceDE/>
        <w:autoSpaceDN/>
        <w:adjustRightInd/>
        <w:spacing w:line="240" w:lineRule="auto"/>
        <w:ind w:firstLine="426"/>
        <w:jc w:val="left"/>
        <w:rPr>
          <w:rFonts w:eastAsia="SimSun"/>
          <w:bCs/>
          <w:sz w:val="24"/>
          <w:szCs w:val="24"/>
          <w:lang w:eastAsia="zh-CN"/>
        </w:rPr>
      </w:pPr>
    </w:p>
    <w:p w:rsidR="00805084" w:rsidRPr="00B15178" w:rsidRDefault="00805084" w:rsidP="00805084">
      <w:pPr>
        <w:keepLines w:val="0"/>
        <w:overflowPunct/>
        <w:autoSpaceDE/>
        <w:autoSpaceDN/>
        <w:adjustRightInd/>
        <w:spacing w:line="240" w:lineRule="auto"/>
        <w:ind w:firstLine="426"/>
        <w:jc w:val="left"/>
        <w:rPr>
          <w:rFonts w:eastAsia="SimSun"/>
          <w:bCs/>
          <w:sz w:val="24"/>
          <w:szCs w:val="24"/>
          <w:lang w:eastAsia="zh-CN"/>
        </w:rPr>
      </w:pPr>
    </w:p>
    <w:p w:rsidR="0068541C" w:rsidRPr="00B94F98" w:rsidRDefault="00805084" w:rsidP="00805084">
      <w:pPr>
        <w:widowControl w:val="0"/>
        <w:shd w:val="clear" w:color="auto" w:fill="FFFFFF"/>
        <w:spacing w:line="240" w:lineRule="auto"/>
        <w:ind w:firstLine="709"/>
        <w:textAlignment w:val="baseline"/>
        <w:rPr>
          <w:spacing w:val="2"/>
          <w:sz w:val="24"/>
          <w:szCs w:val="24"/>
        </w:rPr>
      </w:pPr>
      <w:r w:rsidRPr="00B94F98">
        <w:rPr>
          <w:spacing w:val="2"/>
          <w:sz w:val="24"/>
          <w:szCs w:val="24"/>
        </w:rPr>
        <w:t xml:space="preserve">Виды разрешенного использования земельных участков установлены в соответствии с </w:t>
      </w:r>
      <w:hyperlink r:id="rId8" w:history="1">
        <w:r w:rsidRPr="00B94F98">
          <w:rPr>
            <w:spacing w:val="2"/>
            <w:sz w:val="24"/>
            <w:szCs w:val="24"/>
          </w:rPr>
          <w:t>классификатором видов разрешенного использования земельных участков</w:t>
        </w:r>
      </w:hyperlink>
      <w:r w:rsidRPr="00B94F98">
        <w:rPr>
          <w:spacing w:val="2"/>
          <w:sz w:val="24"/>
          <w:szCs w:val="24"/>
        </w:rPr>
        <w:t xml:space="preserve">, утвержденного Приказом </w:t>
      </w:r>
      <w:r w:rsidR="0068541C" w:rsidRPr="00B94F98">
        <w:rPr>
          <w:spacing w:val="2"/>
          <w:sz w:val="24"/>
          <w:szCs w:val="24"/>
        </w:rPr>
        <w:t>Федеральной службы государственной регистрации, кадастра и картографии от 10 ноября 2020 года №П/0412 «Об утверждении классификатора видов разрешенного использования земельных участков»</w:t>
      </w:r>
    </w:p>
    <w:p w:rsidR="0068541C" w:rsidRPr="00B94F98" w:rsidRDefault="0068541C" w:rsidP="00805084">
      <w:pPr>
        <w:widowControl w:val="0"/>
        <w:shd w:val="clear" w:color="auto" w:fill="FFFFFF"/>
        <w:spacing w:line="240" w:lineRule="auto"/>
        <w:ind w:firstLine="709"/>
        <w:textAlignment w:val="baseline"/>
        <w:rPr>
          <w:spacing w:val="2"/>
          <w:sz w:val="24"/>
          <w:szCs w:val="24"/>
        </w:rPr>
      </w:pPr>
    </w:p>
    <w:bookmarkEnd w:id="2"/>
    <w:p w:rsidR="0068541C" w:rsidRPr="00B94F98" w:rsidRDefault="0068541C" w:rsidP="0068541C">
      <w:pPr>
        <w:pStyle w:val="afff4"/>
        <w:shd w:val="clear" w:color="auto" w:fill="FFFFFF"/>
        <w:spacing w:before="0" w:beforeAutospacing="0" w:after="0" w:afterAutospacing="0"/>
        <w:ind w:firstLine="709"/>
        <w:jc w:val="both"/>
      </w:pPr>
      <w:r w:rsidRPr="00B94F98">
        <w:t>В скобках указаны иные равнозначные наименования.</w:t>
      </w:r>
    </w:p>
    <w:p w:rsidR="0068541C" w:rsidRPr="00B94F98" w:rsidRDefault="0068541C" w:rsidP="0068541C">
      <w:pPr>
        <w:pStyle w:val="afff4"/>
        <w:shd w:val="clear" w:color="auto" w:fill="FFFFFF"/>
        <w:spacing w:before="0" w:beforeAutospacing="0" w:after="0" w:afterAutospacing="0"/>
        <w:ind w:firstLine="709"/>
        <w:jc w:val="both"/>
      </w:pPr>
      <w:r w:rsidRPr="00B94F98">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68541C" w:rsidRPr="00B94F98" w:rsidRDefault="0068541C" w:rsidP="0068541C">
      <w:pPr>
        <w:pStyle w:val="afff4"/>
        <w:shd w:val="clear" w:color="auto" w:fill="FFFFFF"/>
        <w:spacing w:before="0" w:beforeAutospacing="0" w:after="0" w:afterAutospacing="0"/>
        <w:ind w:firstLine="709"/>
        <w:jc w:val="both"/>
      </w:pPr>
      <w:r w:rsidRPr="00B94F98">
        <w:t>Текстовое наименование вида разрешенного использования земельного участка и его код (числовое обозначение) являются равнозначными.</w:t>
      </w:r>
    </w:p>
    <w:p w:rsidR="00805084" w:rsidRPr="00B94F98" w:rsidRDefault="00805084" w:rsidP="00805084">
      <w:pPr>
        <w:keepLines w:val="0"/>
        <w:overflowPunct/>
        <w:autoSpaceDE/>
        <w:autoSpaceDN/>
        <w:adjustRightInd/>
        <w:spacing w:line="240" w:lineRule="auto"/>
        <w:ind w:firstLine="709"/>
        <w:jc w:val="left"/>
        <w:rPr>
          <w:rFonts w:eastAsia="SimSun"/>
          <w:bCs/>
          <w:sz w:val="24"/>
          <w:szCs w:val="24"/>
          <w:lang w:eastAsia="zh-CN"/>
        </w:rPr>
      </w:pPr>
    </w:p>
    <w:p w:rsidR="00805084" w:rsidRPr="00B94F98" w:rsidRDefault="00805084" w:rsidP="00805084">
      <w:pPr>
        <w:keepLines w:val="0"/>
        <w:overflowPunct/>
        <w:autoSpaceDE/>
        <w:autoSpaceDN/>
        <w:adjustRightInd/>
        <w:spacing w:line="240" w:lineRule="auto"/>
        <w:ind w:firstLine="709"/>
        <w:jc w:val="left"/>
        <w:rPr>
          <w:rFonts w:eastAsia="SimSun"/>
          <w:bCs/>
          <w:sz w:val="24"/>
          <w:szCs w:val="24"/>
          <w:lang w:eastAsia="zh-CN"/>
        </w:rPr>
      </w:pPr>
    </w:p>
    <w:p w:rsidR="00805084" w:rsidRPr="00B15178" w:rsidRDefault="00805084" w:rsidP="00805084">
      <w:pPr>
        <w:keepLines w:val="0"/>
        <w:overflowPunct/>
        <w:autoSpaceDE/>
        <w:autoSpaceDN/>
        <w:adjustRightInd/>
        <w:spacing w:line="240" w:lineRule="auto"/>
        <w:ind w:firstLine="709"/>
        <w:jc w:val="left"/>
        <w:rPr>
          <w:rFonts w:eastAsia="SimSun"/>
          <w:bCs/>
          <w:sz w:val="24"/>
          <w:szCs w:val="24"/>
          <w:lang w:eastAsia="zh-CN"/>
        </w:rPr>
      </w:pPr>
    </w:p>
    <w:p w:rsidR="00805084" w:rsidRPr="00B15178" w:rsidRDefault="00805084" w:rsidP="00805084">
      <w:pPr>
        <w:keepLines w:val="0"/>
        <w:overflowPunct/>
        <w:autoSpaceDE/>
        <w:autoSpaceDN/>
        <w:adjustRightInd/>
        <w:spacing w:line="240" w:lineRule="auto"/>
        <w:ind w:firstLine="426"/>
        <w:jc w:val="left"/>
        <w:rPr>
          <w:rFonts w:eastAsia="SimSun"/>
          <w:bCs/>
          <w:sz w:val="24"/>
          <w:szCs w:val="24"/>
          <w:lang w:eastAsia="zh-CN"/>
        </w:rPr>
      </w:pPr>
    </w:p>
    <w:p w:rsidR="00805084" w:rsidRPr="00B15178" w:rsidRDefault="00805084" w:rsidP="00805084">
      <w:pPr>
        <w:keepLines w:val="0"/>
        <w:overflowPunct/>
        <w:autoSpaceDE/>
        <w:autoSpaceDN/>
        <w:adjustRightInd/>
        <w:spacing w:line="240" w:lineRule="auto"/>
        <w:ind w:firstLine="426"/>
        <w:jc w:val="left"/>
        <w:rPr>
          <w:rFonts w:eastAsia="SimSun"/>
          <w:bCs/>
          <w:sz w:val="24"/>
          <w:szCs w:val="24"/>
          <w:lang w:eastAsia="zh-CN"/>
        </w:rPr>
      </w:pPr>
    </w:p>
    <w:p w:rsidR="00805084" w:rsidRPr="00B15178" w:rsidRDefault="00805084" w:rsidP="00805084">
      <w:pPr>
        <w:keepLines w:val="0"/>
        <w:overflowPunct/>
        <w:autoSpaceDE/>
        <w:autoSpaceDN/>
        <w:adjustRightInd/>
        <w:spacing w:line="240" w:lineRule="auto"/>
        <w:ind w:firstLine="426"/>
        <w:jc w:val="left"/>
        <w:rPr>
          <w:rFonts w:eastAsia="SimSun"/>
          <w:bCs/>
          <w:sz w:val="24"/>
          <w:szCs w:val="24"/>
          <w:lang w:eastAsia="zh-CN"/>
        </w:rPr>
      </w:pPr>
    </w:p>
    <w:p w:rsidR="00805084" w:rsidRPr="00B15178" w:rsidRDefault="00805084" w:rsidP="00805084">
      <w:pPr>
        <w:keepLines w:val="0"/>
        <w:overflowPunct/>
        <w:autoSpaceDE/>
        <w:autoSpaceDN/>
        <w:adjustRightInd/>
        <w:spacing w:line="240" w:lineRule="auto"/>
        <w:ind w:firstLine="426"/>
        <w:jc w:val="left"/>
        <w:rPr>
          <w:rFonts w:eastAsia="SimSun"/>
          <w:bCs/>
          <w:sz w:val="24"/>
          <w:szCs w:val="24"/>
          <w:lang w:eastAsia="zh-CN"/>
        </w:rPr>
      </w:pPr>
    </w:p>
    <w:p w:rsidR="00805084" w:rsidRPr="00B15178" w:rsidRDefault="00805084" w:rsidP="00805084">
      <w:pPr>
        <w:keepLines w:val="0"/>
        <w:overflowPunct/>
        <w:autoSpaceDE/>
        <w:autoSpaceDN/>
        <w:adjustRightInd/>
        <w:spacing w:line="240" w:lineRule="auto"/>
        <w:ind w:firstLine="426"/>
        <w:jc w:val="left"/>
        <w:rPr>
          <w:rFonts w:eastAsia="SimSun"/>
          <w:bCs/>
          <w:sz w:val="24"/>
          <w:szCs w:val="24"/>
          <w:lang w:eastAsia="zh-CN"/>
        </w:rPr>
        <w:sectPr w:rsidR="00805084" w:rsidRPr="00B15178" w:rsidSect="00F241E5">
          <w:headerReference w:type="default" r:id="rId9"/>
          <w:headerReference w:type="first" r:id="rId10"/>
          <w:pgSz w:w="11906" w:h="16838"/>
          <w:pgMar w:top="955" w:right="567" w:bottom="567" w:left="1134" w:header="709" w:footer="709" w:gutter="0"/>
          <w:cols w:space="708"/>
          <w:titlePg/>
          <w:docGrid w:linePitch="381"/>
        </w:sectPr>
      </w:pPr>
    </w:p>
    <w:p w:rsidR="00805084" w:rsidRPr="00B15178" w:rsidRDefault="00CF063E" w:rsidP="00805084">
      <w:pPr>
        <w:pStyle w:val="3"/>
        <w:spacing w:before="0" w:after="0" w:line="240" w:lineRule="auto"/>
        <w:ind w:left="-142" w:firstLine="709"/>
        <w:rPr>
          <w:rFonts w:ascii="Times New Roman" w:hAnsi="Times New Roman"/>
          <w:bCs w:val="0"/>
          <w:i/>
          <w:sz w:val="24"/>
          <w:szCs w:val="24"/>
        </w:rPr>
      </w:pPr>
      <w:bookmarkStart w:id="4" w:name="_Toc20990876"/>
      <w:r>
        <w:rPr>
          <w:rFonts w:ascii="Times New Roman" w:hAnsi="Times New Roman"/>
          <w:bCs w:val="0"/>
          <w:i/>
          <w:sz w:val="24"/>
          <w:szCs w:val="24"/>
        </w:rPr>
        <w:lastRenderedPageBreak/>
        <w:t>Статья 41</w:t>
      </w:r>
      <w:r w:rsidR="00805084" w:rsidRPr="00B15178">
        <w:rPr>
          <w:rFonts w:ascii="Times New Roman" w:hAnsi="Times New Roman"/>
          <w:bCs w:val="0"/>
          <w:i/>
          <w:sz w:val="24"/>
          <w:szCs w:val="24"/>
        </w:rPr>
        <w:t>. Виды и предельные параметры разрешенного использования земельных участков и объектов капитального строительства в различных территориальных зонах</w:t>
      </w:r>
      <w:bookmarkEnd w:id="4"/>
    </w:p>
    <w:p w:rsidR="00805084" w:rsidRPr="00B15178" w:rsidRDefault="00805084" w:rsidP="00805084">
      <w:pPr>
        <w:keepLines w:val="0"/>
        <w:overflowPunct/>
        <w:autoSpaceDE/>
        <w:autoSpaceDN/>
        <w:adjustRightInd/>
        <w:spacing w:line="240" w:lineRule="auto"/>
        <w:ind w:left="-142" w:firstLine="709"/>
        <w:rPr>
          <w:rFonts w:eastAsia="SimSun"/>
          <w:caps/>
          <w:sz w:val="16"/>
          <w:szCs w:val="16"/>
          <w:lang w:eastAsia="zh-CN"/>
        </w:rPr>
      </w:pPr>
    </w:p>
    <w:p w:rsidR="00805084" w:rsidRPr="00B15178" w:rsidRDefault="00805084" w:rsidP="00805084">
      <w:pPr>
        <w:keepLines w:val="0"/>
        <w:overflowPunct/>
        <w:autoSpaceDE/>
        <w:autoSpaceDN/>
        <w:adjustRightInd/>
        <w:spacing w:line="240" w:lineRule="auto"/>
        <w:ind w:firstLine="0"/>
        <w:jc w:val="center"/>
        <w:rPr>
          <w:rFonts w:eastAsia="SimSun"/>
          <w:bCs/>
          <w:sz w:val="26"/>
          <w:szCs w:val="26"/>
          <w:lang w:eastAsia="zh-CN"/>
        </w:rPr>
      </w:pPr>
      <w:r w:rsidRPr="00B15178">
        <w:rPr>
          <w:rFonts w:eastAsia="SimSun"/>
          <w:caps/>
          <w:sz w:val="26"/>
          <w:szCs w:val="26"/>
          <w:lang w:eastAsia="zh-CN"/>
        </w:rPr>
        <w:t>Жилые зоны</w:t>
      </w:r>
      <w:r w:rsidRPr="00B15178">
        <w:rPr>
          <w:rFonts w:eastAsia="SimSun"/>
          <w:bCs/>
          <w:sz w:val="26"/>
          <w:szCs w:val="26"/>
          <w:lang w:eastAsia="zh-CN"/>
        </w:rPr>
        <w:t>:</w:t>
      </w:r>
    </w:p>
    <w:p w:rsidR="00805084" w:rsidRPr="00F74665" w:rsidRDefault="00805084" w:rsidP="00F74665">
      <w:pPr>
        <w:keepLines w:val="0"/>
        <w:widowControl w:val="0"/>
        <w:overflowPunct/>
        <w:autoSpaceDE/>
        <w:autoSpaceDN/>
        <w:adjustRightInd/>
        <w:spacing w:line="240" w:lineRule="auto"/>
        <w:ind w:firstLine="0"/>
        <w:rPr>
          <w:rFonts w:eastAsia="SimSun"/>
          <w:b/>
          <w:sz w:val="16"/>
          <w:szCs w:val="16"/>
          <w:u w:val="single"/>
          <w:lang w:eastAsia="zh-CN"/>
        </w:rPr>
      </w:pPr>
    </w:p>
    <w:p w:rsidR="00805084" w:rsidRPr="00B15178" w:rsidRDefault="00805084" w:rsidP="00805084">
      <w:pPr>
        <w:keepLines w:val="0"/>
        <w:widowControl w:val="0"/>
        <w:overflowPunct/>
        <w:autoSpaceDE/>
        <w:autoSpaceDN/>
        <w:adjustRightInd/>
        <w:spacing w:line="240" w:lineRule="auto"/>
        <w:ind w:firstLine="426"/>
        <w:jc w:val="center"/>
        <w:rPr>
          <w:rFonts w:eastAsia="SimSun"/>
          <w:b/>
          <w:sz w:val="26"/>
          <w:szCs w:val="26"/>
          <w:u w:val="single"/>
          <w:lang w:eastAsia="zh-CN"/>
        </w:rPr>
      </w:pPr>
      <w:r w:rsidRPr="00B15178">
        <w:rPr>
          <w:rFonts w:eastAsia="SimSun"/>
          <w:b/>
          <w:sz w:val="26"/>
          <w:szCs w:val="26"/>
          <w:u w:val="single"/>
          <w:lang w:eastAsia="zh-CN"/>
        </w:rPr>
        <w:t xml:space="preserve">Ж – 1Б. Зона застройки индивидуальными жилыми домами </w:t>
      </w:r>
    </w:p>
    <w:p w:rsidR="00805084" w:rsidRPr="00B15178" w:rsidRDefault="00805084" w:rsidP="00805084">
      <w:pPr>
        <w:keepLines w:val="0"/>
        <w:widowControl w:val="0"/>
        <w:overflowPunct/>
        <w:autoSpaceDE/>
        <w:autoSpaceDN/>
        <w:adjustRightInd/>
        <w:spacing w:line="240" w:lineRule="auto"/>
        <w:ind w:firstLine="426"/>
        <w:jc w:val="center"/>
        <w:rPr>
          <w:rFonts w:eastAsia="SimSun"/>
          <w:sz w:val="16"/>
          <w:szCs w:val="16"/>
          <w:u w:val="single"/>
          <w:lang w:eastAsia="zh-CN"/>
        </w:rPr>
      </w:pPr>
    </w:p>
    <w:p w:rsidR="00805084" w:rsidRPr="00B15178" w:rsidRDefault="00805084" w:rsidP="00805084">
      <w:pPr>
        <w:keepLines w:val="0"/>
        <w:widowControl w:val="0"/>
        <w:overflowPunct/>
        <w:autoSpaceDE/>
        <w:autoSpaceDN/>
        <w:adjustRightInd/>
        <w:spacing w:line="240" w:lineRule="auto"/>
        <w:ind w:left="-142" w:firstLine="709"/>
        <w:rPr>
          <w:i/>
          <w:iCs/>
          <w:sz w:val="24"/>
          <w:szCs w:val="24"/>
        </w:rPr>
      </w:pPr>
      <w:r w:rsidRPr="00B15178">
        <w:rPr>
          <w:i/>
          <w:iCs/>
          <w:sz w:val="24"/>
          <w:szCs w:val="24"/>
        </w:rPr>
        <w:t>Зона индивидуальной жилой застройки Ж-1Б выделена для обеспечения правовых,</w:t>
      </w:r>
      <w:r w:rsidRPr="00B15178">
        <w:rPr>
          <w:i/>
          <w:sz w:val="24"/>
          <w:szCs w:val="24"/>
        </w:rPr>
        <w:t xml:space="preserve"> социальных,</w:t>
      </w:r>
      <w:r w:rsidR="0068541C">
        <w:rPr>
          <w:i/>
          <w:sz w:val="24"/>
          <w:szCs w:val="24"/>
        </w:rPr>
        <w:t xml:space="preserve"> </w:t>
      </w:r>
      <w:r w:rsidRPr="00B15178">
        <w:rPr>
          <w:i/>
          <w:sz w:val="24"/>
          <w:szCs w:val="24"/>
        </w:rPr>
        <w:t>культурных</w:t>
      </w:r>
      <w:r w:rsidRPr="00B15178">
        <w:rPr>
          <w:i/>
          <w:iCs/>
          <w:sz w:val="24"/>
          <w:szCs w:val="24"/>
        </w:rPr>
        <w:t>,</w:t>
      </w:r>
      <w:r w:rsidR="0068541C">
        <w:rPr>
          <w:i/>
          <w:iCs/>
          <w:sz w:val="24"/>
          <w:szCs w:val="24"/>
        </w:rPr>
        <w:t xml:space="preserve"> </w:t>
      </w:r>
      <w:r w:rsidRPr="00B15178">
        <w:rPr>
          <w:i/>
          <w:sz w:val="24"/>
          <w:szCs w:val="24"/>
        </w:rPr>
        <w:t>бытовых</w:t>
      </w:r>
      <w:r w:rsidRPr="00B15178">
        <w:rPr>
          <w:i/>
          <w:iCs/>
          <w:sz w:val="24"/>
          <w:szCs w:val="24"/>
        </w:rPr>
        <w:t xml:space="preserve"> условий формирования жилых районов из отдельно стоящих </w:t>
      </w:r>
      <w:r w:rsidRPr="00B15178">
        <w:rPr>
          <w:i/>
          <w:sz w:val="24"/>
          <w:szCs w:val="24"/>
        </w:rPr>
        <w:t>индивидуальных</w:t>
      </w:r>
      <w:r w:rsidRPr="00B15178">
        <w:rPr>
          <w:i/>
          <w:iCs/>
          <w:sz w:val="24"/>
          <w:szCs w:val="24"/>
        </w:rPr>
        <w:t xml:space="preserve">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rsidR="00805084" w:rsidRPr="00B15178" w:rsidRDefault="00805084" w:rsidP="00805084">
      <w:pPr>
        <w:keepLines w:val="0"/>
        <w:widowControl w:val="0"/>
        <w:overflowPunct/>
        <w:autoSpaceDE/>
        <w:autoSpaceDN/>
        <w:adjustRightInd/>
        <w:spacing w:line="240" w:lineRule="auto"/>
        <w:ind w:left="-142" w:firstLine="709"/>
        <w:jc w:val="center"/>
        <w:rPr>
          <w:b/>
          <w:sz w:val="16"/>
          <w:szCs w:val="16"/>
        </w:rPr>
      </w:pPr>
    </w:p>
    <w:p w:rsidR="00805084" w:rsidRPr="00B15178" w:rsidRDefault="00805084" w:rsidP="00805084">
      <w:pPr>
        <w:keepLines w:val="0"/>
        <w:overflowPunct/>
        <w:autoSpaceDE/>
        <w:autoSpaceDN/>
        <w:adjustRightInd/>
        <w:spacing w:line="240" w:lineRule="auto"/>
        <w:ind w:firstLine="0"/>
        <w:jc w:val="left"/>
        <w:rPr>
          <w:b/>
          <w:sz w:val="20"/>
          <w:szCs w:val="20"/>
        </w:rPr>
      </w:pPr>
      <w:r w:rsidRPr="00B15178">
        <w:rPr>
          <w:rFonts w:eastAsia="SimSun"/>
          <w:b/>
          <w:sz w:val="20"/>
          <w:szCs w:val="20"/>
          <w:lang w:eastAsia="zh-CN"/>
        </w:rPr>
        <w:t xml:space="preserve">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B15178" w:rsidRDefault="00805084" w:rsidP="00805084">
      <w:pPr>
        <w:widowControl w:val="0"/>
        <w:spacing w:line="240" w:lineRule="auto"/>
        <w:ind w:firstLine="0"/>
        <w:rPr>
          <w:rFonts w:eastAsia="SimSun"/>
          <w:sz w:val="16"/>
          <w:szCs w:val="16"/>
          <w:lang w:eastAsia="zh-CN"/>
        </w:rPr>
      </w:pPr>
    </w:p>
    <w:tbl>
      <w:tblPr>
        <w:tblW w:w="15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4682"/>
        <w:gridCol w:w="850"/>
        <w:gridCol w:w="8080"/>
      </w:tblGrid>
      <w:tr w:rsidR="00805084" w:rsidRPr="00B15178" w:rsidTr="002E6F51">
        <w:trPr>
          <w:cantSplit/>
          <w:trHeight w:val="1394"/>
          <w:jc w:val="center"/>
        </w:trPr>
        <w:tc>
          <w:tcPr>
            <w:tcW w:w="1932" w:type="dxa"/>
            <w:shd w:val="clear" w:color="auto" w:fill="auto"/>
            <w:vAlign w:val="center"/>
          </w:tcPr>
          <w:p w:rsidR="00805084" w:rsidRPr="00B15178" w:rsidRDefault="00805084" w:rsidP="00F241E5">
            <w:pPr>
              <w:widowControl w:val="0"/>
              <w:spacing w:line="240" w:lineRule="auto"/>
              <w:ind w:firstLine="0"/>
              <w:jc w:val="center"/>
              <w:rPr>
                <w:sz w:val="24"/>
                <w:szCs w:val="24"/>
              </w:rPr>
            </w:pPr>
            <w:r w:rsidRPr="00B15178">
              <w:rPr>
                <w:sz w:val="24"/>
                <w:szCs w:val="24"/>
              </w:rPr>
              <w:t>Наименование вида разрешенного использования</w:t>
            </w:r>
          </w:p>
        </w:tc>
        <w:tc>
          <w:tcPr>
            <w:tcW w:w="4682" w:type="dxa"/>
            <w:shd w:val="clear" w:color="auto" w:fill="auto"/>
            <w:vAlign w:val="center"/>
          </w:tcPr>
          <w:p w:rsidR="00805084" w:rsidRPr="00B15178" w:rsidRDefault="00805084" w:rsidP="00F241E5">
            <w:pPr>
              <w:widowControl w:val="0"/>
              <w:spacing w:line="240" w:lineRule="auto"/>
              <w:ind w:firstLine="0"/>
              <w:jc w:val="center"/>
              <w:rPr>
                <w:sz w:val="24"/>
                <w:szCs w:val="24"/>
                <w:shd w:val="clear" w:color="auto" w:fill="FFFFFF"/>
              </w:rPr>
            </w:pPr>
            <w:r w:rsidRPr="00B15178">
              <w:rPr>
                <w:sz w:val="24"/>
                <w:szCs w:val="24"/>
                <w:shd w:val="clear" w:color="auto" w:fill="FFFFFF"/>
              </w:rPr>
              <w:t>Описание вида разрешённого использования</w:t>
            </w:r>
          </w:p>
        </w:tc>
        <w:tc>
          <w:tcPr>
            <w:tcW w:w="850" w:type="dxa"/>
            <w:shd w:val="clear" w:color="auto" w:fill="auto"/>
            <w:vAlign w:val="center"/>
          </w:tcPr>
          <w:p w:rsidR="00805084" w:rsidRPr="00B15178" w:rsidRDefault="00805084" w:rsidP="00F241E5">
            <w:pPr>
              <w:widowControl w:val="0"/>
              <w:spacing w:line="240" w:lineRule="auto"/>
              <w:ind w:hanging="111"/>
              <w:jc w:val="center"/>
              <w:rPr>
                <w:rFonts w:eastAsia="SimSun"/>
                <w:sz w:val="24"/>
                <w:szCs w:val="24"/>
                <w:lang w:eastAsia="zh-CN"/>
              </w:rPr>
            </w:pPr>
            <w:r w:rsidRPr="00B15178">
              <w:rPr>
                <w:rFonts w:eastAsia="SimSun"/>
                <w:sz w:val="24"/>
                <w:szCs w:val="24"/>
                <w:lang w:eastAsia="zh-CN"/>
              </w:rPr>
              <w:t>Код</w:t>
            </w:r>
          </w:p>
        </w:tc>
        <w:tc>
          <w:tcPr>
            <w:tcW w:w="8080" w:type="dxa"/>
            <w:vAlign w:val="center"/>
          </w:tcPr>
          <w:p w:rsidR="00805084" w:rsidRPr="00B15178" w:rsidRDefault="00805084" w:rsidP="00F241E5">
            <w:pPr>
              <w:widowControl w:val="0"/>
              <w:spacing w:line="240" w:lineRule="auto"/>
              <w:ind w:left="175" w:firstLine="0"/>
              <w:jc w:val="center"/>
              <w:rPr>
                <w:sz w:val="24"/>
                <w:szCs w:val="24"/>
              </w:rPr>
            </w:pPr>
            <w:r w:rsidRPr="00B15178">
              <w:rPr>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2E6F51">
        <w:trPr>
          <w:trHeight w:val="20"/>
          <w:jc w:val="center"/>
        </w:trPr>
        <w:tc>
          <w:tcPr>
            <w:tcW w:w="1932" w:type="dxa"/>
            <w:shd w:val="clear" w:color="auto" w:fill="auto"/>
          </w:tcPr>
          <w:p w:rsidR="00805084" w:rsidRPr="00B15178" w:rsidRDefault="00805084" w:rsidP="00F241E5">
            <w:pPr>
              <w:pStyle w:val="aff3"/>
              <w:ind w:right="-101"/>
              <w:rPr>
                <w:rFonts w:ascii="Times New Roman" w:hAnsi="Times New Roman" w:cs="Times New Roman"/>
                <w:sz w:val="24"/>
                <w:szCs w:val="24"/>
              </w:rPr>
            </w:pPr>
            <w:r w:rsidRPr="00B15178">
              <w:rPr>
                <w:rFonts w:ascii="Times New Roman" w:hAnsi="Times New Roman" w:cs="Times New Roman"/>
                <w:sz w:val="24"/>
                <w:szCs w:val="24"/>
              </w:rPr>
              <w:t>Для индивидуального жилищного строительства</w:t>
            </w:r>
          </w:p>
        </w:tc>
        <w:tc>
          <w:tcPr>
            <w:tcW w:w="4682" w:type="dxa"/>
            <w:shd w:val="clear" w:color="auto" w:fill="auto"/>
          </w:tcPr>
          <w:p w:rsidR="00805084" w:rsidRPr="00B15178" w:rsidRDefault="00805084" w:rsidP="00F241E5">
            <w:pPr>
              <w:pStyle w:val="aff3"/>
              <w:ind w:right="101"/>
              <w:rPr>
                <w:rFonts w:ascii="Times New Roman" w:hAnsi="Times New Roman" w:cs="Times New Roman"/>
                <w:sz w:val="24"/>
                <w:szCs w:val="24"/>
              </w:rPr>
            </w:pPr>
            <w:r w:rsidRPr="00B15178">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05084" w:rsidRPr="00B15178" w:rsidRDefault="00805084" w:rsidP="00F241E5">
            <w:pPr>
              <w:pStyle w:val="aff3"/>
              <w:ind w:right="101"/>
              <w:rPr>
                <w:rFonts w:ascii="Times New Roman" w:hAnsi="Times New Roman" w:cs="Times New Roman"/>
                <w:sz w:val="24"/>
                <w:szCs w:val="24"/>
              </w:rPr>
            </w:pPr>
            <w:r w:rsidRPr="00B15178">
              <w:rPr>
                <w:rFonts w:ascii="Times New Roman" w:hAnsi="Times New Roman" w:cs="Times New Roman"/>
                <w:sz w:val="24"/>
                <w:szCs w:val="24"/>
              </w:rPr>
              <w:t>выращивание сельскохозяйственных культур;</w:t>
            </w:r>
          </w:p>
          <w:p w:rsidR="00805084" w:rsidRPr="00B15178" w:rsidRDefault="00805084" w:rsidP="00F241E5">
            <w:pPr>
              <w:pStyle w:val="aff3"/>
              <w:ind w:right="101"/>
              <w:rPr>
                <w:rFonts w:ascii="Times New Roman" w:hAnsi="Times New Roman" w:cs="Times New Roman"/>
                <w:sz w:val="24"/>
                <w:szCs w:val="24"/>
              </w:rPr>
            </w:pPr>
            <w:r w:rsidRPr="00B15178">
              <w:rPr>
                <w:rFonts w:ascii="Times New Roman" w:hAnsi="Times New Roman" w:cs="Times New Roman"/>
                <w:sz w:val="24"/>
                <w:szCs w:val="24"/>
              </w:rPr>
              <w:t>размещение индивидуальных гаражей и хозяйственных построек</w:t>
            </w:r>
          </w:p>
        </w:tc>
        <w:tc>
          <w:tcPr>
            <w:tcW w:w="850" w:type="dxa"/>
            <w:shd w:val="clear" w:color="auto" w:fill="auto"/>
          </w:tcPr>
          <w:p w:rsidR="00805084" w:rsidRPr="00B15178" w:rsidRDefault="00805084" w:rsidP="00F241E5">
            <w:pPr>
              <w:pStyle w:val="aff3"/>
              <w:ind w:right="-101"/>
              <w:jc w:val="center"/>
              <w:rPr>
                <w:rFonts w:ascii="Times New Roman" w:hAnsi="Times New Roman" w:cs="Times New Roman"/>
                <w:sz w:val="24"/>
                <w:szCs w:val="24"/>
              </w:rPr>
            </w:pPr>
            <w:r w:rsidRPr="00B15178">
              <w:rPr>
                <w:rFonts w:ascii="Times New Roman" w:hAnsi="Times New Roman" w:cs="Times New Roman"/>
                <w:sz w:val="24"/>
                <w:szCs w:val="24"/>
              </w:rPr>
              <w:t>2.1</w:t>
            </w:r>
          </w:p>
        </w:tc>
        <w:tc>
          <w:tcPr>
            <w:tcW w:w="8080" w:type="dxa"/>
          </w:tcPr>
          <w:p w:rsidR="00805084" w:rsidRPr="00B15178" w:rsidRDefault="00805084" w:rsidP="00F241E5">
            <w:pPr>
              <w:spacing w:line="240" w:lineRule="auto"/>
              <w:ind w:firstLine="0"/>
              <w:rPr>
                <w:sz w:val="23"/>
                <w:szCs w:val="23"/>
              </w:rPr>
            </w:pPr>
            <w:r w:rsidRPr="00B15178">
              <w:rPr>
                <w:sz w:val="23"/>
                <w:szCs w:val="23"/>
              </w:rPr>
              <w:t>Минимальная/максимальн</w:t>
            </w:r>
            <w:r w:rsidR="00F74665">
              <w:rPr>
                <w:sz w:val="23"/>
                <w:szCs w:val="23"/>
              </w:rPr>
              <w:t xml:space="preserve">ая площадь земельных участков: 300/1500 </w:t>
            </w:r>
            <w:proofErr w:type="spellStart"/>
            <w:r w:rsidR="00F74665">
              <w:rPr>
                <w:sz w:val="23"/>
                <w:szCs w:val="23"/>
              </w:rPr>
              <w:t>кв.</w:t>
            </w:r>
            <w:r w:rsidRPr="00B15178">
              <w:rPr>
                <w:sz w:val="23"/>
                <w:szCs w:val="23"/>
              </w:rPr>
              <w:t>м</w:t>
            </w:r>
            <w:proofErr w:type="spellEnd"/>
            <w:r w:rsidRPr="00B15178">
              <w:rPr>
                <w:sz w:val="23"/>
                <w:szCs w:val="23"/>
              </w:rPr>
              <w:t>;</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00F74665">
              <w:rPr>
                <w:sz w:val="23"/>
                <w:szCs w:val="23"/>
              </w:rPr>
              <w:t>– 10</w:t>
            </w:r>
            <w:r w:rsidRPr="00B15178">
              <w:rPr>
                <w:sz w:val="23"/>
                <w:szCs w:val="23"/>
              </w:rPr>
              <w:t xml:space="preserve">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60%,</w:t>
            </w:r>
          </w:p>
          <w:p w:rsidR="00805084" w:rsidRPr="00B15178" w:rsidRDefault="00805084" w:rsidP="00F241E5">
            <w:pPr>
              <w:spacing w:line="240" w:lineRule="auto"/>
              <w:ind w:left="109" w:firstLine="0"/>
              <w:rPr>
                <w:sz w:val="23"/>
                <w:szCs w:val="23"/>
              </w:rPr>
            </w:pPr>
            <w:r w:rsidRPr="00B15178">
              <w:rPr>
                <w:sz w:val="23"/>
                <w:szCs w:val="23"/>
              </w:rPr>
              <w:t>процент застройки подземной части не регламентируется.</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Минимальный отступ хозяйственных построек от фасадной границы земельного участка – 5 м;</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от границы смежных земельных участк</w:t>
            </w:r>
            <w:r w:rsidR="00F74665">
              <w:rPr>
                <w:rFonts w:eastAsia="SimSun"/>
                <w:sz w:val="23"/>
                <w:szCs w:val="23"/>
                <w:lang w:eastAsia="zh-CN"/>
              </w:rPr>
              <w:t>ов – 1 м</w:t>
            </w:r>
            <w:r w:rsidRPr="00B15178">
              <w:rPr>
                <w:rFonts w:eastAsia="SimSun"/>
                <w:sz w:val="23"/>
                <w:szCs w:val="23"/>
                <w:lang w:eastAsia="zh-CN"/>
              </w:rPr>
              <w:t xml:space="preserve">. </w:t>
            </w:r>
          </w:p>
        </w:tc>
      </w:tr>
      <w:tr w:rsidR="00805084" w:rsidRPr="00B15178" w:rsidTr="002E6F51">
        <w:trPr>
          <w:trHeight w:val="20"/>
          <w:jc w:val="center"/>
        </w:trPr>
        <w:tc>
          <w:tcPr>
            <w:tcW w:w="1932" w:type="dxa"/>
            <w:shd w:val="clear" w:color="auto" w:fill="auto"/>
          </w:tcPr>
          <w:p w:rsidR="00805084" w:rsidRPr="00B15178" w:rsidRDefault="00805084" w:rsidP="00F241E5">
            <w:pPr>
              <w:pStyle w:val="aff3"/>
              <w:rPr>
                <w:rFonts w:ascii="Times New Roman" w:hAnsi="Times New Roman" w:cs="Times New Roman"/>
                <w:sz w:val="24"/>
                <w:szCs w:val="24"/>
              </w:rPr>
            </w:pPr>
            <w:bookmarkStart w:id="5" w:name="sub_1022"/>
            <w:r w:rsidRPr="00B15178">
              <w:rPr>
                <w:rFonts w:ascii="Times New Roman" w:hAnsi="Times New Roman" w:cs="Times New Roman"/>
                <w:sz w:val="24"/>
                <w:szCs w:val="24"/>
              </w:rPr>
              <w:t xml:space="preserve">Для ведения личного подсобного хозяйства (приусадебный </w:t>
            </w:r>
            <w:r w:rsidRPr="00B15178">
              <w:rPr>
                <w:rFonts w:ascii="Times New Roman" w:hAnsi="Times New Roman" w:cs="Times New Roman"/>
                <w:sz w:val="24"/>
                <w:szCs w:val="24"/>
              </w:rPr>
              <w:lastRenderedPageBreak/>
              <w:t>земельный участок)</w:t>
            </w:r>
            <w:bookmarkEnd w:id="5"/>
          </w:p>
        </w:tc>
        <w:tc>
          <w:tcPr>
            <w:tcW w:w="4682" w:type="dxa"/>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lastRenderedPageBreak/>
              <w:t xml:space="preserve">Размещение жилого дома, указанного в описании вида разрешенного использования с </w:t>
            </w:r>
            <w:hyperlink w:anchor="sub_1021" w:history="1">
              <w:r w:rsidRPr="00B15178">
                <w:rPr>
                  <w:rStyle w:val="afff5"/>
                  <w:rFonts w:ascii="Times New Roman" w:hAnsi="Times New Roman"/>
                  <w:color w:val="auto"/>
                  <w:sz w:val="24"/>
                  <w:szCs w:val="24"/>
                </w:rPr>
                <w:t>кодом 2.1</w:t>
              </w:r>
            </w:hyperlink>
            <w:r w:rsidRPr="00B15178">
              <w:rPr>
                <w:rFonts w:ascii="Times New Roman" w:hAnsi="Times New Roman" w:cs="Times New Roman"/>
                <w:sz w:val="24"/>
                <w:szCs w:val="24"/>
              </w:rPr>
              <w:t>;</w:t>
            </w:r>
          </w:p>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производство сельскохозяйственной продукции;</w:t>
            </w:r>
          </w:p>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lastRenderedPageBreak/>
              <w:t>размещение гаража и иных вспомогательных сооружений;</w:t>
            </w:r>
          </w:p>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содержание сельскохозяйственных животных</w:t>
            </w:r>
          </w:p>
        </w:tc>
        <w:tc>
          <w:tcPr>
            <w:tcW w:w="850" w:type="dxa"/>
            <w:shd w:val="clear" w:color="auto" w:fill="auto"/>
          </w:tcPr>
          <w:p w:rsidR="00805084" w:rsidRPr="00B15178" w:rsidRDefault="00805084" w:rsidP="00F241E5">
            <w:pPr>
              <w:pStyle w:val="aff3"/>
              <w:jc w:val="center"/>
              <w:rPr>
                <w:rFonts w:ascii="Times New Roman" w:hAnsi="Times New Roman" w:cs="Times New Roman"/>
                <w:sz w:val="24"/>
                <w:szCs w:val="24"/>
              </w:rPr>
            </w:pPr>
            <w:r w:rsidRPr="00B15178">
              <w:rPr>
                <w:rFonts w:ascii="Times New Roman" w:hAnsi="Times New Roman" w:cs="Times New Roman"/>
                <w:sz w:val="24"/>
                <w:szCs w:val="24"/>
              </w:rPr>
              <w:lastRenderedPageBreak/>
              <w:t>2.2</w:t>
            </w:r>
          </w:p>
        </w:tc>
        <w:tc>
          <w:tcPr>
            <w:tcW w:w="8080" w:type="dxa"/>
          </w:tcPr>
          <w:p w:rsidR="00805084" w:rsidRPr="00B15178" w:rsidRDefault="00805084" w:rsidP="00F241E5">
            <w:pPr>
              <w:spacing w:line="240" w:lineRule="auto"/>
              <w:ind w:firstLine="0"/>
              <w:rPr>
                <w:sz w:val="24"/>
                <w:szCs w:val="24"/>
              </w:rPr>
            </w:pPr>
            <w:r w:rsidRPr="00B15178">
              <w:rPr>
                <w:sz w:val="24"/>
                <w:szCs w:val="24"/>
              </w:rPr>
              <w:t>Минимальная/максимальная площадь земельных участков:</w:t>
            </w:r>
            <w:r w:rsidR="00F74665">
              <w:rPr>
                <w:sz w:val="24"/>
                <w:szCs w:val="24"/>
              </w:rPr>
              <w:t xml:space="preserve"> 5</w:t>
            </w:r>
            <w:r w:rsidRPr="00B15178">
              <w:rPr>
                <w:sz w:val="24"/>
                <w:szCs w:val="24"/>
              </w:rPr>
              <w:t>00/2500 кв. м;</w:t>
            </w:r>
          </w:p>
          <w:p w:rsidR="00805084" w:rsidRPr="00B15178" w:rsidRDefault="00805084" w:rsidP="00F241E5">
            <w:pPr>
              <w:spacing w:line="240" w:lineRule="auto"/>
              <w:ind w:firstLine="0"/>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 xml:space="preserve">вдоль фронта улицы (проезда) </w:t>
            </w:r>
            <w:r w:rsidRPr="00B15178">
              <w:rPr>
                <w:sz w:val="24"/>
                <w:szCs w:val="24"/>
              </w:rPr>
              <w:t xml:space="preserve">- 12 м; </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xml:space="preserve">- минимальный отступ основных зданий, строений и сооружений от границы отделяющей земельный участок от территории общего </w:t>
            </w:r>
            <w:r w:rsidRPr="00B15178">
              <w:rPr>
                <w:sz w:val="24"/>
                <w:szCs w:val="24"/>
              </w:rPr>
              <w:lastRenderedPageBreak/>
              <w:t>пользования – 3 м.;</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 с</w:t>
            </w:r>
            <w:r w:rsidR="00F74665">
              <w:rPr>
                <w:sz w:val="24"/>
                <w:szCs w:val="24"/>
              </w:rPr>
              <w:t>межных земельных участков – 3 м</w:t>
            </w:r>
            <w:r w:rsidRPr="00B15178">
              <w:rPr>
                <w:sz w:val="24"/>
                <w:szCs w:val="24"/>
              </w:rPr>
              <w:t>;</w:t>
            </w:r>
          </w:p>
          <w:p w:rsidR="00805084" w:rsidRPr="00B15178" w:rsidRDefault="00805084" w:rsidP="00F241E5">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4"/>
                <w:szCs w:val="24"/>
              </w:rPr>
            </w:pPr>
            <w:r w:rsidRPr="00B15178">
              <w:rPr>
                <w:sz w:val="24"/>
                <w:szCs w:val="24"/>
              </w:rPr>
              <w:t>- максимальная высота зданий от уровня земли до верха перекрытия последнего э</w:t>
            </w:r>
            <w:r w:rsidR="00F74665">
              <w:rPr>
                <w:sz w:val="24"/>
                <w:szCs w:val="24"/>
              </w:rPr>
              <w:t>тажа (или конька кровли) - 12 м</w:t>
            </w:r>
            <w:r w:rsidRPr="00B15178">
              <w:rPr>
                <w:sz w:val="24"/>
                <w:szCs w:val="24"/>
              </w:rPr>
              <w:t xml:space="preserve">; </w:t>
            </w:r>
          </w:p>
          <w:p w:rsidR="00805084" w:rsidRDefault="00805084" w:rsidP="00F241E5">
            <w:pPr>
              <w:spacing w:line="240" w:lineRule="auto"/>
              <w:ind w:firstLine="0"/>
              <w:rPr>
                <w:sz w:val="24"/>
                <w:szCs w:val="24"/>
              </w:rPr>
            </w:pPr>
            <w:r w:rsidRPr="00B15178">
              <w:rPr>
                <w:sz w:val="24"/>
                <w:szCs w:val="24"/>
              </w:rPr>
              <w:t>- максимальный процент застройки в границах земельного участка – 40%, процент застройки подземной части не регламентируется.</w:t>
            </w:r>
          </w:p>
          <w:p w:rsidR="00802CE5" w:rsidRPr="00B15178" w:rsidRDefault="00802CE5" w:rsidP="00802CE5">
            <w:pPr>
              <w:spacing w:line="240" w:lineRule="auto"/>
              <w:ind w:firstLine="0"/>
              <w:rPr>
                <w:rFonts w:eastAsia="SimSun"/>
                <w:sz w:val="23"/>
                <w:szCs w:val="23"/>
                <w:lang w:eastAsia="zh-CN"/>
              </w:rPr>
            </w:pPr>
            <w:r w:rsidRPr="00B15178">
              <w:rPr>
                <w:rFonts w:eastAsia="SimSun"/>
                <w:sz w:val="23"/>
                <w:szCs w:val="23"/>
                <w:lang w:eastAsia="zh-CN"/>
              </w:rPr>
              <w:t>Минимальный отступ хозяйственных построек от фасадной границы земельного участка – 5 м;</w:t>
            </w:r>
          </w:p>
          <w:p w:rsidR="00802CE5" w:rsidRPr="00B15178" w:rsidRDefault="00802CE5" w:rsidP="00802CE5">
            <w:pPr>
              <w:spacing w:line="240" w:lineRule="auto"/>
              <w:ind w:firstLine="0"/>
              <w:rPr>
                <w:sz w:val="24"/>
                <w:szCs w:val="24"/>
              </w:rPr>
            </w:pPr>
            <w:r w:rsidRPr="00B15178">
              <w:rPr>
                <w:rFonts w:eastAsia="SimSun"/>
                <w:sz w:val="23"/>
                <w:szCs w:val="23"/>
                <w:lang w:eastAsia="zh-CN"/>
              </w:rPr>
              <w:t>- от границы смежных земельных участк</w:t>
            </w:r>
            <w:r>
              <w:rPr>
                <w:rFonts w:eastAsia="SimSun"/>
                <w:sz w:val="23"/>
                <w:szCs w:val="23"/>
                <w:lang w:eastAsia="zh-CN"/>
              </w:rPr>
              <w:t>ов – 1 м</w:t>
            </w:r>
            <w:r w:rsidRPr="00B15178">
              <w:rPr>
                <w:rFonts w:eastAsia="SimSun"/>
                <w:sz w:val="23"/>
                <w:szCs w:val="23"/>
                <w:lang w:eastAsia="zh-CN"/>
              </w:rPr>
              <w:t>.</w:t>
            </w:r>
          </w:p>
        </w:tc>
      </w:tr>
      <w:tr w:rsidR="00F74665" w:rsidRPr="00B15178" w:rsidTr="00F74665">
        <w:trPr>
          <w:trHeight w:val="20"/>
          <w:jc w:val="center"/>
        </w:trPr>
        <w:tc>
          <w:tcPr>
            <w:tcW w:w="1932" w:type="dxa"/>
            <w:shd w:val="clear" w:color="auto" w:fill="auto"/>
          </w:tcPr>
          <w:p w:rsidR="00F74665" w:rsidRPr="00B15178" w:rsidRDefault="00F74665" w:rsidP="00F74665">
            <w:pPr>
              <w:widowControl w:val="0"/>
              <w:spacing w:line="240" w:lineRule="auto"/>
              <w:ind w:firstLine="0"/>
              <w:jc w:val="left"/>
              <w:rPr>
                <w:rFonts w:eastAsia="SimSun"/>
                <w:sz w:val="24"/>
                <w:szCs w:val="24"/>
                <w:lang w:eastAsia="zh-CN"/>
              </w:rPr>
            </w:pPr>
            <w:r w:rsidRPr="00B15178">
              <w:rPr>
                <w:sz w:val="24"/>
                <w:szCs w:val="24"/>
              </w:rPr>
              <w:lastRenderedPageBreak/>
              <w:t>Блокированная жилая застройка</w:t>
            </w:r>
          </w:p>
        </w:tc>
        <w:tc>
          <w:tcPr>
            <w:tcW w:w="4682" w:type="dxa"/>
            <w:shd w:val="clear" w:color="auto" w:fill="auto"/>
          </w:tcPr>
          <w:p w:rsidR="00F74665" w:rsidRPr="00B15178" w:rsidRDefault="00F74665" w:rsidP="00F74665">
            <w:pPr>
              <w:pStyle w:val="aff3"/>
              <w:rPr>
                <w:rFonts w:ascii="Times New Roman" w:hAnsi="Times New Roman" w:cs="Times New Roman"/>
                <w:sz w:val="24"/>
                <w:szCs w:val="24"/>
              </w:rPr>
            </w:pPr>
            <w:r w:rsidRPr="00B15178">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74665" w:rsidRPr="00B15178" w:rsidRDefault="00F74665" w:rsidP="00F74665">
            <w:pPr>
              <w:pStyle w:val="aff3"/>
              <w:rPr>
                <w:rFonts w:ascii="Times New Roman" w:hAnsi="Times New Roman" w:cs="Times New Roman"/>
                <w:sz w:val="24"/>
                <w:szCs w:val="24"/>
              </w:rPr>
            </w:pPr>
            <w:r w:rsidRPr="00B15178">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shd w:val="clear" w:color="auto" w:fill="auto"/>
            <w:vAlign w:val="center"/>
          </w:tcPr>
          <w:p w:rsidR="00F74665" w:rsidRPr="00B15178" w:rsidRDefault="00F74665" w:rsidP="00F74665">
            <w:pPr>
              <w:widowControl w:val="0"/>
              <w:ind w:firstLine="0"/>
              <w:jc w:val="center"/>
              <w:rPr>
                <w:rFonts w:eastAsia="SimSun"/>
                <w:sz w:val="24"/>
                <w:szCs w:val="24"/>
                <w:lang w:eastAsia="zh-CN"/>
              </w:rPr>
            </w:pPr>
            <w:r w:rsidRPr="00B15178">
              <w:rPr>
                <w:sz w:val="24"/>
                <w:szCs w:val="24"/>
              </w:rPr>
              <w:t>2.3</w:t>
            </w:r>
          </w:p>
        </w:tc>
        <w:tc>
          <w:tcPr>
            <w:tcW w:w="8080" w:type="dxa"/>
          </w:tcPr>
          <w:p w:rsidR="00F74665" w:rsidRPr="00B15178" w:rsidRDefault="00F74665" w:rsidP="00F74665">
            <w:pPr>
              <w:spacing w:line="240" w:lineRule="auto"/>
              <w:ind w:firstLine="0"/>
              <w:rPr>
                <w:sz w:val="24"/>
                <w:szCs w:val="24"/>
              </w:rPr>
            </w:pPr>
            <w:r w:rsidRPr="00B15178">
              <w:rPr>
                <w:sz w:val="24"/>
                <w:szCs w:val="24"/>
              </w:rPr>
              <w:t>Минимальная/максимальная площадь земельных участков: 200/800 кв. м;</w:t>
            </w:r>
          </w:p>
          <w:p w:rsidR="00F74665" w:rsidRPr="00B15178" w:rsidRDefault="00F74665" w:rsidP="00F74665">
            <w:pPr>
              <w:spacing w:line="240" w:lineRule="auto"/>
              <w:ind w:firstLine="0"/>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 xml:space="preserve">вдоль фронта улицы (проезда) </w:t>
            </w:r>
            <w:r w:rsidR="00802CE5">
              <w:rPr>
                <w:sz w:val="24"/>
                <w:szCs w:val="24"/>
              </w:rPr>
              <w:t>– 8 м</w:t>
            </w:r>
            <w:r w:rsidRPr="00B15178">
              <w:rPr>
                <w:sz w:val="24"/>
                <w:szCs w:val="24"/>
              </w:rPr>
              <w:t xml:space="preserve">; </w:t>
            </w:r>
          </w:p>
          <w:p w:rsidR="00F74665" w:rsidRPr="00B15178" w:rsidRDefault="00F74665" w:rsidP="00F7466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w:t>
            </w:r>
            <w:r w:rsidR="00802CE5">
              <w:rPr>
                <w:sz w:val="24"/>
                <w:szCs w:val="24"/>
              </w:rPr>
              <w:t>итории общего пользования – 3 м</w:t>
            </w:r>
            <w:r w:rsidRPr="00B15178">
              <w:rPr>
                <w:sz w:val="24"/>
                <w:szCs w:val="24"/>
              </w:rPr>
              <w:t>;</w:t>
            </w:r>
          </w:p>
          <w:p w:rsidR="00F74665" w:rsidRPr="00B15178" w:rsidRDefault="00F74665" w:rsidP="00F74665">
            <w:pPr>
              <w:keepLines w:val="0"/>
              <w:overflowPunct/>
              <w:autoSpaceDE/>
              <w:autoSpaceDN/>
              <w:adjustRightInd/>
              <w:spacing w:line="240" w:lineRule="auto"/>
              <w:ind w:left="33"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3 м., при этом минимальные отступы от границ земельных участков между автономными блоками внутри блокировки- 0 м.;</w:t>
            </w:r>
          </w:p>
          <w:p w:rsidR="00F74665" w:rsidRPr="00B15178" w:rsidRDefault="00F74665" w:rsidP="00F74665">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3 этажа; </w:t>
            </w:r>
          </w:p>
          <w:p w:rsidR="00F74665" w:rsidRPr="00B15178" w:rsidRDefault="00F74665" w:rsidP="00F74665">
            <w:pPr>
              <w:spacing w:line="240" w:lineRule="auto"/>
              <w:ind w:firstLine="0"/>
              <w:rPr>
                <w:sz w:val="24"/>
                <w:szCs w:val="24"/>
              </w:rPr>
            </w:pPr>
            <w:r w:rsidRPr="00B15178">
              <w:rPr>
                <w:sz w:val="24"/>
                <w:szCs w:val="24"/>
              </w:rPr>
              <w:t>- максимальная высота зданий от уровня земли до верха перекрытия последнего э</w:t>
            </w:r>
            <w:r w:rsidR="00802CE5">
              <w:rPr>
                <w:sz w:val="24"/>
                <w:szCs w:val="24"/>
              </w:rPr>
              <w:t>тажа (или конька кровли) - 12 м</w:t>
            </w:r>
            <w:r w:rsidRPr="00B15178">
              <w:rPr>
                <w:sz w:val="24"/>
                <w:szCs w:val="24"/>
              </w:rPr>
              <w:t xml:space="preserve">; </w:t>
            </w:r>
          </w:p>
          <w:p w:rsidR="00F74665" w:rsidRPr="00B15178" w:rsidRDefault="00F74665" w:rsidP="00F74665">
            <w:pPr>
              <w:spacing w:line="240" w:lineRule="auto"/>
              <w:ind w:firstLine="0"/>
              <w:rPr>
                <w:sz w:val="24"/>
                <w:szCs w:val="24"/>
              </w:rPr>
            </w:pPr>
            <w:r w:rsidRPr="00B15178">
              <w:rPr>
                <w:sz w:val="24"/>
                <w:szCs w:val="24"/>
              </w:rPr>
              <w:t>- максимальный процент застройки в границах земельного участка – 60%,</w:t>
            </w:r>
          </w:p>
          <w:p w:rsidR="00F74665" w:rsidRPr="00B15178" w:rsidRDefault="00F74665" w:rsidP="00802CE5">
            <w:pPr>
              <w:spacing w:line="240" w:lineRule="auto"/>
              <w:ind w:left="109" w:firstLine="0"/>
              <w:rPr>
                <w:sz w:val="24"/>
                <w:szCs w:val="24"/>
              </w:rPr>
            </w:pPr>
            <w:r w:rsidRPr="00B15178">
              <w:rPr>
                <w:sz w:val="24"/>
                <w:szCs w:val="24"/>
              </w:rPr>
              <w:t>процент застройки подз</w:t>
            </w:r>
            <w:r w:rsidR="00802CE5">
              <w:rPr>
                <w:sz w:val="24"/>
                <w:szCs w:val="24"/>
              </w:rPr>
              <w:t>емной части не регламентируется.</w:t>
            </w:r>
          </w:p>
        </w:tc>
      </w:tr>
      <w:tr w:rsidR="00805084" w:rsidRPr="00B15178" w:rsidTr="002E6F51">
        <w:trPr>
          <w:trHeight w:val="20"/>
          <w:jc w:val="center"/>
        </w:trPr>
        <w:tc>
          <w:tcPr>
            <w:tcW w:w="1932" w:type="dxa"/>
            <w:shd w:val="clear" w:color="auto" w:fill="auto"/>
          </w:tcPr>
          <w:p w:rsidR="00805084" w:rsidRPr="00B15178" w:rsidRDefault="00805084" w:rsidP="00F241E5">
            <w:pPr>
              <w:pStyle w:val="afff9"/>
              <w:rPr>
                <w:rFonts w:ascii="Times New Roman" w:hAnsi="Times New Roman" w:cs="Times New Roman"/>
                <w:sz w:val="24"/>
                <w:szCs w:val="24"/>
              </w:rPr>
            </w:pPr>
            <w:r w:rsidRPr="00B15178">
              <w:rPr>
                <w:rFonts w:ascii="Times New Roman" w:hAnsi="Times New Roman" w:cs="Times New Roman"/>
                <w:sz w:val="24"/>
                <w:szCs w:val="24"/>
              </w:rPr>
              <w:t>Хранение автотранспорта</w:t>
            </w:r>
          </w:p>
        </w:tc>
        <w:tc>
          <w:tcPr>
            <w:tcW w:w="4682" w:type="dxa"/>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15178">
              <w:rPr>
                <w:rFonts w:ascii="Times New Roman" w:hAnsi="Times New Roman" w:cs="Times New Roman"/>
                <w:sz w:val="24"/>
                <w:szCs w:val="24"/>
              </w:rPr>
              <w:t>машино</w:t>
            </w:r>
            <w:proofErr w:type="spellEnd"/>
            <w:r w:rsidRPr="00B15178">
              <w:rPr>
                <w:rFonts w:ascii="Times New Roman" w:hAnsi="Times New Roman" w:cs="Times New Roman"/>
                <w:sz w:val="24"/>
                <w:szCs w:val="24"/>
              </w:rPr>
              <w:t xml:space="preserve">-места, за </w:t>
            </w:r>
            <w:r w:rsidRPr="00B15178">
              <w:rPr>
                <w:rFonts w:ascii="Times New Roman" w:hAnsi="Times New Roman" w:cs="Times New Roman"/>
                <w:sz w:val="24"/>
                <w:szCs w:val="24"/>
              </w:rPr>
              <w:lastRenderedPageBreak/>
              <w:t xml:space="preserve">исключением гаражей, размещение которых предусмотрено содержанием вида разрешенного использования с </w:t>
            </w:r>
            <w:hyperlink w:anchor="sub_1049" w:history="1">
              <w:r w:rsidRPr="00B15178">
                <w:rPr>
                  <w:rStyle w:val="afff5"/>
                  <w:rFonts w:ascii="Times New Roman" w:hAnsi="Times New Roman"/>
                  <w:color w:val="auto"/>
                  <w:sz w:val="24"/>
                  <w:szCs w:val="24"/>
                </w:rPr>
                <w:t>кодом 4.9</w:t>
              </w:r>
            </w:hyperlink>
          </w:p>
        </w:tc>
        <w:tc>
          <w:tcPr>
            <w:tcW w:w="850" w:type="dxa"/>
            <w:shd w:val="clear" w:color="auto" w:fill="auto"/>
          </w:tcPr>
          <w:p w:rsidR="00805084" w:rsidRPr="00B15178" w:rsidRDefault="00805084" w:rsidP="00F241E5">
            <w:pPr>
              <w:pStyle w:val="aff3"/>
              <w:jc w:val="center"/>
              <w:rPr>
                <w:rFonts w:ascii="Times New Roman" w:hAnsi="Times New Roman" w:cs="Times New Roman"/>
                <w:sz w:val="24"/>
                <w:szCs w:val="24"/>
              </w:rPr>
            </w:pPr>
            <w:r w:rsidRPr="00B15178">
              <w:rPr>
                <w:rFonts w:ascii="Times New Roman" w:hAnsi="Times New Roman" w:cs="Times New Roman"/>
                <w:sz w:val="24"/>
                <w:szCs w:val="24"/>
              </w:rPr>
              <w:lastRenderedPageBreak/>
              <w:t>2.7.1</w:t>
            </w:r>
          </w:p>
        </w:tc>
        <w:tc>
          <w:tcPr>
            <w:tcW w:w="8080" w:type="dxa"/>
          </w:tcPr>
          <w:p w:rsidR="00805084" w:rsidRPr="00B15178" w:rsidRDefault="00805084" w:rsidP="00F241E5">
            <w:pPr>
              <w:spacing w:line="240" w:lineRule="auto"/>
              <w:ind w:firstLine="0"/>
              <w:rPr>
                <w:sz w:val="24"/>
                <w:szCs w:val="24"/>
              </w:rPr>
            </w:pPr>
            <w:r w:rsidRPr="00B15178">
              <w:rPr>
                <w:sz w:val="24"/>
                <w:szCs w:val="24"/>
              </w:rPr>
              <w:t>Минимальная/максимальная площадь земельных участков:18/100 кв. м;</w:t>
            </w:r>
          </w:p>
          <w:p w:rsidR="00805084" w:rsidRPr="00B15178" w:rsidRDefault="00805084" w:rsidP="00F241E5">
            <w:pPr>
              <w:spacing w:line="240" w:lineRule="auto"/>
              <w:ind w:firstLine="0"/>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 xml:space="preserve">вдоль фронта улицы (проезда) </w:t>
            </w:r>
            <w:r w:rsidRPr="00B15178">
              <w:rPr>
                <w:sz w:val="24"/>
                <w:szCs w:val="24"/>
              </w:rPr>
              <w:t xml:space="preserve">–4 м; </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xml:space="preserve">- минимальный отступ основных зданий, строений и сооружений от границы отделяющей земельный участок от территории общего </w:t>
            </w:r>
            <w:r w:rsidRPr="00B15178">
              <w:rPr>
                <w:sz w:val="24"/>
                <w:szCs w:val="24"/>
              </w:rPr>
              <w:lastRenderedPageBreak/>
              <w:t>пользования  – 1 м;</w:t>
            </w:r>
          </w:p>
          <w:p w:rsidR="00805084" w:rsidRPr="00B15178" w:rsidRDefault="00805084" w:rsidP="00F241E5">
            <w:pPr>
              <w:keepLines w:val="0"/>
              <w:overflowPunct/>
              <w:autoSpaceDE/>
              <w:autoSpaceDN/>
              <w:adjustRightInd/>
              <w:spacing w:line="240" w:lineRule="auto"/>
              <w:ind w:left="33"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1 м, при этом минимальные отступы от границ земельных участков между автономными блоками внутри блокировки - 0 м;</w:t>
            </w:r>
          </w:p>
          <w:p w:rsidR="00805084" w:rsidRPr="00B15178" w:rsidRDefault="00805084" w:rsidP="00F241E5">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1 этаж; </w:t>
            </w:r>
          </w:p>
          <w:p w:rsidR="00805084" w:rsidRPr="00B15178" w:rsidRDefault="00805084" w:rsidP="00F241E5">
            <w:pPr>
              <w:spacing w:line="240" w:lineRule="auto"/>
              <w:ind w:firstLine="0"/>
              <w:rPr>
                <w:sz w:val="24"/>
                <w:szCs w:val="24"/>
              </w:rPr>
            </w:pPr>
            <w:r w:rsidRPr="00B15178">
              <w:rPr>
                <w:sz w:val="24"/>
                <w:szCs w:val="24"/>
              </w:rPr>
              <w:t>- максимальная высота гаражей от уровня земли до верха конька кровли - 5 м, высота помещения не менее 2,4 м;</w:t>
            </w:r>
          </w:p>
          <w:p w:rsidR="00805084" w:rsidRPr="00B15178" w:rsidRDefault="00805084" w:rsidP="00F241E5">
            <w:pPr>
              <w:spacing w:line="240" w:lineRule="auto"/>
              <w:ind w:firstLine="0"/>
              <w:rPr>
                <w:rFonts w:eastAsia="SimSun"/>
                <w:sz w:val="24"/>
                <w:szCs w:val="24"/>
                <w:lang w:eastAsia="zh-CN"/>
              </w:rPr>
            </w:pPr>
            <w:r w:rsidRPr="00B15178">
              <w:rPr>
                <w:sz w:val="24"/>
                <w:szCs w:val="24"/>
              </w:rPr>
              <w:t>- максимальный процент застройки в границах земельного участка – 90%, процент застройки подземной части не регламентируется.</w:t>
            </w:r>
          </w:p>
          <w:p w:rsidR="00805084" w:rsidRPr="00B15178" w:rsidRDefault="00805084" w:rsidP="00F241E5">
            <w:pPr>
              <w:spacing w:line="240" w:lineRule="auto"/>
              <w:ind w:firstLine="0"/>
              <w:rPr>
                <w:sz w:val="24"/>
                <w:szCs w:val="24"/>
              </w:rPr>
            </w:pPr>
            <w:r w:rsidRPr="00B15178">
              <w:rPr>
                <w:rFonts w:eastAsia="SimSun"/>
                <w:sz w:val="24"/>
                <w:szCs w:val="24"/>
                <w:lang w:eastAsia="zh-CN"/>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tc>
      </w:tr>
      <w:tr w:rsidR="00805084" w:rsidRPr="00B15178" w:rsidTr="002E6F51">
        <w:trPr>
          <w:trHeight w:val="20"/>
          <w:jc w:val="center"/>
        </w:trPr>
        <w:tc>
          <w:tcPr>
            <w:tcW w:w="1932" w:type="dxa"/>
            <w:shd w:val="clear" w:color="auto" w:fill="auto"/>
          </w:tcPr>
          <w:p w:rsidR="00805084" w:rsidRPr="00B15178" w:rsidRDefault="00805084" w:rsidP="00F241E5">
            <w:pPr>
              <w:pStyle w:val="afff9"/>
              <w:ind w:right="-161"/>
              <w:rPr>
                <w:rFonts w:ascii="Times New Roman" w:hAnsi="Times New Roman" w:cs="Times New Roman"/>
                <w:sz w:val="24"/>
                <w:szCs w:val="24"/>
              </w:rPr>
            </w:pPr>
            <w:bookmarkStart w:id="6" w:name="sub_1311"/>
            <w:r w:rsidRPr="00B15178">
              <w:rPr>
                <w:rFonts w:ascii="Times New Roman" w:hAnsi="Times New Roman" w:cs="Times New Roman"/>
                <w:sz w:val="24"/>
                <w:szCs w:val="24"/>
              </w:rPr>
              <w:lastRenderedPageBreak/>
              <w:t>Предоставление коммунальных услуг</w:t>
            </w:r>
            <w:bookmarkEnd w:id="6"/>
          </w:p>
        </w:tc>
        <w:tc>
          <w:tcPr>
            <w:tcW w:w="4682" w:type="dxa"/>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shd w:val="clear" w:color="auto" w:fill="auto"/>
          </w:tcPr>
          <w:p w:rsidR="00805084" w:rsidRPr="00B15178" w:rsidRDefault="00805084" w:rsidP="00F241E5">
            <w:pPr>
              <w:pStyle w:val="aff3"/>
              <w:jc w:val="center"/>
              <w:rPr>
                <w:rFonts w:ascii="Times New Roman" w:hAnsi="Times New Roman" w:cs="Times New Roman"/>
                <w:sz w:val="24"/>
                <w:szCs w:val="24"/>
              </w:rPr>
            </w:pPr>
            <w:r w:rsidRPr="00B15178">
              <w:rPr>
                <w:rFonts w:ascii="Times New Roman" w:hAnsi="Times New Roman" w:cs="Times New Roman"/>
                <w:sz w:val="24"/>
                <w:szCs w:val="24"/>
              </w:rPr>
              <w:t>3.1.1</w:t>
            </w:r>
          </w:p>
        </w:tc>
        <w:tc>
          <w:tcPr>
            <w:tcW w:w="8080" w:type="dxa"/>
          </w:tcPr>
          <w:p w:rsidR="00805084" w:rsidRPr="00B15178" w:rsidRDefault="00805084" w:rsidP="00F241E5">
            <w:pPr>
              <w:spacing w:line="240" w:lineRule="auto"/>
              <w:ind w:firstLine="0"/>
              <w:rPr>
                <w:sz w:val="24"/>
                <w:szCs w:val="24"/>
              </w:rPr>
            </w:pPr>
            <w:r w:rsidRPr="00B15178">
              <w:rPr>
                <w:sz w:val="24"/>
                <w:szCs w:val="24"/>
              </w:rPr>
              <w:t>Минимальная/максимальная площадь земельных участков: 10/10000 кв. м,</w:t>
            </w:r>
          </w:p>
          <w:p w:rsidR="00805084" w:rsidRPr="00B15178" w:rsidRDefault="00805084" w:rsidP="00F241E5">
            <w:pPr>
              <w:spacing w:line="240" w:lineRule="auto"/>
              <w:ind w:firstLine="34"/>
              <w:rPr>
                <w:rFonts w:eastAsia="SimSun"/>
                <w:sz w:val="24"/>
                <w:szCs w:val="24"/>
                <w:lang w:eastAsia="zh-CN"/>
              </w:rPr>
            </w:pPr>
            <w:r w:rsidRPr="00B15178">
              <w:rPr>
                <w:rFonts w:eastAsia="SimSun"/>
                <w:sz w:val="24"/>
                <w:szCs w:val="24"/>
                <w:lang w:eastAsia="zh-CN"/>
              </w:rPr>
              <w:t>для объектов инженерного обеспечения и объектов вспомогательного инженерного назначения от 1 кв. м;</w:t>
            </w:r>
          </w:p>
          <w:p w:rsidR="00805084" w:rsidRPr="00B15178" w:rsidRDefault="00805084" w:rsidP="00F241E5">
            <w:pPr>
              <w:spacing w:line="240" w:lineRule="auto"/>
              <w:ind w:firstLine="0"/>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вдоль фронта улицы (проезда)</w:t>
            </w:r>
            <w:r w:rsidRPr="00B15178">
              <w:rPr>
                <w:sz w:val="24"/>
                <w:szCs w:val="24"/>
              </w:rPr>
              <w:t xml:space="preserve">– 4 м; </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805084" w:rsidRPr="00B15178" w:rsidRDefault="00805084" w:rsidP="00F241E5">
            <w:pPr>
              <w:keepLines w:val="0"/>
              <w:overflowPunct/>
              <w:autoSpaceDE/>
              <w:autoSpaceDN/>
              <w:adjustRightInd/>
              <w:spacing w:line="240" w:lineRule="auto"/>
              <w:ind w:left="33"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4"/>
                <w:szCs w:val="24"/>
              </w:rPr>
            </w:pPr>
            <w:r w:rsidRPr="00B15178">
              <w:rPr>
                <w:sz w:val="24"/>
                <w:szCs w:val="24"/>
              </w:rPr>
              <w:t>- максимальная высота зданий от уровня земли до верха перекрытия последнего э</w:t>
            </w:r>
            <w:r w:rsidR="00802CE5">
              <w:rPr>
                <w:sz w:val="24"/>
                <w:szCs w:val="24"/>
              </w:rPr>
              <w:t>тажа (или конька кровли) - 20 м</w:t>
            </w:r>
            <w:r w:rsidRPr="00B15178">
              <w:rPr>
                <w:sz w:val="24"/>
                <w:szCs w:val="24"/>
              </w:rPr>
              <w:t xml:space="preserve">; </w:t>
            </w:r>
          </w:p>
          <w:p w:rsidR="00805084" w:rsidRPr="00B15178" w:rsidRDefault="00805084" w:rsidP="00F241E5">
            <w:pPr>
              <w:spacing w:line="240" w:lineRule="auto"/>
              <w:ind w:firstLine="0"/>
              <w:rPr>
                <w:sz w:val="24"/>
                <w:szCs w:val="24"/>
              </w:rPr>
            </w:pPr>
            <w:r w:rsidRPr="00B15178">
              <w:rPr>
                <w:sz w:val="24"/>
                <w:szCs w:val="24"/>
              </w:rPr>
              <w:t>- максимальный процент застройки в границах земельного участка – 80%,</w:t>
            </w:r>
          </w:p>
          <w:p w:rsidR="00805084" w:rsidRPr="00B15178" w:rsidRDefault="00805084" w:rsidP="00F241E5">
            <w:pPr>
              <w:spacing w:line="240" w:lineRule="auto"/>
              <w:ind w:left="109" w:firstLine="0"/>
              <w:rPr>
                <w:sz w:val="24"/>
                <w:szCs w:val="24"/>
              </w:rPr>
            </w:pPr>
            <w:r w:rsidRPr="00B15178">
              <w:rPr>
                <w:sz w:val="24"/>
                <w:szCs w:val="24"/>
              </w:rPr>
              <w:t>процент застройки подземной части не регламентируется.</w:t>
            </w:r>
          </w:p>
        </w:tc>
      </w:tr>
      <w:tr w:rsidR="003C134B" w:rsidRPr="00B15178" w:rsidTr="002E6F51">
        <w:trPr>
          <w:trHeight w:val="20"/>
          <w:jc w:val="center"/>
        </w:trPr>
        <w:tc>
          <w:tcPr>
            <w:tcW w:w="1932" w:type="dxa"/>
            <w:shd w:val="clear" w:color="auto" w:fill="auto"/>
          </w:tcPr>
          <w:p w:rsidR="003C134B" w:rsidRPr="00B15178" w:rsidRDefault="003C134B" w:rsidP="000A0963">
            <w:pPr>
              <w:pStyle w:val="afff9"/>
              <w:rPr>
                <w:rFonts w:ascii="Times New Roman" w:hAnsi="Times New Roman" w:cs="Times New Roman"/>
                <w:sz w:val="24"/>
                <w:szCs w:val="24"/>
              </w:rPr>
            </w:pPr>
            <w:r w:rsidRPr="00B15178">
              <w:rPr>
                <w:rFonts w:ascii="Times New Roman" w:hAnsi="Times New Roman" w:cs="Times New Roman"/>
                <w:sz w:val="24"/>
                <w:szCs w:val="24"/>
              </w:rPr>
              <w:t>Площадки для занятий спортом</w:t>
            </w:r>
          </w:p>
        </w:tc>
        <w:tc>
          <w:tcPr>
            <w:tcW w:w="4682" w:type="dxa"/>
            <w:shd w:val="clear" w:color="auto" w:fill="auto"/>
          </w:tcPr>
          <w:p w:rsidR="003C134B" w:rsidRPr="00B15178" w:rsidRDefault="003C134B" w:rsidP="000A0963">
            <w:pPr>
              <w:pStyle w:val="aff3"/>
              <w:rPr>
                <w:rFonts w:ascii="Times New Roman" w:hAnsi="Times New Roman" w:cs="Times New Roman"/>
                <w:sz w:val="24"/>
                <w:szCs w:val="24"/>
              </w:rPr>
            </w:pPr>
            <w:r w:rsidRPr="00B15178">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shd w:val="clear" w:color="auto" w:fill="auto"/>
          </w:tcPr>
          <w:p w:rsidR="003C134B" w:rsidRPr="00B15178" w:rsidRDefault="003C134B" w:rsidP="000A0963">
            <w:pPr>
              <w:pStyle w:val="aff3"/>
              <w:jc w:val="center"/>
              <w:rPr>
                <w:rFonts w:ascii="Times New Roman" w:hAnsi="Times New Roman" w:cs="Times New Roman"/>
                <w:sz w:val="24"/>
                <w:szCs w:val="24"/>
              </w:rPr>
            </w:pPr>
            <w:r w:rsidRPr="00B15178">
              <w:rPr>
                <w:rFonts w:ascii="Times New Roman" w:hAnsi="Times New Roman" w:cs="Times New Roman"/>
                <w:sz w:val="24"/>
                <w:szCs w:val="24"/>
              </w:rPr>
              <w:t>5.1.3</w:t>
            </w:r>
          </w:p>
        </w:tc>
        <w:tc>
          <w:tcPr>
            <w:tcW w:w="8080" w:type="dxa"/>
          </w:tcPr>
          <w:p w:rsidR="003C134B" w:rsidRPr="00B15178" w:rsidRDefault="003C134B" w:rsidP="000A0963">
            <w:pPr>
              <w:spacing w:line="240" w:lineRule="auto"/>
              <w:ind w:firstLine="0"/>
              <w:jc w:val="left"/>
              <w:rPr>
                <w:sz w:val="24"/>
                <w:szCs w:val="24"/>
              </w:rPr>
            </w:pPr>
            <w:r w:rsidRPr="00B15178">
              <w:rPr>
                <w:sz w:val="24"/>
                <w:szCs w:val="24"/>
              </w:rPr>
              <w:t>Минимальная/максимальная площадь земельных участков– 100/5000 кв. м.</w:t>
            </w:r>
          </w:p>
          <w:p w:rsidR="003C134B" w:rsidRPr="00B15178" w:rsidRDefault="003C134B" w:rsidP="000A0963">
            <w:pPr>
              <w:pStyle w:val="afff4"/>
              <w:spacing w:before="0" w:beforeAutospacing="0" w:after="0" w:afterAutospacing="0"/>
            </w:pPr>
            <w:r w:rsidRPr="00B15178">
              <w:t>Без права возведения объектов капитального строительства</w:t>
            </w:r>
          </w:p>
        </w:tc>
      </w:tr>
      <w:tr w:rsidR="00805084" w:rsidRPr="00B15178" w:rsidTr="002E6F51">
        <w:trPr>
          <w:jc w:val="center"/>
        </w:trPr>
        <w:tc>
          <w:tcPr>
            <w:tcW w:w="1932" w:type="dxa"/>
            <w:shd w:val="clear" w:color="auto" w:fill="auto"/>
          </w:tcPr>
          <w:p w:rsidR="00805084" w:rsidRPr="00B15178" w:rsidRDefault="00805084" w:rsidP="00F241E5">
            <w:pPr>
              <w:pStyle w:val="afff9"/>
              <w:rPr>
                <w:rFonts w:ascii="Times New Roman" w:hAnsi="Times New Roman" w:cs="Times New Roman"/>
                <w:sz w:val="24"/>
                <w:szCs w:val="24"/>
              </w:rPr>
            </w:pPr>
            <w:bookmarkStart w:id="7" w:name="sub_11201"/>
            <w:r w:rsidRPr="00B15178">
              <w:rPr>
                <w:rFonts w:ascii="Times New Roman" w:hAnsi="Times New Roman" w:cs="Times New Roman"/>
                <w:sz w:val="24"/>
                <w:szCs w:val="24"/>
              </w:rPr>
              <w:lastRenderedPageBreak/>
              <w:t>Улично-дорожная сеть</w:t>
            </w:r>
            <w:bookmarkEnd w:id="7"/>
          </w:p>
        </w:tc>
        <w:tc>
          <w:tcPr>
            <w:tcW w:w="4682" w:type="dxa"/>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ascii="Times New Roman" w:hAnsi="Times New Roman" w:cs="Times New Roman"/>
                <w:sz w:val="24"/>
                <w:szCs w:val="24"/>
              </w:rPr>
              <w:t>велотранспортной</w:t>
            </w:r>
            <w:proofErr w:type="spellEnd"/>
            <w:r w:rsidRPr="00B15178">
              <w:rPr>
                <w:rFonts w:ascii="Times New Roman" w:hAnsi="Times New Roman" w:cs="Times New Roman"/>
                <w:sz w:val="24"/>
                <w:szCs w:val="24"/>
              </w:rPr>
              <w:t xml:space="preserve"> и инженерной инфраструктуры;</w:t>
            </w:r>
          </w:p>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4"/>
                  <w:szCs w:val="24"/>
                </w:rPr>
                <w:t>кодами 2.7.1</w:t>
              </w:r>
            </w:hyperlink>
            <w:r w:rsidRPr="00B15178">
              <w:rPr>
                <w:rFonts w:ascii="Times New Roman" w:hAnsi="Times New Roman" w:cs="Times New Roman"/>
                <w:sz w:val="24"/>
                <w:szCs w:val="24"/>
              </w:rPr>
              <w:t xml:space="preserve">, </w:t>
            </w:r>
            <w:hyperlink w:anchor="sub_1049" w:history="1">
              <w:r w:rsidRPr="00B15178">
                <w:rPr>
                  <w:rStyle w:val="afff5"/>
                  <w:rFonts w:ascii="Times New Roman" w:hAnsi="Times New Roman"/>
                  <w:color w:val="auto"/>
                  <w:sz w:val="24"/>
                  <w:szCs w:val="24"/>
                </w:rPr>
                <w:t>4.9</w:t>
              </w:r>
            </w:hyperlink>
            <w:r w:rsidRPr="00B15178">
              <w:rPr>
                <w:rFonts w:ascii="Times New Roman" w:hAnsi="Times New Roman" w:cs="Times New Roman"/>
                <w:sz w:val="24"/>
                <w:szCs w:val="24"/>
              </w:rPr>
              <w:t xml:space="preserve">, </w:t>
            </w:r>
            <w:hyperlink w:anchor="sub_1723" w:history="1">
              <w:r w:rsidRPr="00B15178">
                <w:rPr>
                  <w:rStyle w:val="afff5"/>
                  <w:rFonts w:ascii="Times New Roman" w:hAnsi="Times New Roman"/>
                  <w:color w:val="auto"/>
                  <w:sz w:val="24"/>
                  <w:szCs w:val="24"/>
                </w:rPr>
                <w:t>7.2.3</w:t>
              </w:r>
            </w:hyperlink>
            <w:r w:rsidRPr="00B15178">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850" w:type="dxa"/>
            <w:shd w:val="clear" w:color="auto" w:fill="auto"/>
          </w:tcPr>
          <w:p w:rsidR="00805084" w:rsidRPr="00B15178" w:rsidRDefault="00805084" w:rsidP="00F241E5">
            <w:pPr>
              <w:pStyle w:val="aff3"/>
              <w:jc w:val="center"/>
              <w:rPr>
                <w:rFonts w:ascii="Times New Roman" w:hAnsi="Times New Roman" w:cs="Times New Roman"/>
                <w:sz w:val="24"/>
                <w:szCs w:val="24"/>
              </w:rPr>
            </w:pPr>
            <w:r w:rsidRPr="00B15178">
              <w:rPr>
                <w:rFonts w:ascii="Times New Roman" w:hAnsi="Times New Roman" w:cs="Times New Roman"/>
                <w:sz w:val="24"/>
                <w:szCs w:val="24"/>
              </w:rPr>
              <w:t>12.0.1</w:t>
            </w:r>
          </w:p>
        </w:tc>
        <w:tc>
          <w:tcPr>
            <w:tcW w:w="8080" w:type="dxa"/>
          </w:tcPr>
          <w:p w:rsidR="00805084" w:rsidRPr="00B15178" w:rsidRDefault="00805084" w:rsidP="00F241E5">
            <w:pPr>
              <w:pStyle w:val="afff4"/>
              <w:jc w:val="center"/>
            </w:pPr>
          </w:p>
          <w:p w:rsidR="00805084" w:rsidRPr="00B15178" w:rsidRDefault="00805084" w:rsidP="00F241E5">
            <w:pPr>
              <w:pStyle w:val="afff4"/>
              <w:jc w:val="center"/>
            </w:pPr>
            <w:r w:rsidRPr="00B15178">
              <w:t>Регламенты не устанавливаются в соответствии с частью 4 статьи 36 Градостроительного кодекса Российской Федерации</w:t>
            </w:r>
          </w:p>
        </w:tc>
      </w:tr>
      <w:tr w:rsidR="00805084" w:rsidRPr="00B15178" w:rsidTr="002E6F51">
        <w:trPr>
          <w:jc w:val="center"/>
        </w:trPr>
        <w:tc>
          <w:tcPr>
            <w:tcW w:w="1932" w:type="dxa"/>
            <w:shd w:val="clear" w:color="auto" w:fill="auto"/>
          </w:tcPr>
          <w:p w:rsidR="00805084" w:rsidRPr="00B15178" w:rsidRDefault="00805084" w:rsidP="00F241E5">
            <w:pPr>
              <w:spacing w:line="240" w:lineRule="auto"/>
              <w:ind w:right="-63" w:firstLine="0"/>
              <w:jc w:val="left"/>
              <w:rPr>
                <w:rFonts w:eastAsia="SimSun"/>
                <w:sz w:val="24"/>
                <w:szCs w:val="24"/>
                <w:lang w:eastAsia="zh-CN"/>
              </w:rPr>
            </w:pPr>
            <w:r w:rsidRPr="00B15178">
              <w:rPr>
                <w:rFonts w:eastAsia="SimSun"/>
                <w:sz w:val="24"/>
                <w:szCs w:val="24"/>
                <w:lang w:eastAsia="zh-CN"/>
              </w:rPr>
              <w:t>Благоустройство территории</w:t>
            </w:r>
          </w:p>
        </w:tc>
        <w:tc>
          <w:tcPr>
            <w:tcW w:w="4682" w:type="dxa"/>
            <w:shd w:val="clear" w:color="auto" w:fill="auto"/>
            <w:vAlign w:val="center"/>
          </w:tcPr>
          <w:p w:rsidR="00805084" w:rsidRPr="00B15178" w:rsidRDefault="00805084" w:rsidP="00F241E5">
            <w:pPr>
              <w:spacing w:line="240" w:lineRule="auto"/>
              <w:ind w:firstLine="0"/>
              <w:rPr>
                <w:rFonts w:eastAsia="SimSun"/>
                <w:sz w:val="24"/>
                <w:szCs w:val="24"/>
                <w:lang w:eastAsia="zh-CN"/>
              </w:rPr>
            </w:pPr>
            <w:r w:rsidRPr="00B15178">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shd w:val="clear" w:color="auto" w:fill="auto"/>
          </w:tcPr>
          <w:p w:rsidR="00805084" w:rsidRPr="00B15178" w:rsidRDefault="00805084" w:rsidP="00F241E5">
            <w:pPr>
              <w:pStyle w:val="aff3"/>
              <w:jc w:val="center"/>
              <w:rPr>
                <w:rFonts w:ascii="Times New Roman" w:hAnsi="Times New Roman" w:cs="Times New Roman"/>
                <w:sz w:val="24"/>
                <w:szCs w:val="24"/>
              </w:rPr>
            </w:pPr>
            <w:r w:rsidRPr="00B15178">
              <w:rPr>
                <w:rFonts w:ascii="Times New Roman" w:hAnsi="Times New Roman" w:cs="Times New Roman"/>
                <w:sz w:val="24"/>
                <w:szCs w:val="24"/>
              </w:rPr>
              <w:t>12.0.2</w:t>
            </w:r>
          </w:p>
        </w:tc>
        <w:tc>
          <w:tcPr>
            <w:tcW w:w="8080" w:type="dxa"/>
          </w:tcPr>
          <w:p w:rsidR="00805084" w:rsidRPr="00B15178" w:rsidRDefault="00805084" w:rsidP="00F241E5">
            <w:pPr>
              <w:pStyle w:val="afff4"/>
              <w:jc w:val="center"/>
            </w:pPr>
          </w:p>
          <w:p w:rsidR="00805084" w:rsidRPr="00B15178" w:rsidRDefault="00805084" w:rsidP="00F241E5">
            <w:pPr>
              <w:pStyle w:val="afff4"/>
              <w:jc w:val="center"/>
            </w:pPr>
            <w:r w:rsidRPr="00B15178">
              <w:t>Регламенты не устанавливаются в соответствии с частью 4 статьи 36 Градостроительного кодекса Российской Федерации</w:t>
            </w:r>
          </w:p>
        </w:tc>
      </w:tr>
    </w:tbl>
    <w:p w:rsidR="00805084" w:rsidRPr="00B15178" w:rsidRDefault="00805084" w:rsidP="00805084">
      <w:pPr>
        <w:widowControl w:val="0"/>
        <w:spacing w:line="240" w:lineRule="auto"/>
        <w:ind w:left="-284" w:firstLine="0"/>
        <w:rPr>
          <w:rFonts w:eastAsia="SimSun"/>
          <w:b/>
          <w:sz w:val="20"/>
          <w:szCs w:val="20"/>
          <w:lang w:eastAsia="zh-CN"/>
        </w:rPr>
      </w:pPr>
    </w:p>
    <w:p w:rsidR="00805084" w:rsidRPr="00B15178" w:rsidRDefault="00805084" w:rsidP="00805084">
      <w:pPr>
        <w:widowControl w:val="0"/>
        <w:spacing w:line="240" w:lineRule="auto"/>
        <w:ind w:left="-284" w:firstLine="0"/>
        <w:rPr>
          <w:rFonts w:eastAsia="SimSun"/>
          <w:sz w:val="24"/>
          <w:szCs w:val="24"/>
          <w:lang w:eastAsia="zh-CN"/>
        </w:rPr>
      </w:pPr>
      <w:r w:rsidRPr="00B15178">
        <w:rPr>
          <w:rFonts w:eastAsia="SimSun"/>
          <w:b/>
          <w:sz w:val="20"/>
          <w:szCs w:val="20"/>
          <w:lang w:eastAsia="zh-CN"/>
        </w:rPr>
        <w:t xml:space="preserve">  2. </w:t>
      </w:r>
      <w:r w:rsidRPr="00B15178">
        <w:rPr>
          <w:b/>
          <w:sz w:val="20"/>
          <w:szCs w:val="20"/>
        </w:rPr>
        <w:t>УСЛОВНО РАЗРЕШЕННЫЕ ВИДЫ И ПАРАМЕТРЫ ИСПОЛЬЗОВАНИЯ ЗЕМЕЛЬНЫХ УЧАСТКОВ И ОБЪЕКТОВ КАПИТАЛЬНОГО СТРОИТЕЛЬСТВА</w:t>
      </w:r>
      <w:r w:rsidRPr="00B15178">
        <w:rPr>
          <w:rFonts w:eastAsia="SimSun"/>
          <w:sz w:val="24"/>
          <w:szCs w:val="24"/>
          <w:lang w:eastAsia="zh-CN"/>
        </w:rPr>
        <w:t>:</w:t>
      </w:r>
    </w:p>
    <w:p w:rsidR="00805084" w:rsidRPr="00B15178" w:rsidRDefault="00805084" w:rsidP="00805084">
      <w:pPr>
        <w:widowControl w:val="0"/>
        <w:spacing w:line="240" w:lineRule="auto"/>
        <w:ind w:left="-284" w:firstLine="0"/>
        <w:rPr>
          <w:rFonts w:eastAsia="SimSun"/>
          <w:sz w:val="24"/>
          <w:szCs w:val="24"/>
          <w:lang w:eastAsia="zh-CN"/>
        </w:rPr>
      </w:pPr>
    </w:p>
    <w:tbl>
      <w:tblPr>
        <w:tblW w:w="15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4536"/>
        <w:gridCol w:w="850"/>
        <w:gridCol w:w="8017"/>
      </w:tblGrid>
      <w:tr w:rsidR="00805084" w:rsidRPr="00B15178" w:rsidTr="003C134B">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widowControl w:val="0"/>
              <w:spacing w:line="240" w:lineRule="auto"/>
              <w:ind w:firstLine="16"/>
              <w:jc w:val="center"/>
              <w:rPr>
                <w:sz w:val="24"/>
                <w:szCs w:val="24"/>
              </w:rPr>
            </w:pPr>
            <w:r w:rsidRPr="00B15178">
              <w:rPr>
                <w:sz w:val="24"/>
                <w:szCs w:val="24"/>
              </w:rPr>
              <w:t>Наименование вида разрешенного использования</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widowControl w:val="0"/>
              <w:spacing w:line="240" w:lineRule="auto"/>
              <w:ind w:firstLine="16"/>
              <w:jc w:val="center"/>
              <w:rPr>
                <w:sz w:val="24"/>
                <w:szCs w:val="24"/>
                <w:shd w:val="clear" w:color="auto" w:fill="FFFFFF"/>
              </w:rPr>
            </w:pPr>
            <w:r w:rsidRPr="00B15178">
              <w:rPr>
                <w:sz w:val="24"/>
                <w:szCs w:val="24"/>
                <w:shd w:val="clear" w:color="auto" w:fill="FFFFFF"/>
              </w:rPr>
              <w:t>Описание вида разрешённого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widowControl w:val="0"/>
              <w:spacing w:line="240" w:lineRule="auto"/>
              <w:ind w:firstLine="0"/>
              <w:jc w:val="center"/>
              <w:rPr>
                <w:rFonts w:eastAsia="SimSun"/>
                <w:sz w:val="24"/>
                <w:szCs w:val="24"/>
                <w:lang w:eastAsia="zh-CN"/>
              </w:rPr>
            </w:pPr>
            <w:r w:rsidRPr="00B15178">
              <w:rPr>
                <w:rFonts w:eastAsia="SimSun"/>
                <w:sz w:val="24"/>
                <w:szCs w:val="24"/>
                <w:lang w:eastAsia="zh-CN"/>
              </w:rPr>
              <w:t>Код</w:t>
            </w:r>
          </w:p>
        </w:tc>
        <w:tc>
          <w:tcPr>
            <w:tcW w:w="8017"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widowControl w:val="0"/>
              <w:spacing w:line="240" w:lineRule="auto"/>
              <w:jc w:val="center"/>
              <w:rPr>
                <w:sz w:val="24"/>
                <w:szCs w:val="24"/>
              </w:rPr>
            </w:pPr>
            <w:r w:rsidRPr="00B15178">
              <w:rPr>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3C134B">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tcPr>
          <w:p w:rsidR="00805084" w:rsidRPr="00B15178" w:rsidRDefault="00805084" w:rsidP="00F241E5">
            <w:pPr>
              <w:widowControl w:val="0"/>
              <w:spacing w:line="240" w:lineRule="auto"/>
              <w:ind w:left="-92" w:right="-60" w:firstLine="16"/>
              <w:jc w:val="left"/>
              <w:rPr>
                <w:sz w:val="24"/>
                <w:szCs w:val="24"/>
              </w:rPr>
            </w:pPr>
            <w:r w:rsidRPr="00B15178">
              <w:rPr>
                <w:sz w:val="24"/>
                <w:szCs w:val="24"/>
              </w:rPr>
              <w:t>Малоэтажная многоквартирная жилая застройка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spacing w:line="240" w:lineRule="auto"/>
              <w:ind w:right="-60" w:firstLine="16"/>
              <w:jc w:val="left"/>
              <w:rPr>
                <w:sz w:val="24"/>
                <w:szCs w:val="24"/>
                <w:shd w:val="clear" w:color="auto" w:fill="FFFFFF"/>
              </w:rPr>
            </w:pPr>
            <w:r w:rsidRPr="00B15178">
              <w:rPr>
                <w:sz w:val="24"/>
                <w:szCs w:val="24"/>
                <w:shd w:val="clear" w:color="auto" w:fill="FFFFFF"/>
              </w:rPr>
              <w:t>Размещение малоэтажных многоквартирных домов (многоквартирные дома высотой до 4 этажей, включая мансардный);</w:t>
            </w:r>
          </w:p>
          <w:p w:rsidR="00805084" w:rsidRPr="00B15178" w:rsidRDefault="00805084" w:rsidP="00F241E5">
            <w:pPr>
              <w:spacing w:line="240" w:lineRule="auto"/>
              <w:ind w:right="-60" w:firstLine="16"/>
              <w:jc w:val="left"/>
              <w:rPr>
                <w:sz w:val="24"/>
                <w:szCs w:val="24"/>
                <w:shd w:val="clear" w:color="auto" w:fill="FFFFFF"/>
              </w:rPr>
            </w:pPr>
            <w:r w:rsidRPr="00B15178">
              <w:rPr>
                <w:sz w:val="24"/>
                <w:szCs w:val="24"/>
                <w:shd w:val="clear" w:color="auto" w:fill="FFFFFF"/>
              </w:rPr>
              <w:lastRenderedPageBreak/>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spacing w:line="240" w:lineRule="auto"/>
              <w:ind w:right="-60" w:firstLine="16"/>
              <w:jc w:val="center"/>
              <w:rPr>
                <w:rFonts w:eastAsia="SimSun"/>
                <w:sz w:val="24"/>
                <w:szCs w:val="24"/>
                <w:lang w:eastAsia="zh-CN"/>
              </w:rPr>
            </w:pPr>
            <w:r w:rsidRPr="00B15178">
              <w:rPr>
                <w:rFonts w:eastAsia="SimSun"/>
                <w:sz w:val="24"/>
                <w:szCs w:val="24"/>
                <w:lang w:eastAsia="zh-CN"/>
              </w:rPr>
              <w:lastRenderedPageBreak/>
              <w:t>2.1.1</w:t>
            </w:r>
          </w:p>
        </w:tc>
        <w:tc>
          <w:tcPr>
            <w:tcW w:w="8017"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widowControl w:val="0"/>
              <w:spacing w:line="240" w:lineRule="auto"/>
              <w:ind w:right="-60" w:firstLine="16"/>
              <w:jc w:val="left"/>
              <w:rPr>
                <w:sz w:val="24"/>
                <w:szCs w:val="24"/>
              </w:rPr>
            </w:pPr>
            <w:r w:rsidRPr="00B15178">
              <w:rPr>
                <w:sz w:val="24"/>
                <w:szCs w:val="24"/>
              </w:rPr>
              <w:t>Минимальная/максимальная площадь земельных участков: 500/15000 кв. м;</w:t>
            </w:r>
          </w:p>
          <w:p w:rsidR="00805084" w:rsidRPr="00B15178" w:rsidRDefault="00805084" w:rsidP="00F241E5">
            <w:pPr>
              <w:widowControl w:val="0"/>
              <w:spacing w:line="240" w:lineRule="auto"/>
              <w:ind w:right="-60" w:firstLine="16"/>
              <w:jc w:val="left"/>
              <w:rPr>
                <w:sz w:val="24"/>
                <w:szCs w:val="24"/>
              </w:rPr>
            </w:pPr>
            <w:r w:rsidRPr="00B15178">
              <w:rPr>
                <w:sz w:val="24"/>
                <w:szCs w:val="24"/>
              </w:rPr>
              <w:t xml:space="preserve">- минимальная ширина земельных участков вдоль фронта улицы (проезда) – 12 м; </w:t>
            </w:r>
          </w:p>
          <w:p w:rsidR="00805084" w:rsidRPr="00B15178" w:rsidRDefault="00805084" w:rsidP="00F241E5">
            <w:pPr>
              <w:widowControl w:val="0"/>
              <w:spacing w:line="240" w:lineRule="auto"/>
              <w:ind w:right="-60" w:firstLine="16"/>
              <w:jc w:val="left"/>
              <w:rPr>
                <w:sz w:val="24"/>
                <w:szCs w:val="24"/>
              </w:rPr>
            </w:pPr>
            <w:r w:rsidRPr="00B15178">
              <w:rPr>
                <w:sz w:val="24"/>
                <w:szCs w:val="24"/>
              </w:rPr>
              <w:t xml:space="preserve">- минимальный отступ основных зданий, строений и сооружений от </w:t>
            </w:r>
            <w:r w:rsidRPr="00B15178">
              <w:rPr>
                <w:sz w:val="24"/>
                <w:szCs w:val="24"/>
              </w:rPr>
              <w:lastRenderedPageBreak/>
              <w:t>границы отделяющей земельный участок от т</w:t>
            </w:r>
            <w:r w:rsidR="00EC600A">
              <w:rPr>
                <w:sz w:val="24"/>
                <w:szCs w:val="24"/>
              </w:rPr>
              <w:t>ерритории общего пользования - 5</w:t>
            </w:r>
            <w:r w:rsidRPr="00B15178">
              <w:rPr>
                <w:sz w:val="24"/>
                <w:szCs w:val="24"/>
              </w:rPr>
              <w:t xml:space="preserve"> м.;</w:t>
            </w:r>
          </w:p>
          <w:p w:rsidR="00805084" w:rsidRPr="00B15178" w:rsidRDefault="00805084" w:rsidP="00F241E5">
            <w:pPr>
              <w:widowControl w:val="0"/>
              <w:spacing w:line="240" w:lineRule="auto"/>
              <w:ind w:right="-60" w:firstLine="16"/>
              <w:jc w:val="left"/>
              <w:rPr>
                <w:sz w:val="24"/>
                <w:szCs w:val="24"/>
              </w:rPr>
            </w:pPr>
            <w:r w:rsidRPr="00B15178">
              <w:rPr>
                <w:sz w:val="24"/>
                <w:szCs w:val="24"/>
              </w:rPr>
              <w:t>- минимальный отступ основных зданий, строений и сооружений от грани</w:t>
            </w:r>
            <w:r w:rsidR="00EC600A">
              <w:rPr>
                <w:sz w:val="24"/>
                <w:szCs w:val="24"/>
              </w:rPr>
              <w:t>ц смежных земельных участков – 5</w:t>
            </w:r>
            <w:r w:rsidRPr="00B15178">
              <w:rPr>
                <w:sz w:val="24"/>
                <w:szCs w:val="24"/>
              </w:rPr>
              <w:t xml:space="preserve"> м.;</w:t>
            </w:r>
          </w:p>
          <w:p w:rsidR="00805084" w:rsidRPr="00B15178" w:rsidRDefault="00805084" w:rsidP="00F241E5">
            <w:pPr>
              <w:widowControl w:val="0"/>
              <w:spacing w:line="240" w:lineRule="auto"/>
              <w:ind w:right="-60" w:firstLine="16"/>
              <w:jc w:val="left"/>
              <w:rPr>
                <w:sz w:val="24"/>
                <w:szCs w:val="24"/>
              </w:rPr>
            </w:pPr>
            <w:r w:rsidRPr="00B15178">
              <w:rPr>
                <w:sz w:val="24"/>
                <w:szCs w:val="24"/>
              </w:rPr>
              <w:t xml:space="preserve">- максимальное количество надземных этажей – 4 этажа; </w:t>
            </w:r>
          </w:p>
          <w:p w:rsidR="00805084" w:rsidRPr="00B15178" w:rsidRDefault="00805084" w:rsidP="00F241E5">
            <w:pPr>
              <w:widowControl w:val="0"/>
              <w:spacing w:line="240" w:lineRule="auto"/>
              <w:ind w:right="-60" w:firstLine="16"/>
              <w:jc w:val="left"/>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- 15 м.; </w:t>
            </w:r>
          </w:p>
          <w:p w:rsidR="00805084" w:rsidRPr="00B15178" w:rsidRDefault="00805084" w:rsidP="00F241E5">
            <w:pPr>
              <w:widowControl w:val="0"/>
              <w:spacing w:line="240" w:lineRule="auto"/>
              <w:ind w:right="-60" w:firstLine="16"/>
              <w:jc w:val="left"/>
              <w:rPr>
                <w:sz w:val="24"/>
                <w:szCs w:val="24"/>
              </w:rPr>
            </w:pPr>
            <w:r w:rsidRPr="00B15178">
              <w:rPr>
                <w:sz w:val="24"/>
                <w:szCs w:val="24"/>
              </w:rPr>
              <w:t>- максимальный процент застройки в границах земельного участка – 40%,</w:t>
            </w:r>
          </w:p>
          <w:p w:rsidR="00805084" w:rsidRPr="00B15178" w:rsidRDefault="00805084" w:rsidP="00F241E5">
            <w:pPr>
              <w:widowControl w:val="0"/>
              <w:spacing w:line="240" w:lineRule="auto"/>
              <w:ind w:right="-60" w:firstLine="16"/>
              <w:jc w:val="left"/>
              <w:rPr>
                <w:sz w:val="24"/>
                <w:szCs w:val="24"/>
              </w:rPr>
            </w:pPr>
            <w:r w:rsidRPr="00B15178">
              <w:rPr>
                <w:sz w:val="24"/>
                <w:szCs w:val="24"/>
              </w:rPr>
              <w:t>процент застройки подземной части не регламентируется;</w:t>
            </w:r>
          </w:p>
          <w:p w:rsidR="00805084" w:rsidRPr="00B15178" w:rsidRDefault="00805084" w:rsidP="00F241E5">
            <w:pPr>
              <w:widowControl w:val="0"/>
              <w:spacing w:line="240" w:lineRule="auto"/>
              <w:ind w:right="-60" w:firstLine="16"/>
              <w:jc w:val="left"/>
              <w:rPr>
                <w:sz w:val="24"/>
                <w:szCs w:val="24"/>
              </w:rPr>
            </w:pPr>
            <w:r w:rsidRPr="00B15178">
              <w:rPr>
                <w:sz w:val="24"/>
                <w:szCs w:val="24"/>
              </w:rPr>
              <w:t>- минимальный процент оз</w:t>
            </w:r>
            <w:r w:rsidR="003C134B" w:rsidRPr="00B15178">
              <w:rPr>
                <w:sz w:val="24"/>
                <w:szCs w:val="24"/>
              </w:rPr>
              <w:t>еленения земельного участка - 15</w:t>
            </w:r>
            <w:r w:rsidRPr="00B15178">
              <w:rPr>
                <w:sz w:val="24"/>
                <w:szCs w:val="24"/>
              </w:rPr>
              <w:t>%.</w:t>
            </w:r>
          </w:p>
          <w:p w:rsidR="00805084" w:rsidRPr="00B15178" w:rsidRDefault="00805084" w:rsidP="00F241E5">
            <w:pPr>
              <w:spacing w:line="240" w:lineRule="auto"/>
              <w:ind w:right="-60" w:firstLine="16"/>
              <w:jc w:val="left"/>
              <w:rPr>
                <w:sz w:val="24"/>
                <w:szCs w:val="24"/>
              </w:rPr>
            </w:pPr>
            <w:r w:rsidRPr="00B15178">
              <w:rPr>
                <w:sz w:val="24"/>
                <w:szCs w:val="24"/>
              </w:rPr>
              <w:t>На территории малоэтажной жилой застройки следует предусматривать 100 -процентную обеспеченность местами для хранения и парковки легковых автомобилей, мотоциклов, мопедов.</w:t>
            </w:r>
          </w:p>
        </w:tc>
      </w:tr>
      <w:tr w:rsidR="00805084" w:rsidRPr="00B15178" w:rsidTr="003C134B">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lastRenderedPageBreak/>
              <w:t>Дошкольное, начальное и среднее общее образование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pStyle w:val="aff3"/>
              <w:jc w:val="center"/>
              <w:rPr>
                <w:rFonts w:ascii="Times New Roman" w:hAnsi="Times New Roman" w:cs="Times New Roman"/>
                <w:sz w:val="24"/>
                <w:szCs w:val="24"/>
              </w:rPr>
            </w:pPr>
            <w:r w:rsidRPr="00B15178">
              <w:rPr>
                <w:rFonts w:ascii="Times New Roman" w:hAnsi="Times New Roman" w:cs="Times New Roman"/>
                <w:sz w:val="24"/>
                <w:szCs w:val="24"/>
              </w:rPr>
              <w:t>3.5.1</w:t>
            </w:r>
          </w:p>
        </w:tc>
        <w:tc>
          <w:tcPr>
            <w:tcW w:w="8017"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firstLine="0"/>
              <w:rPr>
                <w:sz w:val="24"/>
                <w:szCs w:val="24"/>
              </w:rPr>
            </w:pPr>
            <w:r w:rsidRPr="00B15178">
              <w:rPr>
                <w:sz w:val="24"/>
                <w:szCs w:val="24"/>
              </w:rPr>
              <w:t xml:space="preserve">Минимальная/максимальная площадь земельных участков: 400/15000 </w:t>
            </w:r>
            <w:proofErr w:type="spellStart"/>
            <w:r w:rsidRPr="00B15178">
              <w:rPr>
                <w:sz w:val="24"/>
                <w:szCs w:val="24"/>
              </w:rPr>
              <w:t>кв.м</w:t>
            </w:r>
            <w:proofErr w:type="spellEnd"/>
            <w:r w:rsidRPr="00B15178">
              <w:rPr>
                <w:sz w:val="24"/>
                <w:szCs w:val="24"/>
              </w:rPr>
              <w:t>;</w:t>
            </w:r>
          </w:p>
          <w:p w:rsidR="00805084" w:rsidRPr="00B15178" w:rsidRDefault="00805084" w:rsidP="00F241E5">
            <w:pPr>
              <w:spacing w:line="240" w:lineRule="auto"/>
              <w:ind w:firstLine="0"/>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 xml:space="preserve">вдоль фронта улицы (проезда) </w:t>
            </w:r>
            <w:r w:rsidRPr="00B15178">
              <w:rPr>
                <w:sz w:val="24"/>
                <w:szCs w:val="24"/>
              </w:rPr>
              <w:t xml:space="preserve">– 20 м; </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- 10 м.;</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4"/>
                <w:szCs w:val="24"/>
                <w:lang w:eastAsia="zh-CN"/>
              </w:rPr>
            </w:pPr>
            <w:r w:rsidRPr="00B15178">
              <w:rPr>
                <w:rFonts w:eastAsia="SimSun"/>
                <w:sz w:val="24"/>
                <w:szCs w:val="24"/>
                <w:lang w:eastAsia="zh-CN"/>
              </w:rPr>
              <w:t>- максимальное количество надземных этажей: для дошкольных учреждений, школ и начального профессионального образования – 4 этажа, прочие о</w:t>
            </w:r>
            <w:r w:rsidR="002B088D">
              <w:rPr>
                <w:rFonts w:eastAsia="SimSun"/>
                <w:sz w:val="24"/>
                <w:szCs w:val="24"/>
                <w:lang w:eastAsia="zh-CN"/>
              </w:rPr>
              <w:t>б</w:t>
            </w:r>
            <w:r w:rsidRPr="00B15178">
              <w:rPr>
                <w:rFonts w:eastAsia="SimSun"/>
                <w:sz w:val="24"/>
                <w:szCs w:val="24"/>
                <w:lang w:eastAsia="zh-CN"/>
              </w:rPr>
              <w:t>разовательные учреждения по заданию на проектирование с учетом сложившейся застройки;</w:t>
            </w:r>
          </w:p>
          <w:p w:rsidR="00805084" w:rsidRPr="00B15178" w:rsidRDefault="00805084" w:rsidP="00F241E5">
            <w:pPr>
              <w:spacing w:line="240" w:lineRule="auto"/>
              <w:ind w:firstLine="0"/>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- 15 м; </w:t>
            </w:r>
          </w:p>
          <w:p w:rsidR="00805084" w:rsidRPr="00B15178" w:rsidRDefault="00805084" w:rsidP="00F241E5">
            <w:pPr>
              <w:spacing w:line="240" w:lineRule="auto"/>
              <w:ind w:firstLine="0"/>
              <w:rPr>
                <w:sz w:val="24"/>
                <w:szCs w:val="24"/>
              </w:rPr>
            </w:pPr>
            <w:r w:rsidRPr="00B15178">
              <w:rPr>
                <w:sz w:val="24"/>
                <w:szCs w:val="24"/>
              </w:rPr>
              <w:t>- максимальный процент застройки в границах земельного участка – 50%,</w:t>
            </w:r>
          </w:p>
          <w:p w:rsidR="00805084" w:rsidRPr="00B15178" w:rsidRDefault="00805084" w:rsidP="00F241E5">
            <w:pPr>
              <w:suppressAutoHyphens/>
              <w:spacing w:line="240" w:lineRule="auto"/>
              <w:ind w:firstLine="0"/>
              <w:textAlignment w:val="baseline"/>
              <w:rPr>
                <w:sz w:val="24"/>
                <w:szCs w:val="24"/>
              </w:rPr>
            </w:pPr>
            <w:r w:rsidRPr="00B15178">
              <w:rPr>
                <w:sz w:val="24"/>
                <w:szCs w:val="24"/>
              </w:rPr>
              <w:t>процент застройки подземной части не регламентируется.</w:t>
            </w:r>
          </w:p>
          <w:p w:rsidR="00805084" w:rsidRPr="00B15178" w:rsidRDefault="00805084" w:rsidP="00F241E5">
            <w:pPr>
              <w:spacing w:line="240" w:lineRule="auto"/>
              <w:ind w:firstLine="0"/>
              <w:rPr>
                <w:sz w:val="24"/>
                <w:szCs w:val="24"/>
              </w:rPr>
            </w:pPr>
            <w:r w:rsidRPr="00B15178">
              <w:rPr>
                <w:sz w:val="24"/>
                <w:szCs w:val="24"/>
              </w:rPr>
              <w:t>- минимальный процент озеленения земельного участка - 30%.</w:t>
            </w:r>
          </w:p>
        </w:tc>
      </w:tr>
      <w:tr w:rsidR="00805084" w:rsidRPr="00B15178" w:rsidTr="003C134B">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widowControl w:val="0"/>
              <w:spacing w:line="240" w:lineRule="auto"/>
              <w:ind w:right="-108" w:firstLine="16"/>
              <w:jc w:val="left"/>
              <w:rPr>
                <w:sz w:val="24"/>
                <w:szCs w:val="24"/>
              </w:rPr>
            </w:pPr>
            <w:r w:rsidRPr="00B15178">
              <w:rPr>
                <w:sz w:val="24"/>
                <w:szCs w:val="24"/>
              </w:rPr>
              <w:t xml:space="preserve">Административные здания организаций, обеспечивающих предоставление </w:t>
            </w:r>
            <w:r w:rsidRPr="00B15178">
              <w:rPr>
                <w:sz w:val="24"/>
                <w:szCs w:val="24"/>
              </w:rPr>
              <w:lastRenderedPageBreak/>
              <w:t>коммунальных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widowControl w:val="0"/>
              <w:spacing w:line="240" w:lineRule="auto"/>
              <w:ind w:right="-60" w:firstLine="16"/>
              <w:jc w:val="left"/>
              <w:rPr>
                <w:sz w:val="24"/>
                <w:szCs w:val="24"/>
                <w:shd w:val="clear" w:color="auto" w:fill="FFFFFF"/>
              </w:rPr>
            </w:pPr>
            <w:r w:rsidRPr="00B15178">
              <w:rPr>
                <w:sz w:val="24"/>
                <w:szCs w:val="24"/>
                <w:shd w:val="clear" w:color="auto" w:fill="FFFFFF"/>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spacing w:line="240" w:lineRule="auto"/>
              <w:ind w:right="-60" w:firstLine="0"/>
              <w:jc w:val="center"/>
              <w:rPr>
                <w:rFonts w:eastAsia="SimSun"/>
                <w:sz w:val="24"/>
                <w:szCs w:val="24"/>
                <w:lang w:eastAsia="zh-CN"/>
              </w:rPr>
            </w:pPr>
            <w:r w:rsidRPr="00B15178">
              <w:rPr>
                <w:rFonts w:eastAsia="SimSun"/>
                <w:sz w:val="24"/>
                <w:szCs w:val="24"/>
                <w:lang w:eastAsia="zh-CN"/>
              </w:rPr>
              <w:t>3.1.2</w:t>
            </w:r>
          </w:p>
        </w:tc>
        <w:tc>
          <w:tcPr>
            <w:tcW w:w="8017" w:type="dxa"/>
            <w:vMerge w:val="restart"/>
            <w:tcBorders>
              <w:top w:val="single" w:sz="4" w:space="0" w:color="auto"/>
              <w:left w:val="single" w:sz="4" w:space="0" w:color="auto"/>
              <w:right w:val="single" w:sz="4" w:space="0" w:color="auto"/>
            </w:tcBorders>
            <w:vAlign w:val="center"/>
          </w:tcPr>
          <w:p w:rsidR="00805084" w:rsidRPr="00B15178" w:rsidRDefault="00805084" w:rsidP="00F241E5">
            <w:pPr>
              <w:widowControl w:val="0"/>
              <w:spacing w:line="240" w:lineRule="auto"/>
              <w:ind w:right="-60" w:firstLine="0"/>
              <w:jc w:val="left"/>
              <w:rPr>
                <w:sz w:val="24"/>
                <w:szCs w:val="24"/>
              </w:rPr>
            </w:pPr>
            <w:r w:rsidRPr="00B15178">
              <w:rPr>
                <w:sz w:val="24"/>
                <w:szCs w:val="24"/>
              </w:rPr>
              <w:t>Минимальная/максимальная площадь земельных участков: 100/5000 кв. м;</w:t>
            </w:r>
          </w:p>
          <w:p w:rsidR="00805084" w:rsidRPr="00B15178" w:rsidRDefault="00805084" w:rsidP="00F241E5">
            <w:pPr>
              <w:widowControl w:val="0"/>
              <w:spacing w:line="240" w:lineRule="auto"/>
              <w:ind w:right="-60" w:firstLine="0"/>
              <w:jc w:val="left"/>
              <w:rPr>
                <w:sz w:val="24"/>
                <w:szCs w:val="24"/>
              </w:rPr>
            </w:pPr>
            <w:r w:rsidRPr="00B15178">
              <w:rPr>
                <w:sz w:val="24"/>
                <w:szCs w:val="24"/>
              </w:rPr>
              <w:t>- минимальная ширина земельных участков вдоль фронта улиц и проездов – 10 м;</w:t>
            </w:r>
          </w:p>
          <w:p w:rsidR="00805084" w:rsidRPr="00B15178" w:rsidRDefault="00805084" w:rsidP="00F241E5">
            <w:pPr>
              <w:widowControl w:val="0"/>
              <w:spacing w:line="240" w:lineRule="auto"/>
              <w:ind w:right="-60" w:firstLine="0"/>
              <w:jc w:val="left"/>
              <w:rPr>
                <w:sz w:val="24"/>
                <w:szCs w:val="24"/>
              </w:rPr>
            </w:pPr>
            <w:r w:rsidRPr="00B15178">
              <w:rPr>
                <w:sz w:val="24"/>
                <w:szCs w:val="24"/>
              </w:rPr>
              <w:t xml:space="preserve">- минимальный отступ основных зданий, строений и сооружений от границы отделяющей земельный участок от территории общего </w:t>
            </w:r>
            <w:r w:rsidRPr="00B15178">
              <w:rPr>
                <w:sz w:val="24"/>
                <w:szCs w:val="24"/>
              </w:rPr>
              <w:lastRenderedPageBreak/>
              <w:t>пользования – 3 м;</w:t>
            </w:r>
          </w:p>
          <w:p w:rsidR="00805084" w:rsidRPr="00B15178" w:rsidRDefault="00805084" w:rsidP="00F241E5">
            <w:pPr>
              <w:widowControl w:val="0"/>
              <w:spacing w:line="240" w:lineRule="auto"/>
              <w:ind w:right="-60" w:firstLine="0"/>
              <w:jc w:val="left"/>
              <w:rPr>
                <w:sz w:val="24"/>
                <w:szCs w:val="24"/>
              </w:rPr>
            </w:pPr>
            <w:r w:rsidRPr="00B15178">
              <w:rPr>
                <w:sz w:val="24"/>
                <w:szCs w:val="24"/>
              </w:rPr>
              <w:t>- минимальный отступ основных зданий, строений и сооружений от границ с</w:t>
            </w:r>
            <w:r w:rsidR="00802CE5">
              <w:rPr>
                <w:sz w:val="24"/>
                <w:szCs w:val="24"/>
              </w:rPr>
              <w:t>межных земельных участков – 3 м</w:t>
            </w:r>
            <w:r w:rsidRPr="00B15178">
              <w:rPr>
                <w:sz w:val="24"/>
                <w:szCs w:val="24"/>
              </w:rPr>
              <w:t>;</w:t>
            </w:r>
          </w:p>
          <w:p w:rsidR="00805084" w:rsidRPr="00B15178" w:rsidRDefault="00805084" w:rsidP="00F241E5">
            <w:pPr>
              <w:widowControl w:val="0"/>
              <w:spacing w:line="240" w:lineRule="auto"/>
              <w:ind w:right="-60" w:firstLine="0"/>
              <w:jc w:val="left"/>
              <w:rPr>
                <w:sz w:val="24"/>
                <w:szCs w:val="24"/>
              </w:rPr>
            </w:pPr>
            <w:r w:rsidRPr="00B15178">
              <w:rPr>
                <w:sz w:val="24"/>
                <w:szCs w:val="24"/>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widowControl w:val="0"/>
              <w:spacing w:line="240" w:lineRule="auto"/>
              <w:ind w:right="-60" w:firstLine="0"/>
              <w:jc w:val="left"/>
              <w:rPr>
                <w:sz w:val="24"/>
                <w:szCs w:val="24"/>
              </w:rPr>
            </w:pPr>
            <w:r w:rsidRPr="00B15178">
              <w:rPr>
                <w:sz w:val="24"/>
                <w:szCs w:val="24"/>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widowControl w:val="0"/>
              <w:spacing w:line="240" w:lineRule="auto"/>
              <w:ind w:right="-60" w:firstLine="0"/>
              <w:jc w:val="left"/>
              <w:rPr>
                <w:sz w:val="24"/>
                <w:szCs w:val="24"/>
              </w:rPr>
            </w:pPr>
            <w:r w:rsidRPr="00B15178">
              <w:rPr>
                <w:sz w:val="24"/>
                <w:szCs w:val="24"/>
              </w:rPr>
              <w:t>- минимальный процент озеленения земельного участка - 10%.</w:t>
            </w:r>
          </w:p>
          <w:p w:rsidR="00805084" w:rsidRPr="00B15178" w:rsidRDefault="00805084" w:rsidP="00F241E5">
            <w:pPr>
              <w:widowControl w:val="0"/>
              <w:spacing w:line="240" w:lineRule="auto"/>
              <w:ind w:right="-60" w:firstLine="0"/>
              <w:jc w:val="left"/>
              <w:rPr>
                <w:sz w:val="24"/>
                <w:szCs w:val="24"/>
              </w:rPr>
            </w:pPr>
            <w:r w:rsidRPr="00B15178">
              <w:rPr>
                <w:sz w:val="24"/>
                <w:szCs w:val="24"/>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805084" w:rsidRPr="00B15178" w:rsidRDefault="00805084" w:rsidP="00F241E5">
            <w:pPr>
              <w:widowControl w:val="0"/>
              <w:spacing w:line="240" w:lineRule="auto"/>
              <w:ind w:right="-60" w:firstLine="0"/>
              <w:jc w:val="left"/>
              <w:rPr>
                <w:sz w:val="24"/>
                <w:szCs w:val="24"/>
              </w:rPr>
            </w:pPr>
            <w:r w:rsidRPr="00B15178">
              <w:rPr>
                <w:sz w:val="24"/>
                <w:szCs w:val="24"/>
              </w:rPr>
              <w:t>обустройство входа в виде крыльца или лестницы, изолированного от жилой части здания;</w:t>
            </w:r>
          </w:p>
          <w:p w:rsidR="00805084" w:rsidRPr="00B15178" w:rsidRDefault="00805084" w:rsidP="00F241E5">
            <w:pPr>
              <w:widowControl w:val="0"/>
              <w:spacing w:line="240" w:lineRule="auto"/>
              <w:ind w:right="-60" w:firstLine="0"/>
              <w:jc w:val="left"/>
              <w:rPr>
                <w:sz w:val="24"/>
                <w:szCs w:val="24"/>
              </w:rPr>
            </w:pPr>
            <w:r w:rsidRPr="00B15178">
              <w:rPr>
                <w:sz w:val="24"/>
                <w:szCs w:val="24"/>
              </w:rPr>
              <w:t>обустройство входа и временной стоянки автомобилей.</w:t>
            </w:r>
          </w:p>
          <w:p w:rsidR="00805084" w:rsidRPr="00B15178" w:rsidRDefault="00805084" w:rsidP="00F241E5">
            <w:pPr>
              <w:spacing w:line="240" w:lineRule="auto"/>
              <w:ind w:firstLine="0"/>
              <w:rPr>
                <w:sz w:val="24"/>
                <w:szCs w:val="24"/>
              </w:rPr>
            </w:pPr>
            <w:r w:rsidRPr="00B15178">
              <w:rPr>
                <w:sz w:val="24"/>
                <w:szCs w:val="24"/>
              </w:rPr>
              <w:t xml:space="preserve">- максимальная общая площадь встроенных объектов - 150 </w:t>
            </w:r>
            <w:proofErr w:type="spellStart"/>
            <w:r w:rsidRPr="00B15178">
              <w:rPr>
                <w:sz w:val="24"/>
                <w:szCs w:val="24"/>
              </w:rPr>
              <w:t>кв.м</w:t>
            </w:r>
            <w:proofErr w:type="spellEnd"/>
            <w:r w:rsidRPr="00B15178">
              <w:rPr>
                <w:sz w:val="24"/>
                <w:szCs w:val="24"/>
              </w:rPr>
              <w:t>.</w:t>
            </w:r>
          </w:p>
          <w:p w:rsidR="00805084" w:rsidRPr="00B15178" w:rsidRDefault="00805084" w:rsidP="00F241E5">
            <w:pPr>
              <w:widowControl w:val="0"/>
              <w:spacing w:line="240" w:lineRule="auto"/>
              <w:ind w:right="-60" w:firstLine="0"/>
              <w:jc w:val="left"/>
              <w:rPr>
                <w:sz w:val="24"/>
                <w:szCs w:val="24"/>
              </w:rPr>
            </w:pPr>
          </w:p>
        </w:tc>
      </w:tr>
      <w:tr w:rsidR="00805084" w:rsidRPr="00B15178" w:rsidTr="003C134B">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spacing w:line="240" w:lineRule="auto"/>
              <w:ind w:right="-60" w:firstLine="16"/>
              <w:jc w:val="left"/>
              <w:rPr>
                <w:sz w:val="24"/>
                <w:szCs w:val="24"/>
              </w:rPr>
            </w:pPr>
            <w:r w:rsidRPr="00B15178">
              <w:rPr>
                <w:sz w:val="24"/>
                <w:szCs w:val="24"/>
              </w:rPr>
              <w:lastRenderedPageBreak/>
              <w:t>Оказание социальной помощи населению</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spacing w:line="240" w:lineRule="auto"/>
              <w:ind w:right="-60" w:firstLine="16"/>
              <w:jc w:val="left"/>
              <w:rPr>
                <w:sz w:val="24"/>
                <w:szCs w:val="24"/>
                <w:shd w:val="clear" w:color="auto" w:fill="FFFFFF"/>
              </w:rPr>
            </w:pPr>
            <w:r w:rsidRPr="00B15178">
              <w:rPr>
                <w:sz w:val="24"/>
                <w:szCs w:val="24"/>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spacing w:line="240" w:lineRule="auto"/>
              <w:ind w:right="-60" w:firstLine="0"/>
              <w:jc w:val="center"/>
              <w:rPr>
                <w:rFonts w:eastAsia="SimSun"/>
                <w:sz w:val="24"/>
                <w:szCs w:val="24"/>
                <w:lang w:eastAsia="zh-CN"/>
              </w:rPr>
            </w:pPr>
            <w:r w:rsidRPr="00B15178">
              <w:rPr>
                <w:rFonts w:eastAsia="SimSun"/>
                <w:sz w:val="24"/>
                <w:szCs w:val="24"/>
                <w:lang w:eastAsia="zh-CN"/>
              </w:rPr>
              <w:t>3.2.2</w:t>
            </w:r>
          </w:p>
        </w:tc>
        <w:tc>
          <w:tcPr>
            <w:tcW w:w="8017" w:type="dxa"/>
            <w:vMerge/>
            <w:tcBorders>
              <w:left w:val="single" w:sz="4" w:space="0" w:color="auto"/>
              <w:right w:val="single" w:sz="4" w:space="0" w:color="auto"/>
            </w:tcBorders>
            <w:vAlign w:val="center"/>
          </w:tcPr>
          <w:p w:rsidR="00805084" w:rsidRPr="00B15178" w:rsidRDefault="00805084" w:rsidP="00F241E5">
            <w:pPr>
              <w:widowControl w:val="0"/>
              <w:spacing w:line="240" w:lineRule="auto"/>
              <w:ind w:right="-60"/>
              <w:jc w:val="left"/>
              <w:rPr>
                <w:sz w:val="24"/>
                <w:szCs w:val="24"/>
              </w:rPr>
            </w:pPr>
          </w:p>
        </w:tc>
      </w:tr>
      <w:tr w:rsidR="00805084" w:rsidRPr="00B15178" w:rsidTr="003C134B">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spacing w:line="240" w:lineRule="auto"/>
              <w:ind w:right="-60" w:firstLine="16"/>
              <w:jc w:val="left"/>
              <w:rPr>
                <w:sz w:val="24"/>
                <w:szCs w:val="24"/>
              </w:rPr>
            </w:pPr>
            <w:r w:rsidRPr="00B15178">
              <w:rPr>
                <w:sz w:val="24"/>
                <w:szCs w:val="24"/>
              </w:rPr>
              <w:t>Бытовое обслуживание</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spacing w:line="240" w:lineRule="auto"/>
              <w:ind w:right="-60" w:firstLine="16"/>
              <w:jc w:val="left"/>
              <w:rPr>
                <w:sz w:val="24"/>
                <w:szCs w:val="24"/>
                <w:shd w:val="clear" w:color="auto" w:fill="FFFFFF"/>
              </w:rPr>
            </w:pPr>
            <w:r w:rsidRPr="00B15178">
              <w:rPr>
                <w:sz w:val="24"/>
                <w:szCs w:val="24"/>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spacing w:line="240" w:lineRule="auto"/>
              <w:ind w:right="-60" w:firstLine="0"/>
              <w:jc w:val="center"/>
              <w:rPr>
                <w:rFonts w:eastAsia="SimSun"/>
                <w:sz w:val="24"/>
                <w:szCs w:val="24"/>
                <w:lang w:eastAsia="zh-CN"/>
              </w:rPr>
            </w:pPr>
            <w:r w:rsidRPr="00B15178">
              <w:rPr>
                <w:rFonts w:eastAsia="SimSun"/>
                <w:sz w:val="24"/>
                <w:szCs w:val="24"/>
                <w:lang w:eastAsia="zh-CN"/>
              </w:rPr>
              <w:t>3.3</w:t>
            </w:r>
          </w:p>
        </w:tc>
        <w:tc>
          <w:tcPr>
            <w:tcW w:w="8017" w:type="dxa"/>
            <w:vMerge/>
            <w:tcBorders>
              <w:left w:val="single" w:sz="4" w:space="0" w:color="auto"/>
              <w:right w:val="single" w:sz="4" w:space="0" w:color="auto"/>
            </w:tcBorders>
            <w:vAlign w:val="center"/>
          </w:tcPr>
          <w:p w:rsidR="00805084" w:rsidRPr="00B15178" w:rsidRDefault="00805084" w:rsidP="00F241E5">
            <w:pPr>
              <w:widowControl w:val="0"/>
              <w:spacing w:line="240" w:lineRule="auto"/>
              <w:ind w:right="-60"/>
              <w:jc w:val="left"/>
              <w:rPr>
                <w:sz w:val="24"/>
                <w:szCs w:val="24"/>
              </w:rPr>
            </w:pPr>
          </w:p>
        </w:tc>
      </w:tr>
      <w:tr w:rsidR="00805084" w:rsidRPr="00B15178" w:rsidTr="003C134B">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spacing w:line="240" w:lineRule="auto"/>
              <w:ind w:right="-60" w:firstLine="16"/>
              <w:jc w:val="left"/>
              <w:rPr>
                <w:sz w:val="24"/>
                <w:szCs w:val="24"/>
              </w:rPr>
            </w:pPr>
            <w:r w:rsidRPr="00B15178">
              <w:rPr>
                <w:sz w:val="24"/>
                <w:szCs w:val="24"/>
              </w:rPr>
              <w:t>Амбулаторно-поликлиническое обслуживание</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spacing w:line="240" w:lineRule="auto"/>
              <w:ind w:right="-60" w:firstLine="16"/>
              <w:jc w:val="left"/>
              <w:rPr>
                <w:sz w:val="24"/>
                <w:szCs w:val="24"/>
                <w:shd w:val="clear" w:color="auto" w:fill="FFFFFF"/>
              </w:rPr>
            </w:pPr>
            <w:r w:rsidRPr="00B15178">
              <w:rPr>
                <w:sz w:val="24"/>
                <w:szCs w:val="24"/>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spacing w:line="240" w:lineRule="auto"/>
              <w:ind w:right="-60" w:firstLine="0"/>
              <w:jc w:val="center"/>
              <w:rPr>
                <w:rFonts w:eastAsia="SimSun"/>
                <w:sz w:val="24"/>
                <w:szCs w:val="24"/>
                <w:lang w:eastAsia="zh-CN"/>
              </w:rPr>
            </w:pPr>
            <w:r w:rsidRPr="00B15178">
              <w:rPr>
                <w:rFonts w:eastAsia="SimSun"/>
                <w:sz w:val="24"/>
                <w:szCs w:val="24"/>
                <w:lang w:eastAsia="zh-CN"/>
              </w:rPr>
              <w:t>3.4.1</w:t>
            </w:r>
          </w:p>
        </w:tc>
        <w:tc>
          <w:tcPr>
            <w:tcW w:w="8017" w:type="dxa"/>
            <w:vMerge w:val="restart"/>
            <w:tcBorders>
              <w:left w:val="single" w:sz="4" w:space="0" w:color="auto"/>
              <w:right w:val="single" w:sz="4" w:space="0" w:color="auto"/>
            </w:tcBorders>
            <w:vAlign w:val="center"/>
          </w:tcPr>
          <w:p w:rsidR="00805084" w:rsidRPr="00B15178" w:rsidRDefault="00805084" w:rsidP="00F241E5">
            <w:pPr>
              <w:widowControl w:val="0"/>
              <w:spacing w:line="240" w:lineRule="auto"/>
              <w:ind w:right="-60" w:firstLine="0"/>
              <w:jc w:val="left"/>
              <w:rPr>
                <w:sz w:val="24"/>
                <w:szCs w:val="24"/>
              </w:rPr>
            </w:pPr>
            <w:r w:rsidRPr="00B15178">
              <w:rPr>
                <w:sz w:val="24"/>
                <w:szCs w:val="24"/>
              </w:rPr>
              <w:t>Минимальная/максимальная площадь земельных участков: 100/5000 кв. м;</w:t>
            </w:r>
          </w:p>
          <w:p w:rsidR="00805084" w:rsidRPr="00B15178" w:rsidRDefault="00805084" w:rsidP="00F241E5">
            <w:pPr>
              <w:widowControl w:val="0"/>
              <w:spacing w:line="240" w:lineRule="auto"/>
              <w:ind w:right="-60" w:firstLine="0"/>
              <w:jc w:val="left"/>
              <w:rPr>
                <w:sz w:val="24"/>
                <w:szCs w:val="24"/>
              </w:rPr>
            </w:pPr>
            <w:r w:rsidRPr="00B15178">
              <w:rPr>
                <w:sz w:val="24"/>
                <w:szCs w:val="24"/>
              </w:rPr>
              <w:t>- минимальная ширина земельных участков вдоль фронта улиц и проездов – 10 м;</w:t>
            </w:r>
          </w:p>
          <w:p w:rsidR="00805084" w:rsidRPr="00B15178" w:rsidRDefault="00805084" w:rsidP="00F241E5">
            <w:pPr>
              <w:widowControl w:val="0"/>
              <w:spacing w:line="240" w:lineRule="auto"/>
              <w:ind w:right="-60" w:firstLine="0"/>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4"/>
                <w:szCs w:val="24"/>
              </w:rPr>
            </w:pPr>
            <w:r w:rsidRPr="00B15178">
              <w:rPr>
                <w:sz w:val="24"/>
                <w:szCs w:val="24"/>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widowControl w:val="0"/>
              <w:spacing w:line="240" w:lineRule="auto"/>
              <w:ind w:right="-60" w:firstLine="0"/>
              <w:jc w:val="left"/>
              <w:rPr>
                <w:sz w:val="24"/>
                <w:szCs w:val="24"/>
              </w:rPr>
            </w:pPr>
            <w:r w:rsidRPr="00B15178">
              <w:rPr>
                <w:sz w:val="24"/>
                <w:szCs w:val="24"/>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widowControl w:val="0"/>
              <w:spacing w:line="240" w:lineRule="auto"/>
              <w:ind w:right="-60" w:firstLine="0"/>
              <w:jc w:val="left"/>
              <w:rPr>
                <w:sz w:val="24"/>
                <w:szCs w:val="24"/>
              </w:rPr>
            </w:pPr>
            <w:r w:rsidRPr="00B15178">
              <w:rPr>
                <w:sz w:val="24"/>
                <w:szCs w:val="24"/>
              </w:rPr>
              <w:lastRenderedPageBreak/>
              <w:t>- минимальный процент озеленения земельного участка - 10%.</w:t>
            </w:r>
          </w:p>
          <w:p w:rsidR="00805084" w:rsidRPr="00B15178" w:rsidRDefault="00805084" w:rsidP="00F241E5">
            <w:pPr>
              <w:widowControl w:val="0"/>
              <w:spacing w:line="240" w:lineRule="auto"/>
              <w:ind w:right="-60" w:firstLine="0"/>
              <w:jc w:val="left"/>
              <w:rPr>
                <w:sz w:val="24"/>
                <w:szCs w:val="24"/>
              </w:rPr>
            </w:pPr>
            <w:r w:rsidRPr="00B15178">
              <w:rPr>
                <w:sz w:val="24"/>
                <w:szCs w:val="24"/>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 обустройство входа в виде крыльца или лестницы, изолированного от жилой части здания; обустройство входа и временной стоянки автомобилей;</w:t>
            </w:r>
          </w:p>
          <w:p w:rsidR="00805084" w:rsidRPr="00B15178" w:rsidRDefault="00805084" w:rsidP="00F241E5">
            <w:pPr>
              <w:spacing w:line="240" w:lineRule="auto"/>
              <w:ind w:firstLine="0"/>
              <w:rPr>
                <w:sz w:val="24"/>
                <w:szCs w:val="24"/>
              </w:rPr>
            </w:pPr>
            <w:r w:rsidRPr="00B15178">
              <w:rPr>
                <w:sz w:val="24"/>
                <w:szCs w:val="24"/>
              </w:rPr>
              <w:t xml:space="preserve">- максимальная общая площадь встроенных объектов - 150 </w:t>
            </w:r>
            <w:proofErr w:type="spellStart"/>
            <w:r w:rsidRPr="00B15178">
              <w:rPr>
                <w:sz w:val="24"/>
                <w:szCs w:val="24"/>
              </w:rPr>
              <w:t>кв.м</w:t>
            </w:r>
            <w:proofErr w:type="spellEnd"/>
            <w:r w:rsidRPr="00B15178">
              <w:rPr>
                <w:sz w:val="24"/>
                <w:szCs w:val="24"/>
              </w:rPr>
              <w:t>.</w:t>
            </w:r>
          </w:p>
        </w:tc>
      </w:tr>
      <w:tr w:rsidR="00805084" w:rsidRPr="00B15178" w:rsidTr="003C134B">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spacing w:line="240" w:lineRule="auto"/>
              <w:ind w:right="-60" w:firstLine="16"/>
              <w:jc w:val="left"/>
              <w:rPr>
                <w:sz w:val="24"/>
                <w:szCs w:val="24"/>
              </w:rPr>
            </w:pPr>
            <w:r w:rsidRPr="00B15178">
              <w:rPr>
                <w:sz w:val="24"/>
                <w:szCs w:val="24"/>
              </w:rPr>
              <w:t>Амбулаторное ветеринарное обслуживание</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spacing w:line="240" w:lineRule="auto"/>
              <w:ind w:right="-60" w:firstLine="16"/>
              <w:jc w:val="left"/>
              <w:rPr>
                <w:sz w:val="24"/>
                <w:szCs w:val="24"/>
                <w:shd w:val="clear" w:color="auto" w:fill="FFFFFF"/>
              </w:rPr>
            </w:pPr>
            <w:r w:rsidRPr="00B15178">
              <w:rPr>
                <w:sz w:val="24"/>
                <w:szCs w:val="24"/>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spacing w:line="240" w:lineRule="auto"/>
              <w:ind w:right="-60" w:hanging="45"/>
              <w:jc w:val="center"/>
              <w:rPr>
                <w:rFonts w:eastAsia="SimSun"/>
                <w:sz w:val="24"/>
                <w:szCs w:val="24"/>
                <w:lang w:eastAsia="zh-CN"/>
              </w:rPr>
            </w:pPr>
            <w:r w:rsidRPr="00B15178">
              <w:rPr>
                <w:rFonts w:eastAsia="SimSun"/>
                <w:sz w:val="24"/>
                <w:szCs w:val="24"/>
                <w:lang w:eastAsia="zh-CN"/>
              </w:rPr>
              <w:t>3.10.1</w:t>
            </w:r>
          </w:p>
        </w:tc>
        <w:tc>
          <w:tcPr>
            <w:tcW w:w="8017" w:type="dxa"/>
            <w:vMerge/>
            <w:tcBorders>
              <w:left w:val="single" w:sz="4" w:space="0" w:color="auto"/>
              <w:bottom w:val="single" w:sz="4" w:space="0" w:color="auto"/>
              <w:right w:val="single" w:sz="4" w:space="0" w:color="auto"/>
            </w:tcBorders>
            <w:vAlign w:val="center"/>
          </w:tcPr>
          <w:p w:rsidR="00805084" w:rsidRPr="00B15178" w:rsidRDefault="00805084" w:rsidP="00F241E5">
            <w:pPr>
              <w:widowControl w:val="0"/>
              <w:spacing w:line="240" w:lineRule="auto"/>
              <w:ind w:right="-60"/>
              <w:jc w:val="left"/>
              <w:rPr>
                <w:sz w:val="24"/>
                <w:szCs w:val="24"/>
              </w:rPr>
            </w:pPr>
          </w:p>
        </w:tc>
      </w:tr>
      <w:tr w:rsidR="00805084" w:rsidRPr="00B15178" w:rsidTr="003C134B">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spacing w:line="240" w:lineRule="auto"/>
              <w:ind w:right="-60" w:firstLine="16"/>
              <w:jc w:val="left"/>
              <w:rPr>
                <w:sz w:val="24"/>
                <w:szCs w:val="24"/>
              </w:rPr>
            </w:pPr>
            <w:r w:rsidRPr="00B15178">
              <w:rPr>
                <w:sz w:val="24"/>
                <w:szCs w:val="24"/>
              </w:rPr>
              <w:t>Общественное питание</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spacing w:line="240" w:lineRule="auto"/>
              <w:ind w:right="-60" w:firstLine="16"/>
              <w:jc w:val="left"/>
              <w:rPr>
                <w:sz w:val="24"/>
                <w:szCs w:val="24"/>
                <w:shd w:val="clear" w:color="auto" w:fill="FFFFFF"/>
              </w:rPr>
            </w:pPr>
            <w:r w:rsidRPr="00B15178">
              <w:rPr>
                <w:sz w:val="24"/>
                <w:szCs w:val="24"/>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spacing w:line="240" w:lineRule="auto"/>
              <w:ind w:left="-124" w:right="-60" w:hanging="45"/>
              <w:jc w:val="center"/>
              <w:rPr>
                <w:rFonts w:eastAsia="SimSun"/>
                <w:sz w:val="24"/>
                <w:szCs w:val="24"/>
                <w:lang w:eastAsia="zh-CN"/>
              </w:rPr>
            </w:pPr>
            <w:r w:rsidRPr="00B15178">
              <w:rPr>
                <w:rFonts w:eastAsia="SimSun"/>
                <w:sz w:val="24"/>
                <w:szCs w:val="24"/>
                <w:lang w:eastAsia="zh-CN"/>
              </w:rPr>
              <w:t>4.6</w:t>
            </w:r>
          </w:p>
        </w:tc>
        <w:tc>
          <w:tcPr>
            <w:tcW w:w="8017"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widowControl w:val="0"/>
              <w:spacing w:line="240" w:lineRule="auto"/>
              <w:ind w:left="48" w:right="113" w:firstLine="0"/>
              <w:jc w:val="left"/>
              <w:rPr>
                <w:sz w:val="24"/>
                <w:szCs w:val="24"/>
              </w:rPr>
            </w:pPr>
            <w:r w:rsidRPr="00B15178">
              <w:rPr>
                <w:sz w:val="24"/>
                <w:szCs w:val="24"/>
              </w:rPr>
              <w:t>Минимальная/максимальная площадь земельных участков: 400/2000 кв. м;</w:t>
            </w:r>
          </w:p>
          <w:p w:rsidR="00805084" w:rsidRPr="00B15178" w:rsidRDefault="00805084" w:rsidP="00F241E5">
            <w:pPr>
              <w:widowControl w:val="0"/>
              <w:spacing w:line="240" w:lineRule="auto"/>
              <w:ind w:left="48" w:right="113" w:firstLine="0"/>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left="48" w:right="113" w:firstLine="0"/>
              <w:jc w:val="left"/>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left="48" w:right="113" w:firstLine="0"/>
              <w:jc w:val="left"/>
              <w:rPr>
                <w:sz w:val="24"/>
                <w:szCs w:val="24"/>
              </w:rPr>
            </w:pPr>
            <w:r w:rsidRPr="00B15178">
              <w:rPr>
                <w:sz w:val="24"/>
                <w:szCs w:val="24"/>
              </w:rPr>
              <w:t xml:space="preserve">- максимальное количество надземных этажей – 3 этажа; </w:t>
            </w:r>
          </w:p>
          <w:p w:rsidR="00805084" w:rsidRPr="00B15178" w:rsidRDefault="00805084" w:rsidP="00F241E5">
            <w:pPr>
              <w:widowControl w:val="0"/>
              <w:spacing w:line="240" w:lineRule="auto"/>
              <w:ind w:left="48" w:right="113" w:firstLine="0"/>
              <w:jc w:val="left"/>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widowControl w:val="0"/>
              <w:spacing w:line="240" w:lineRule="auto"/>
              <w:ind w:left="48" w:right="113" w:firstLine="0"/>
              <w:jc w:val="left"/>
              <w:rPr>
                <w:sz w:val="24"/>
                <w:szCs w:val="24"/>
              </w:rPr>
            </w:pPr>
            <w:r w:rsidRPr="00B15178">
              <w:rPr>
                <w:sz w:val="24"/>
                <w:szCs w:val="24"/>
              </w:rPr>
              <w:t>- максимальный процент застройки в границах земельного участка – 60%,</w:t>
            </w:r>
          </w:p>
          <w:p w:rsidR="00805084" w:rsidRPr="00B15178" w:rsidRDefault="00805084" w:rsidP="00F241E5">
            <w:pPr>
              <w:widowControl w:val="0"/>
              <w:spacing w:line="240" w:lineRule="auto"/>
              <w:ind w:left="48" w:right="113" w:firstLine="0"/>
              <w:jc w:val="left"/>
              <w:rPr>
                <w:sz w:val="24"/>
                <w:szCs w:val="24"/>
              </w:rPr>
            </w:pPr>
            <w:r w:rsidRPr="00B15178">
              <w:rPr>
                <w:sz w:val="24"/>
                <w:szCs w:val="24"/>
              </w:rPr>
              <w:t>процент застройки подземной части не регламентируется;</w:t>
            </w:r>
          </w:p>
          <w:p w:rsidR="00805084" w:rsidRPr="00B15178" w:rsidRDefault="00805084" w:rsidP="00F241E5">
            <w:pPr>
              <w:widowControl w:val="0"/>
              <w:spacing w:line="240" w:lineRule="auto"/>
              <w:ind w:left="48" w:right="113" w:firstLine="0"/>
              <w:jc w:val="left"/>
              <w:rPr>
                <w:sz w:val="24"/>
                <w:szCs w:val="24"/>
              </w:rPr>
            </w:pPr>
            <w:r w:rsidRPr="00B15178">
              <w:rPr>
                <w:sz w:val="24"/>
                <w:szCs w:val="24"/>
              </w:rPr>
              <w:t>- минимальный процент о</w:t>
            </w:r>
            <w:r w:rsidR="003C134B" w:rsidRPr="00B15178">
              <w:rPr>
                <w:sz w:val="24"/>
                <w:szCs w:val="24"/>
              </w:rPr>
              <w:t>зеленения земельного участка - 2</w:t>
            </w:r>
            <w:r w:rsidRPr="00B15178">
              <w:rPr>
                <w:sz w:val="24"/>
                <w:szCs w:val="24"/>
              </w:rPr>
              <w:t>0%.</w:t>
            </w:r>
          </w:p>
        </w:tc>
      </w:tr>
      <w:tr w:rsidR="00805084" w:rsidRPr="00B15178" w:rsidTr="003C134B">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Гостиничное обслуживание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F241E5">
            <w:pPr>
              <w:pStyle w:val="aff3"/>
              <w:jc w:val="center"/>
              <w:rPr>
                <w:rFonts w:ascii="Times New Roman" w:hAnsi="Times New Roman" w:cs="Times New Roman"/>
                <w:sz w:val="24"/>
                <w:szCs w:val="24"/>
              </w:rPr>
            </w:pPr>
            <w:r w:rsidRPr="00B15178">
              <w:rPr>
                <w:rFonts w:ascii="Times New Roman" w:hAnsi="Times New Roman" w:cs="Times New Roman"/>
                <w:sz w:val="24"/>
                <w:szCs w:val="24"/>
              </w:rPr>
              <w:t>4.7</w:t>
            </w:r>
          </w:p>
        </w:tc>
        <w:tc>
          <w:tcPr>
            <w:tcW w:w="8017"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left="48" w:right="113" w:firstLine="0"/>
              <w:rPr>
                <w:sz w:val="24"/>
                <w:szCs w:val="24"/>
              </w:rPr>
            </w:pPr>
            <w:r w:rsidRPr="00B15178">
              <w:rPr>
                <w:sz w:val="24"/>
                <w:szCs w:val="24"/>
              </w:rPr>
              <w:t>Минимальная/максимальная площадь земельных участков: 400/5000 кв. м;</w:t>
            </w:r>
          </w:p>
          <w:p w:rsidR="00805084" w:rsidRPr="00B15178" w:rsidRDefault="00805084" w:rsidP="00F241E5">
            <w:pPr>
              <w:keepLines w:val="0"/>
              <w:overflowPunct/>
              <w:autoSpaceDE/>
              <w:autoSpaceDN/>
              <w:adjustRightInd/>
              <w:spacing w:line="240" w:lineRule="auto"/>
              <w:ind w:left="48" w:right="113"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48" w:right="113"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left="48" w:right="113"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3 этажа; </w:t>
            </w:r>
          </w:p>
          <w:p w:rsidR="00805084" w:rsidRPr="00B15178" w:rsidRDefault="00805084" w:rsidP="00F241E5">
            <w:pPr>
              <w:spacing w:line="240" w:lineRule="auto"/>
              <w:ind w:left="48" w:right="113" w:firstLine="0"/>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spacing w:line="240" w:lineRule="auto"/>
              <w:ind w:left="48" w:right="113" w:firstLine="0"/>
              <w:rPr>
                <w:sz w:val="24"/>
                <w:szCs w:val="24"/>
              </w:rPr>
            </w:pPr>
            <w:r w:rsidRPr="00B15178">
              <w:rPr>
                <w:sz w:val="24"/>
                <w:szCs w:val="24"/>
              </w:rPr>
              <w:t>- максимальный процент застройки в границах земельного участка – 60%,</w:t>
            </w:r>
          </w:p>
          <w:p w:rsidR="00805084" w:rsidRPr="00B15178" w:rsidRDefault="00805084" w:rsidP="00F241E5">
            <w:pPr>
              <w:suppressAutoHyphens/>
              <w:spacing w:line="240" w:lineRule="auto"/>
              <w:ind w:left="48" w:right="113" w:firstLine="0"/>
              <w:textAlignment w:val="baseline"/>
              <w:rPr>
                <w:sz w:val="24"/>
                <w:szCs w:val="24"/>
              </w:rPr>
            </w:pPr>
            <w:r w:rsidRPr="00B15178">
              <w:rPr>
                <w:sz w:val="24"/>
                <w:szCs w:val="24"/>
              </w:rPr>
              <w:t>процент застройки подземной части не регламентируется;</w:t>
            </w:r>
          </w:p>
          <w:p w:rsidR="00805084" w:rsidRPr="00B15178" w:rsidRDefault="00805084" w:rsidP="00F241E5">
            <w:pPr>
              <w:spacing w:line="240" w:lineRule="auto"/>
              <w:ind w:left="48" w:right="113" w:firstLine="0"/>
              <w:rPr>
                <w:sz w:val="24"/>
                <w:szCs w:val="24"/>
              </w:rPr>
            </w:pPr>
            <w:r w:rsidRPr="00B15178">
              <w:rPr>
                <w:sz w:val="24"/>
                <w:szCs w:val="24"/>
              </w:rPr>
              <w:t>- минимальный процент оз</w:t>
            </w:r>
            <w:r w:rsidR="003C134B" w:rsidRPr="00B15178">
              <w:rPr>
                <w:sz w:val="24"/>
                <w:szCs w:val="24"/>
              </w:rPr>
              <w:t>еленения земельного участка - 15</w:t>
            </w:r>
            <w:r w:rsidRPr="00B15178">
              <w:rPr>
                <w:sz w:val="24"/>
                <w:szCs w:val="24"/>
              </w:rPr>
              <w:t>%.</w:t>
            </w:r>
          </w:p>
          <w:p w:rsidR="00805084" w:rsidRPr="00B15178" w:rsidRDefault="00805084" w:rsidP="00F241E5">
            <w:pPr>
              <w:pStyle w:val="afff4"/>
              <w:spacing w:before="0" w:beforeAutospacing="0" w:after="0" w:afterAutospacing="0"/>
              <w:ind w:left="48" w:right="113"/>
              <w:jc w:val="both"/>
            </w:pPr>
            <w:r w:rsidRPr="00B15178">
              <w:t xml:space="preserve">Данные объекты должны иметь необходимое расчетное количество </w:t>
            </w:r>
            <w:r w:rsidRPr="00B15178">
              <w:lastRenderedPageBreak/>
              <w:t>парковочных мест (отдельно стоящих, встроенных, пристроенных, подземных) только на территории своих земельных участков.</w:t>
            </w:r>
          </w:p>
        </w:tc>
      </w:tr>
      <w:tr w:rsidR="00805084" w:rsidRPr="00B15178" w:rsidTr="003C134B">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tcPr>
          <w:p w:rsidR="00805084" w:rsidRPr="00B15178" w:rsidRDefault="00805084" w:rsidP="00F241E5">
            <w:pPr>
              <w:keepLines w:val="0"/>
              <w:tabs>
                <w:tab w:val="left" w:pos="2520"/>
              </w:tabs>
              <w:overflowPunct/>
              <w:autoSpaceDE/>
              <w:adjustRightInd/>
              <w:spacing w:line="240" w:lineRule="auto"/>
              <w:ind w:firstLine="0"/>
              <w:rPr>
                <w:rFonts w:eastAsia="SimSun"/>
                <w:sz w:val="24"/>
                <w:szCs w:val="24"/>
                <w:lang w:eastAsia="zh-CN"/>
              </w:rPr>
            </w:pPr>
            <w:r w:rsidRPr="00B15178">
              <w:rPr>
                <w:rFonts w:eastAsia="SimSun"/>
                <w:sz w:val="24"/>
                <w:szCs w:val="24"/>
                <w:lang w:eastAsia="zh-CN"/>
              </w:rPr>
              <w:lastRenderedPageBreak/>
              <w:t>Ремонт автомобилей</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05084" w:rsidRPr="00B15178" w:rsidRDefault="00805084" w:rsidP="00F241E5">
            <w:pPr>
              <w:pStyle w:val="ConsPlusNormal"/>
              <w:ind w:firstLine="0"/>
              <w:rPr>
                <w:sz w:val="24"/>
                <w:szCs w:val="24"/>
              </w:rPr>
            </w:pPr>
            <w:r w:rsidRPr="00B15178">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5084" w:rsidRPr="00B15178" w:rsidRDefault="00805084" w:rsidP="003C134B">
            <w:pPr>
              <w:pStyle w:val="aff3"/>
              <w:ind w:right="-108"/>
              <w:jc w:val="center"/>
              <w:rPr>
                <w:rFonts w:ascii="Times New Roman" w:hAnsi="Times New Roman" w:cs="Times New Roman"/>
                <w:sz w:val="24"/>
                <w:szCs w:val="24"/>
              </w:rPr>
            </w:pPr>
            <w:r w:rsidRPr="00B15178">
              <w:rPr>
                <w:rFonts w:ascii="Times New Roman" w:hAnsi="Times New Roman" w:cs="Times New Roman"/>
                <w:sz w:val="24"/>
                <w:szCs w:val="24"/>
              </w:rPr>
              <w:t>4.9.1.4</w:t>
            </w:r>
          </w:p>
        </w:tc>
        <w:tc>
          <w:tcPr>
            <w:tcW w:w="8017"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left="48" w:right="113" w:firstLine="0"/>
              <w:rPr>
                <w:sz w:val="24"/>
                <w:szCs w:val="24"/>
              </w:rPr>
            </w:pPr>
            <w:r w:rsidRPr="00B15178">
              <w:rPr>
                <w:sz w:val="24"/>
                <w:szCs w:val="24"/>
              </w:rPr>
              <w:t>Минимальная/максимальная площадь земельных участков: 10/1000 кв. м;</w:t>
            </w:r>
          </w:p>
          <w:p w:rsidR="00805084" w:rsidRPr="00B15178" w:rsidRDefault="00805084" w:rsidP="00F241E5">
            <w:pPr>
              <w:spacing w:line="240" w:lineRule="auto"/>
              <w:ind w:left="48" w:right="113" w:firstLine="0"/>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вдоль фронта улицы (проезда):</w:t>
            </w:r>
            <w:r w:rsidRPr="00B15178">
              <w:rPr>
                <w:sz w:val="24"/>
                <w:szCs w:val="24"/>
              </w:rPr>
              <w:t xml:space="preserve"> 4 м.; </w:t>
            </w:r>
          </w:p>
          <w:p w:rsidR="00805084" w:rsidRPr="00B15178" w:rsidRDefault="00805084" w:rsidP="00F241E5">
            <w:pPr>
              <w:keepLines w:val="0"/>
              <w:overflowPunct/>
              <w:autoSpaceDE/>
              <w:autoSpaceDN/>
              <w:adjustRightInd/>
              <w:spacing w:line="240" w:lineRule="auto"/>
              <w:ind w:left="48" w:right="113"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48" w:right="113"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left="48" w:right="113"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2 этажа; </w:t>
            </w:r>
          </w:p>
          <w:p w:rsidR="00805084" w:rsidRPr="00B15178" w:rsidRDefault="00805084" w:rsidP="00F241E5">
            <w:pPr>
              <w:spacing w:line="240" w:lineRule="auto"/>
              <w:ind w:left="48" w:right="113" w:firstLine="0"/>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- 9 м.; </w:t>
            </w:r>
          </w:p>
          <w:p w:rsidR="00805084" w:rsidRPr="00B15178" w:rsidRDefault="00805084" w:rsidP="00F241E5">
            <w:pPr>
              <w:spacing w:line="240" w:lineRule="auto"/>
              <w:ind w:left="48" w:right="113" w:firstLine="0"/>
              <w:rPr>
                <w:sz w:val="24"/>
                <w:szCs w:val="24"/>
              </w:rPr>
            </w:pPr>
            <w:r w:rsidRPr="00B15178">
              <w:rPr>
                <w:sz w:val="24"/>
                <w:szCs w:val="24"/>
              </w:rPr>
              <w:t>- максимальный процент застройки в границах земельного участка – 80%,</w:t>
            </w:r>
          </w:p>
          <w:p w:rsidR="00805084" w:rsidRPr="00B15178" w:rsidRDefault="00805084" w:rsidP="009F3561">
            <w:pPr>
              <w:suppressAutoHyphens/>
              <w:spacing w:line="240" w:lineRule="auto"/>
              <w:ind w:left="48" w:right="113" w:firstLine="0"/>
              <w:textAlignment w:val="baseline"/>
              <w:rPr>
                <w:sz w:val="24"/>
                <w:szCs w:val="24"/>
              </w:rPr>
            </w:pPr>
            <w:r w:rsidRPr="00B15178">
              <w:rPr>
                <w:sz w:val="24"/>
                <w:szCs w:val="24"/>
              </w:rPr>
              <w:t>процент застройки подземной части не регламентируется</w:t>
            </w:r>
            <w:r w:rsidR="009F3561" w:rsidRPr="00B15178">
              <w:rPr>
                <w:sz w:val="24"/>
                <w:szCs w:val="24"/>
              </w:rPr>
              <w:t>.</w:t>
            </w:r>
          </w:p>
        </w:tc>
      </w:tr>
      <w:tr w:rsidR="003C134B" w:rsidRPr="00B15178" w:rsidTr="000A0963">
        <w:trPr>
          <w:trHeight w:val="134"/>
          <w:jc w:val="center"/>
        </w:trPr>
        <w:tc>
          <w:tcPr>
            <w:tcW w:w="2206" w:type="dxa"/>
            <w:tcBorders>
              <w:top w:val="single" w:sz="4" w:space="0" w:color="auto"/>
              <w:left w:val="single" w:sz="4" w:space="0" w:color="auto"/>
              <w:bottom w:val="single" w:sz="4" w:space="0" w:color="auto"/>
              <w:right w:val="single" w:sz="4" w:space="0" w:color="auto"/>
            </w:tcBorders>
            <w:shd w:val="clear" w:color="auto" w:fill="auto"/>
          </w:tcPr>
          <w:p w:rsidR="003C134B" w:rsidRPr="00B15178" w:rsidRDefault="003C134B" w:rsidP="000A0963">
            <w:pPr>
              <w:widowControl w:val="0"/>
              <w:spacing w:line="240" w:lineRule="auto"/>
              <w:ind w:firstLine="0"/>
              <w:jc w:val="left"/>
              <w:rPr>
                <w:rFonts w:eastAsia="SimSun"/>
                <w:sz w:val="24"/>
                <w:szCs w:val="24"/>
                <w:lang w:eastAsia="zh-CN"/>
              </w:rPr>
            </w:pPr>
            <w:r w:rsidRPr="00B15178">
              <w:rPr>
                <w:rFonts w:eastAsia="SimSun"/>
                <w:sz w:val="24"/>
                <w:szCs w:val="24"/>
                <w:lang w:eastAsia="zh-CN"/>
              </w:rPr>
              <w:t>Обеспечение занятий спортом в помещениях</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C134B" w:rsidRPr="00B15178" w:rsidRDefault="003C134B" w:rsidP="000A0963">
            <w:pPr>
              <w:spacing w:line="240" w:lineRule="auto"/>
              <w:ind w:firstLine="426"/>
              <w:jc w:val="left"/>
              <w:rPr>
                <w:rFonts w:eastAsia="SimSun"/>
                <w:sz w:val="24"/>
                <w:szCs w:val="24"/>
                <w:lang w:eastAsia="zh-CN"/>
              </w:rPr>
            </w:pPr>
            <w:r w:rsidRPr="00B15178">
              <w:rPr>
                <w:rFonts w:eastAsia="SimSun"/>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134B" w:rsidRPr="00B15178" w:rsidRDefault="003C134B" w:rsidP="000A0963">
            <w:pPr>
              <w:spacing w:line="240" w:lineRule="auto"/>
              <w:ind w:left="-108" w:right="-108" w:firstLine="0"/>
              <w:jc w:val="center"/>
              <w:rPr>
                <w:rFonts w:eastAsia="SimSun"/>
                <w:sz w:val="24"/>
                <w:szCs w:val="24"/>
                <w:lang w:eastAsia="zh-CN"/>
              </w:rPr>
            </w:pPr>
            <w:r w:rsidRPr="00B15178">
              <w:rPr>
                <w:rFonts w:eastAsia="SimSun"/>
                <w:sz w:val="24"/>
                <w:szCs w:val="24"/>
                <w:lang w:eastAsia="zh-CN"/>
              </w:rPr>
              <w:t>5.1.2</w:t>
            </w:r>
          </w:p>
        </w:tc>
        <w:tc>
          <w:tcPr>
            <w:tcW w:w="8017" w:type="dxa"/>
            <w:tcBorders>
              <w:top w:val="single" w:sz="4" w:space="0" w:color="auto"/>
              <w:left w:val="single" w:sz="4" w:space="0" w:color="auto"/>
              <w:bottom w:val="single" w:sz="4" w:space="0" w:color="auto"/>
              <w:right w:val="single" w:sz="4" w:space="0" w:color="auto"/>
            </w:tcBorders>
          </w:tcPr>
          <w:p w:rsidR="003C134B" w:rsidRPr="00B15178" w:rsidRDefault="003C134B" w:rsidP="000A0963">
            <w:pPr>
              <w:spacing w:line="240" w:lineRule="auto"/>
              <w:ind w:firstLine="0"/>
              <w:rPr>
                <w:sz w:val="24"/>
                <w:szCs w:val="24"/>
              </w:rPr>
            </w:pPr>
            <w:r w:rsidRPr="00B15178">
              <w:rPr>
                <w:sz w:val="24"/>
                <w:szCs w:val="24"/>
              </w:rPr>
              <w:t>Минимальная/максимальная площадь земельных участков: 100/5000 кв. м;</w:t>
            </w:r>
          </w:p>
          <w:p w:rsidR="003C134B" w:rsidRPr="00B15178" w:rsidRDefault="003C134B" w:rsidP="000A0963">
            <w:pPr>
              <w:spacing w:line="240" w:lineRule="auto"/>
              <w:ind w:left="48" w:right="113" w:firstLine="0"/>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 xml:space="preserve">вдоль фронта улицы (проезда) - </w:t>
            </w:r>
            <w:r w:rsidRPr="00B15178">
              <w:rPr>
                <w:sz w:val="24"/>
                <w:szCs w:val="24"/>
              </w:rPr>
              <w:t xml:space="preserve">10 м; </w:t>
            </w:r>
          </w:p>
          <w:p w:rsidR="003C134B" w:rsidRPr="00B15178" w:rsidRDefault="003C134B" w:rsidP="000A0963">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3C134B" w:rsidRPr="00B15178" w:rsidRDefault="003C134B" w:rsidP="000A0963">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3C134B" w:rsidRPr="00B15178" w:rsidRDefault="003C134B" w:rsidP="000A0963">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3 этажа; </w:t>
            </w:r>
          </w:p>
          <w:p w:rsidR="003C134B" w:rsidRPr="00B15178" w:rsidRDefault="003C134B" w:rsidP="000A0963">
            <w:pPr>
              <w:spacing w:line="240" w:lineRule="auto"/>
              <w:ind w:firstLine="0"/>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- 12 м.; </w:t>
            </w:r>
          </w:p>
          <w:p w:rsidR="003C134B" w:rsidRPr="00B15178" w:rsidRDefault="003C134B" w:rsidP="000A0963">
            <w:pPr>
              <w:spacing w:line="240" w:lineRule="auto"/>
              <w:ind w:firstLine="0"/>
              <w:rPr>
                <w:sz w:val="24"/>
                <w:szCs w:val="24"/>
              </w:rPr>
            </w:pPr>
            <w:r w:rsidRPr="00B15178">
              <w:rPr>
                <w:sz w:val="24"/>
                <w:szCs w:val="24"/>
              </w:rPr>
              <w:t>- максимальный процент застройки в границах земельного участка – 60%,</w:t>
            </w:r>
          </w:p>
          <w:p w:rsidR="003C134B" w:rsidRPr="00B15178" w:rsidRDefault="003C134B" w:rsidP="000A0963">
            <w:pPr>
              <w:suppressAutoHyphens/>
              <w:spacing w:line="240" w:lineRule="auto"/>
              <w:ind w:firstLine="0"/>
              <w:textAlignment w:val="baseline"/>
              <w:rPr>
                <w:sz w:val="24"/>
                <w:szCs w:val="24"/>
              </w:rPr>
            </w:pPr>
            <w:r w:rsidRPr="00B15178">
              <w:rPr>
                <w:sz w:val="24"/>
                <w:szCs w:val="24"/>
              </w:rPr>
              <w:t>процент застройки подземной части не регламентируется;</w:t>
            </w:r>
          </w:p>
          <w:p w:rsidR="003C134B" w:rsidRPr="00B15178" w:rsidRDefault="003C134B" w:rsidP="000A0963">
            <w:pPr>
              <w:spacing w:line="240" w:lineRule="auto"/>
              <w:ind w:left="48" w:right="113" w:firstLine="0"/>
              <w:rPr>
                <w:sz w:val="24"/>
                <w:szCs w:val="24"/>
              </w:rPr>
            </w:pPr>
            <w:r w:rsidRPr="00B15178">
              <w:rPr>
                <w:sz w:val="24"/>
                <w:szCs w:val="24"/>
              </w:rPr>
              <w:t>- минимальный процент озеленения земельного участка - 20%.</w:t>
            </w:r>
          </w:p>
        </w:tc>
      </w:tr>
    </w:tbl>
    <w:p w:rsidR="00805084" w:rsidRPr="00B15178" w:rsidRDefault="00805084" w:rsidP="00805084">
      <w:pPr>
        <w:widowControl w:val="0"/>
        <w:spacing w:line="240" w:lineRule="auto"/>
        <w:ind w:firstLine="0"/>
        <w:rPr>
          <w:rFonts w:eastAsia="SimSun"/>
          <w:sz w:val="24"/>
          <w:szCs w:val="24"/>
          <w:lang w:eastAsia="zh-CN"/>
        </w:rPr>
      </w:pPr>
    </w:p>
    <w:p w:rsidR="00805084" w:rsidRPr="00B15178" w:rsidRDefault="00805084" w:rsidP="00805084">
      <w:pPr>
        <w:spacing w:line="240" w:lineRule="auto"/>
        <w:ind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805084" w:rsidRPr="00B15178" w:rsidRDefault="00805084" w:rsidP="00805084">
      <w:pPr>
        <w:widowControl w:val="0"/>
        <w:spacing w:line="240" w:lineRule="auto"/>
        <w:ind w:firstLine="0"/>
        <w:rPr>
          <w:sz w:val="16"/>
          <w:szCs w:val="16"/>
        </w:rPr>
      </w:pPr>
    </w:p>
    <w:p w:rsidR="006F7178" w:rsidRPr="00B15178" w:rsidRDefault="006F7178" w:rsidP="002B088D">
      <w:pPr>
        <w:widowControl w:val="0"/>
        <w:spacing w:line="240" w:lineRule="auto"/>
        <w:ind w:left="-142" w:right="142" w:firstLine="710"/>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6F7178" w:rsidRPr="00B15178" w:rsidRDefault="006F7178" w:rsidP="002B088D">
      <w:pPr>
        <w:tabs>
          <w:tab w:val="left" w:pos="2520"/>
        </w:tabs>
        <w:spacing w:line="240" w:lineRule="auto"/>
        <w:ind w:left="-142" w:right="142" w:firstLine="710"/>
        <w:rPr>
          <w:rFonts w:eastAsia="SimSun"/>
          <w:sz w:val="23"/>
          <w:szCs w:val="23"/>
          <w:lang w:eastAsia="zh-CN"/>
        </w:rPr>
      </w:pPr>
      <w:r w:rsidRPr="00B15178">
        <w:rPr>
          <w:rFonts w:eastAsia="SimSun"/>
          <w:sz w:val="23"/>
          <w:szCs w:val="23"/>
          <w:lang w:eastAsia="zh-CN"/>
        </w:rPr>
        <w:lastRenderedPageBreak/>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F7178" w:rsidRPr="00B15178" w:rsidRDefault="006F7178" w:rsidP="002B088D">
      <w:pPr>
        <w:tabs>
          <w:tab w:val="left" w:pos="2520"/>
        </w:tabs>
        <w:spacing w:line="240" w:lineRule="auto"/>
        <w:ind w:left="-142" w:right="142" w:firstLine="710"/>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6F7178" w:rsidRPr="00B15178" w:rsidRDefault="006F7178" w:rsidP="002B088D">
      <w:pPr>
        <w:tabs>
          <w:tab w:val="left" w:pos="2520"/>
        </w:tabs>
        <w:spacing w:line="240" w:lineRule="auto"/>
        <w:ind w:left="-142" w:right="142" w:firstLine="710"/>
        <w:rPr>
          <w:rFonts w:eastAsia="SimSun"/>
          <w:sz w:val="23"/>
          <w:szCs w:val="23"/>
          <w:lang w:eastAsia="zh-CN"/>
        </w:rPr>
      </w:pPr>
      <w:r w:rsidRPr="00B15178">
        <w:rPr>
          <w:rFonts w:eastAsia="SimSun"/>
          <w:sz w:val="23"/>
          <w:szCs w:val="23"/>
          <w:lang w:eastAsia="zh-CN"/>
        </w:rPr>
        <w:t>- проезды общего пользования;</w:t>
      </w:r>
    </w:p>
    <w:p w:rsidR="006F7178" w:rsidRPr="00B15178" w:rsidRDefault="006F7178" w:rsidP="002B088D">
      <w:pPr>
        <w:tabs>
          <w:tab w:val="left" w:pos="2520"/>
        </w:tabs>
        <w:spacing w:line="240" w:lineRule="auto"/>
        <w:ind w:left="-142" w:right="142" w:firstLine="710"/>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F7178" w:rsidRPr="00B15178" w:rsidRDefault="006F7178" w:rsidP="002B088D">
      <w:pPr>
        <w:tabs>
          <w:tab w:val="left" w:pos="2520"/>
        </w:tabs>
        <w:spacing w:line="240" w:lineRule="auto"/>
        <w:ind w:left="-142" w:right="142" w:firstLine="710"/>
        <w:rPr>
          <w:rFonts w:eastAsia="SimSun"/>
          <w:sz w:val="23"/>
          <w:szCs w:val="23"/>
          <w:lang w:eastAsia="zh-CN"/>
        </w:rPr>
      </w:pPr>
      <w:r w:rsidRPr="00B15178">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6F7178" w:rsidRPr="00B15178" w:rsidRDefault="006F7178" w:rsidP="002B088D">
      <w:pPr>
        <w:tabs>
          <w:tab w:val="left" w:pos="2520"/>
        </w:tabs>
        <w:spacing w:line="240" w:lineRule="auto"/>
        <w:ind w:left="-142" w:right="142" w:firstLine="710"/>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6F7178" w:rsidRPr="00B15178" w:rsidRDefault="006F7178" w:rsidP="002B088D">
      <w:pPr>
        <w:tabs>
          <w:tab w:val="left" w:pos="2520"/>
        </w:tabs>
        <w:spacing w:line="240" w:lineRule="auto"/>
        <w:ind w:left="-142" w:right="142" w:firstLine="710"/>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6F7178" w:rsidRPr="00B15178" w:rsidRDefault="006F7178" w:rsidP="002B088D">
      <w:pPr>
        <w:tabs>
          <w:tab w:val="left" w:pos="2520"/>
        </w:tabs>
        <w:spacing w:line="240" w:lineRule="auto"/>
        <w:ind w:left="-142" w:right="142" w:firstLine="710"/>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6F7178" w:rsidRPr="00B15178" w:rsidRDefault="006F7178" w:rsidP="002B088D">
      <w:pPr>
        <w:widowControl w:val="0"/>
        <w:spacing w:line="240" w:lineRule="auto"/>
        <w:ind w:left="-142" w:right="142" w:firstLine="710"/>
        <w:rPr>
          <w:sz w:val="23"/>
          <w:szCs w:val="23"/>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6F7178" w:rsidRPr="00B15178" w:rsidRDefault="006F7178" w:rsidP="00805084">
      <w:pPr>
        <w:widowControl w:val="0"/>
        <w:spacing w:line="240" w:lineRule="auto"/>
        <w:ind w:firstLine="0"/>
        <w:rPr>
          <w:sz w:val="16"/>
          <w:szCs w:val="1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0206"/>
      </w:tblGrid>
      <w:tr w:rsidR="00805084" w:rsidRPr="00B15178" w:rsidTr="00F241E5">
        <w:trPr>
          <w:trHeight w:val="552"/>
        </w:trPr>
        <w:tc>
          <w:tcPr>
            <w:tcW w:w="5353" w:type="dxa"/>
            <w:vAlign w:val="center"/>
          </w:tcPr>
          <w:p w:rsidR="00805084" w:rsidRPr="00B15178" w:rsidRDefault="00805084" w:rsidP="00F241E5">
            <w:pPr>
              <w:tabs>
                <w:tab w:val="left" w:pos="2520"/>
              </w:tabs>
              <w:spacing w:line="240" w:lineRule="auto"/>
              <w:ind w:firstLine="426"/>
              <w:jc w:val="center"/>
              <w:rPr>
                <w:rFonts w:eastAsia="SimSun"/>
                <w:sz w:val="22"/>
                <w:szCs w:val="22"/>
                <w:lang w:eastAsia="zh-CN"/>
              </w:rPr>
            </w:pPr>
            <w:r w:rsidRPr="00B15178">
              <w:rPr>
                <w:b/>
                <w:sz w:val="20"/>
                <w:szCs w:val="20"/>
              </w:rPr>
              <w:t xml:space="preserve">ВИДЫ ИСПОЛЬЗОВАНИЯ </w:t>
            </w:r>
          </w:p>
        </w:tc>
        <w:tc>
          <w:tcPr>
            <w:tcW w:w="10206" w:type="dxa"/>
            <w:vAlign w:val="center"/>
          </w:tcPr>
          <w:p w:rsidR="00805084" w:rsidRPr="00B15178" w:rsidRDefault="00805084" w:rsidP="00F241E5">
            <w:pPr>
              <w:tabs>
                <w:tab w:val="left" w:pos="2520"/>
              </w:tabs>
              <w:spacing w:line="240" w:lineRule="auto"/>
              <w:ind w:firstLine="426"/>
              <w:jc w:val="center"/>
              <w:rPr>
                <w:rFonts w:eastAsia="SimSun"/>
                <w:b/>
                <w:sz w:val="20"/>
                <w:szCs w:val="20"/>
                <w:lang w:eastAsia="zh-CN"/>
              </w:rPr>
            </w:pPr>
            <w:r w:rsidRPr="00B15178">
              <w:rPr>
                <w:rFonts w:eastAsia="SimSun"/>
                <w:b/>
                <w:sz w:val="20"/>
                <w:szCs w:val="20"/>
                <w:lang w:eastAsia="zh-CN"/>
              </w:rPr>
              <w:t>ПРЕДЕЛЬНЫЕ ПАРАМЕТРЫ РАЗРЕШЕННОГО СТРОИТЕЛЬСТВА</w:t>
            </w:r>
          </w:p>
        </w:tc>
      </w:tr>
      <w:tr w:rsidR="00805084" w:rsidRPr="00B15178" w:rsidTr="00F241E5">
        <w:trPr>
          <w:trHeight w:val="996"/>
        </w:trPr>
        <w:tc>
          <w:tcPr>
            <w:tcW w:w="5353" w:type="dxa"/>
            <w:vAlign w:val="center"/>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Встроенные или отдельно стоящие коллективные хранилища сельскохозяйственных продуктов (для многоквартирных домов).</w:t>
            </w:r>
          </w:p>
        </w:tc>
        <w:tc>
          <w:tcPr>
            <w:tcW w:w="10206" w:type="dxa"/>
            <w:vAlign w:val="center"/>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Максимальное количество надземных этажей  – не более 1 </w:t>
            </w:r>
            <w:proofErr w:type="spellStart"/>
            <w:r w:rsidRPr="00B15178">
              <w:rPr>
                <w:rFonts w:eastAsia="SimSun"/>
                <w:sz w:val="23"/>
                <w:szCs w:val="23"/>
                <w:lang w:eastAsia="zh-CN"/>
              </w:rPr>
              <w:t>эт</w:t>
            </w:r>
            <w:proofErr w:type="spellEnd"/>
            <w:r w:rsidRPr="00B15178">
              <w:rPr>
                <w:rFonts w:eastAsia="SimSun"/>
                <w:sz w:val="23"/>
                <w:szCs w:val="23"/>
                <w:lang w:eastAsia="zh-CN"/>
              </w:rPr>
              <w:t>.</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Общая площадь коллективных хранилищ сельскохозяйственных продуктов определяется из расчета 4 - 5 </w:t>
            </w:r>
            <w:proofErr w:type="spellStart"/>
            <w:r w:rsidRPr="00B15178">
              <w:rPr>
                <w:rFonts w:eastAsia="SimSun"/>
                <w:sz w:val="23"/>
                <w:szCs w:val="23"/>
                <w:lang w:eastAsia="zh-CN"/>
              </w:rPr>
              <w:t>кв.м</w:t>
            </w:r>
            <w:proofErr w:type="spellEnd"/>
            <w:r w:rsidRPr="00B15178">
              <w:rPr>
                <w:rFonts w:eastAsia="SimSun"/>
                <w:sz w:val="23"/>
                <w:szCs w:val="23"/>
                <w:lang w:eastAsia="zh-CN"/>
              </w:rPr>
              <w:t xml:space="preserve"> на одну семью. </w:t>
            </w:r>
          </w:p>
        </w:tc>
      </w:tr>
      <w:tr w:rsidR="00805084" w:rsidRPr="00B15178" w:rsidTr="00F241E5">
        <w:trPr>
          <w:trHeight w:val="1407"/>
        </w:trPr>
        <w:tc>
          <w:tcPr>
            <w:tcW w:w="5353" w:type="dxa"/>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Хозяйственные постройки для хранения инвентаря и других хозяйственных нужд, а также - хозяйственные подъезды для территорий с местами приложения труда и с возможностью ведения ограниченного личного подсобного хозяйства (без содержания скота и птицы), садоводства, огородничества.</w:t>
            </w:r>
          </w:p>
        </w:tc>
        <w:tc>
          <w:tcPr>
            <w:tcW w:w="10206" w:type="dxa"/>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Максимальное количество надземных этажей – не более 2 </w:t>
            </w:r>
            <w:proofErr w:type="spellStart"/>
            <w:r w:rsidRPr="00B15178">
              <w:rPr>
                <w:rFonts w:eastAsia="SimSun"/>
                <w:sz w:val="23"/>
                <w:szCs w:val="23"/>
                <w:lang w:eastAsia="zh-CN"/>
              </w:rPr>
              <w:t>эт</w:t>
            </w:r>
            <w:proofErr w:type="spellEnd"/>
            <w:r w:rsidRPr="00B15178">
              <w:rPr>
                <w:rFonts w:eastAsia="SimSun"/>
                <w:sz w:val="23"/>
                <w:szCs w:val="23"/>
                <w:lang w:eastAsia="zh-CN"/>
              </w:rPr>
              <w:t xml:space="preserve">. (при условии обеспечения нормативной инсоляции на территории соседних </w:t>
            </w:r>
            <w:proofErr w:type="spellStart"/>
            <w:r w:rsidRPr="00B15178">
              <w:rPr>
                <w:rFonts w:eastAsia="SimSun"/>
                <w:sz w:val="23"/>
                <w:szCs w:val="23"/>
                <w:lang w:eastAsia="zh-CN"/>
              </w:rPr>
              <w:t>приквартирных</w:t>
            </w:r>
            <w:proofErr w:type="spellEnd"/>
            <w:r w:rsidRPr="00B15178">
              <w:rPr>
                <w:rFonts w:eastAsia="SimSun"/>
                <w:sz w:val="23"/>
                <w:szCs w:val="23"/>
                <w:lang w:eastAsia="zh-CN"/>
              </w:rPr>
              <w:t xml:space="preserve"> участков).</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Максимальная высота – </w:t>
            </w:r>
            <w:smartTag w:uri="urn:schemas-microsoft-com:office:smarttags" w:element="metricconverter">
              <w:smartTagPr>
                <w:attr w:name="ProductID" w:val="8 м"/>
              </w:smartTagPr>
              <w:r w:rsidRPr="00B15178">
                <w:rPr>
                  <w:rFonts w:eastAsia="SimSun"/>
                  <w:sz w:val="23"/>
                  <w:szCs w:val="23"/>
                  <w:lang w:eastAsia="zh-CN"/>
                </w:rPr>
                <w:t>8 м</w:t>
              </w:r>
            </w:smartTag>
            <w:r w:rsidRPr="00B15178">
              <w:rPr>
                <w:rFonts w:eastAsia="SimSun"/>
                <w:sz w:val="23"/>
                <w:szCs w:val="23"/>
                <w:lang w:eastAsia="zh-CN"/>
              </w:rPr>
              <w:t xml:space="preserve">. </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Общая площадь помещений - до 200 кв. м.</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Минимальный отступ хозяйственных построек от фасадной границы земельного участка – 5 м;</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 от границы смежных земельных участков – 1 м, с учетом соблюдения требований технических регламентов. </w:t>
            </w:r>
          </w:p>
          <w:p w:rsidR="00805084" w:rsidRPr="00B15178" w:rsidRDefault="00805084" w:rsidP="00F241E5">
            <w:pPr>
              <w:tabs>
                <w:tab w:val="left" w:pos="1134"/>
              </w:tabs>
              <w:spacing w:line="240" w:lineRule="auto"/>
              <w:ind w:firstLine="0"/>
              <w:rPr>
                <w:rFonts w:eastAsia="SimSun"/>
                <w:sz w:val="23"/>
                <w:szCs w:val="23"/>
                <w:lang w:eastAsia="zh-CN"/>
              </w:rPr>
            </w:pPr>
            <w:r w:rsidRPr="00B15178">
              <w:rPr>
                <w:rFonts w:eastAsia="SimSun"/>
                <w:sz w:val="23"/>
                <w:szCs w:val="23"/>
                <w:lang w:eastAsia="zh-CN"/>
              </w:rPr>
              <w:t xml:space="preserve">Группы сараев должны содержать не более 30 блоков каждая. Площадь застройки сблокированных сараев не должна превышать 800 </w:t>
            </w:r>
            <w:proofErr w:type="spellStart"/>
            <w:r w:rsidRPr="00B15178">
              <w:rPr>
                <w:rFonts w:eastAsia="SimSun"/>
                <w:sz w:val="23"/>
                <w:szCs w:val="23"/>
                <w:lang w:eastAsia="zh-CN"/>
              </w:rPr>
              <w:t>кв.м</w:t>
            </w:r>
            <w:proofErr w:type="spellEnd"/>
            <w:r w:rsidRPr="00B15178">
              <w:rPr>
                <w:rFonts w:eastAsia="SimSun"/>
                <w:sz w:val="23"/>
                <w:szCs w:val="23"/>
                <w:lang w:eastAsia="zh-CN"/>
              </w:rPr>
              <w:t>.</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Вспомогательные строения, за исключением гаражей, размещать со стороны улиц не допускается. </w:t>
            </w:r>
          </w:p>
        </w:tc>
      </w:tr>
      <w:tr w:rsidR="00805084" w:rsidRPr="00B15178" w:rsidTr="00F241E5">
        <w:trPr>
          <w:trHeight w:val="20"/>
        </w:trPr>
        <w:tc>
          <w:tcPr>
            <w:tcW w:w="5353" w:type="dxa"/>
          </w:tcPr>
          <w:p w:rsidR="00805084" w:rsidRPr="00B15178" w:rsidRDefault="00805084" w:rsidP="00F241E5">
            <w:pPr>
              <w:spacing w:line="240" w:lineRule="auto"/>
              <w:ind w:firstLine="426"/>
              <w:rPr>
                <w:rFonts w:eastAsia="SimSun"/>
                <w:sz w:val="23"/>
                <w:szCs w:val="23"/>
                <w:lang w:eastAsia="zh-CN"/>
              </w:rPr>
            </w:pPr>
            <w:r w:rsidRPr="00B15178">
              <w:rPr>
                <w:sz w:val="23"/>
                <w:szCs w:val="23"/>
              </w:rPr>
              <w:t>Навесы, беседки, мангалы, вольеры</w:t>
            </w:r>
          </w:p>
        </w:tc>
        <w:tc>
          <w:tcPr>
            <w:tcW w:w="10206" w:type="dxa"/>
          </w:tcPr>
          <w:p w:rsidR="00805084" w:rsidRPr="00B15178" w:rsidRDefault="00805084" w:rsidP="00F241E5">
            <w:pPr>
              <w:tabs>
                <w:tab w:val="left" w:pos="-9323"/>
              </w:tabs>
              <w:spacing w:line="240" w:lineRule="auto"/>
              <w:ind w:firstLine="0"/>
              <w:rPr>
                <w:rFonts w:eastAsia="SimSun"/>
                <w:sz w:val="23"/>
                <w:szCs w:val="23"/>
                <w:lang w:eastAsia="zh-CN"/>
              </w:rPr>
            </w:pPr>
            <w:r w:rsidRPr="00B15178">
              <w:rPr>
                <w:rFonts w:eastAsia="SimSun"/>
                <w:sz w:val="23"/>
                <w:szCs w:val="23"/>
                <w:lang w:eastAsia="zh-CN"/>
              </w:rPr>
              <w:t>Минимальный отступ от границ смежных земельных участков – 1 метр.</w:t>
            </w:r>
          </w:p>
          <w:p w:rsidR="00805084" w:rsidRPr="00B15178" w:rsidRDefault="00805084" w:rsidP="00F241E5">
            <w:pPr>
              <w:tabs>
                <w:tab w:val="left" w:pos="1134"/>
              </w:tabs>
              <w:spacing w:line="240" w:lineRule="auto"/>
              <w:ind w:firstLine="0"/>
              <w:rPr>
                <w:rFonts w:eastAsia="SimSun"/>
                <w:sz w:val="23"/>
                <w:szCs w:val="23"/>
                <w:lang w:eastAsia="zh-CN"/>
              </w:rPr>
            </w:pPr>
            <w:r w:rsidRPr="00B15178">
              <w:rPr>
                <w:rFonts w:eastAsia="SimSun"/>
                <w:sz w:val="23"/>
                <w:szCs w:val="23"/>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805084" w:rsidRPr="00B15178" w:rsidRDefault="00805084" w:rsidP="00F241E5">
            <w:pPr>
              <w:tabs>
                <w:tab w:val="left" w:pos="1134"/>
              </w:tabs>
              <w:spacing w:line="240" w:lineRule="auto"/>
              <w:ind w:firstLine="0"/>
              <w:rPr>
                <w:rFonts w:eastAsia="SimSun"/>
                <w:sz w:val="23"/>
                <w:szCs w:val="23"/>
                <w:lang w:eastAsia="zh-CN"/>
              </w:rPr>
            </w:pPr>
            <w:r w:rsidRPr="00B15178">
              <w:rPr>
                <w:rFonts w:eastAsia="SimSun"/>
                <w:sz w:val="23"/>
                <w:szCs w:val="23"/>
                <w:lang w:eastAsia="zh-CN"/>
              </w:rPr>
              <w:lastRenderedPageBreak/>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 м.</w:t>
            </w:r>
          </w:p>
        </w:tc>
      </w:tr>
      <w:tr w:rsidR="00805084" w:rsidRPr="00B15178" w:rsidTr="00F241E5">
        <w:trPr>
          <w:trHeight w:val="20"/>
        </w:trPr>
        <w:tc>
          <w:tcPr>
            <w:tcW w:w="5353" w:type="dxa"/>
          </w:tcPr>
          <w:p w:rsidR="00805084" w:rsidRPr="00B15178" w:rsidRDefault="00805084" w:rsidP="00F241E5">
            <w:pPr>
              <w:spacing w:line="240" w:lineRule="auto"/>
              <w:ind w:firstLine="426"/>
              <w:rPr>
                <w:rFonts w:eastAsia="SimSun"/>
                <w:sz w:val="23"/>
                <w:szCs w:val="23"/>
                <w:lang w:eastAsia="zh-CN"/>
              </w:rPr>
            </w:pPr>
            <w:r w:rsidRPr="00B15178">
              <w:rPr>
                <w:rFonts w:eastAsia="SimSun"/>
                <w:sz w:val="23"/>
                <w:szCs w:val="23"/>
                <w:lang w:eastAsia="zh-CN"/>
              </w:rPr>
              <w:lastRenderedPageBreak/>
              <w:t>Площадки для игр детей дошкольного и младшего школьного возраста, для отдыха взрослого населения,</w:t>
            </w:r>
          </w:p>
          <w:p w:rsidR="00805084" w:rsidRPr="00B15178" w:rsidRDefault="00805084" w:rsidP="00F241E5">
            <w:pPr>
              <w:spacing w:line="240" w:lineRule="auto"/>
              <w:ind w:firstLine="426"/>
              <w:rPr>
                <w:rFonts w:eastAsia="SimSun"/>
                <w:sz w:val="23"/>
                <w:szCs w:val="23"/>
                <w:lang w:eastAsia="zh-CN"/>
              </w:rPr>
            </w:pPr>
            <w:r w:rsidRPr="00B15178">
              <w:rPr>
                <w:rFonts w:eastAsia="SimSun"/>
                <w:sz w:val="23"/>
                <w:szCs w:val="23"/>
                <w:lang w:eastAsia="zh-CN"/>
              </w:rPr>
              <w:t xml:space="preserve">для занятий физкультурой, для хозяйственных целей и выгула собак. </w:t>
            </w:r>
          </w:p>
          <w:p w:rsidR="00805084" w:rsidRPr="00B15178" w:rsidRDefault="00805084" w:rsidP="00F241E5">
            <w:pPr>
              <w:spacing w:line="240" w:lineRule="auto"/>
              <w:ind w:firstLine="426"/>
              <w:rPr>
                <w:rFonts w:eastAsia="SimSun"/>
                <w:sz w:val="23"/>
                <w:szCs w:val="23"/>
                <w:lang w:eastAsia="zh-CN"/>
              </w:rPr>
            </w:pPr>
            <w:r w:rsidRPr="00B15178">
              <w:rPr>
                <w:rFonts w:eastAsia="SimSun"/>
                <w:sz w:val="23"/>
                <w:szCs w:val="23"/>
                <w:lang w:eastAsia="zh-CN"/>
              </w:rPr>
              <w:t>Гостевые автостоянки для парковки легковых автомобилей посетителей.</w:t>
            </w:r>
          </w:p>
        </w:tc>
        <w:tc>
          <w:tcPr>
            <w:tcW w:w="10206" w:type="dxa"/>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Минимально допустимое расстояние от окон жилых и общественных зданий до площадок:</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 для игр детей дошкольного и младшего школьного возраста - не менее </w:t>
            </w:r>
            <w:smartTag w:uri="urn:schemas-microsoft-com:office:smarttags" w:element="metricconverter">
              <w:smartTagPr>
                <w:attr w:name="ProductID" w:val="12 м"/>
              </w:smartTagPr>
              <w:r w:rsidRPr="00B15178">
                <w:rPr>
                  <w:rFonts w:eastAsia="SimSun"/>
                  <w:sz w:val="23"/>
                  <w:szCs w:val="23"/>
                  <w:lang w:eastAsia="zh-CN"/>
                </w:rPr>
                <w:t>12 м</w:t>
              </w:r>
            </w:smartTag>
            <w:r w:rsidRPr="00B15178">
              <w:rPr>
                <w:rFonts w:eastAsia="SimSun"/>
                <w:sz w:val="23"/>
                <w:szCs w:val="23"/>
                <w:lang w:eastAsia="zh-CN"/>
              </w:rPr>
              <w:t>;</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 для отдыха взрослого населения - не менее </w:t>
            </w:r>
            <w:smartTag w:uri="urn:schemas-microsoft-com:office:smarttags" w:element="metricconverter">
              <w:smartTagPr>
                <w:attr w:name="ProductID" w:val="10 м"/>
              </w:smartTagPr>
              <w:r w:rsidRPr="00B15178">
                <w:rPr>
                  <w:rFonts w:eastAsia="SimSun"/>
                  <w:sz w:val="23"/>
                  <w:szCs w:val="23"/>
                  <w:lang w:eastAsia="zh-CN"/>
                </w:rPr>
                <w:t>10 м</w:t>
              </w:r>
            </w:smartTag>
            <w:r w:rsidRPr="00B15178">
              <w:rPr>
                <w:rFonts w:eastAsia="SimSun"/>
                <w:sz w:val="23"/>
                <w:szCs w:val="23"/>
                <w:lang w:eastAsia="zh-CN"/>
              </w:rPr>
              <w:t>;</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10 - </w:t>
            </w:r>
            <w:smartTag w:uri="urn:schemas-microsoft-com:office:smarttags" w:element="metricconverter">
              <w:smartTagPr>
                <w:attr w:name="ProductID" w:val="40 м"/>
              </w:smartTagPr>
              <w:r w:rsidRPr="00B15178">
                <w:rPr>
                  <w:rFonts w:eastAsia="SimSun"/>
                  <w:sz w:val="23"/>
                  <w:szCs w:val="23"/>
                  <w:lang w:eastAsia="zh-CN"/>
                </w:rPr>
                <w:t>40 м</w:t>
              </w:r>
            </w:smartTag>
            <w:r w:rsidRPr="00B15178">
              <w:rPr>
                <w:rFonts w:eastAsia="SimSun"/>
                <w:sz w:val="23"/>
                <w:szCs w:val="23"/>
                <w:lang w:eastAsia="zh-CN"/>
              </w:rPr>
              <w:t>;</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для хозяйственных целей - не менее </w:t>
            </w:r>
            <w:smartTag w:uri="urn:schemas-microsoft-com:office:smarttags" w:element="metricconverter">
              <w:smartTagPr>
                <w:attr w:name="ProductID" w:val="20 м"/>
              </w:smartTagPr>
              <w:r w:rsidRPr="00B15178">
                <w:rPr>
                  <w:rFonts w:eastAsia="SimSun"/>
                  <w:sz w:val="23"/>
                  <w:szCs w:val="23"/>
                  <w:lang w:eastAsia="zh-CN"/>
                </w:rPr>
                <w:t>20 м</w:t>
              </w:r>
            </w:smartTag>
            <w:r w:rsidRPr="00B15178">
              <w:rPr>
                <w:rFonts w:eastAsia="SimSun"/>
                <w:sz w:val="23"/>
                <w:szCs w:val="23"/>
                <w:lang w:eastAsia="zh-CN"/>
              </w:rPr>
              <w:t>;</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для выгула собак - не менее </w:t>
            </w:r>
            <w:smartTag w:uri="urn:schemas-microsoft-com:office:smarttags" w:element="metricconverter">
              <w:smartTagPr>
                <w:attr w:name="ProductID" w:val="40 м"/>
              </w:smartTagPr>
              <w:r w:rsidRPr="00B15178">
                <w:rPr>
                  <w:rFonts w:eastAsia="SimSun"/>
                  <w:sz w:val="23"/>
                  <w:szCs w:val="23"/>
                  <w:lang w:eastAsia="zh-CN"/>
                </w:rPr>
                <w:t>40 м</w:t>
              </w:r>
            </w:smartTag>
            <w:r w:rsidRPr="00B15178">
              <w:rPr>
                <w:rFonts w:eastAsia="SimSun"/>
                <w:sz w:val="23"/>
                <w:szCs w:val="23"/>
                <w:lang w:eastAsia="zh-CN"/>
              </w:rPr>
              <w:t>.</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Расстояния от площадок для сушки белья не нормируются.</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Расстояния от площадок для хозяйственных целей до наиболее удаленного входа в жилое здание - не более 100 м </w:t>
            </w:r>
          </w:p>
        </w:tc>
      </w:tr>
      <w:tr w:rsidR="00805084" w:rsidRPr="00B15178" w:rsidTr="00F241E5">
        <w:trPr>
          <w:trHeight w:val="690"/>
        </w:trPr>
        <w:tc>
          <w:tcPr>
            <w:tcW w:w="5353" w:type="dxa"/>
          </w:tcPr>
          <w:p w:rsidR="00805084" w:rsidRPr="00B15178" w:rsidRDefault="00805084" w:rsidP="00F241E5">
            <w:pPr>
              <w:spacing w:line="240" w:lineRule="auto"/>
              <w:ind w:firstLine="426"/>
              <w:rPr>
                <w:rFonts w:eastAsia="SimSun"/>
                <w:sz w:val="23"/>
                <w:szCs w:val="23"/>
                <w:lang w:eastAsia="zh-CN"/>
              </w:rPr>
            </w:pPr>
            <w:r w:rsidRPr="00B15178">
              <w:rPr>
                <w:rFonts w:eastAsia="SimSun"/>
                <w:sz w:val="23"/>
                <w:szCs w:val="23"/>
                <w:lang w:eastAsia="zh-CN"/>
              </w:rPr>
              <w:t>Площадки для сбора твердых бытовых отходов.</w:t>
            </w:r>
          </w:p>
        </w:tc>
        <w:tc>
          <w:tcPr>
            <w:tcW w:w="10206" w:type="dxa"/>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B15178">
                <w:rPr>
                  <w:rFonts w:eastAsia="SimSun"/>
                  <w:sz w:val="23"/>
                  <w:szCs w:val="23"/>
                  <w:lang w:eastAsia="zh-CN"/>
                </w:rPr>
                <w:t>20 м</w:t>
              </w:r>
            </w:smartTag>
            <w:r w:rsidRPr="00B15178">
              <w:rPr>
                <w:rFonts w:eastAsia="SimSun"/>
                <w:sz w:val="23"/>
                <w:szCs w:val="23"/>
                <w:lang w:eastAsia="zh-CN"/>
              </w:rPr>
              <w:t>, но не более 100 м; площадки должны примыкать к сквозным проездам, что должно</w:t>
            </w:r>
            <w:r w:rsidR="002B088D">
              <w:rPr>
                <w:rFonts w:eastAsia="SimSun"/>
                <w:sz w:val="23"/>
                <w:szCs w:val="23"/>
                <w:lang w:eastAsia="zh-CN"/>
              </w:rPr>
              <w:t xml:space="preserve"> исключать маневрирование вывозя</w:t>
            </w:r>
            <w:r w:rsidRPr="00B15178">
              <w:rPr>
                <w:rFonts w:eastAsia="SimSun"/>
                <w:sz w:val="23"/>
                <w:szCs w:val="23"/>
                <w:lang w:eastAsia="zh-CN"/>
              </w:rPr>
              <w:t xml:space="preserve">щих мусор машин. Размер площадок должен быть рассчитан на установку необходимого числа контейнеров, но не более 5. </w:t>
            </w:r>
          </w:p>
        </w:tc>
      </w:tr>
      <w:tr w:rsidR="007F693B" w:rsidRPr="00B15178" w:rsidTr="00F241E5">
        <w:trPr>
          <w:trHeight w:val="860"/>
        </w:trPr>
        <w:tc>
          <w:tcPr>
            <w:tcW w:w="5353" w:type="dxa"/>
          </w:tcPr>
          <w:p w:rsidR="007F693B" w:rsidRPr="00B15178" w:rsidRDefault="007F693B" w:rsidP="007F693B">
            <w:pPr>
              <w:spacing w:line="240" w:lineRule="auto"/>
              <w:ind w:left="-142"/>
              <w:rPr>
                <w:rFonts w:eastAsia="SimSun"/>
                <w:sz w:val="23"/>
                <w:szCs w:val="23"/>
                <w:lang w:eastAsia="zh-CN"/>
              </w:rPr>
            </w:pPr>
            <w:r w:rsidRPr="00B15178">
              <w:rPr>
                <w:rFonts w:eastAsia="SimSun"/>
                <w:sz w:val="23"/>
                <w:szCs w:val="23"/>
                <w:lang w:eastAsia="zh-CN"/>
              </w:rPr>
              <w:t>Надворные туалеты, гидронепроницаемые выгребы, септики.</w:t>
            </w:r>
          </w:p>
        </w:tc>
        <w:tc>
          <w:tcPr>
            <w:tcW w:w="10206" w:type="dxa"/>
          </w:tcPr>
          <w:p w:rsidR="007F693B" w:rsidRPr="00B15178" w:rsidRDefault="007F693B" w:rsidP="007F693B">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Надворные туалеты:</w:t>
            </w:r>
          </w:p>
          <w:p w:rsidR="007F693B" w:rsidRPr="00B15178" w:rsidRDefault="007F693B" w:rsidP="007F693B">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xml:space="preserve">- расстояние от красной линии не менее - 10 м; </w:t>
            </w:r>
          </w:p>
          <w:p w:rsidR="007F693B" w:rsidRPr="00B15178" w:rsidRDefault="007F693B" w:rsidP="007F693B">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расстояние от границы смежного земельного участка не менее - 4 м;</w:t>
            </w:r>
          </w:p>
          <w:p w:rsidR="007F693B" w:rsidRPr="00B15178" w:rsidRDefault="007F693B" w:rsidP="007F693B">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до стен соседнего дома при отсутствии централизованной канализации - не менее 12 м, до источника водоснабжения (колодца) - не менее 12 м.</w:t>
            </w:r>
          </w:p>
          <w:p w:rsidR="007F693B" w:rsidRPr="00B15178" w:rsidRDefault="007F693B" w:rsidP="007F693B">
            <w:pPr>
              <w:spacing w:line="240" w:lineRule="auto"/>
              <w:ind w:left="37" w:right="110" w:firstLine="425"/>
              <w:rPr>
                <w:rFonts w:eastAsia="SimSun"/>
                <w:sz w:val="23"/>
                <w:szCs w:val="23"/>
                <w:lang w:eastAsia="zh-CN"/>
              </w:rPr>
            </w:pPr>
            <w:r w:rsidRPr="00B15178">
              <w:rPr>
                <w:rFonts w:eastAsia="SimSun"/>
                <w:sz w:val="23"/>
                <w:szCs w:val="23"/>
                <w:lang w:eastAsia="zh-CN"/>
              </w:rPr>
              <w:t>Минимальное расстояние от границ участка до строений, а также между строениями:</w:t>
            </w:r>
          </w:p>
          <w:p w:rsidR="007F693B" w:rsidRPr="00B15178" w:rsidRDefault="007F693B" w:rsidP="007F693B">
            <w:pPr>
              <w:spacing w:line="240" w:lineRule="auto"/>
              <w:ind w:left="37" w:right="110" w:firstLine="425"/>
              <w:rPr>
                <w:rFonts w:eastAsia="SimSun"/>
                <w:sz w:val="23"/>
                <w:szCs w:val="23"/>
                <w:lang w:eastAsia="zh-CN"/>
              </w:rPr>
            </w:pPr>
            <w:r w:rsidRPr="00B15178">
              <w:rPr>
                <w:rFonts w:eastAsia="SimSun"/>
                <w:sz w:val="23"/>
                <w:szCs w:val="23"/>
                <w:lang w:eastAsia="zh-CN"/>
              </w:rPr>
              <w:t>- от септиков до фундаментов зданий, строений, сооружений – не менее 5 м, от фильтрующих колодцев – не менее 8 м;</w:t>
            </w:r>
          </w:p>
          <w:p w:rsidR="007F693B" w:rsidRPr="00B15178" w:rsidRDefault="007F693B" w:rsidP="007F693B">
            <w:pPr>
              <w:keepLines w:val="0"/>
              <w:overflowPunct/>
              <w:autoSpaceDE/>
              <w:autoSpaceDN/>
              <w:adjustRightInd/>
              <w:spacing w:line="240" w:lineRule="auto"/>
              <w:ind w:left="37" w:right="110" w:firstLine="425"/>
              <w:jc w:val="left"/>
              <w:rPr>
                <w:rFonts w:eastAsia="SimSun"/>
                <w:sz w:val="23"/>
                <w:szCs w:val="23"/>
                <w:lang w:eastAsia="zh-CN"/>
              </w:rPr>
            </w:pPr>
            <w:r w:rsidRPr="00B15178">
              <w:rPr>
                <w:rFonts w:eastAsia="SimSun"/>
                <w:sz w:val="23"/>
                <w:szCs w:val="23"/>
                <w:lang w:eastAsia="zh-CN"/>
              </w:rPr>
              <w:t>- от септиков и фильтрующих колодцев до границы соседнего земельного участка и красной линии - не менее 1 м. и 7 м. соответственно.</w:t>
            </w:r>
          </w:p>
          <w:p w:rsidR="007F693B" w:rsidRPr="00B15178" w:rsidRDefault="007F693B" w:rsidP="007F693B">
            <w:pPr>
              <w:keepLines w:val="0"/>
              <w:overflowPunct/>
              <w:autoSpaceDE/>
              <w:autoSpaceDN/>
              <w:adjustRightInd/>
              <w:spacing w:line="240" w:lineRule="auto"/>
              <w:ind w:left="37" w:right="110" w:firstLine="425"/>
              <w:jc w:val="left"/>
              <w:rPr>
                <w:rFonts w:eastAsia="SimSun"/>
                <w:sz w:val="23"/>
                <w:szCs w:val="23"/>
                <w:lang w:eastAsia="zh-CN"/>
              </w:rPr>
            </w:pPr>
            <w:r w:rsidRPr="00B15178">
              <w:rPr>
                <w:rFonts w:eastAsia="SimSun"/>
                <w:sz w:val="23"/>
                <w:szCs w:val="23"/>
                <w:lang w:eastAsia="zh-CN"/>
              </w:rPr>
              <w:t>Максимальное количество надземных этажей – не более 1.</w:t>
            </w:r>
          </w:p>
        </w:tc>
      </w:tr>
      <w:tr w:rsidR="00805084" w:rsidRPr="00B15178" w:rsidTr="00F241E5">
        <w:trPr>
          <w:trHeight w:val="658"/>
        </w:trPr>
        <w:tc>
          <w:tcPr>
            <w:tcW w:w="5353" w:type="dxa"/>
            <w:shd w:val="clear" w:color="auto" w:fill="auto"/>
          </w:tcPr>
          <w:p w:rsidR="00805084" w:rsidRPr="00B15178" w:rsidRDefault="00805084" w:rsidP="00F241E5">
            <w:pPr>
              <w:spacing w:line="240" w:lineRule="auto"/>
              <w:ind w:firstLine="426"/>
              <w:rPr>
                <w:rFonts w:eastAsia="SimSun"/>
                <w:sz w:val="23"/>
                <w:szCs w:val="23"/>
                <w:lang w:eastAsia="zh-CN"/>
              </w:rPr>
            </w:pPr>
            <w:r w:rsidRPr="00B15178">
              <w:rPr>
                <w:rFonts w:eastAsia="SimSun"/>
                <w:sz w:val="23"/>
                <w:szCs w:val="23"/>
                <w:lang w:eastAsia="zh-CN"/>
              </w:rPr>
              <w:t>Объекты хранения индивидуального легкового автотранспорта одно-, двухквартирных усадебных жилых домов</w:t>
            </w:r>
          </w:p>
        </w:tc>
        <w:tc>
          <w:tcPr>
            <w:tcW w:w="10206" w:type="dxa"/>
            <w:shd w:val="clear" w:color="auto" w:fill="auto"/>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Допускается размещать по красной линии без устройства распашных ворот. Допускается делать встроенными в первые этажи жилого дома. </w:t>
            </w:r>
          </w:p>
        </w:tc>
      </w:tr>
      <w:tr w:rsidR="00802CE5" w:rsidRPr="00B15178" w:rsidTr="00F241E5">
        <w:trPr>
          <w:trHeight w:val="658"/>
        </w:trPr>
        <w:tc>
          <w:tcPr>
            <w:tcW w:w="5353" w:type="dxa"/>
            <w:shd w:val="clear" w:color="auto" w:fill="auto"/>
          </w:tcPr>
          <w:p w:rsidR="00802CE5" w:rsidRPr="00B15178" w:rsidRDefault="00802CE5" w:rsidP="00802CE5">
            <w:pPr>
              <w:spacing w:line="240" w:lineRule="auto"/>
              <w:ind w:firstLine="426"/>
              <w:rPr>
                <w:rFonts w:eastAsia="SimSun"/>
                <w:sz w:val="23"/>
                <w:szCs w:val="23"/>
                <w:lang w:eastAsia="zh-CN"/>
              </w:rPr>
            </w:pPr>
            <w:r w:rsidRPr="00B15178">
              <w:rPr>
                <w:rFonts w:eastAsia="SimSun"/>
                <w:sz w:val="23"/>
                <w:szCs w:val="23"/>
                <w:lang w:eastAsia="zh-CN"/>
              </w:rPr>
              <w:t xml:space="preserve">Гаражи-автостоянки на территории малоэтажной жилой застройки (встроенные, встроенно-пристроенные, подземные) до 100 </w:t>
            </w:r>
            <w:proofErr w:type="spellStart"/>
            <w:r w:rsidRPr="00B15178">
              <w:rPr>
                <w:rFonts w:eastAsia="SimSun"/>
                <w:sz w:val="23"/>
                <w:szCs w:val="23"/>
                <w:lang w:eastAsia="zh-CN"/>
              </w:rPr>
              <w:t>машино</w:t>
            </w:r>
            <w:proofErr w:type="spellEnd"/>
            <w:r w:rsidRPr="00B15178">
              <w:rPr>
                <w:rFonts w:eastAsia="SimSun"/>
                <w:sz w:val="23"/>
                <w:szCs w:val="23"/>
                <w:lang w:eastAsia="zh-CN"/>
              </w:rPr>
              <w:t>-мест.</w:t>
            </w:r>
          </w:p>
          <w:p w:rsidR="00802CE5" w:rsidRPr="00B15178" w:rsidRDefault="00802CE5" w:rsidP="00F241E5">
            <w:pPr>
              <w:spacing w:line="240" w:lineRule="auto"/>
              <w:ind w:firstLine="426"/>
              <w:rPr>
                <w:rFonts w:eastAsia="SimSun"/>
                <w:sz w:val="23"/>
                <w:szCs w:val="23"/>
                <w:lang w:eastAsia="zh-CN"/>
              </w:rPr>
            </w:pPr>
          </w:p>
        </w:tc>
        <w:tc>
          <w:tcPr>
            <w:tcW w:w="10206" w:type="dxa"/>
            <w:shd w:val="clear" w:color="auto" w:fill="auto"/>
          </w:tcPr>
          <w:p w:rsidR="00802CE5" w:rsidRPr="00B15178" w:rsidRDefault="00802CE5" w:rsidP="00802CE5">
            <w:pPr>
              <w:spacing w:line="240" w:lineRule="auto"/>
              <w:ind w:firstLine="0"/>
              <w:rPr>
                <w:rFonts w:eastAsia="SimSun"/>
                <w:sz w:val="23"/>
                <w:szCs w:val="23"/>
                <w:lang w:eastAsia="zh-CN"/>
              </w:rPr>
            </w:pPr>
            <w:r w:rsidRPr="00B15178">
              <w:rPr>
                <w:rFonts w:eastAsia="SimSun"/>
                <w:sz w:val="23"/>
                <w:szCs w:val="23"/>
                <w:lang w:eastAsia="zh-CN"/>
              </w:rPr>
              <w:lastRenderedPageBreak/>
              <w:t xml:space="preserve">Подъезды к гаражам-автостоянкам должны быть изолированы от площадок для отдыха и игр детей, спортивных площадок. </w:t>
            </w:r>
          </w:p>
          <w:p w:rsidR="00802CE5" w:rsidRPr="00B15178" w:rsidRDefault="00802CE5" w:rsidP="00802CE5">
            <w:pPr>
              <w:spacing w:line="240" w:lineRule="auto"/>
              <w:ind w:firstLine="0"/>
              <w:rPr>
                <w:rFonts w:eastAsia="SimSun"/>
                <w:sz w:val="23"/>
                <w:szCs w:val="23"/>
                <w:lang w:eastAsia="zh-CN"/>
              </w:rPr>
            </w:pPr>
            <w:r w:rsidRPr="00B15178">
              <w:rPr>
                <w:rFonts w:eastAsia="SimSun"/>
                <w:sz w:val="23"/>
                <w:szCs w:val="23"/>
                <w:lang w:eastAsia="zh-CN"/>
              </w:rPr>
              <w:t xml:space="preserve">Размещение отдельно стоящих гаражей на 1 </w:t>
            </w:r>
            <w:proofErr w:type="spellStart"/>
            <w:r w:rsidRPr="00B15178">
              <w:rPr>
                <w:rFonts w:eastAsia="SimSun"/>
                <w:sz w:val="23"/>
                <w:szCs w:val="23"/>
                <w:lang w:eastAsia="zh-CN"/>
              </w:rPr>
              <w:t>машино</w:t>
            </w:r>
            <w:proofErr w:type="spellEnd"/>
            <w:r w:rsidRPr="00B15178">
              <w:rPr>
                <w:rFonts w:eastAsia="SimSun"/>
                <w:sz w:val="23"/>
                <w:szCs w:val="23"/>
                <w:lang w:eastAsia="zh-CN"/>
              </w:rPr>
              <w:t>-место и подъездов к ним на придомовой территории многоквартирных домов не допускается.</w:t>
            </w:r>
          </w:p>
          <w:p w:rsidR="00802CE5" w:rsidRPr="00B15178" w:rsidRDefault="00802CE5" w:rsidP="00802CE5">
            <w:pPr>
              <w:spacing w:line="240" w:lineRule="auto"/>
              <w:ind w:firstLine="0"/>
              <w:rPr>
                <w:rFonts w:eastAsia="SimSun"/>
                <w:sz w:val="23"/>
                <w:szCs w:val="23"/>
                <w:lang w:eastAsia="zh-CN"/>
              </w:rPr>
            </w:pPr>
            <w:r w:rsidRPr="00B15178">
              <w:rPr>
                <w:rFonts w:eastAsia="SimSun"/>
                <w:sz w:val="23"/>
                <w:szCs w:val="23"/>
                <w:lang w:eastAsia="zh-CN"/>
              </w:rPr>
              <w:lastRenderedPageBreak/>
              <w:t>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
          <w:p w:rsidR="00802CE5" w:rsidRPr="00B15178" w:rsidRDefault="00802CE5" w:rsidP="00802CE5">
            <w:pPr>
              <w:spacing w:line="240" w:lineRule="auto"/>
              <w:ind w:firstLine="0"/>
              <w:rPr>
                <w:rFonts w:eastAsia="SimSun"/>
                <w:sz w:val="23"/>
                <w:szCs w:val="23"/>
                <w:lang w:eastAsia="zh-CN"/>
              </w:rPr>
            </w:pPr>
            <w:r w:rsidRPr="00B15178">
              <w:rPr>
                <w:rFonts w:eastAsia="SimSun"/>
                <w:sz w:val="23"/>
                <w:szCs w:val="23"/>
                <w:lang w:eastAsia="zh-CN"/>
              </w:rPr>
              <w:t xml:space="preserve">На территории с застройкой жилыми домами с </w:t>
            </w:r>
            <w:proofErr w:type="spellStart"/>
            <w:r w:rsidRPr="00B15178">
              <w:rPr>
                <w:rFonts w:eastAsia="SimSun"/>
                <w:sz w:val="23"/>
                <w:szCs w:val="23"/>
                <w:lang w:eastAsia="zh-CN"/>
              </w:rPr>
              <w:t>приквартирными</w:t>
            </w:r>
            <w:proofErr w:type="spellEnd"/>
            <w:r w:rsidRPr="00B15178">
              <w:rPr>
                <w:rFonts w:eastAsia="SimSun"/>
                <w:sz w:val="23"/>
                <w:szCs w:val="23"/>
                <w:lang w:eastAsia="zh-CN"/>
              </w:rPr>
              <w:t xml:space="preserve"> участками (одно-, двухквартирными и многоквартирными блокированными) гаражи-стоянки следует размещать в пределах отведенного участка.</w:t>
            </w:r>
          </w:p>
          <w:p w:rsidR="00802CE5" w:rsidRPr="00B15178" w:rsidRDefault="00802CE5" w:rsidP="00F241E5">
            <w:pPr>
              <w:spacing w:line="240" w:lineRule="auto"/>
              <w:ind w:firstLine="0"/>
              <w:rPr>
                <w:rFonts w:eastAsia="SimSun"/>
                <w:sz w:val="23"/>
                <w:szCs w:val="23"/>
                <w:lang w:eastAsia="zh-CN"/>
              </w:rPr>
            </w:pPr>
          </w:p>
        </w:tc>
      </w:tr>
      <w:tr w:rsidR="00805084" w:rsidRPr="00B15178" w:rsidTr="00802CE5">
        <w:trPr>
          <w:trHeight w:val="577"/>
        </w:trPr>
        <w:tc>
          <w:tcPr>
            <w:tcW w:w="5353" w:type="dxa"/>
            <w:shd w:val="clear" w:color="auto" w:fill="auto"/>
          </w:tcPr>
          <w:p w:rsidR="00805084" w:rsidRPr="00B15178" w:rsidRDefault="00805084" w:rsidP="00802CE5">
            <w:pPr>
              <w:spacing w:line="240" w:lineRule="auto"/>
              <w:ind w:firstLine="426"/>
              <w:rPr>
                <w:rFonts w:eastAsia="SimSun"/>
                <w:sz w:val="23"/>
                <w:szCs w:val="23"/>
                <w:lang w:eastAsia="zh-CN"/>
              </w:rPr>
            </w:pPr>
          </w:p>
        </w:tc>
        <w:tc>
          <w:tcPr>
            <w:tcW w:w="10206" w:type="dxa"/>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На территории малоэтажной застройки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 </w:t>
            </w:r>
          </w:p>
        </w:tc>
      </w:tr>
    </w:tbl>
    <w:p w:rsidR="00805084" w:rsidRPr="00B15178" w:rsidRDefault="00805084" w:rsidP="00805084">
      <w:pPr>
        <w:spacing w:line="240" w:lineRule="auto"/>
        <w:ind w:left="-142" w:right="142" w:firstLine="426"/>
        <w:rPr>
          <w:rFonts w:eastAsia="SimSun"/>
          <w:sz w:val="23"/>
          <w:szCs w:val="23"/>
          <w:u w:val="single"/>
          <w:lang w:eastAsia="zh-CN"/>
        </w:rPr>
      </w:pPr>
    </w:p>
    <w:p w:rsidR="00805084" w:rsidRPr="00B15178" w:rsidRDefault="00805084" w:rsidP="00805084">
      <w:pPr>
        <w:spacing w:line="240" w:lineRule="auto"/>
        <w:ind w:left="-142" w:right="142" w:firstLine="426"/>
        <w:rPr>
          <w:rFonts w:eastAsia="SimSun"/>
          <w:sz w:val="23"/>
          <w:szCs w:val="23"/>
          <w:u w:val="single"/>
          <w:lang w:eastAsia="zh-CN"/>
        </w:rPr>
      </w:pPr>
      <w:r w:rsidRPr="00B15178">
        <w:rPr>
          <w:rFonts w:eastAsia="SimSun"/>
          <w:sz w:val="23"/>
          <w:szCs w:val="23"/>
          <w:u w:val="single"/>
          <w:lang w:eastAsia="zh-CN"/>
        </w:rPr>
        <w:t>Примечание:</w:t>
      </w:r>
    </w:p>
    <w:p w:rsidR="00805084" w:rsidRPr="00B15178" w:rsidRDefault="00805084" w:rsidP="00805084">
      <w:pPr>
        <w:keepLines w:val="0"/>
        <w:overflowPunct/>
        <w:autoSpaceDE/>
        <w:adjustRightInd/>
        <w:spacing w:line="240" w:lineRule="auto"/>
        <w:ind w:left="-142" w:right="142" w:firstLine="426"/>
        <w:rPr>
          <w:rFonts w:eastAsia="SimSun"/>
          <w:sz w:val="23"/>
          <w:szCs w:val="23"/>
          <w:lang w:eastAsia="zh-CN"/>
        </w:rPr>
      </w:pPr>
      <w:r w:rsidRPr="00B15178">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05084" w:rsidRPr="00B15178"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B15178">
        <w:rPr>
          <w:rFonts w:eastAsia="SimSun"/>
          <w:sz w:val="23"/>
          <w:szCs w:val="23"/>
          <w:lang w:eastAsia="zh-CN"/>
        </w:rPr>
        <w:t>До границы соседнего земельного участка расстояния по санитарно-бытовым условиям должны быть не менее:</w:t>
      </w:r>
    </w:p>
    <w:p w:rsidR="00805084" w:rsidRPr="00B15178"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B15178">
        <w:rPr>
          <w:rFonts w:eastAsia="SimSun"/>
          <w:sz w:val="23"/>
          <w:szCs w:val="23"/>
          <w:lang w:eastAsia="zh-CN"/>
        </w:rPr>
        <w:t>от усадебного одно-, двухквартирного и блокированного дома - 3 м;</w:t>
      </w:r>
    </w:p>
    <w:p w:rsidR="00805084" w:rsidRPr="00B15178"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B15178">
        <w:rPr>
          <w:rFonts w:eastAsia="SimSun"/>
          <w:sz w:val="23"/>
          <w:szCs w:val="23"/>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805084" w:rsidRPr="00B15178"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B15178">
        <w:rPr>
          <w:rFonts w:eastAsia="SimSun"/>
          <w:sz w:val="23"/>
          <w:szCs w:val="23"/>
          <w:lang w:eastAsia="zh-CN"/>
        </w:rPr>
        <w:t>1,0 м - для одноэтажного жилого дома;</w:t>
      </w:r>
    </w:p>
    <w:p w:rsidR="00805084" w:rsidRPr="00B15178"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B15178">
        <w:rPr>
          <w:rFonts w:eastAsia="SimSun"/>
          <w:sz w:val="23"/>
          <w:szCs w:val="23"/>
          <w:lang w:eastAsia="zh-CN"/>
        </w:rPr>
        <w:t>1,5 м - для двухэтажного жилого дома;</w:t>
      </w:r>
    </w:p>
    <w:p w:rsidR="00805084" w:rsidRPr="00B15178"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B15178">
        <w:rPr>
          <w:rFonts w:eastAsia="SimSun"/>
          <w:sz w:val="23"/>
          <w:szCs w:val="23"/>
          <w:lang w:eastAsia="zh-CN"/>
        </w:rPr>
        <w:t>2,0 м - для трехэтажного жилого дома, при условии, что расстояние до расположенного на соседнем земельном участке жилого дома не менее 5м;</w:t>
      </w:r>
    </w:p>
    <w:p w:rsidR="00805084" w:rsidRPr="00B15178"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B15178">
        <w:rPr>
          <w:rFonts w:eastAsia="SimSun"/>
          <w:sz w:val="23"/>
          <w:szCs w:val="23"/>
          <w:lang w:eastAsia="zh-CN"/>
        </w:rPr>
        <w:t>от других построек (баня, гараж и другие) - 1 м;</w:t>
      </w:r>
    </w:p>
    <w:p w:rsidR="00805084" w:rsidRPr="00B15178"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B15178">
        <w:rPr>
          <w:rFonts w:eastAsia="SimSun"/>
          <w:sz w:val="23"/>
          <w:szCs w:val="23"/>
          <w:lang w:eastAsia="zh-CN"/>
        </w:rPr>
        <w:t>от стволов высокорослых деревьев - 4 м;</w:t>
      </w:r>
    </w:p>
    <w:p w:rsidR="00805084" w:rsidRPr="00B15178"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B15178">
        <w:rPr>
          <w:rFonts w:eastAsia="SimSun"/>
          <w:sz w:val="23"/>
          <w:szCs w:val="23"/>
          <w:lang w:eastAsia="zh-CN"/>
        </w:rPr>
        <w:t>от стволов среднерослых деревьев - 2 м;</w:t>
      </w:r>
    </w:p>
    <w:p w:rsidR="00805084" w:rsidRPr="00B15178" w:rsidRDefault="00805084" w:rsidP="00805084">
      <w:pPr>
        <w:keepLines w:val="0"/>
        <w:overflowPunct/>
        <w:autoSpaceDE/>
        <w:autoSpaceDN/>
        <w:adjustRightInd/>
        <w:spacing w:line="240" w:lineRule="auto"/>
        <w:ind w:left="-142" w:right="142" w:firstLine="426"/>
        <w:rPr>
          <w:rFonts w:eastAsia="SimSun"/>
          <w:sz w:val="23"/>
          <w:szCs w:val="23"/>
          <w:lang w:eastAsia="zh-CN"/>
        </w:rPr>
      </w:pPr>
      <w:r w:rsidRPr="00B15178">
        <w:rPr>
          <w:rFonts w:eastAsia="SimSun"/>
          <w:sz w:val="23"/>
          <w:szCs w:val="23"/>
          <w:lang w:eastAsia="zh-CN"/>
        </w:rPr>
        <w:t>от кустарника - 1 м.</w:t>
      </w:r>
    </w:p>
    <w:p w:rsidR="00805084" w:rsidRPr="00B15178" w:rsidRDefault="00805084" w:rsidP="00805084">
      <w:pPr>
        <w:keepLines w:val="0"/>
        <w:overflowPunct/>
        <w:autoSpaceDE/>
        <w:adjustRightInd/>
        <w:spacing w:line="240" w:lineRule="auto"/>
        <w:ind w:left="-142" w:right="142" w:firstLine="426"/>
        <w:rPr>
          <w:rFonts w:eastAsia="SimSun"/>
          <w:sz w:val="23"/>
          <w:szCs w:val="23"/>
          <w:lang w:eastAsia="zh-CN"/>
        </w:rPr>
      </w:pPr>
      <w:r w:rsidRPr="00B15178">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805084" w:rsidRPr="00B15178" w:rsidRDefault="00805084" w:rsidP="00805084">
      <w:pPr>
        <w:keepLines w:val="0"/>
        <w:overflowPunct/>
        <w:autoSpaceDE/>
        <w:adjustRightInd/>
        <w:spacing w:line="240" w:lineRule="auto"/>
        <w:ind w:left="-142" w:right="142" w:firstLine="568"/>
        <w:rPr>
          <w:rFonts w:eastAsia="SimSun"/>
          <w:sz w:val="23"/>
          <w:szCs w:val="23"/>
          <w:lang w:eastAsia="zh-CN"/>
        </w:rPr>
      </w:pPr>
      <w:r w:rsidRPr="00B15178">
        <w:rPr>
          <w:sz w:val="23"/>
          <w:szCs w:val="23"/>
        </w:rPr>
        <w:t>Минимальная (максимальная) площадь земельного участка, предоставляемого для зданий общественно – делового назначения определяется также по заданию на проектирование, СП 42.13330.2016 «Градостроительство. Планировка и застройка городских и сельских поселений» (актуализированная редакция СНиП 2.07.01-89*), нормативам градостроительного проектирования Краснодарского края.</w:t>
      </w:r>
    </w:p>
    <w:p w:rsidR="00805084" w:rsidRPr="00B15178" w:rsidRDefault="00805084" w:rsidP="00805084">
      <w:pPr>
        <w:widowControl w:val="0"/>
        <w:spacing w:line="240" w:lineRule="auto"/>
        <w:ind w:left="-142" w:right="142" w:firstLine="568"/>
        <w:rPr>
          <w:sz w:val="23"/>
          <w:szCs w:val="23"/>
        </w:rPr>
      </w:pPr>
      <w:r w:rsidRPr="00B15178">
        <w:rPr>
          <w:sz w:val="23"/>
          <w:szCs w:val="23"/>
        </w:rPr>
        <w:t>Минимальный размер земельного участка:</w:t>
      </w:r>
    </w:p>
    <w:p w:rsidR="00805084" w:rsidRPr="00B15178" w:rsidRDefault="00805084" w:rsidP="00805084">
      <w:pPr>
        <w:widowControl w:val="0"/>
        <w:spacing w:line="240" w:lineRule="auto"/>
        <w:ind w:left="-142" w:right="142" w:firstLine="568"/>
        <w:rPr>
          <w:sz w:val="23"/>
          <w:szCs w:val="23"/>
        </w:rPr>
      </w:pPr>
      <w:r w:rsidRPr="00B15178">
        <w:rPr>
          <w:sz w:val="23"/>
          <w:szCs w:val="23"/>
        </w:rPr>
        <w:t xml:space="preserve">- для объектов инженерного обеспечения и объектов вспомогательного инженерного назначения от 1 </w:t>
      </w:r>
      <w:proofErr w:type="spellStart"/>
      <w:r w:rsidRPr="00B15178">
        <w:rPr>
          <w:sz w:val="23"/>
          <w:szCs w:val="23"/>
        </w:rPr>
        <w:t>кв.м</w:t>
      </w:r>
      <w:proofErr w:type="spellEnd"/>
      <w:r w:rsidRPr="00B15178">
        <w:rPr>
          <w:sz w:val="23"/>
          <w:szCs w:val="23"/>
        </w:rPr>
        <w:t>;</w:t>
      </w:r>
    </w:p>
    <w:p w:rsidR="00805084" w:rsidRPr="00B15178" w:rsidRDefault="00805084" w:rsidP="00805084">
      <w:pPr>
        <w:widowControl w:val="0"/>
        <w:spacing w:line="240" w:lineRule="auto"/>
        <w:ind w:left="-142" w:right="142" w:firstLine="568"/>
        <w:rPr>
          <w:sz w:val="23"/>
          <w:szCs w:val="23"/>
        </w:rPr>
      </w:pPr>
      <w:r w:rsidRPr="00B15178">
        <w:rPr>
          <w:sz w:val="23"/>
          <w:szCs w:val="23"/>
        </w:rPr>
        <w:t xml:space="preserve">- для размещения временных (некапитальных) объектов торговли и услуг от 1 </w:t>
      </w:r>
      <w:proofErr w:type="spellStart"/>
      <w:r w:rsidRPr="00B15178">
        <w:rPr>
          <w:sz w:val="23"/>
          <w:szCs w:val="23"/>
        </w:rPr>
        <w:t>кв.м</w:t>
      </w:r>
      <w:proofErr w:type="spellEnd"/>
      <w:r w:rsidRPr="00B15178">
        <w:rPr>
          <w:sz w:val="23"/>
          <w:szCs w:val="23"/>
        </w:rPr>
        <w:t>.</w:t>
      </w:r>
    </w:p>
    <w:p w:rsidR="00805084" w:rsidRPr="00B15178" w:rsidRDefault="00805084" w:rsidP="00805084">
      <w:pPr>
        <w:spacing w:line="240" w:lineRule="auto"/>
        <w:ind w:left="-142" w:right="142" w:firstLine="568"/>
        <w:rPr>
          <w:rFonts w:eastAsia="SimSun"/>
          <w:sz w:val="23"/>
          <w:szCs w:val="23"/>
          <w:lang w:eastAsia="zh-CN"/>
        </w:rPr>
      </w:pPr>
      <w:r w:rsidRPr="00B15178">
        <w:rPr>
          <w:rFonts w:eastAsia="SimSun"/>
          <w:sz w:val="23"/>
          <w:szCs w:val="23"/>
          <w:lang w:eastAsia="zh-CN"/>
        </w:rPr>
        <w:t>Объекты общественного назначения должны обеспечиваться необходимым расчетным количеством парковочных мест.</w:t>
      </w:r>
    </w:p>
    <w:p w:rsidR="00805084" w:rsidRPr="00B15178" w:rsidRDefault="00805084" w:rsidP="00805084">
      <w:pPr>
        <w:spacing w:line="240" w:lineRule="auto"/>
        <w:ind w:left="-142" w:right="142" w:firstLine="568"/>
        <w:rPr>
          <w:sz w:val="23"/>
          <w:szCs w:val="23"/>
        </w:rPr>
      </w:pPr>
      <w:r w:rsidRPr="00B15178">
        <w:rPr>
          <w:sz w:val="23"/>
          <w:szCs w:val="23"/>
        </w:rPr>
        <w:lastRenderedPageBreak/>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805084" w:rsidRPr="00B15178" w:rsidRDefault="00805084" w:rsidP="00805084">
      <w:pPr>
        <w:widowControl w:val="0"/>
        <w:spacing w:line="240" w:lineRule="auto"/>
        <w:ind w:right="-60" w:firstLine="426"/>
        <w:jc w:val="left"/>
        <w:rPr>
          <w:sz w:val="24"/>
          <w:szCs w:val="24"/>
        </w:rPr>
      </w:pPr>
      <w:r w:rsidRPr="00B15178">
        <w:rPr>
          <w:sz w:val="24"/>
          <w:szCs w:val="24"/>
        </w:rPr>
        <w:t>В жилых зданиях не допускается размещать:</w:t>
      </w:r>
    </w:p>
    <w:p w:rsidR="00805084" w:rsidRPr="00B15178" w:rsidRDefault="00805084" w:rsidP="00805084">
      <w:pPr>
        <w:widowControl w:val="0"/>
        <w:spacing w:line="240" w:lineRule="auto"/>
        <w:ind w:right="-60" w:firstLine="426"/>
        <w:jc w:val="left"/>
        <w:rPr>
          <w:sz w:val="24"/>
          <w:szCs w:val="24"/>
        </w:rPr>
      </w:pPr>
      <w:r w:rsidRPr="00B15178">
        <w:rPr>
          <w:sz w:val="24"/>
          <w:szCs w:val="24"/>
        </w:rPr>
        <w:t>встроенные котельные и насосные, за исключением крышных котельных;</w:t>
      </w:r>
    </w:p>
    <w:p w:rsidR="00805084" w:rsidRPr="00B15178" w:rsidRDefault="00805084" w:rsidP="00805084">
      <w:pPr>
        <w:widowControl w:val="0"/>
        <w:spacing w:line="240" w:lineRule="auto"/>
        <w:ind w:right="-60" w:firstLine="426"/>
        <w:jc w:val="left"/>
        <w:rPr>
          <w:sz w:val="24"/>
          <w:szCs w:val="24"/>
        </w:rPr>
      </w:pPr>
      <w:r w:rsidRPr="00B15178">
        <w:rPr>
          <w:sz w:val="24"/>
          <w:szCs w:val="24"/>
        </w:rPr>
        <w:t>встроенные трансформаторные подстанции;</w:t>
      </w:r>
    </w:p>
    <w:p w:rsidR="00805084" w:rsidRPr="00B15178" w:rsidRDefault="00805084" w:rsidP="00805084">
      <w:pPr>
        <w:widowControl w:val="0"/>
        <w:spacing w:line="240" w:lineRule="auto"/>
        <w:ind w:right="-60" w:firstLine="426"/>
        <w:jc w:val="left"/>
        <w:rPr>
          <w:sz w:val="24"/>
          <w:szCs w:val="24"/>
        </w:rPr>
      </w:pPr>
      <w:r w:rsidRPr="00B15178">
        <w:rPr>
          <w:sz w:val="24"/>
          <w:szCs w:val="24"/>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805084" w:rsidRPr="00B15178" w:rsidRDefault="00805084" w:rsidP="00805084">
      <w:pPr>
        <w:widowControl w:val="0"/>
        <w:spacing w:line="240" w:lineRule="auto"/>
        <w:ind w:right="-60" w:firstLine="426"/>
        <w:jc w:val="left"/>
        <w:rPr>
          <w:sz w:val="24"/>
          <w:szCs w:val="24"/>
        </w:rPr>
      </w:pPr>
      <w:r w:rsidRPr="00B15178">
        <w:rPr>
          <w:sz w:val="24"/>
          <w:szCs w:val="24"/>
        </w:rPr>
        <w:t>административные учреждения городского и поселкового значения;</w:t>
      </w:r>
    </w:p>
    <w:p w:rsidR="00805084" w:rsidRPr="00B15178" w:rsidRDefault="00805084" w:rsidP="00805084">
      <w:pPr>
        <w:widowControl w:val="0"/>
        <w:spacing w:line="240" w:lineRule="auto"/>
        <w:ind w:right="-60" w:firstLine="426"/>
        <w:jc w:val="left"/>
        <w:rPr>
          <w:sz w:val="24"/>
          <w:szCs w:val="24"/>
        </w:rPr>
      </w:pPr>
      <w:r w:rsidRPr="00B15178">
        <w:rPr>
          <w:sz w:val="24"/>
          <w:szCs w:val="24"/>
        </w:rPr>
        <w:t>лечебные учреждения;</w:t>
      </w:r>
    </w:p>
    <w:p w:rsidR="00805084" w:rsidRPr="00B15178" w:rsidRDefault="00805084" w:rsidP="00805084">
      <w:pPr>
        <w:widowControl w:val="0"/>
        <w:spacing w:line="240" w:lineRule="auto"/>
        <w:ind w:right="-60" w:firstLine="426"/>
        <w:jc w:val="left"/>
        <w:rPr>
          <w:sz w:val="24"/>
          <w:szCs w:val="24"/>
        </w:rPr>
      </w:pPr>
      <w:r w:rsidRPr="00B15178">
        <w:rPr>
          <w:sz w:val="24"/>
          <w:szCs w:val="24"/>
        </w:rPr>
        <w:t>встроенные столовые, кафе и другие организации общественного питания с количеством посадочных мест более 50;</w:t>
      </w:r>
    </w:p>
    <w:p w:rsidR="00805084" w:rsidRPr="00B15178" w:rsidRDefault="00805084" w:rsidP="00805084">
      <w:pPr>
        <w:widowControl w:val="0"/>
        <w:spacing w:line="240" w:lineRule="auto"/>
        <w:ind w:right="-60" w:firstLine="426"/>
        <w:jc w:val="left"/>
        <w:rPr>
          <w:sz w:val="24"/>
          <w:szCs w:val="24"/>
        </w:rPr>
      </w:pPr>
      <w:r w:rsidRPr="00B15178">
        <w:rPr>
          <w:sz w:val="24"/>
          <w:szCs w:val="24"/>
        </w:rPr>
        <w:t>общественные уборные;</w:t>
      </w:r>
    </w:p>
    <w:p w:rsidR="00805084" w:rsidRPr="00B15178" w:rsidRDefault="00805084" w:rsidP="00805084">
      <w:pPr>
        <w:widowControl w:val="0"/>
        <w:spacing w:line="240" w:lineRule="auto"/>
        <w:ind w:right="-60" w:firstLine="426"/>
        <w:jc w:val="left"/>
        <w:rPr>
          <w:sz w:val="24"/>
          <w:szCs w:val="24"/>
        </w:rPr>
      </w:pPr>
      <w:r w:rsidRPr="00B15178">
        <w:rPr>
          <w:sz w:val="24"/>
          <w:szCs w:val="24"/>
        </w:rPr>
        <w:t>бюро ритуального обслуживания;</w:t>
      </w:r>
    </w:p>
    <w:p w:rsidR="00805084" w:rsidRPr="00B15178" w:rsidRDefault="00805084" w:rsidP="00805084">
      <w:pPr>
        <w:widowControl w:val="0"/>
        <w:spacing w:line="240" w:lineRule="auto"/>
        <w:ind w:right="-60" w:firstLine="426"/>
        <w:jc w:val="left"/>
        <w:rPr>
          <w:sz w:val="24"/>
          <w:szCs w:val="24"/>
        </w:rPr>
      </w:pPr>
      <w:r w:rsidRPr="00B15178">
        <w:rPr>
          <w:sz w:val="24"/>
          <w:szCs w:val="24"/>
        </w:rPr>
        <w:t>магазины, мастерские, пункты и склады с огнеопасными и легковоспламеняющимися материалами;</w:t>
      </w:r>
    </w:p>
    <w:p w:rsidR="00805084" w:rsidRPr="00B15178" w:rsidRDefault="00805084" w:rsidP="00805084">
      <w:pPr>
        <w:widowControl w:val="0"/>
        <w:spacing w:line="240" w:lineRule="auto"/>
        <w:ind w:right="-60" w:firstLine="426"/>
        <w:jc w:val="left"/>
        <w:rPr>
          <w:sz w:val="24"/>
          <w:szCs w:val="24"/>
        </w:rPr>
      </w:pPr>
      <w:r w:rsidRPr="00B15178">
        <w:rPr>
          <w:sz w:val="24"/>
          <w:szCs w:val="24"/>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805084" w:rsidRPr="00B15178" w:rsidRDefault="00805084" w:rsidP="00805084">
      <w:pPr>
        <w:widowControl w:val="0"/>
        <w:spacing w:line="240" w:lineRule="auto"/>
        <w:ind w:right="-60" w:firstLine="426"/>
        <w:jc w:val="left"/>
        <w:rPr>
          <w:sz w:val="24"/>
          <w:szCs w:val="24"/>
        </w:rPr>
      </w:pPr>
      <w:r w:rsidRPr="00B15178">
        <w:rPr>
          <w:sz w:val="24"/>
          <w:szCs w:val="24"/>
        </w:rPr>
        <w:t>специализированные магазины и склады, эксплуатация которых может повлечь загрязнение территории и воздуха жилой застройки;</w:t>
      </w:r>
    </w:p>
    <w:p w:rsidR="00805084" w:rsidRPr="00B15178" w:rsidRDefault="00805084" w:rsidP="00805084">
      <w:pPr>
        <w:widowControl w:val="0"/>
        <w:spacing w:line="240" w:lineRule="auto"/>
        <w:ind w:right="-60" w:firstLine="426"/>
        <w:jc w:val="left"/>
        <w:rPr>
          <w:sz w:val="24"/>
          <w:szCs w:val="24"/>
        </w:rPr>
      </w:pPr>
      <w:r w:rsidRPr="00B15178">
        <w:rPr>
          <w:sz w:val="24"/>
          <w:szCs w:val="24"/>
        </w:rPr>
        <w:t>специализированные рыбные магазины;</w:t>
      </w:r>
    </w:p>
    <w:p w:rsidR="00805084" w:rsidRPr="00B15178" w:rsidRDefault="00805084" w:rsidP="00805084">
      <w:pPr>
        <w:widowControl w:val="0"/>
        <w:spacing w:line="240" w:lineRule="auto"/>
        <w:ind w:right="-60" w:firstLine="426"/>
        <w:jc w:val="left"/>
        <w:rPr>
          <w:sz w:val="24"/>
          <w:szCs w:val="24"/>
        </w:rPr>
      </w:pPr>
      <w:r w:rsidRPr="00B15178">
        <w:rPr>
          <w:sz w:val="24"/>
          <w:szCs w:val="24"/>
        </w:rPr>
        <w:t>специализированные овощные магазины;</w:t>
      </w:r>
    </w:p>
    <w:p w:rsidR="00805084" w:rsidRPr="00B15178" w:rsidRDefault="00805084" w:rsidP="00805084">
      <w:pPr>
        <w:widowControl w:val="0"/>
        <w:spacing w:line="240" w:lineRule="auto"/>
        <w:ind w:right="-60" w:firstLine="426"/>
        <w:jc w:val="left"/>
        <w:rPr>
          <w:sz w:val="24"/>
          <w:szCs w:val="24"/>
        </w:rPr>
      </w:pPr>
      <w:r w:rsidRPr="00B15178">
        <w:rPr>
          <w:sz w:val="24"/>
          <w:szCs w:val="24"/>
        </w:rPr>
        <w:t>бани, сауны, прачечные и химчистки, кроме приемных пунктов;</w:t>
      </w:r>
    </w:p>
    <w:p w:rsidR="00805084" w:rsidRPr="00B15178" w:rsidRDefault="00805084" w:rsidP="00805084">
      <w:pPr>
        <w:spacing w:line="240" w:lineRule="auto"/>
        <w:ind w:left="-142" w:right="142" w:firstLine="568"/>
        <w:rPr>
          <w:sz w:val="23"/>
          <w:szCs w:val="23"/>
        </w:rPr>
      </w:pPr>
      <w:r w:rsidRPr="00B15178">
        <w:rPr>
          <w:sz w:val="24"/>
          <w:szCs w:val="24"/>
        </w:rPr>
        <w:t>танцевальные, спортивные залы, дискотеки, видеосалоны, за исключением тренажерных и фитнес-залов.</w:t>
      </w:r>
    </w:p>
    <w:p w:rsidR="00805084" w:rsidRPr="00B15178" w:rsidRDefault="00805084" w:rsidP="00805084">
      <w:pPr>
        <w:keepLines w:val="0"/>
        <w:overflowPunct/>
        <w:autoSpaceDE/>
        <w:autoSpaceDN/>
        <w:adjustRightInd/>
        <w:spacing w:line="240" w:lineRule="auto"/>
        <w:ind w:left="-142" w:right="142" w:firstLine="568"/>
        <w:rPr>
          <w:rFonts w:eastAsia="SimSun"/>
          <w:sz w:val="23"/>
          <w:szCs w:val="23"/>
          <w:lang w:eastAsia="zh-CN"/>
        </w:rPr>
      </w:pPr>
      <w:r w:rsidRPr="00B15178">
        <w:rPr>
          <w:rFonts w:eastAsia="SimSun"/>
          <w:sz w:val="23"/>
          <w:szCs w:val="23"/>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805084" w:rsidRPr="00B15178" w:rsidRDefault="00805084" w:rsidP="00805084">
      <w:pPr>
        <w:keepLines w:val="0"/>
        <w:overflowPunct/>
        <w:autoSpaceDE/>
        <w:autoSpaceDN/>
        <w:adjustRightInd/>
        <w:spacing w:line="240" w:lineRule="auto"/>
        <w:ind w:left="-142" w:right="142" w:firstLine="568"/>
        <w:rPr>
          <w:rFonts w:eastAsia="SimSun"/>
          <w:sz w:val="23"/>
          <w:szCs w:val="23"/>
          <w:lang w:eastAsia="zh-CN"/>
        </w:rPr>
      </w:pPr>
      <w:r w:rsidRPr="00B15178">
        <w:rPr>
          <w:rFonts w:eastAsia="SimSun"/>
          <w:sz w:val="23"/>
          <w:szCs w:val="23"/>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 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земельных участков.</w:t>
      </w:r>
    </w:p>
    <w:p w:rsidR="00805084" w:rsidRPr="00B15178" w:rsidRDefault="00805084" w:rsidP="00805084">
      <w:pPr>
        <w:keepLines w:val="0"/>
        <w:overflowPunct/>
        <w:autoSpaceDE/>
        <w:autoSpaceDN/>
        <w:adjustRightInd/>
        <w:spacing w:line="240" w:lineRule="auto"/>
        <w:ind w:left="-142" w:right="142" w:firstLine="568"/>
        <w:rPr>
          <w:rFonts w:eastAsia="SimSun"/>
          <w:sz w:val="23"/>
          <w:szCs w:val="23"/>
          <w:lang w:eastAsia="zh-CN"/>
        </w:rPr>
      </w:pPr>
      <w:r w:rsidRPr="00B15178">
        <w:rPr>
          <w:rFonts w:eastAsia="SimSun"/>
          <w:sz w:val="23"/>
          <w:szCs w:val="23"/>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805084" w:rsidRPr="00B15178" w:rsidRDefault="00805084" w:rsidP="00805084">
      <w:pPr>
        <w:widowControl w:val="0"/>
        <w:spacing w:line="240" w:lineRule="auto"/>
        <w:ind w:right="142" w:firstLine="851"/>
        <w:rPr>
          <w:sz w:val="23"/>
          <w:szCs w:val="23"/>
        </w:rPr>
      </w:pPr>
      <w:r w:rsidRPr="00B15178">
        <w:rPr>
          <w:sz w:val="23"/>
          <w:szCs w:val="23"/>
        </w:rPr>
        <w:t>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805084" w:rsidRDefault="00805084" w:rsidP="00EC600A">
      <w:pPr>
        <w:widowControl w:val="0"/>
        <w:spacing w:line="240" w:lineRule="auto"/>
        <w:ind w:right="142" w:firstLine="851"/>
        <w:rPr>
          <w:sz w:val="23"/>
          <w:szCs w:val="23"/>
        </w:rPr>
      </w:pPr>
      <w:r w:rsidRPr="00B15178">
        <w:rPr>
          <w:sz w:val="23"/>
          <w:szCs w:val="23"/>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B94F98" w:rsidRPr="00B15178" w:rsidRDefault="00B94F98" w:rsidP="00EC600A">
      <w:pPr>
        <w:widowControl w:val="0"/>
        <w:spacing w:line="240" w:lineRule="auto"/>
        <w:ind w:right="142" w:firstLine="851"/>
        <w:rPr>
          <w:sz w:val="23"/>
          <w:szCs w:val="23"/>
        </w:rPr>
      </w:pPr>
    </w:p>
    <w:tbl>
      <w:tblPr>
        <w:tblW w:w="10490" w:type="dxa"/>
        <w:tblInd w:w="1346" w:type="dxa"/>
        <w:tblLayout w:type="fixed"/>
        <w:tblCellMar>
          <w:left w:w="70" w:type="dxa"/>
          <w:right w:w="70" w:type="dxa"/>
        </w:tblCellMar>
        <w:tblLook w:val="04A0" w:firstRow="1" w:lastRow="0" w:firstColumn="1" w:lastColumn="0" w:noHBand="0" w:noVBand="1"/>
      </w:tblPr>
      <w:tblGrid>
        <w:gridCol w:w="2268"/>
        <w:gridCol w:w="1134"/>
        <w:gridCol w:w="1276"/>
        <w:gridCol w:w="1134"/>
        <w:gridCol w:w="1279"/>
        <w:gridCol w:w="989"/>
        <w:gridCol w:w="1134"/>
        <w:gridCol w:w="1276"/>
      </w:tblGrid>
      <w:tr w:rsidR="00805084" w:rsidRPr="00B15178" w:rsidTr="00F241E5">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lastRenderedPageBreak/>
              <w:t>Нормативный</w:t>
            </w:r>
            <w:r w:rsidRPr="00B15178">
              <w:rPr>
                <w:sz w:val="23"/>
                <w:szCs w:val="23"/>
              </w:rPr>
              <w:br/>
              <w:t>разрыв</w:t>
            </w:r>
          </w:p>
        </w:tc>
        <w:tc>
          <w:tcPr>
            <w:tcW w:w="8222" w:type="dxa"/>
            <w:gridSpan w:val="7"/>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Поголовье (шт.), не более</w:t>
            </w:r>
          </w:p>
        </w:tc>
      </w:tr>
      <w:tr w:rsidR="00805084" w:rsidRPr="00B15178" w:rsidTr="00F241E5">
        <w:trPr>
          <w:cantSplit/>
          <w:trHeight w:val="360"/>
        </w:trPr>
        <w:tc>
          <w:tcPr>
            <w:tcW w:w="2268" w:type="dxa"/>
            <w:vMerge/>
            <w:tcBorders>
              <w:top w:val="single" w:sz="6" w:space="0" w:color="auto"/>
              <w:left w:val="single" w:sz="6" w:space="0" w:color="auto"/>
              <w:bottom w:val="single" w:sz="6" w:space="0" w:color="auto"/>
              <w:right w:val="single" w:sz="6" w:space="0" w:color="auto"/>
            </w:tcBorders>
            <w:vAlign w:val="center"/>
            <w:hideMark/>
          </w:tcPr>
          <w:p w:rsidR="00805084" w:rsidRPr="00B15178" w:rsidRDefault="00805084" w:rsidP="00F241E5">
            <w:pPr>
              <w:spacing w:line="240" w:lineRule="auto"/>
              <w:ind w:right="142" w:firstLine="0"/>
              <w:jc w:val="center"/>
              <w:rPr>
                <w:sz w:val="23"/>
                <w:szCs w:val="23"/>
              </w:rPr>
            </w:pPr>
          </w:p>
        </w:tc>
        <w:tc>
          <w:tcPr>
            <w:tcW w:w="1134"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свиньи</w:t>
            </w:r>
          </w:p>
        </w:tc>
        <w:tc>
          <w:tcPr>
            <w:tcW w:w="1276"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 xml:space="preserve">коровы, </w:t>
            </w:r>
            <w:r w:rsidRPr="00B15178">
              <w:rPr>
                <w:sz w:val="23"/>
                <w:szCs w:val="23"/>
              </w:rPr>
              <w:br/>
              <w:t>бычки</w:t>
            </w:r>
          </w:p>
        </w:tc>
        <w:tc>
          <w:tcPr>
            <w:tcW w:w="1134"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овцы,</w:t>
            </w:r>
            <w:r w:rsidRPr="00B15178">
              <w:rPr>
                <w:sz w:val="23"/>
                <w:szCs w:val="23"/>
              </w:rPr>
              <w:br/>
              <w:t>козы</w:t>
            </w:r>
          </w:p>
        </w:tc>
        <w:tc>
          <w:tcPr>
            <w:tcW w:w="1279"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кролики-</w:t>
            </w:r>
            <w:r w:rsidRPr="00B15178">
              <w:rPr>
                <w:sz w:val="23"/>
                <w:szCs w:val="23"/>
              </w:rPr>
              <w:br/>
              <w:t>матки</w:t>
            </w:r>
          </w:p>
        </w:tc>
        <w:tc>
          <w:tcPr>
            <w:tcW w:w="989"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птица</w:t>
            </w:r>
          </w:p>
        </w:tc>
        <w:tc>
          <w:tcPr>
            <w:tcW w:w="1134"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лошади</w:t>
            </w:r>
          </w:p>
        </w:tc>
        <w:tc>
          <w:tcPr>
            <w:tcW w:w="1276"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нутрии,</w:t>
            </w:r>
            <w:r w:rsidRPr="00B15178">
              <w:rPr>
                <w:sz w:val="23"/>
                <w:szCs w:val="23"/>
              </w:rPr>
              <w:br/>
              <w:t>песцы</w:t>
            </w:r>
          </w:p>
        </w:tc>
      </w:tr>
      <w:tr w:rsidR="00805084" w:rsidRPr="00B15178" w:rsidTr="00F241E5">
        <w:trPr>
          <w:cantSplit/>
          <w:trHeight w:val="240"/>
        </w:trPr>
        <w:tc>
          <w:tcPr>
            <w:tcW w:w="2268"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10 м</w:t>
            </w:r>
          </w:p>
        </w:tc>
        <w:tc>
          <w:tcPr>
            <w:tcW w:w="1134"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5</w:t>
            </w:r>
          </w:p>
        </w:tc>
        <w:tc>
          <w:tcPr>
            <w:tcW w:w="1276"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5</w:t>
            </w:r>
          </w:p>
        </w:tc>
        <w:tc>
          <w:tcPr>
            <w:tcW w:w="1134"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10</w:t>
            </w:r>
          </w:p>
        </w:tc>
        <w:tc>
          <w:tcPr>
            <w:tcW w:w="1279"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10</w:t>
            </w:r>
          </w:p>
        </w:tc>
        <w:tc>
          <w:tcPr>
            <w:tcW w:w="989"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30</w:t>
            </w:r>
          </w:p>
        </w:tc>
        <w:tc>
          <w:tcPr>
            <w:tcW w:w="1134"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5</w:t>
            </w:r>
          </w:p>
        </w:tc>
        <w:tc>
          <w:tcPr>
            <w:tcW w:w="1276"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5</w:t>
            </w:r>
          </w:p>
        </w:tc>
      </w:tr>
      <w:tr w:rsidR="00805084" w:rsidRPr="00B15178" w:rsidTr="00F241E5">
        <w:trPr>
          <w:cantSplit/>
          <w:trHeight w:val="240"/>
        </w:trPr>
        <w:tc>
          <w:tcPr>
            <w:tcW w:w="2268"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20 м</w:t>
            </w:r>
          </w:p>
        </w:tc>
        <w:tc>
          <w:tcPr>
            <w:tcW w:w="1134"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8</w:t>
            </w:r>
          </w:p>
        </w:tc>
        <w:tc>
          <w:tcPr>
            <w:tcW w:w="1276"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8</w:t>
            </w:r>
          </w:p>
        </w:tc>
        <w:tc>
          <w:tcPr>
            <w:tcW w:w="1134"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15</w:t>
            </w:r>
          </w:p>
        </w:tc>
        <w:tc>
          <w:tcPr>
            <w:tcW w:w="1279"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20</w:t>
            </w:r>
          </w:p>
        </w:tc>
        <w:tc>
          <w:tcPr>
            <w:tcW w:w="989"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45</w:t>
            </w:r>
          </w:p>
        </w:tc>
        <w:tc>
          <w:tcPr>
            <w:tcW w:w="1134"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8</w:t>
            </w:r>
          </w:p>
        </w:tc>
        <w:tc>
          <w:tcPr>
            <w:tcW w:w="1276"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8</w:t>
            </w:r>
          </w:p>
        </w:tc>
      </w:tr>
      <w:tr w:rsidR="00805084" w:rsidRPr="00B15178" w:rsidTr="00F241E5">
        <w:trPr>
          <w:cantSplit/>
          <w:trHeight w:val="240"/>
        </w:trPr>
        <w:tc>
          <w:tcPr>
            <w:tcW w:w="2268"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30 м</w:t>
            </w:r>
          </w:p>
        </w:tc>
        <w:tc>
          <w:tcPr>
            <w:tcW w:w="1134"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10</w:t>
            </w:r>
          </w:p>
        </w:tc>
        <w:tc>
          <w:tcPr>
            <w:tcW w:w="1276"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10</w:t>
            </w:r>
          </w:p>
        </w:tc>
        <w:tc>
          <w:tcPr>
            <w:tcW w:w="1134"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20</w:t>
            </w:r>
          </w:p>
        </w:tc>
        <w:tc>
          <w:tcPr>
            <w:tcW w:w="1279"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30</w:t>
            </w:r>
          </w:p>
        </w:tc>
        <w:tc>
          <w:tcPr>
            <w:tcW w:w="989"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60</w:t>
            </w:r>
          </w:p>
        </w:tc>
        <w:tc>
          <w:tcPr>
            <w:tcW w:w="1134"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10</w:t>
            </w:r>
          </w:p>
        </w:tc>
        <w:tc>
          <w:tcPr>
            <w:tcW w:w="1276"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10</w:t>
            </w:r>
          </w:p>
        </w:tc>
      </w:tr>
      <w:tr w:rsidR="00805084" w:rsidRPr="00B15178" w:rsidTr="00F241E5">
        <w:trPr>
          <w:cantSplit/>
          <w:trHeight w:val="240"/>
        </w:trPr>
        <w:tc>
          <w:tcPr>
            <w:tcW w:w="2268"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40 м</w:t>
            </w:r>
          </w:p>
        </w:tc>
        <w:tc>
          <w:tcPr>
            <w:tcW w:w="1134"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15</w:t>
            </w:r>
          </w:p>
        </w:tc>
        <w:tc>
          <w:tcPr>
            <w:tcW w:w="1276"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15</w:t>
            </w:r>
          </w:p>
        </w:tc>
        <w:tc>
          <w:tcPr>
            <w:tcW w:w="1134"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25</w:t>
            </w:r>
          </w:p>
        </w:tc>
        <w:tc>
          <w:tcPr>
            <w:tcW w:w="1279"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40</w:t>
            </w:r>
          </w:p>
        </w:tc>
        <w:tc>
          <w:tcPr>
            <w:tcW w:w="989"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75</w:t>
            </w:r>
          </w:p>
        </w:tc>
        <w:tc>
          <w:tcPr>
            <w:tcW w:w="1134"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15</w:t>
            </w:r>
          </w:p>
        </w:tc>
        <w:tc>
          <w:tcPr>
            <w:tcW w:w="1276"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15</w:t>
            </w:r>
          </w:p>
        </w:tc>
      </w:tr>
    </w:tbl>
    <w:p w:rsidR="00805084" w:rsidRPr="00B15178" w:rsidRDefault="00805084" w:rsidP="00805084">
      <w:pPr>
        <w:widowControl w:val="0"/>
        <w:spacing w:line="240" w:lineRule="auto"/>
        <w:ind w:right="142"/>
        <w:jc w:val="center"/>
        <w:rPr>
          <w:sz w:val="23"/>
          <w:szCs w:val="23"/>
        </w:rPr>
      </w:pPr>
    </w:p>
    <w:p w:rsidR="00805084" w:rsidRPr="00B15178" w:rsidRDefault="00805084" w:rsidP="00805084">
      <w:pPr>
        <w:spacing w:line="240" w:lineRule="auto"/>
        <w:ind w:left="709" w:right="142"/>
        <w:jc w:val="left"/>
        <w:rPr>
          <w:sz w:val="23"/>
          <w:szCs w:val="23"/>
        </w:rPr>
      </w:pPr>
      <w:r w:rsidRPr="00B15178">
        <w:rPr>
          <w:sz w:val="23"/>
          <w:szCs w:val="23"/>
        </w:rPr>
        <w:t>Сараи для скота и птицы должны быть на расстояниях от окон жилых помещений дома не меньших:</w:t>
      </w:r>
    </w:p>
    <w:tbl>
      <w:tblPr>
        <w:tblW w:w="0" w:type="auto"/>
        <w:tblInd w:w="1346" w:type="dxa"/>
        <w:tblLayout w:type="fixed"/>
        <w:tblCellMar>
          <w:left w:w="70" w:type="dxa"/>
          <w:right w:w="70" w:type="dxa"/>
        </w:tblCellMar>
        <w:tblLook w:val="04A0" w:firstRow="1" w:lastRow="0" w:firstColumn="1" w:lastColumn="0" w:noHBand="0" w:noVBand="1"/>
      </w:tblPr>
      <w:tblGrid>
        <w:gridCol w:w="5387"/>
        <w:gridCol w:w="5103"/>
      </w:tblGrid>
      <w:tr w:rsidR="00805084" w:rsidRPr="00B15178" w:rsidTr="00F241E5">
        <w:trPr>
          <w:cantSplit/>
          <w:trHeight w:val="240"/>
        </w:trPr>
        <w:tc>
          <w:tcPr>
            <w:tcW w:w="5387"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Количество блоков группы сараев</w:t>
            </w:r>
          </w:p>
        </w:tc>
        <w:tc>
          <w:tcPr>
            <w:tcW w:w="5103"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Расстояние, м</w:t>
            </w:r>
          </w:p>
        </w:tc>
      </w:tr>
      <w:tr w:rsidR="00805084" w:rsidRPr="00B15178" w:rsidTr="00F241E5">
        <w:trPr>
          <w:cantSplit/>
          <w:trHeight w:val="240"/>
        </w:trPr>
        <w:tc>
          <w:tcPr>
            <w:tcW w:w="5387"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до 2</w:t>
            </w:r>
          </w:p>
        </w:tc>
        <w:tc>
          <w:tcPr>
            <w:tcW w:w="5103"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15</w:t>
            </w:r>
          </w:p>
        </w:tc>
      </w:tr>
      <w:tr w:rsidR="00805084" w:rsidRPr="00B15178" w:rsidTr="00F241E5">
        <w:trPr>
          <w:cantSplit/>
          <w:trHeight w:val="240"/>
        </w:trPr>
        <w:tc>
          <w:tcPr>
            <w:tcW w:w="5387"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Свыше 2 до 8</w:t>
            </w:r>
          </w:p>
        </w:tc>
        <w:tc>
          <w:tcPr>
            <w:tcW w:w="5103"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25</w:t>
            </w:r>
          </w:p>
        </w:tc>
      </w:tr>
      <w:tr w:rsidR="00805084" w:rsidRPr="00B15178" w:rsidTr="00F241E5">
        <w:trPr>
          <w:cantSplit/>
          <w:trHeight w:val="240"/>
        </w:trPr>
        <w:tc>
          <w:tcPr>
            <w:tcW w:w="5387"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Свыше 8 до 30</w:t>
            </w:r>
          </w:p>
        </w:tc>
        <w:tc>
          <w:tcPr>
            <w:tcW w:w="5103" w:type="dxa"/>
            <w:tcBorders>
              <w:top w:val="single" w:sz="6" w:space="0" w:color="auto"/>
              <w:left w:val="single" w:sz="6" w:space="0" w:color="auto"/>
              <w:bottom w:val="single" w:sz="6" w:space="0" w:color="auto"/>
              <w:right w:val="single" w:sz="6" w:space="0" w:color="auto"/>
            </w:tcBorders>
            <w:hideMark/>
          </w:tcPr>
          <w:p w:rsidR="00805084" w:rsidRPr="00B15178" w:rsidRDefault="00805084" w:rsidP="00F241E5">
            <w:pPr>
              <w:spacing w:line="240" w:lineRule="auto"/>
              <w:ind w:right="142" w:firstLine="0"/>
              <w:jc w:val="center"/>
              <w:rPr>
                <w:sz w:val="23"/>
                <w:szCs w:val="23"/>
              </w:rPr>
            </w:pPr>
            <w:r w:rsidRPr="00B15178">
              <w:rPr>
                <w:sz w:val="23"/>
                <w:szCs w:val="23"/>
              </w:rPr>
              <w:t>50</w:t>
            </w:r>
          </w:p>
        </w:tc>
      </w:tr>
    </w:tbl>
    <w:p w:rsidR="00805084" w:rsidRPr="00B15178" w:rsidRDefault="00805084" w:rsidP="00805084">
      <w:pPr>
        <w:keepLines w:val="0"/>
        <w:overflowPunct/>
        <w:autoSpaceDE/>
        <w:autoSpaceDN/>
        <w:adjustRightInd/>
        <w:spacing w:line="240" w:lineRule="auto"/>
        <w:ind w:left="-142" w:right="142" w:firstLine="568"/>
        <w:rPr>
          <w:rFonts w:eastAsia="SimSun"/>
          <w:sz w:val="23"/>
          <w:szCs w:val="23"/>
          <w:lang w:eastAsia="zh-CN"/>
        </w:rPr>
      </w:pPr>
    </w:p>
    <w:p w:rsidR="00805084" w:rsidRPr="00B15178" w:rsidRDefault="00805084" w:rsidP="00805084">
      <w:pPr>
        <w:spacing w:line="240" w:lineRule="auto"/>
        <w:ind w:left="-142" w:right="142" w:firstLine="568"/>
        <w:rPr>
          <w:rFonts w:eastAsia="SimSun"/>
          <w:sz w:val="23"/>
          <w:szCs w:val="23"/>
          <w:lang w:eastAsia="zh-CN"/>
        </w:rPr>
      </w:pPr>
      <w:r w:rsidRPr="00B15178">
        <w:rPr>
          <w:rFonts w:eastAsia="SimSun"/>
          <w:sz w:val="23"/>
          <w:szCs w:val="23"/>
          <w:lang w:eastAsia="zh-CN"/>
        </w:rPr>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 </w:t>
      </w:r>
    </w:p>
    <w:p w:rsidR="00805084" w:rsidRPr="00B15178" w:rsidRDefault="00805084" w:rsidP="00805084">
      <w:pPr>
        <w:spacing w:line="240" w:lineRule="auto"/>
        <w:ind w:left="-142" w:right="142" w:firstLine="568"/>
        <w:rPr>
          <w:sz w:val="23"/>
          <w:szCs w:val="23"/>
        </w:rPr>
      </w:pPr>
      <w:proofErr w:type="spellStart"/>
      <w:r w:rsidRPr="00B15178">
        <w:rPr>
          <w:sz w:val="23"/>
          <w:szCs w:val="23"/>
        </w:rPr>
        <w:t>Отмостка</w:t>
      </w:r>
      <w:proofErr w:type="spellEnd"/>
      <w:r w:rsidRPr="00B15178">
        <w:rPr>
          <w:sz w:val="23"/>
          <w:szCs w:val="23"/>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B15178">
        <w:rPr>
          <w:sz w:val="23"/>
          <w:szCs w:val="23"/>
        </w:rPr>
        <w:t>отмостки</w:t>
      </w:r>
      <w:proofErr w:type="spellEnd"/>
      <w:r w:rsidRPr="00B15178">
        <w:rPr>
          <w:sz w:val="23"/>
          <w:szCs w:val="23"/>
        </w:rPr>
        <w:t xml:space="preserve"> рекомендуется принимать не менее 10% в сторону от здания.</w:t>
      </w:r>
    </w:p>
    <w:p w:rsidR="00805084" w:rsidRPr="00B15178" w:rsidRDefault="00805084" w:rsidP="00805084">
      <w:pPr>
        <w:spacing w:line="240" w:lineRule="auto"/>
        <w:ind w:left="-142" w:right="142" w:firstLine="568"/>
        <w:rPr>
          <w:rFonts w:eastAsia="SimSun"/>
          <w:sz w:val="23"/>
          <w:szCs w:val="23"/>
          <w:lang w:eastAsia="zh-CN"/>
        </w:rPr>
      </w:pPr>
      <w:r w:rsidRPr="00B15178">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805084" w:rsidRPr="00B15178" w:rsidRDefault="00805084" w:rsidP="00805084">
      <w:pPr>
        <w:spacing w:line="240" w:lineRule="auto"/>
        <w:ind w:left="-142" w:right="142" w:firstLine="568"/>
        <w:rPr>
          <w:sz w:val="23"/>
          <w:szCs w:val="23"/>
        </w:rPr>
      </w:pPr>
      <w:r w:rsidRPr="00B15178">
        <w:rPr>
          <w:rFonts w:eastAsia="SimSun"/>
          <w:sz w:val="23"/>
          <w:szCs w:val="23"/>
          <w:lang w:eastAsia="zh-CN"/>
        </w:rPr>
        <w:t>На придомовом участке допускается:</w:t>
      </w:r>
    </w:p>
    <w:p w:rsidR="00805084" w:rsidRPr="00B15178" w:rsidRDefault="00805084" w:rsidP="00805084">
      <w:pPr>
        <w:spacing w:line="240" w:lineRule="auto"/>
        <w:ind w:left="-142" w:right="142" w:firstLine="568"/>
        <w:rPr>
          <w:sz w:val="23"/>
          <w:szCs w:val="23"/>
        </w:rPr>
      </w:pPr>
      <w:r w:rsidRPr="00B15178">
        <w:rPr>
          <w:sz w:val="23"/>
          <w:szCs w:val="23"/>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
    <w:p w:rsidR="00805084" w:rsidRPr="00B15178" w:rsidRDefault="00805084" w:rsidP="00805084">
      <w:pPr>
        <w:spacing w:line="240" w:lineRule="auto"/>
        <w:ind w:left="-142" w:right="142" w:firstLine="568"/>
        <w:rPr>
          <w:sz w:val="23"/>
          <w:szCs w:val="23"/>
        </w:rPr>
      </w:pPr>
      <w:r w:rsidRPr="00B15178">
        <w:rPr>
          <w:sz w:val="23"/>
          <w:szCs w:val="23"/>
        </w:rPr>
        <w:t>— устройство небольшого (соразмерного площади участка) ландшафтно-обустроенного, не дренирующего в грунт противопожарного водоема (пруда, бассейна) с одновременным информированием об этом местных органов Государственного пожарного надзора.</w:t>
      </w:r>
    </w:p>
    <w:p w:rsidR="00805084" w:rsidRPr="00B15178" w:rsidRDefault="00805084" w:rsidP="00805084">
      <w:pPr>
        <w:spacing w:line="240" w:lineRule="auto"/>
        <w:ind w:left="-142" w:right="142" w:firstLine="568"/>
        <w:rPr>
          <w:sz w:val="23"/>
          <w:szCs w:val="23"/>
        </w:rPr>
      </w:pPr>
      <w:r w:rsidRPr="00B15178">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05084" w:rsidRPr="00B15178" w:rsidRDefault="00805084" w:rsidP="00805084">
      <w:pPr>
        <w:spacing w:line="240" w:lineRule="auto"/>
        <w:ind w:left="-142" w:right="142" w:firstLine="568"/>
        <w:rPr>
          <w:rFonts w:eastAsia="SimSun"/>
          <w:sz w:val="23"/>
          <w:szCs w:val="23"/>
          <w:lang w:eastAsia="zh-CN"/>
        </w:rPr>
      </w:pPr>
      <w:r w:rsidRPr="00B15178">
        <w:rPr>
          <w:rFonts w:eastAsia="SimSun"/>
          <w:sz w:val="23"/>
          <w:szCs w:val="23"/>
          <w:lang w:eastAsia="zh-CN"/>
        </w:rPr>
        <w:t>Требования к ограждению земельных участков:</w:t>
      </w:r>
    </w:p>
    <w:p w:rsidR="00805084" w:rsidRPr="00B15178" w:rsidRDefault="00805084" w:rsidP="00805084">
      <w:pPr>
        <w:spacing w:line="240" w:lineRule="auto"/>
        <w:ind w:left="-142" w:right="142" w:firstLine="568"/>
        <w:rPr>
          <w:rFonts w:eastAsia="SimSun"/>
          <w:sz w:val="23"/>
          <w:szCs w:val="23"/>
          <w:lang w:eastAsia="zh-CN"/>
        </w:rPr>
      </w:pPr>
      <w:r w:rsidRPr="00B15178">
        <w:rPr>
          <w:rFonts w:eastAsia="SimSun"/>
          <w:sz w:val="23"/>
          <w:szCs w:val="23"/>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05084" w:rsidRPr="00B15178" w:rsidRDefault="00805084" w:rsidP="00805084">
      <w:pPr>
        <w:spacing w:line="240" w:lineRule="auto"/>
        <w:ind w:left="-142" w:right="142" w:firstLine="568"/>
        <w:rPr>
          <w:rFonts w:eastAsia="SimSun"/>
          <w:sz w:val="23"/>
          <w:szCs w:val="23"/>
          <w:lang w:eastAsia="zh-CN"/>
        </w:rPr>
      </w:pPr>
      <w:r w:rsidRPr="00B15178">
        <w:rPr>
          <w:rFonts w:eastAsia="SimSun"/>
          <w:sz w:val="23"/>
          <w:szCs w:val="23"/>
          <w:lang w:eastAsia="zh-CN"/>
        </w:rPr>
        <w:lastRenderedPageBreak/>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05084" w:rsidRPr="00B15178" w:rsidRDefault="00805084" w:rsidP="00805084">
      <w:pPr>
        <w:spacing w:line="240" w:lineRule="auto"/>
        <w:ind w:left="-142" w:right="142" w:firstLine="568"/>
        <w:rPr>
          <w:rFonts w:eastAsia="SimSun"/>
          <w:sz w:val="23"/>
          <w:szCs w:val="23"/>
          <w:lang w:eastAsia="zh-CN"/>
        </w:rPr>
      </w:pPr>
      <w:r w:rsidRPr="00B15178">
        <w:rPr>
          <w:rFonts w:eastAsia="SimSun"/>
          <w:sz w:val="23"/>
          <w:szCs w:val="23"/>
          <w:lang w:eastAsia="zh-CN"/>
        </w:rPr>
        <w:t xml:space="preserve">– высота ограждения между смежными земельными участками должна быть не более 2 метров; </w:t>
      </w:r>
    </w:p>
    <w:p w:rsidR="00805084" w:rsidRPr="00B15178" w:rsidRDefault="00805084" w:rsidP="00805084">
      <w:pPr>
        <w:spacing w:line="240" w:lineRule="auto"/>
        <w:ind w:left="-142" w:right="142" w:firstLine="568"/>
        <w:rPr>
          <w:rFonts w:eastAsia="SimSun"/>
          <w:sz w:val="23"/>
          <w:szCs w:val="23"/>
          <w:lang w:eastAsia="zh-CN"/>
        </w:rPr>
      </w:pPr>
      <w:r w:rsidRPr="00B15178">
        <w:rPr>
          <w:rFonts w:eastAsia="SimSun"/>
          <w:sz w:val="23"/>
          <w:szCs w:val="23"/>
          <w:lang w:eastAsia="zh-CN"/>
        </w:rPr>
        <w:t xml:space="preserve">– ограждения между смежными земельными участками должны быть проветриваемыми на высоту не менее 0,5 м от уровня земли; </w:t>
      </w:r>
    </w:p>
    <w:p w:rsidR="00805084" w:rsidRPr="00B15178" w:rsidRDefault="00805084" w:rsidP="00805084">
      <w:pPr>
        <w:spacing w:line="240" w:lineRule="auto"/>
        <w:ind w:left="-142" w:right="142" w:firstLine="568"/>
        <w:rPr>
          <w:rFonts w:eastAsia="SimSun"/>
          <w:sz w:val="23"/>
          <w:szCs w:val="23"/>
          <w:lang w:eastAsia="zh-CN"/>
        </w:rPr>
      </w:pPr>
      <w:r w:rsidRPr="00B15178">
        <w:rPr>
          <w:rFonts w:eastAsia="SimSun"/>
          <w:sz w:val="23"/>
          <w:szCs w:val="23"/>
          <w:lang w:eastAsia="zh-C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05084" w:rsidRPr="00B15178" w:rsidRDefault="00805084" w:rsidP="00805084">
      <w:pPr>
        <w:spacing w:line="240" w:lineRule="auto"/>
        <w:ind w:left="-142" w:right="142" w:firstLine="568"/>
        <w:rPr>
          <w:rFonts w:eastAsia="SimSun"/>
          <w:sz w:val="23"/>
          <w:szCs w:val="23"/>
          <w:lang w:eastAsia="zh-CN"/>
        </w:rPr>
      </w:pPr>
      <w:r w:rsidRPr="00B15178">
        <w:rPr>
          <w:rFonts w:eastAsia="SimSun"/>
          <w:sz w:val="23"/>
          <w:szCs w:val="23"/>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rsidR="00805084" w:rsidRPr="00B15178" w:rsidRDefault="00805084" w:rsidP="00805084">
      <w:pPr>
        <w:keepLines w:val="0"/>
        <w:overflowPunct/>
        <w:autoSpaceDE/>
        <w:adjustRightInd/>
        <w:spacing w:line="240" w:lineRule="auto"/>
        <w:ind w:left="-142" w:right="142" w:firstLine="568"/>
        <w:rPr>
          <w:rFonts w:eastAsia="SimSun"/>
          <w:sz w:val="23"/>
          <w:szCs w:val="23"/>
          <w:lang w:eastAsia="zh-CN"/>
        </w:rPr>
      </w:pPr>
      <w:r w:rsidRPr="00B15178">
        <w:rPr>
          <w:rFonts w:eastAsia="SimSun"/>
          <w:sz w:val="23"/>
          <w:szCs w:val="23"/>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05084" w:rsidRPr="00B15178" w:rsidRDefault="00805084" w:rsidP="00805084">
      <w:pPr>
        <w:keepLines w:val="0"/>
        <w:overflowPunct/>
        <w:autoSpaceDE/>
        <w:autoSpaceDN/>
        <w:adjustRightInd/>
        <w:spacing w:line="240" w:lineRule="auto"/>
        <w:ind w:left="-142" w:right="142" w:firstLine="568"/>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w:t>
      </w:r>
      <w:r w:rsidR="00CF063E">
        <w:rPr>
          <w:rFonts w:eastAsia="SimSun"/>
          <w:sz w:val="23"/>
          <w:szCs w:val="23"/>
          <w:lang w:eastAsia="zh-CN"/>
        </w:rPr>
        <w:t xml:space="preserve"> соблюдении требований статьи 43</w:t>
      </w:r>
      <w:r w:rsidRPr="00B15178">
        <w:rPr>
          <w:rFonts w:eastAsia="SimSun"/>
          <w:sz w:val="23"/>
          <w:szCs w:val="23"/>
          <w:lang w:eastAsia="zh-CN"/>
        </w:rPr>
        <w:t xml:space="preserve"> настоящих Правил.</w:t>
      </w:r>
    </w:p>
    <w:p w:rsidR="00805084" w:rsidRPr="00B15178" w:rsidRDefault="00805084" w:rsidP="00805084">
      <w:pPr>
        <w:widowControl w:val="0"/>
        <w:spacing w:line="240" w:lineRule="auto"/>
        <w:ind w:firstLine="0"/>
        <w:rPr>
          <w:sz w:val="24"/>
          <w:szCs w:val="24"/>
        </w:rPr>
      </w:pPr>
    </w:p>
    <w:p w:rsidR="00805084" w:rsidRPr="00B15178" w:rsidRDefault="00805084" w:rsidP="00805084">
      <w:pPr>
        <w:widowControl w:val="0"/>
        <w:spacing w:line="240" w:lineRule="auto"/>
        <w:ind w:firstLine="0"/>
        <w:rPr>
          <w:rFonts w:eastAsia="SimSun"/>
          <w:sz w:val="22"/>
          <w:szCs w:val="22"/>
          <w:lang w:eastAsia="zh-CN"/>
        </w:rPr>
      </w:pPr>
    </w:p>
    <w:p w:rsidR="00805084" w:rsidRPr="00B15178" w:rsidRDefault="00805084" w:rsidP="00805084">
      <w:pPr>
        <w:widowControl w:val="0"/>
        <w:spacing w:line="240" w:lineRule="auto"/>
        <w:ind w:firstLine="0"/>
        <w:rPr>
          <w:rFonts w:eastAsia="SimSun"/>
          <w:sz w:val="22"/>
          <w:szCs w:val="22"/>
          <w:lang w:eastAsia="zh-CN"/>
        </w:rPr>
        <w:sectPr w:rsidR="00805084" w:rsidRPr="00B15178" w:rsidSect="00F241E5">
          <w:pgSz w:w="16838" w:h="11906" w:orient="landscape"/>
          <w:pgMar w:top="851" w:right="536" w:bottom="851" w:left="851" w:header="170" w:footer="227" w:gutter="0"/>
          <w:pgNumType w:chapStyle="1"/>
          <w:cols w:space="708"/>
          <w:titlePg/>
          <w:docGrid w:linePitch="360"/>
        </w:sectPr>
      </w:pPr>
    </w:p>
    <w:p w:rsidR="00805084" w:rsidRPr="00B15178" w:rsidRDefault="00805084" w:rsidP="00805084">
      <w:pPr>
        <w:keepLines w:val="0"/>
        <w:overflowPunct/>
        <w:autoSpaceDE/>
        <w:autoSpaceDN/>
        <w:adjustRightInd/>
        <w:spacing w:line="240" w:lineRule="auto"/>
        <w:ind w:firstLine="0"/>
        <w:jc w:val="left"/>
        <w:rPr>
          <w:rFonts w:eastAsia="SimSun"/>
          <w:sz w:val="24"/>
          <w:szCs w:val="24"/>
          <w:lang w:eastAsia="zh-CN"/>
        </w:rPr>
      </w:pPr>
    </w:p>
    <w:p w:rsidR="00805084" w:rsidRPr="00B15178" w:rsidRDefault="00F74665" w:rsidP="00805084">
      <w:pPr>
        <w:keepLines w:val="0"/>
        <w:widowControl w:val="0"/>
        <w:overflowPunct/>
        <w:autoSpaceDE/>
        <w:autoSpaceDN/>
        <w:adjustRightInd/>
        <w:spacing w:line="240" w:lineRule="auto"/>
        <w:ind w:firstLine="426"/>
        <w:jc w:val="center"/>
        <w:rPr>
          <w:rFonts w:eastAsia="SimSun"/>
          <w:b/>
          <w:sz w:val="24"/>
          <w:szCs w:val="24"/>
          <w:u w:val="single"/>
          <w:lang w:eastAsia="zh-CN"/>
        </w:rPr>
      </w:pPr>
      <w:r>
        <w:rPr>
          <w:rFonts w:eastAsia="SimSun"/>
          <w:b/>
          <w:sz w:val="24"/>
          <w:szCs w:val="24"/>
          <w:u w:val="single"/>
          <w:lang w:eastAsia="zh-CN"/>
        </w:rPr>
        <w:t>Ж – М</w:t>
      </w:r>
      <w:r w:rsidR="00805084" w:rsidRPr="00B15178">
        <w:rPr>
          <w:rFonts w:eastAsia="SimSun"/>
          <w:b/>
          <w:sz w:val="24"/>
          <w:szCs w:val="24"/>
          <w:u w:val="single"/>
          <w:lang w:eastAsia="zh-CN"/>
        </w:rPr>
        <w:t>З. Зона</w:t>
      </w:r>
      <w:r>
        <w:rPr>
          <w:rFonts w:eastAsia="SimSun"/>
          <w:b/>
          <w:sz w:val="24"/>
          <w:szCs w:val="24"/>
          <w:u w:val="single"/>
          <w:lang w:eastAsia="zh-CN"/>
        </w:rPr>
        <w:t xml:space="preserve"> застройки мало</w:t>
      </w:r>
      <w:r w:rsidR="00805084" w:rsidRPr="00B15178">
        <w:rPr>
          <w:rFonts w:eastAsia="SimSun"/>
          <w:b/>
          <w:sz w:val="24"/>
          <w:szCs w:val="24"/>
          <w:u w:val="single"/>
          <w:lang w:eastAsia="zh-CN"/>
        </w:rPr>
        <w:t>этажными жилыми домами.</w:t>
      </w:r>
    </w:p>
    <w:p w:rsidR="00805084" w:rsidRDefault="00805084" w:rsidP="00805084">
      <w:pPr>
        <w:keepLines w:val="0"/>
        <w:widowControl w:val="0"/>
        <w:overflowPunct/>
        <w:autoSpaceDE/>
        <w:autoSpaceDN/>
        <w:adjustRightInd/>
        <w:spacing w:line="240" w:lineRule="auto"/>
        <w:ind w:firstLine="426"/>
        <w:rPr>
          <w:i/>
          <w:iCs/>
          <w:sz w:val="24"/>
          <w:szCs w:val="24"/>
        </w:rPr>
      </w:pPr>
    </w:p>
    <w:p w:rsidR="00F74665" w:rsidRPr="006D12FF" w:rsidRDefault="00F74665" w:rsidP="00F74665">
      <w:pPr>
        <w:keepLines w:val="0"/>
        <w:widowControl w:val="0"/>
        <w:overflowPunct/>
        <w:autoSpaceDE/>
        <w:autoSpaceDN/>
        <w:adjustRightInd/>
        <w:spacing w:line="240" w:lineRule="auto"/>
        <w:ind w:left="-284" w:right="-315" w:firstLine="710"/>
        <w:rPr>
          <w:i/>
          <w:iCs/>
          <w:sz w:val="22"/>
          <w:szCs w:val="22"/>
        </w:rPr>
      </w:pPr>
      <w:r w:rsidRPr="006D12FF">
        <w:rPr>
          <w:i/>
          <w:iCs/>
          <w:sz w:val="22"/>
          <w:szCs w:val="22"/>
        </w:rPr>
        <w:t>Зона малоэтажной смешанной жилой застройки Ж – МЗ выделена для формирования жилых районов с размещением отдельно стоящих</w:t>
      </w:r>
      <w:r w:rsidRPr="006D12FF">
        <w:rPr>
          <w:i/>
          <w:sz w:val="22"/>
          <w:szCs w:val="22"/>
        </w:rPr>
        <w:t xml:space="preserve"> индивидуальных</w:t>
      </w:r>
      <w:r w:rsidRPr="006D12FF">
        <w:rPr>
          <w:i/>
          <w:iCs/>
          <w:sz w:val="22"/>
          <w:szCs w:val="22"/>
        </w:rPr>
        <w:t xml:space="preserve"> жилых домов не выше 3 этажей, блокированных домов с </w:t>
      </w:r>
      <w:proofErr w:type="spellStart"/>
      <w:r w:rsidRPr="006D12FF">
        <w:rPr>
          <w:i/>
          <w:iCs/>
          <w:sz w:val="22"/>
          <w:szCs w:val="22"/>
        </w:rPr>
        <w:t>приквартирными</w:t>
      </w:r>
      <w:proofErr w:type="spellEnd"/>
      <w:r w:rsidRPr="006D12FF">
        <w:rPr>
          <w:i/>
          <w:iCs/>
          <w:sz w:val="22"/>
          <w:szCs w:val="22"/>
        </w:rPr>
        <w:t xml:space="preserve"> участками не выше 3 этажей, многоквартирных</w:t>
      </w:r>
      <w:r w:rsidRPr="006D12FF">
        <w:rPr>
          <w:i/>
          <w:sz w:val="22"/>
          <w:szCs w:val="22"/>
        </w:rPr>
        <w:t xml:space="preserve"> малоэтажных жилых</w:t>
      </w:r>
      <w:r w:rsidRPr="006D12FF">
        <w:rPr>
          <w:i/>
          <w:iCs/>
          <w:sz w:val="22"/>
          <w:szCs w:val="22"/>
        </w:rPr>
        <w:t xml:space="preserve"> домов не выше 4 этажей, с минимально разрешенным набором услуг местного значения. </w:t>
      </w:r>
    </w:p>
    <w:p w:rsidR="00805084" w:rsidRPr="00B15178" w:rsidRDefault="00805084" w:rsidP="00805084">
      <w:pPr>
        <w:keepLines w:val="0"/>
        <w:widowControl w:val="0"/>
        <w:overflowPunct/>
        <w:autoSpaceDE/>
        <w:autoSpaceDN/>
        <w:adjustRightInd/>
        <w:spacing w:line="240" w:lineRule="auto"/>
        <w:ind w:firstLine="426"/>
        <w:rPr>
          <w:i/>
          <w:iCs/>
          <w:sz w:val="24"/>
          <w:szCs w:val="24"/>
        </w:rPr>
      </w:pPr>
    </w:p>
    <w:p w:rsidR="00805084" w:rsidRPr="00B15178" w:rsidRDefault="00805084" w:rsidP="00805084">
      <w:pPr>
        <w:keepLines w:val="0"/>
        <w:widowControl w:val="0"/>
        <w:overflowPunct/>
        <w:autoSpaceDE/>
        <w:autoSpaceDN/>
        <w:adjustRightInd/>
        <w:spacing w:line="240" w:lineRule="auto"/>
        <w:ind w:left="-142" w:firstLine="709"/>
        <w:jc w:val="center"/>
        <w:rPr>
          <w:b/>
          <w:sz w:val="16"/>
          <w:szCs w:val="16"/>
        </w:rPr>
      </w:pPr>
    </w:p>
    <w:p w:rsidR="00805084" w:rsidRPr="00B15178" w:rsidRDefault="00805084" w:rsidP="00805084">
      <w:pPr>
        <w:keepLines w:val="0"/>
        <w:overflowPunct/>
        <w:autoSpaceDE/>
        <w:autoSpaceDN/>
        <w:adjustRightInd/>
        <w:spacing w:line="240" w:lineRule="auto"/>
        <w:ind w:firstLine="0"/>
        <w:jc w:val="left"/>
        <w:rPr>
          <w:b/>
          <w:sz w:val="20"/>
          <w:szCs w:val="20"/>
        </w:rPr>
      </w:pPr>
      <w:r w:rsidRPr="00B15178">
        <w:rPr>
          <w:rFonts w:eastAsia="SimSun"/>
          <w:b/>
          <w:sz w:val="20"/>
          <w:szCs w:val="20"/>
          <w:lang w:eastAsia="zh-CN"/>
        </w:rPr>
        <w:t xml:space="preserve">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B15178" w:rsidRDefault="00805084" w:rsidP="00805084">
      <w:pPr>
        <w:keepLines w:val="0"/>
        <w:tabs>
          <w:tab w:val="left" w:pos="2520"/>
        </w:tabs>
        <w:overflowPunct/>
        <w:autoSpaceDE/>
        <w:autoSpaceDN/>
        <w:adjustRightInd/>
        <w:spacing w:line="240" w:lineRule="auto"/>
        <w:ind w:firstLine="426"/>
        <w:jc w:val="left"/>
        <w:rPr>
          <w:rFonts w:eastAsia="SimSun"/>
          <w:sz w:val="24"/>
          <w:szCs w:val="24"/>
          <w:lang w:eastAsia="zh-CN"/>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4962"/>
        <w:gridCol w:w="992"/>
        <w:gridCol w:w="7087"/>
      </w:tblGrid>
      <w:tr w:rsidR="00805084" w:rsidRPr="00B15178" w:rsidTr="00F241E5">
        <w:trPr>
          <w:trHeight w:val="20"/>
        </w:trPr>
        <w:tc>
          <w:tcPr>
            <w:tcW w:w="2376" w:type="dxa"/>
            <w:vAlign w:val="center"/>
          </w:tcPr>
          <w:p w:rsidR="00805084" w:rsidRPr="00B15178" w:rsidRDefault="00805084" w:rsidP="00F241E5">
            <w:pPr>
              <w:widowControl w:val="0"/>
              <w:spacing w:line="240" w:lineRule="auto"/>
              <w:ind w:firstLine="16"/>
              <w:jc w:val="center"/>
              <w:rPr>
                <w:sz w:val="24"/>
                <w:szCs w:val="24"/>
              </w:rPr>
            </w:pPr>
            <w:r w:rsidRPr="00B15178">
              <w:rPr>
                <w:sz w:val="24"/>
                <w:szCs w:val="24"/>
              </w:rPr>
              <w:t>Наименование вида разрешенного использования</w:t>
            </w:r>
          </w:p>
        </w:tc>
        <w:tc>
          <w:tcPr>
            <w:tcW w:w="4962" w:type="dxa"/>
            <w:vAlign w:val="center"/>
          </w:tcPr>
          <w:p w:rsidR="00805084" w:rsidRPr="00B15178" w:rsidRDefault="00805084" w:rsidP="00F241E5">
            <w:pPr>
              <w:widowControl w:val="0"/>
              <w:spacing w:line="240" w:lineRule="auto"/>
              <w:ind w:firstLine="16"/>
              <w:jc w:val="center"/>
              <w:rPr>
                <w:sz w:val="24"/>
                <w:szCs w:val="24"/>
                <w:shd w:val="clear" w:color="auto" w:fill="FFFFFF"/>
              </w:rPr>
            </w:pPr>
            <w:r w:rsidRPr="00B15178">
              <w:rPr>
                <w:sz w:val="24"/>
                <w:szCs w:val="24"/>
                <w:shd w:val="clear" w:color="auto" w:fill="FFFFFF"/>
              </w:rPr>
              <w:t>Описание вида разрешённого использования</w:t>
            </w:r>
          </w:p>
        </w:tc>
        <w:tc>
          <w:tcPr>
            <w:tcW w:w="992" w:type="dxa"/>
            <w:vAlign w:val="center"/>
          </w:tcPr>
          <w:p w:rsidR="00805084" w:rsidRPr="00B15178" w:rsidRDefault="00805084" w:rsidP="00F241E5">
            <w:pPr>
              <w:widowControl w:val="0"/>
              <w:spacing w:line="240" w:lineRule="auto"/>
              <w:ind w:firstLine="0"/>
              <w:jc w:val="center"/>
              <w:rPr>
                <w:rFonts w:eastAsia="SimSun"/>
                <w:sz w:val="24"/>
                <w:szCs w:val="24"/>
                <w:lang w:eastAsia="zh-CN"/>
              </w:rPr>
            </w:pPr>
            <w:r w:rsidRPr="00B15178">
              <w:rPr>
                <w:rFonts w:eastAsia="SimSun"/>
                <w:sz w:val="24"/>
                <w:szCs w:val="24"/>
                <w:lang w:eastAsia="zh-CN"/>
              </w:rPr>
              <w:t>Код</w:t>
            </w:r>
          </w:p>
        </w:tc>
        <w:tc>
          <w:tcPr>
            <w:tcW w:w="7087" w:type="dxa"/>
            <w:vAlign w:val="center"/>
          </w:tcPr>
          <w:p w:rsidR="00805084" w:rsidRPr="00B15178" w:rsidRDefault="00805084" w:rsidP="00F241E5">
            <w:pPr>
              <w:widowControl w:val="0"/>
              <w:spacing w:line="240" w:lineRule="auto"/>
              <w:jc w:val="center"/>
              <w:rPr>
                <w:sz w:val="24"/>
                <w:szCs w:val="24"/>
              </w:rPr>
            </w:pPr>
            <w:r w:rsidRPr="00B15178">
              <w:rPr>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60658C">
        <w:trPr>
          <w:trHeight w:val="20"/>
        </w:trPr>
        <w:tc>
          <w:tcPr>
            <w:tcW w:w="2376" w:type="dxa"/>
          </w:tcPr>
          <w:p w:rsidR="00805084" w:rsidRPr="00B15178" w:rsidRDefault="00805084" w:rsidP="0060658C">
            <w:pPr>
              <w:widowControl w:val="0"/>
              <w:overflowPunct/>
              <w:autoSpaceDE/>
              <w:autoSpaceDN/>
              <w:adjustRightInd/>
              <w:spacing w:line="240" w:lineRule="auto"/>
              <w:ind w:firstLine="0"/>
              <w:jc w:val="left"/>
              <w:rPr>
                <w:sz w:val="24"/>
                <w:szCs w:val="24"/>
              </w:rPr>
            </w:pPr>
            <w:r w:rsidRPr="00B15178">
              <w:rPr>
                <w:sz w:val="24"/>
                <w:szCs w:val="24"/>
              </w:rPr>
              <w:t>Малоэтажная многоквартирная жилая застройка</w:t>
            </w:r>
          </w:p>
        </w:tc>
        <w:tc>
          <w:tcPr>
            <w:tcW w:w="4962" w:type="dxa"/>
          </w:tcPr>
          <w:p w:rsidR="00805084" w:rsidRPr="00B15178" w:rsidRDefault="00805084" w:rsidP="0060658C">
            <w:pPr>
              <w:keepLines w:val="0"/>
              <w:overflowPunct/>
              <w:spacing w:line="240" w:lineRule="auto"/>
              <w:ind w:firstLine="0"/>
              <w:jc w:val="left"/>
              <w:rPr>
                <w:sz w:val="24"/>
                <w:szCs w:val="24"/>
              </w:rPr>
            </w:pPr>
            <w:r w:rsidRPr="00B15178">
              <w:rPr>
                <w:sz w:val="24"/>
                <w:szCs w:val="24"/>
              </w:rPr>
              <w:t>Размещение малоэтажных многоквартирных домов (многоквартирные дома высотой до 4 этажей, включая мансардный);</w:t>
            </w:r>
          </w:p>
          <w:p w:rsidR="00805084" w:rsidRPr="00B15178" w:rsidRDefault="00805084" w:rsidP="0060658C">
            <w:pPr>
              <w:keepLines w:val="0"/>
              <w:overflowPunct/>
              <w:spacing w:line="240" w:lineRule="auto"/>
              <w:ind w:firstLine="0"/>
              <w:jc w:val="left"/>
              <w:rPr>
                <w:rFonts w:eastAsia="Calibri"/>
                <w:sz w:val="24"/>
                <w:szCs w:val="24"/>
              </w:rPr>
            </w:pPr>
            <w:r w:rsidRPr="00B15178">
              <w:rPr>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dxa"/>
          </w:tcPr>
          <w:p w:rsidR="00805084" w:rsidRPr="00B15178" w:rsidRDefault="00805084" w:rsidP="0060658C">
            <w:pPr>
              <w:keepLines w:val="0"/>
              <w:overflowPunct/>
              <w:autoSpaceDE/>
              <w:autoSpaceDN/>
              <w:adjustRightInd/>
              <w:spacing w:line="240" w:lineRule="auto"/>
              <w:ind w:left="-108" w:right="-108" w:firstLine="0"/>
              <w:jc w:val="center"/>
              <w:rPr>
                <w:rFonts w:eastAsia="SimSun"/>
                <w:sz w:val="24"/>
                <w:szCs w:val="24"/>
                <w:lang w:eastAsia="zh-CN"/>
              </w:rPr>
            </w:pPr>
            <w:r w:rsidRPr="00B15178">
              <w:rPr>
                <w:rFonts w:eastAsia="SimSun"/>
                <w:sz w:val="24"/>
                <w:szCs w:val="24"/>
                <w:lang w:eastAsia="zh-CN"/>
              </w:rPr>
              <w:t>2.1.1</w:t>
            </w:r>
          </w:p>
        </w:tc>
        <w:tc>
          <w:tcPr>
            <w:tcW w:w="7087" w:type="dxa"/>
            <w:vAlign w:val="center"/>
          </w:tcPr>
          <w:p w:rsidR="00805084" w:rsidRPr="00B15178" w:rsidRDefault="00805084" w:rsidP="00F241E5">
            <w:pPr>
              <w:widowControl w:val="0"/>
              <w:spacing w:line="240" w:lineRule="auto"/>
              <w:ind w:right="-60" w:firstLine="16"/>
              <w:jc w:val="left"/>
              <w:rPr>
                <w:sz w:val="24"/>
                <w:szCs w:val="24"/>
              </w:rPr>
            </w:pPr>
            <w:r w:rsidRPr="00B15178">
              <w:rPr>
                <w:sz w:val="24"/>
                <w:szCs w:val="24"/>
              </w:rPr>
              <w:t>Минимальная/максимальная площадь земельных участков: 500/15000 кв. м;</w:t>
            </w:r>
          </w:p>
          <w:p w:rsidR="00805084" w:rsidRPr="00B15178" w:rsidRDefault="00805084" w:rsidP="00F241E5">
            <w:pPr>
              <w:widowControl w:val="0"/>
              <w:spacing w:line="240" w:lineRule="auto"/>
              <w:ind w:right="-60" w:firstLine="16"/>
              <w:jc w:val="left"/>
              <w:rPr>
                <w:sz w:val="24"/>
                <w:szCs w:val="24"/>
              </w:rPr>
            </w:pPr>
            <w:r w:rsidRPr="00B15178">
              <w:rPr>
                <w:sz w:val="24"/>
                <w:szCs w:val="24"/>
              </w:rPr>
              <w:t xml:space="preserve">- минимальная ширина земельных участков вдоль фронта улицы (проезда) – 12 м; </w:t>
            </w:r>
          </w:p>
          <w:p w:rsidR="00805084" w:rsidRPr="00B15178" w:rsidRDefault="00805084" w:rsidP="00F241E5">
            <w:pPr>
              <w:widowControl w:val="0"/>
              <w:spacing w:line="240" w:lineRule="auto"/>
              <w:ind w:right="-60" w:firstLine="16"/>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w:t>
            </w:r>
            <w:r w:rsidR="00EC600A">
              <w:rPr>
                <w:sz w:val="24"/>
                <w:szCs w:val="24"/>
              </w:rPr>
              <w:t>ерритории общего пользования - 5</w:t>
            </w:r>
            <w:r w:rsidRPr="00B15178">
              <w:rPr>
                <w:sz w:val="24"/>
                <w:szCs w:val="24"/>
              </w:rPr>
              <w:t xml:space="preserve"> м.;</w:t>
            </w:r>
          </w:p>
          <w:p w:rsidR="00805084" w:rsidRPr="00B15178" w:rsidRDefault="00805084" w:rsidP="00F241E5">
            <w:pPr>
              <w:widowControl w:val="0"/>
              <w:spacing w:line="240" w:lineRule="auto"/>
              <w:ind w:right="-60" w:firstLine="16"/>
              <w:jc w:val="left"/>
              <w:rPr>
                <w:sz w:val="24"/>
                <w:szCs w:val="24"/>
              </w:rPr>
            </w:pPr>
            <w:r w:rsidRPr="00B15178">
              <w:rPr>
                <w:sz w:val="24"/>
                <w:szCs w:val="24"/>
              </w:rPr>
              <w:t>- минимальный отступ основных зданий, строений и сооружений от грани</w:t>
            </w:r>
            <w:r w:rsidR="00EC600A">
              <w:rPr>
                <w:sz w:val="24"/>
                <w:szCs w:val="24"/>
              </w:rPr>
              <w:t>ц смежных земельных участков – 5</w:t>
            </w:r>
            <w:r w:rsidRPr="00B15178">
              <w:rPr>
                <w:sz w:val="24"/>
                <w:szCs w:val="24"/>
              </w:rPr>
              <w:t xml:space="preserve"> м.;</w:t>
            </w:r>
          </w:p>
          <w:p w:rsidR="00805084" w:rsidRPr="00B15178" w:rsidRDefault="00805084" w:rsidP="00F241E5">
            <w:pPr>
              <w:widowControl w:val="0"/>
              <w:spacing w:line="240" w:lineRule="auto"/>
              <w:ind w:right="-60" w:firstLine="16"/>
              <w:jc w:val="left"/>
              <w:rPr>
                <w:sz w:val="24"/>
                <w:szCs w:val="24"/>
              </w:rPr>
            </w:pPr>
            <w:r w:rsidRPr="00B15178">
              <w:rPr>
                <w:sz w:val="24"/>
                <w:szCs w:val="24"/>
              </w:rPr>
              <w:t xml:space="preserve">- максимальное количество надземных этажей – 4 этажа; </w:t>
            </w:r>
          </w:p>
          <w:p w:rsidR="00265A7D" w:rsidRPr="00B15178" w:rsidRDefault="00265A7D" w:rsidP="00265A7D">
            <w:pPr>
              <w:widowControl w:val="0"/>
              <w:spacing w:line="240" w:lineRule="auto"/>
              <w:ind w:right="-60" w:firstLine="16"/>
              <w:jc w:val="left"/>
              <w:rPr>
                <w:sz w:val="24"/>
                <w:szCs w:val="24"/>
              </w:rPr>
            </w:pPr>
            <w:r w:rsidRPr="00B15178">
              <w:rPr>
                <w:sz w:val="24"/>
                <w:szCs w:val="24"/>
              </w:rPr>
              <w:t xml:space="preserve">- максимальная высота зданий от уровня земли до верха парапета, карниза (свеса) скатной кровли - 15 м; </w:t>
            </w:r>
          </w:p>
          <w:p w:rsidR="00805084" w:rsidRPr="00B15178" w:rsidRDefault="00805084" w:rsidP="00F241E5">
            <w:pPr>
              <w:widowControl w:val="0"/>
              <w:spacing w:line="240" w:lineRule="auto"/>
              <w:ind w:right="-60" w:firstLine="16"/>
              <w:jc w:val="left"/>
              <w:rPr>
                <w:sz w:val="24"/>
                <w:szCs w:val="24"/>
              </w:rPr>
            </w:pPr>
            <w:r w:rsidRPr="00B15178">
              <w:rPr>
                <w:sz w:val="24"/>
                <w:szCs w:val="24"/>
              </w:rPr>
              <w:t>- максимальный процент застройки в границах земельного участка – 40%, процент застройки подземной части не регламентируется;</w:t>
            </w:r>
          </w:p>
          <w:p w:rsidR="00805084" w:rsidRPr="00B15178" w:rsidRDefault="00805084" w:rsidP="00F241E5">
            <w:pPr>
              <w:widowControl w:val="0"/>
              <w:spacing w:line="240" w:lineRule="auto"/>
              <w:ind w:right="-60" w:firstLine="16"/>
              <w:jc w:val="left"/>
              <w:rPr>
                <w:sz w:val="24"/>
                <w:szCs w:val="24"/>
              </w:rPr>
            </w:pPr>
            <w:r w:rsidRPr="00B15178">
              <w:rPr>
                <w:sz w:val="24"/>
                <w:szCs w:val="24"/>
              </w:rPr>
              <w:t>- минимальный процент озеленения земельного участка - 15%.</w:t>
            </w:r>
          </w:p>
        </w:tc>
      </w:tr>
      <w:tr w:rsidR="00805084" w:rsidRPr="00B15178" w:rsidTr="0060658C">
        <w:trPr>
          <w:trHeight w:val="20"/>
        </w:trPr>
        <w:tc>
          <w:tcPr>
            <w:tcW w:w="2376" w:type="dxa"/>
          </w:tcPr>
          <w:p w:rsidR="00805084" w:rsidRPr="00B15178" w:rsidRDefault="00805084" w:rsidP="0060658C">
            <w:pPr>
              <w:widowControl w:val="0"/>
              <w:spacing w:line="240" w:lineRule="auto"/>
              <w:ind w:firstLine="0"/>
              <w:jc w:val="left"/>
              <w:rPr>
                <w:rFonts w:eastAsia="SimSun"/>
                <w:sz w:val="24"/>
                <w:szCs w:val="24"/>
                <w:lang w:eastAsia="zh-CN"/>
              </w:rPr>
            </w:pPr>
            <w:r w:rsidRPr="00B15178">
              <w:rPr>
                <w:sz w:val="24"/>
                <w:szCs w:val="24"/>
              </w:rPr>
              <w:t>Блокированная жилая застройка</w:t>
            </w:r>
          </w:p>
        </w:tc>
        <w:tc>
          <w:tcPr>
            <w:tcW w:w="4962" w:type="dxa"/>
          </w:tcPr>
          <w:p w:rsidR="00805084" w:rsidRPr="00B15178" w:rsidRDefault="00805084" w:rsidP="0060658C">
            <w:pPr>
              <w:pStyle w:val="aff3"/>
              <w:jc w:val="left"/>
              <w:rPr>
                <w:rFonts w:ascii="Times New Roman" w:hAnsi="Times New Roman" w:cs="Times New Roman"/>
                <w:sz w:val="24"/>
                <w:szCs w:val="24"/>
              </w:rPr>
            </w:pPr>
            <w:r w:rsidRPr="00B15178">
              <w:rPr>
                <w:rFonts w:ascii="Times New Roman" w:hAnsi="Times New Roman" w:cs="Times New Roman"/>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w:t>
            </w:r>
            <w:r w:rsidRPr="00B15178">
              <w:rPr>
                <w:rFonts w:ascii="Times New Roman" w:hAnsi="Times New Roman" w:cs="Times New Roman"/>
                <w:sz w:val="24"/>
                <w:szCs w:val="24"/>
              </w:rPr>
              <w:lastRenderedPageBreak/>
              <w:t>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05084" w:rsidRPr="00B15178" w:rsidRDefault="00805084" w:rsidP="0060658C">
            <w:pPr>
              <w:pStyle w:val="aff3"/>
              <w:jc w:val="left"/>
              <w:rPr>
                <w:rFonts w:ascii="Times New Roman" w:hAnsi="Times New Roman" w:cs="Times New Roman"/>
                <w:sz w:val="24"/>
                <w:szCs w:val="24"/>
              </w:rPr>
            </w:pPr>
            <w:r w:rsidRPr="00B15178">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92" w:type="dxa"/>
          </w:tcPr>
          <w:p w:rsidR="00805084" w:rsidRPr="00B15178" w:rsidRDefault="00805084" w:rsidP="0060658C">
            <w:pPr>
              <w:widowControl w:val="0"/>
              <w:ind w:firstLine="0"/>
              <w:jc w:val="center"/>
              <w:rPr>
                <w:rFonts w:eastAsia="SimSun"/>
                <w:sz w:val="24"/>
                <w:szCs w:val="24"/>
                <w:lang w:eastAsia="zh-CN"/>
              </w:rPr>
            </w:pPr>
            <w:r w:rsidRPr="00B15178">
              <w:rPr>
                <w:sz w:val="24"/>
                <w:szCs w:val="24"/>
              </w:rPr>
              <w:lastRenderedPageBreak/>
              <w:t>2.3</w:t>
            </w:r>
          </w:p>
        </w:tc>
        <w:tc>
          <w:tcPr>
            <w:tcW w:w="7087" w:type="dxa"/>
          </w:tcPr>
          <w:p w:rsidR="00805084" w:rsidRPr="00B15178" w:rsidRDefault="00805084" w:rsidP="00F241E5">
            <w:pPr>
              <w:spacing w:line="240" w:lineRule="auto"/>
              <w:ind w:firstLine="0"/>
              <w:rPr>
                <w:sz w:val="24"/>
                <w:szCs w:val="24"/>
              </w:rPr>
            </w:pPr>
            <w:r w:rsidRPr="00B15178">
              <w:rPr>
                <w:sz w:val="24"/>
                <w:szCs w:val="24"/>
              </w:rPr>
              <w:t>Минимальная/максимальная площадь земельных участков: 200/800 кв. м;</w:t>
            </w:r>
          </w:p>
          <w:p w:rsidR="00805084" w:rsidRPr="00B15178" w:rsidRDefault="00805084" w:rsidP="00F241E5">
            <w:pPr>
              <w:spacing w:line="240" w:lineRule="auto"/>
              <w:ind w:firstLine="0"/>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 xml:space="preserve">вдоль фронта улицы (проезда) </w:t>
            </w:r>
            <w:r w:rsidRPr="00B15178">
              <w:rPr>
                <w:sz w:val="24"/>
                <w:szCs w:val="24"/>
              </w:rPr>
              <w:t xml:space="preserve">– 8 м. </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4"/>
                <w:szCs w:val="24"/>
              </w:rPr>
            </w:pPr>
            <w:r w:rsidRPr="00B15178">
              <w:rPr>
                <w:sz w:val="24"/>
                <w:szCs w:val="24"/>
              </w:rPr>
              <w:t xml:space="preserve">- минимальный отступ основных зданий, строений и сооружений </w:t>
            </w:r>
            <w:r w:rsidRPr="00B15178">
              <w:rPr>
                <w:sz w:val="24"/>
                <w:szCs w:val="24"/>
              </w:rPr>
              <w:lastRenderedPageBreak/>
              <w:t>от границ смежных земельных участков – 3 м., при этом минимальные отступы от границ земельных участков между автономными блоками внутри блокировки- 0 м.;</w:t>
            </w:r>
          </w:p>
          <w:p w:rsidR="00265A7D" w:rsidRPr="00B15178" w:rsidRDefault="00805084" w:rsidP="00F241E5">
            <w:pPr>
              <w:widowControl w:val="0"/>
              <w:spacing w:line="240" w:lineRule="auto"/>
              <w:ind w:firstLine="0"/>
              <w:rPr>
                <w:rFonts w:eastAsia="SimSun"/>
                <w:sz w:val="24"/>
                <w:szCs w:val="24"/>
                <w:lang w:eastAsia="zh-CN"/>
              </w:rPr>
            </w:pPr>
            <w:r w:rsidRPr="00B15178">
              <w:rPr>
                <w:rFonts w:eastAsia="SimSun"/>
                <w:sz w:val="24"/>
                <w:szCs w:val="24"/>
                <w:lang w:eastAsia="zh-CN"/>
              </w:rPr>
              <w:t>- максимальное количество надземных этажей – 3 этажа;</w:t>
            </w:r>
          </w:p>
          <w:p w:rsidR="00805084" w:rsidRPr="00B15178" w:rsidRDefault="00265A7D" w:rsidP="00265A7D">
            <w:pPr>
              <w:widowControl w:val="0"/>
              <w:spacing w:line="240" w:lineRule="auto"/>
              <w:ind w:right="-60" w:firstLine="16"/>
              <w:jc w:val="left"/>
              <w:rPr>
                <w:sz w:val="24"/>
                <w:szCs w:val="24"/>
              </w:rPr>
            </w:pPr>
            <w:r w:rsidRPr="00B15178">
              <w:rPr>
                <w:sz w:val="24"/>
                <w:szCs w:val="24"/>
              </w:rPr>
              <w:t xml:space="preserve">- максимальная высота зданий от уровня земли до верха парапета, карниза (свеса) скатной кровли - 15 м; </w:t>
            </w:r>
          </w:p>
          <w:p w:rsidR="00805084" w:rsidRPr="00B15178" w:rsidRDefault="00805084" w:rsidP="00F241E5">
            <w:pPr>
              <w:spacing w:line="240" w:lineRule="auto"/>
              <w:ind w:firstLine="0"/>
              <w:rPr>
                <w:sz w:val="24"/>
                <w:szCs w:val="24"/>
              </w:rPr>
            </w:pPr>
            <w:r w:rsidRPr="00B15178">
              <w:rPr>
                <w:sz w:val="24"/>
                <w:szCs w:val="24"/>
              </w:rPr>
              <w:t>- максимальный процент застройки в границах земельного участка – 60%,</w:t>
            </w:r>
          </w:p>
          <w:p w:rsidR="00805084" w:rsidRPr="00B15178" w:rsidRDefault="00805084" w:rsidP="00802CE5">
            <w:pPr>
              <w:spacing w:line="240" w:lineRule="auto"/>
              <w:ind w:left="109" w:firstLine="0"/>
              <w:rPr>
                <w:sz w:val="24"/>
                <w:szCs w:val="24"/>
              </w:rPr>
            </w:pPr>
            <w:r w:rsidRPr="00B15178">
              <w:rPr>
                <w:sz w:val="24"/>
                <w:szCs w:val="24"/>
              </w:rPr>
              <w:t>процент застройки подз</w:t>
            </w:r>
            <w:r w:rsidR="00802CE5">
              <w:rPr>
                <w:sz w:val="24"/>
                <w:szCs w:val="24"/>
              </w:rPr>
              <w:t>емной части не регламентируется.</w:t>
            </w:r>
          </w:p>
        </w:tc>
      </w:tr>
      <w:tr w:rsidR="00F74665" w:rsidRPr="00B15178" w:rsidTr="0060658C">
        <w:trPr>
          <w:trHeight w:val="20"/>
        </w:trPr>
        <w:tc>
          <w:tcPr>
            <w:tcW w:w="2376" w:type="dxa"/>
          </w:tcPr>
          <w:p w:rsidR="00F74665" w:rsidRPr="00B15178" w:rsidRDefault="00F74665" w:rsidP="00F74665">
            <w:pPr>
              <w:pStyle w:val="aff3"/>
              <w:ind w:right="-101"/>
              <w:rPr>
                <w:rFonts w:ascii="Times New Roman" w:hAnsi="Times New Roman" w:cs="Times New Roman"/>
                <w:sz w:val="24"/>
                <w:szCs w:val="24"/>
              </w:rPr>
            </w:pPr>
            <w:r w:rsidRPr="00B15178">
              <w:rPr>
                <w:rFonts w:ascii="Times New Roman" w:hAnsi="Times New Roman" w:cs="Times New Roman"/>
                <w:sz w:val="24"/>
                <w:szCs w:val="24"/>
              </w:rPr>
              <w:lastRenderedPageBreak/>
              <w:t>Для индивидуального жилищного строительства</w:t>
            </w:r>
          </w:p>
        </w:tc>
        <w:tc>
          <w:tcPr>
            <w:tcW w:w="4962" w:type="dxa"/>
          </w:tcPr>
          <w:p w:rsidR="00F74665" w:rsidRPr="00B15178" w:rsidRDefault="00F74665" w:rsidP="00F74665">
            <w:pPr>
              <w:pStyle w:val="aff3"/>
              <w:ind w:right="101"/>
              <w:rPr>
                <w:rFonts w:ascii="Times New Roman" w:hAnsi="Times New Roman" w:cs="Times New Roman"/>
                <w:sz w:val="24"/>
                <w:szCs w:val="24"/>
              </w:rPr>
            </w:pPr>
            <w:r w:rsidRPr="00B15178">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74665" w:rsidRPr="00B15178" w:rsidRDefault="00F74665" w:rsidP="00F74665">
            <w:pPr>
              <w:pStyle w:val="aff3"/>
              <w:ind w:right="101"/>
              <w:rPr>
                <w:rFonts w:ascii="Times New Roman" w:hAnsi="Times New Roman" w:cs="Times New Roman"/>
                <w:sz w:val="24"/>
                <w:szCs w:val="24"/>
              </w:rPr>
            </w:pPr>
            <w:r w:rsidRPr="00B15178">
              <w:rPr>
                <w:rFonts w:ascii="Times New Roman" w:hAnsi="Times New Roman" w:cs="Times New Roman"/>
                <w:sz w:val="24"/>
                <w:szCs w:val="24"/>
              </w:rPr>
              <w:t>выращивание сельскохозяйственных культур;</w:t>
            </w:r>
          </w:p>
          <w:p w:rsidR="00F74665" w:rsidRPr="00B15178" w:rsidRDefault="00F74665" w:rsidP="00F74665">
            <w:pPr>
              <w:pStyle w:val="aff3"/>
              <w:ind w:right="101"/>
              <w:rPr>
                <w:rFonts w:ascii="Times New Roman" w:hAnsi="Times New Roman" w:cs="Times New Roman"/>
                <w:sz w:val="24"/>
                <w:szCs w:val="24"/>
              </w:rPr>
            </w:pPr>
            <w:r w:rsidRPr="00B15178">
              <w:rPr>
                <w:rFonts w:ascii="Times New Roman" w:hAnsi="Times New Roman" w:cs="Times New Roman"/>
                <w:sz w:val="24"/>
                <w:szCs w:val="24"/>
              </w:rPr>
              <w:t>размещение индивидуальных гаражей и хозяйственных построек</w:t>
            </w:r>
          </w:p>
        </w:tc>
        <w:tc>
          <w:tcPr>
            <w:tcW w:w="992" w:type="dxa"/>
          </w:tcPr>
          <w:p w:rsidR="00F74665" w:rsidRPr="00B15178" w:rsidRDefault="00F74665" w:rsidP="00F74665">
            <w:pPr>
              <w:pStyle w:val="aff3"/>
              <w:ind w:right="-101"/>
              <w:jc w:val="center"/>
              <w:rPr>
                <w:rFonts w:ascii="Times New Roman" w:hAnsi="Times New Roman" w:cs="Times New Roman"/>
                <w:sz w:val="24"/>
                <w:szCs w:val="24"/>
              </w:rPr>
            </w:pPr>
            <w:r w:rsidRPr="00B15178">
              <w:rPr>
                <w:rFonts w:ascii="Times New Roman" w:hAnsi="Times New Roman" w:cs="Times New Roman"/>
                <w:sz w:val="24"/>
                <w:szCs w:val="24"/>
              </w:rPr>
              <w:t>2.1</w:t>
            </w:r>
          </w:p>
        </w:tc>
        <w:tc>
          <w:tcPr>
            <w:tcW w:w="7087" w:type="dxa"/>
          </w:tcPr>
          <w:p w:rsidR="00F74665" w:rsidRPr="00B15178" w:rsidRDefault="00F74665" w:rsidP="00F74665">
            <w:pPr>
              <w:spacing w:line="240" w:lineRule="auto"/>
              <w:ind w:firstLine="0"/>
              <w:rPr>
                <w:sz w:val="23"/>
                <w:szCs w:val="23"/>
              </w:rPr>
            </w:pPr>
            <w:r w:rsidRPr="00B15178">
              <w:rPr>
                <w:sz w:val="23"/>
                <w:szCs w:val="23"/>
              </w:rPr>
              <w:t>Минимальная/максимальн</w:t>
            </w:r>
            <w:r>
              <w:rPr>
                <w:sz w:val="23"/>
                <w:szCs w:val="23"/>
              </w:rPr>
              <w:t xml:space="preserve">ая площадь земельных участков: 300/1500 </w:t>
            </w:r>
            <w:proofErr w:type="spellStart"/>
            <w:r>
              <w:rPr>
                <w:sz w:val="23"/>
                <w:szCs w:val="23"/>
              </w:rPr>
              <w:t>кв.</w:t>
            </w:r>
            <w:r w:rsidRPr="00B15178">
              <w:rPr>
                <w:sz w:val="23"/>
                <w:szCs w:val="23"/>
              </w:rPr>
              <w:t>м</w:t>
            </w:r>
            <w:proofErr w:type="spellEnd"/>
            <w:r w:rsidRPr="00B15178">
              <w:rPr>
                <w:sz w:val="23"/>
                <w:szCs w:val="23"/>
              </w:rPr>
              <w:t>;</w:t>
            </w:r>
          </w:p>
          <w:p w:rsidR="00F74665" w:rsidRPr="00B15178" w:rsidRDefault="00F74665" w:rsidP="00F7466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Pr>
                <w:sz w:val="23"/>
                <w:szCs w:val="23"/>
              </w:rPr>
              <w:t>– 10</w:t>
            </w:r>
            <w:r w:rsidRPr="00B15178">
              <w:rPr>
                <w:sz w:val="23"/>
                <w:szCs w:val="23"/>
              </w:rPr>
              <w:t xml:space="preserve"> м; </w:t>
            </w:r>
          </w:p>
          <w:p w:rsidR="00F74665" w:rsidRPr="00B15178" w:rsidRDefault="00F74665" w:rsidP="00F7466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F74665" w:rsidRPr="00B15178" w:rsidRDefault="00F74665" w:rsidP="00F7466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F74665" w:rsidRPr="00B15178" w:rsidRDefault="00F74665" w:rsidP="00F7466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F74665" w:rsidRPr="00B15178" w:rsidRDefault="00F74665" w:rsidP="00F7466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F74665" w:rsidRPr="00B15178" w:rsidRDefault="00F74665" w:rsidP="00F74665">
            <w:pPr>
              <w:spacing w:line="240" w:lineRule="auto"/>
              <w:ind w:firstLine="0"/>
              <w:rPr>
                <w:sz w:val="23"/>
                <w:szCs w:val="23"/>
              </w:rPr>
            </w:pPr>
            <w:r w:rsidRPr="00B15178">
              <w:rPr>
                <w:sz w:val="23"/>
                <w:szCs w:val="23"/>
              </w:rPr>
              <w:t>- максимальный процент застройки в границах земельного участка – 60%,</w:t>
            </w:r>
          </w:p>
          <w:p w:rsidR="00F74665" w:rsidRPr="00B15178" w:rsidRDefault="00F74665" w:rsidP="00F74665">
            <w:pPr>
              <w:spacing w:line="240" w:lineRule="auto"/>
              <w:ind w:left="109" w:firstLine="0"/>
              <w:rPr>
                <w:sz w:val="23"/>
                <w:szCs w:val="23"/>
              </w:rPr>
            </w:pPr>
            <w:r w:rsidRPr="00B15178">
              <w:rPr>
                <w:sz w:val="23"/>
                <w:szCs w:val="23"/>
              </w:rPr>
              <w:t>процент застройки подземной части не регламентируется.</w:t>
            </w:r>
          </w:p>
          <w:p w:rsidR="00F74665" w:rsidRPr="00B15178" w:rsidRDefault="00F74665" w:rsidP="00F74665">
            <w:pPr>
              <w:spacing w:line="240" w:lineRule="auto"/>
              <w:ind w:firstLine="0"/>
              <w:rPr>
                <w:rFonts w:eastAsia="SimSun"/>
                <w:sz w:val="23"/>
                <w:szCs w:val="23"/>
                <w:lang w:eastAsia="zh-CN"/>
              </w:rPr>
            </w:pPr>
            <w:r w:rsidRPr="00B15178">
              <w:rPr>
                <w:rFonts w:eastAsia="SimSun"/>
                <w:sz w:val="23"/>
                <w:szCs w:val="23"/>
                <w:lang w:eastAsia="zh-CN"/>
              </w:rPr>
              <w:t>Минимальный отступ хозяйственных построек от фасадной границы земельного участка – 5 м;</w:t>
            </w:r>
          </w:p>
          <w:p w:rsidR="00F74665" w:rsidRPr="00B15178" w:rsidRDefault="00F74665" w:rsidP="00F74665">
            <w:pPr>
              <w:spacing w:line="240" w:lineRule="auto"/>
              <w:ind w:firstLine="0"/>
              <w:rPr>
                <w:rFonts w:eastAsia="SimSun"/>
                <w:sz w:val="23"/>
                <w:szCs w:val="23"/>
                <w:lang w:eastAsia="zh-CN"/>
              </w:rPr>
            </w:pPr>
            <w:r w:rsidRPr="00B15178">
              <w:rPr>
                <w:rFonts w:eastAsia="SimSun"/>
                <w:sz w:val="23"/>
                <w:szCs w:val="23"/>
                <w:lang w:eastAsia="zh-CN"/>
              </w:rPr>
              <w:t>- от границы смежных земельных участк</w:t>
            </w:r>
            <w:r>
              <w:rPr>
                <w:rFonts w:eastAsia="SimSun"/>
                <w:sz w:val="23"/>
                <w:szCs w:val="23"/>
                <w:lang w:eastAsia="zh-CN"/>
              </w:rPr>
              <w:t>ов – 1 м</w:t>
            </w:r>
            <w:r w:rsidRPr="00B15178">
              <w:rPr>
                <w:rFonts w:eastAsia="SimSun"/>
                <w:sz w:val="23"/>
                <w:szCs w:val="23"/>
                <w:lang w:eastAsia="zh-CN"/>
              </w:rPr>
              <w:t xml:space="preserve">. </w:t>
            </w:r>
          </w:p>
        </w:tc>
      </w:tr>
      <w:tr w:rsidR="00772480" w:rsidRPr="00B15178" w:rsidTr="00DF0580">
        <w:trPr>
          <w:trHeight w:val="20"/>
        </w:trPr>
        <w:tc>
          <w:tcPr>
            <w:tcW w:w="2376" w:type="dxa"/>
          </w:tcPr>
          <w:p w:rsidR="00772480" w:rsidRPr="00B15178" w:rsidRDefault="00772480" w:rsidP="00DF0580">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Предоставление коммунальных услуг</w:t>
            </w:r>
          </w:p>
          <w:p w:rsidR="00772480" w:rsidRPr="00B15178" w:rsidRDefault="00772480" w:rsidP="00DF0580">
            <w:pPr>
              <w:tabs>
                <w:tab w:val="left" w:pos="2520"/>
              </w:tabs>
              <w:spacing w:line="240" w:lineRule="auto"/>
              <w:ind w:firstLine="0"/>
              <w:jc w:val="left"/>
              <w:rPr>
                <w:rFonts w:eastAsia="SimSun"/>
                <w:sz w:val="24"/>
                <w:szCs w:val="24"/>
                <w:lang w:eastAsia="zh-CN"/>
              </w:rPr>
            </w:pPr>
          </w:p>
        </w:tc>
        <w:tc>
          <w:tcPr>
            <w:tcW w:w="4962" w:type="dxa"/>
          </w:tcPr>
          <w:p w:rsidR="00772480" w:rsidRPr="00B15178" w:rsidRDefault="00772480" w:rsidP="00DF0580">
            <w:pPr>
              <w:tabs>
                <w:tab w:val="left" w:pos="2520"/>
              </w:tabs>
              <w:spacing w:line="240" w:lineRule="auto"/>
              <w:ind w:firstLine="426"/>
              <w:jc w:val="left"/>
              <w:rPr>
                <w:rFonts w:eastAsia="SimSun"/>
                <w:sz w:val="24"/>
                <w:szCs w:val="24"/>
                <w:lang w:eastAsia="zh-CN"/>
              </w:rPr>
            </w:pPr>
            <w:r w:rsidRPr="00B15178">
              <w:rPr>
                <w:rFonts w:eastAsia="SimSun"/>
                <w:sz w:val="24"/>
                <w:szCs w:val="24"/>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B15178">
              <w:rPr>
                <w:rFonts w:eastAsia="SimSun"/>
                <w:sz w:val="24"/>
                <w:szCs w:val="24"/>
                <w:lang w:eastAsia="zh-CN"/>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992" w:type="dxa"/>
          </w:tcPr>
          <w:p w:rsidR="00772480" w:rsidRPr="00B15178" w:rsidRDefault="00772480" w:rsidP="00DF0580">
            <w:pPr>
              <w:spacing w:line="240" w:lineRule="auto"/>
              <w:ind w:left="-108" w:right="-108" w:firstLine="0"/>
              <w:jc w:val="center"/>
              <w:rPr>
                <w:rFonts w:eastAsia="SimSun"/>
                <w:sz w:val="24"/>
                <w:szCs w:val="24"/>
                <w:lang w:eastAsia="zh-CN"/>
              </w:rPr>
            </w:pPr>
            <w:r w:rsidRPr="00B15178">
              <w:rPr>
                <w:rFonts w:eastAsia="SimSun"/>
                <w:sz w:val="24"/>
                <w:szCs w:val="24"/>
                <w:lang w:eastAsia="zh-CN"/>
              </w:rPr>
              <w:lastRenderedPageBreak/>
              <w:t>3.1.1</w:t>
            </w:r>
          </w:p>
        </w:tc>
        <w:tc>
          <w:tcPr>
            <w:tcW w:w="7087" w:type="dxa"/>
            <w:vAlign w:val="center"/>
          </w:tcPr>
          <w:p w:rsidR="00772480" w:rsidRPr="00B15178" w:rsidRDefault="00772480" w:rsidP="00DF0580">
            <w:pPr>
              <w:spacing w:line="240" w:lineRule="auto"/>
              <w:ind w:firstLine="0"/>
              <w:rPr>
                <w:sz w:val="24"/>
                <w:szCs w:val="24"/>
              </w:rPr>
            </w:pPr>
            <w:r w:rsidRPr="00B15178">
              <w:rPr>
                <w:sz w:val="24"/>
                <w:szCs w:val="24"/>
              </w:rPr>
              <w:t xml:space="preserve">Минимальная/максимальная площадь земельных участков: 10/10000 </w:t>
            </w:r>
            <w:proofErr w:type="spellStart"/>
            <w:r w:rsidRPr="00B15178">
              <w:rPr>
                <w:sz w:val="24"/>
                <w:szCs w:val="24"/>
              </w:rPr>
              <w:t>кв.м</w:t>
            </w:r>
            <w:proofErr w:type="spellEnd"/>
            <w:r w:rsidRPr="00B15178">
              <w:rPr>
                <w:sz w:val="24"/>
                <w:szCs w:val="24"/>
              </w:rPr>
              <w:t xml:space="preserve">, </w:t>
            </w:r>
            <w:r w:rsidRPr="00B15178">
              <w:rPr>
                <w:rFonts w:eastAsia="SimSun"/>
                <w:sz w:val="24"/>
                <w:szCs w:val="24"/>
                <w:lang w:eastAsia="zh-CN"/>
              </w:rPr>
              <w:t>для объектов инженерного обеспечения и объектов вспомогательного инженерного назначения от 1 кв. м;</w:t>
            </w:r>
          </w:p>
          <w:p w:rsidR="00772480" w:rsidRPr="00B15178" w:rsidRDefault="00772480" w:rsidP="00DF0580">
            <w:pPr>
              <w:spacing w:line="240" w:lineRule="auto"/>
              <w:ind w:firstLine="0"/>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вдоль фронта улицы (проезда)</w:t>
            </w:r>
            <w:r w:rsidRPr="00B15178">
              <w:rPr>
                <w:sz w:val="24"/>
                <w:szCs w:val="24"/>
              </w:rPr>
              <w:t xml:space="preserve">– 4 м; </w:t>
            </w:r>
          </w:p>
          <w:p w:rsidR="00772480" w:rsidRPr="00B15178" w:rsidRDefault="00772480" w:rsidP="00DF0580">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772480" w:rsidRPr="00B15178" w:rsidRDefault="00772480" w:rsidP="00DF0580">
            <w:pPr>
              <w:keepLines w:val="0"/>
              <w:overflowPunct/>
              <w:autoSpaceDE/>
              <w:autoSpaceDN/>
              <w:adjustRightInd/>
              <w:spacing w:line="240" w:lineRule="auto"/>
              <w:ind w:left="33" w:firstLine="0"/>
              <w:rPr>
                <w:sz w:val="24"/>
                <w:szCs w:val="24"/>
              </w:rPr>
            </w:pPr>
            <w:r w:rsidRPr="00B15178">
              <w:rPr>
                <w:sz w:val="24"/>
                <w:szCs w:val="24"/>
              </w:rPr>
              <w:lastRenderedPageBreak/>
              <w:t>- минимальный отступ основных зданий, строений и сооружений от границ смежных земельных участков – 1 м.;</w:t>
            </w:r>
          </w:p>
          <w:p w:rsidR="00772480" w:rsidRPr="00B15178" w:rsidRDefault="00772480" w:rsidP="00DF0580">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2 этажа; </w:t>
            </w:r>
          </w:p>
          <w:p w:rsidR="00772480" w:rsidRPr="00B15178" w:rsidRDefault="00772480" w:rsidP="00DF0580">
            <w:pPr>
              <w:spacing w:line="240" w:lineRule="auto"/>
              <w:ind w:firstLine="0"/>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- 20 м; </w:t>
            </w:r>
          </w:p>
          <w:p w:rsidR="00772480" w:rsidRPr="00B15178" w:rsidRDefault="00772480" w:rsidP="00DF0580">
            <w:pPr>
              <w:spacing w:line="240" w:lineRule="auto"/>
              <w:ind w:firstLine="0"/>
              <w:rPr>
                <w:sz w:val="24"/>
                <w:szCs w:val="24"/>
              </w:rPr>
            </w:pPr>
            <w:r w:rsidRPr="00B15178">
              <w:rPr>
                <w:sz w:val="24"/>
                <w:szCs w:val="24"/>
              </w:rPr>
              <w:t>- максимальный процент застройки в границах земельного участка – 80%, процент застройки подземной части не регламентируется.</w:t>
            </w:r>
          </w:p>
        </w:tc>
      </w:tr>
      <w:tr w:rsidR="00805084" w:rsidRPr="00B15178" w:rsidTr="0060658C">
        <w:trPr>
          <w:trHeight w:val="20"/>
        </w:trPr>
        <w:tc>
          <w:tcPr>
            <w:tcW w:w="2376" w:type="dxa"/>
            <w:tcBorders>
              <w:top w:val="single" w:sz="4" w:space="0" w:color="auto"/>
              <w:left w:val="single" w:sz="4" w:space="0" w:color="auto"/>
              <w:bottom w:val="single" w:sz="4" w:space="0" w:color="auto"/>
              <w:right w:val="single" w:sz="4" w:space="0" w:color="auto"/>
            </w:tcBorders>
          </w:tcPr>
          <w:p w:rsidR="00805084" w:rsidRPr="00B15178" w:rsidRDefault="00805084" w:rsidP="0060658C">
            <w:pPr>
              <w:keepLines w:val="0"/>
              <w:overflowPunct/>
              <w:autoSpaceDE/>
              <w:autoSpaceDN/>
              <w:adjustRightInd/>
              <w:spacing w:line="240" w:lineRule="auto"/>
              <w:ind w:firstLine="0"/>
              <w:jc w:val="left"/>
              <w:rPr>
                <w:rFonts w:eastAsia="SimSun"/>
                <w:sz w:val="24"/>
                <w:szCs w:val="24"/>
                <w:lang w:eastAsia="zh-CN"/>
              </w:rPr>
            </w:pPr>
            <w:r w:rsidRPr="00B15178">
              <w:rPr>
                <w:rFonts w:eastAsia="SimSun"/>
                <w:sz w:val="24"/>
                <w:szCs w:val="24"/>
                <w:lang w:eastAsia="zh-CN"/>
              </w:rPr>
              <w:lastRenderedPageBreak/>
              <w:t>Дошкольное, начальное и среднее общее образование</w:t>
            </w:r>
          </w:p>
        </w:tc>
        <w:tc>
          <w:tcPr>
            <w:tcW w:w="4962" w:type="dxa"/>
            <w:tcBorders>
              <w:top w:val="single" w:sz="4" w:space="0" w:color="auto"/>
              <w:left w:val="single" w:sz="4" w:space="0" w:color="auto"/>
              <w:bottom w:val="single" w:sz="4" w:space="0" w:color="auto"/>
              <w:right w:val="single" w:sz="4" w:space="0" w:color="auto"/>
            </w:tcBorders>
          </w:tcPr>
          <w:p w:rsidR="00805084" w:rsidRPr="00B15178" w:rsidRDefault="00805084" w:rsidP="0060658C">
            <w:pPr>
              <w:keepLines w:val="0"/>
              <w:overflowPunct/>
              <w:autoSpaceDE/>
              <w:adjustRightInd/>
              <w:spacing w:line="240" w:lineRule="auto"/>
              <w:ind w:firstLine="426"/>
              <w:jc w:val="left"/>
              <w:rPr>
                <w:rFonts w:eastAsia="SimSun"/>
                <w:sz w:val="24"/>
                <w:szCs w:val="24"/>
                <w:lang w:eastAsia="zh-CN"/>
              </w:rPr>
            </w:pPr>
            <w:r w:rsidRPr="00B15178">
              <w:rPr>
                <w:rFonts w:eastAsia="SimSun"/>
                <w:sz w:val="24"/>
                <w:szCs w:val="24"/>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tcBorders>
              <w:top w:val="single" w:sz="4" w:space="0" w:color="auto"/>
              <w:left w:val="single" w:sz="4" w:space="0" w:color="auto"/>
              <w:bottom w:val="single" w:sz="4" w:space="0" w:color="auto"/>
              <w:right w:val="single" w:sz="4" w:space="0" w:color="auto"/>
            </w:tcBorders>
          </w:tcPr>
          <w:p w:rsidR="00805084" w:rsidRPr="00B15178" w:rsidRDefault="00805084" w:rsidP="0060658C">
            <w:pPr>
              <w:spacing w:line="240" w:lineRule="auto"/>
              <w:ind w:left="-108" w:right="-108" w:firstLine="0"/>
              <w:jc w:val="center"/>
              <w:rPr>
                <w:sz w:val="24"/>
                <w:szCs w:val="24"/>
              </w:rPr>
            </w:pPr>
            <w:r w:rsidRPr="00B15178">
              <w:rPr>
                <w:sz w:val="24"/>
                <w:szCs w:val="24"/>
              </w:rPr>
              <w:t>3.5.1</w:t>
            </w:r>
          </w:p>
        </w:tc>
        <w:tc>
          <w:tcPr>
            <w:tcW w:w="7087"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firstLine="0"/>
              <w:rPr>
                <w:sz w:val="24"/>
                <w:szCs w:val="24"/>
              </w:rPr>
            </w:pPr>
            <w:r w:rsidRPr="00B15178">
              <w:rPr>
                <w:sz w:val="24"/>
                <w:szCs w:val="24"/>
              </w:rPr>
              <w:t xml:space="preserve">Минимальная/максимальная площадь земельных участков: 400/15000 </w:t>
            </w:r>
            <w:proofErr w:type="spellStart"/>
            <w:r w:rsidRPr="00B15178">
              <w:rPr>
                <w:sz w:val="24"/>
                <w:szCs w:val="24"/>
              </w:rPr>
              <w:t>кв.м</w:t>
            </w:r>
            <w:proofErr w:type="spellEnd"/>
            <w:r w:rsidRPr="00B15178">
              <w:rPr>
                <w:sz w:val="24"/>
                <w:szCs w:val="24"/>
              </w:rPr>
              <w:t>;</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- 10 м.;</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4"/>
                <w:szCs w:val="24"/>
                <w:lang w:eastAsia="zh-CN"/>
              </w:rPr>
            </w:pPr>
            <w:r w:rsidRPr="00B15178">
              <w:rPr>
                <w:rFonts w:eastAsia="SimSun"/>
                <w:sz w:val="24"/>
                <w:szCs w:val="24"/>
                <w:lang w:eastAsia="zh-CN"/>
              </w:rPr>
              <w:t>- максимальное количество надземных этажей: для дошкольных учреждений, школ и начального профессионального образования – 4 этажа, прочие о</w:t>
            </w:r>
            <w:r w:rsidR="002B088D">
              <w:rPr>
                <w:rFonts w:eastAsia="SimSun"/>
                <w:sz w:val="24"/>
                <w:szCs w:val="24"/>
                <w:lang w:eastAsia="zh-CN"/>
              </w:rPr>
              <w:t>б</w:t>
            </w:r>
            <w:r w:rsidRPr="00B15178">
              <w:rPr>
                <w:rFonts w:eastAsia="SimSun"/>
                <w:sz w:val="24"/>
                <w:szCs w:val="24"/>
                <w:lang w:eastAsia="zh-CN"/>
              </w:rPr>
              <w:t>разовательные учреждения по заданию на проектирование с учетом сложившейся застройки;</w:t>
            </w:r>
          </w:p>
          <w:p w:rsidR="00805084" w:rsidRPr="00B15178" w:rsidRDefault="00805084" w:rsidP="00F241E5">
            <w:pPr>
              <w:spacing w:line="240" w:lineRule="auto"/>
              <w:ind w:firstLine="0"/>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- 15 м; </w:t>
            </w:r>
          </w:p>
          <w:p w:rsidR="00805084" w:rsidRPr="00B15178" w:rsidRDefault="00805084" w:rsidP="00F241E5">
            <w:pPr>
              <w:spacing w:line="240" w:lineRule="auto"/>
              <w:ind w:firstLine="0"/>
              <w:rPr>
                <w:sz w:val="24"/>
                <w:szCs w:val="24"/>
              </w:rPr>
            </w:pPr>
            <w:r w:rsidRPr="00B15178">
              <w:rPr>
                <w:sz w:val="24"/>
                <w:szCs w:val="24"/>
              </w:rPr>
              <w:t>- максимальный процент застройки в границах земельного участка – 50%, процент застройки подземной части не регламентируется.</w:t>
            </w:r>
          </w:p>
          <w:p w:rsidR="00805084" w:rsidRPr="00B15178" w:rsidRDefault="00805084" w:rsidP="00F241E5">
            <w:pPr>
              <w:spacing w:line="240" w:lineRule="auto"/>
              <w:ind w:firstLine="0"/>
              <w:rPr>
                <w:sz w:val="24"/>
                <w:szCs w:val="24"/>
              </w:rPr>
            </w:pPr>
            <w:r w:rsidRPr="00B15178">
              <w:rPr>
                <w:sz w:val="24"/>
                <w:szCs w:val="24"/>
              </w:rPr>
              <w:t>- минимальный процент озеленения земельного участка - 30%.</w:t>
            </w:r>
          </w:p>
        </w:tc>
      </w:tr>
      <w:tr w:rsidR="00805084" w:rsidRPr="00B15178" w:rsidTr="0060658C">
        <w:trPr>
          <w:trHeight w:val="20"/>
        </w:trPr>
        <w:tc>
          <w:tcPr>
            <w:tcW w:w="2376" w:type="dxa"/>
          </w:tcPr>
          <w:p w:rsidR="00805084" w:rsidRPr="00B15178" w:rsidRDefault="00805084" w:rsidP="0060658C">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Хранение автотранспорта</w:t>
            </w:r>
          </w:p>
        </w:tc>
        <w:tc>
          <w:tcPr>
            <w:tcW w:w="4962" w:type="dxa"/>
          </w:tcPr>
          <w:p w:rsidR="00805084" w:rsidRPr="00B15178" w:rsidRDefault="00805084" w:rsidP="0060658C">
            <w:pPr>
              <w:tabs>
                <w:tab w:val="left" w:pos="2520"/>
              </w:tabs>
              <w:spacing w:line="240" w:lineRule="auto"/>
              <w:ind w:firstLine="426"/>
              <w:jc w:val="left"/>
              <w:rPr>
                <w:rFonts w:eastAsia="SimSun"/>
                <w:sz w:val="24"/>
                <w:szCs w:val="24"/>
                <w:lang w:eastAsia="zh-CN"/>
              </w:rPr>
            </w:pPr>
            <w:r w:rsidRPr="00B15178">
              <w:rPr>
                <w:rFonts w:eastAsia="SimSun"/>
                <w:sz w:val="24"/>
                <w:szCs w:val="24"/>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15178">
              <w:rPr>
                <w:rFonts w:eastAsia="SimSun"/>
                <w:sz w:val="24"/>
                <w:szCs w:val="24"/>
                <w:lang w:eastAsia="zh-CN"/>
              </w:rPr>
              <w:t>машино</w:t>
            </w:r>
            <w:proofErr w:type="spellEnd"/>
            <w:r w:rsidRPr="00B15178">
              <w:rPr>
                <w:rFonts w:eastAsia="SimSun"/>
                <w:sz w:val="24"/>
                <w:szCs w:val="24"/>
                <w:lang w:eastAsia="zh-CN"/>
              </w:rPr>
              <w:t>-места,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992" w:type="dxa"/>
          </w:tcPr>
          <w:p w:rsidR="00805084" w:rsidRPr="00B15178" w:rsidRDefault="00805084" w:rsidP="0060658C">
            <w:pPr>
              <w:keepLines w:val="0"/>
              <w:tabs>
                <w:tab w:val="left" w:pos="1134"/>
              </w:tabs>
              <w:overflowPunct/>
              <w:autoSpaceDE/>
              <w:adjustRightInd/>
              <w:spacing w:line="240" w:lineRule="auto"/>
              <w:ind w:left="-108" w:right="-108" w:firstLine="0"/>
              <w:jc w:val="center"/>
              <w:rPr>
                <w:rFonts w:eastAsia="SimSun"/>
                <w:sz w:val="24"/>
                <w:szCs w:val="24"/>
                <w:lang w:eastAsia="zh-CN"/>
              </w:rPr>
            </w:pPr>
            <w:r w:rsidRPr="00B15178">
              <w:rPr>
                <w:rFonts w:eastAsia="SimSun"/>
                <w:sz w:val="24"/>
                <w:szCs w:val="24"/>
                <w:lang w:eastAsia="zh-CN"/>
              </w:rPr>
              <w:t>2.7.1</w:t>
            </w:r>
          </w:p>
        </w:tc>
        <w:tc>
          <w:tcPr>
            <w:tcW w:w="7087" w:type="dxa"/>
            <w:vAlign w:val="center"/>
          </w:tcPr>
          <w:p w:rsidR="00805084" w:rsidRPr="00B15178" w:rsidRDefault="00805084" w:rsidP="00F241E5">
            <w:pPr>
              <w:spacing w:line="240" w:lineRule="auto"/>
              <w:ind w:firstLine="0"/>
              <w:rPr>
                <w:sz w:val="24"/>
                <w:szCs w:val="24"/>
              </w:rPr>
            </w:pPr>
            <w:r w:rsidRPr="00B15178">
              <w:rPr>
                <w:sz w:val="24"/>
                <w:szCs w:val="24"/>
              </w:rPr>
              <w:t>Минимальная/максимальная площадь земельных участков:</w:t>
            </w:r>
            <w:r w:rsidR="00265A7D" w:rsidRPr="00B15178">
              <w:rPr>
                <w:sz w:val="24"/>
                <w:szCs w:val="24"/>
              </w:rPr>
              <w:t xml:space="preserve">18/100 </w:t>
            </w:r>
            <w:proofErr w:type="spellStart"/>
            <w:r w:rsidR="00265A7D" w:rsidRPr="00B15178">
              <w:rPr>
                <w:sz w:val="24"/>
                <w:szCs w:val="24"/>
              </w:rPr>
              <w:t>кв.</w:t>
            </w:r>
            <w:r w:rsidRPr="00B15178">
              <w:rPr>
                <w:sz w:val="24"/>
                <w:szCs w:val="24"/>
              </w:rPr>
              <w:t>м</w:t>
            </w:r>
            <w:proofErr w:type="spellEnd"/>
            <w:r w:rsidRPr="00B15178">
              <w:rPr>
                <w:sz w:val="24"/>
                <w:szCs w:val="24"/>
              </w:rPr>
              <w:t>;</w:t>
            </w:r>
          </w:p>
          <w:p w:rsidR="00805084" w:rsidRPr="00B15178" w:rsidRDefault="00805084" w:rsidP="00F241E5">
            <w:pPr>
              <w:spacing w:line="240" w:lineRule="auto"/>
              <w:ind w:firstLine="0"/>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 xml:space="preserve">вдоль фронта улицы (проезда) </w:t>
            </w:r>
            <w:r w:rsidRPr="00B15178">
              <w:rPr>
                <w:sz w:val="24"/>
                <w:szCs w:val="24"/>
              </w:rPr>
              <w:t xml:space="preserve">–4 м; </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1 м;</w:t>
            </w:r>
          </w:p>
          <w:p w:rsidR="00805084" w:rsidRPr="00B15178" w:rsidRDefault="00805084" w:rsidP="00F241E5">
            <w:pPr>
              <w:keepLines w:val="0"/>
              <w:overflowPunct/>
              <w:autoSpaceDE/>
              <w:autoSpaceDN/>
              <w:adjustRightInd/>
              <w:spacing w:line="240" w:lineRule="auto"/>
              <w:ind w:left="33"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1 м, при этом минимальные отступы от границ земельных участков между автономными блоками внутри блокировки - 0 м;</w:t>
            </w:r>
          </w:p>
          <w:p w:rsidR="00805084" w:rsidRPr="00B15178" w:rsidRDefault="00805084" w:rsidP="00F241E5">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1 этаж; </w:t>
            </w:r>
          </w:p>
          <w:p w:rsidR="00805084" w:rsidRPr="00B15178" w:rsidRDefault="00805084" w:rsidP="00F241E5">
            <w:pPr>
              <w:spacing w:line="240" w:lineRule="auto"/>
              <w:ind w:firstLine="0"/>
              <w:rPr>
                <w:sz w:val="24"/>
                <w:szCs w:val="24"/>
              </w:rPr>
            </w:pPr>
            <w:r w:rsidRPr="00B15178">
              <w:rPr>
                <w:sz w:val="24"/>
                <w:szCs w:val="24"/>
              </w:rPr>
              <w:lastRenderedPageBreak/>
              <w:t>- максимальная высота гаражей от уровня земли до верха конька кровли - 5 м, высота помещения не менее 2,4 м;</w:t>
            </w:r>
          </w:p>
          <w:p w:rsidR="00805084" w:rsidRPr="00B15178" w:rsidRDefault="00805084" w:rsidP="00F241E5">
            <w:pPr>
              <w:spacing w:line="240" w:lineRule="auto"/>
              <w:ind w:firstLine="0"/>
              <w:rPr>
                <w:rFonts w:eastAsia="SimSun"/>
                <w:sz w:val="24"/>
                <w:szCs w:val="24"/>
                <w:lang w:eastAsia="zh-CN"/>
              </w:rPr>
            </w:pPr>
            <w:r w:rsidRPr="00B15178">
              <w:rPr>
                <w:sz w:val="24"/>
                <w:szCs w:val="24"/>
              </w:rPr>
              <w:t>- максимальный процент застройки в границах земельного участка – 90%, процент застройки подземной части не регламентируется.</w:t>
            </w:r>
          </w:p>
        </w:tc>
      </w:tr>
      <w:tr w:rsidR="00805084" w:rsidRPr="00B15178" w:rsidTr="0060658C">
        <w:trPr>
          <w:trHeight w:val="20"/>
        </w:trPr>
        <w:tc>
          <w:tcPr>
            <w:tcW w:w="2376" w:type="dxa"/>
          </w:tcPr>
          <w:p w:rsidR="00805084" w:rsidRPr="00B15178" w:rsidRDefault="00805084" w:rsidP="0060658C">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lastRenderedPageBreak/>
              <w:t>Бытовое обслуживание</w:t>
            </w:r>
          </w:p>
        </w:tc>
        <w:tc>
          <w:tcPr>
            <w:tcW w:w="4962" w:type="dxa"/>
          </w:tcPr>
          <w:p w:rsidR="00805084" w:rsidRPr="00B15178" w:rsidRDefault="00805084" w:rsidP="0060658C">
            <w:pPr>
              <w:tabs>
                <w:tab w:val="left" w:pos="2520"/>
              </w:tabs>
              <w:spacing w:line="240" w:lineRule="auto"/>
              <w:ind w:firstLine="426"/>
              <w:jc w:val="left"/>
              <w:rPr>
                <w:rFonts w:eastAsia="SimSun"/>
                <w:sz w:val="24"/>
                <w:szCs w:val="24"/>
                <w:lang w:eastAsia="zh-CN"/>
              </w:rPr>
            </w:pPr>
            <w:r w:rsidRPr="00B15178">
              <w:rPr>
                <w:rFonts w:eastAsia="SimSun"/>
                <w:sz w:val="24"/>
                <w:szCs w:val="24"/>
                <w:lang w:eastAsia="zh-CN"/>
              </w:rPr>
              <w:t>Объекты капитального строительства, предназначены для оказания населению или организациям бытовых услуг (мастерские мелкого ремонта, ателье, бани, парикмахерские, приемные пункты прачечных и химчисток, похоронные бюро)</w:t>
            </w:r>
          </w:p>
        </w:tc>
        <w:tc>
          <w:tcPr>
            <w:tcW w:w="992" w:type="dxa"/>
          </w:tcPr>
          <w:p w:rsidR="00805084" w:rsidRPr="00B15178" w:rsidRDefault="00805084" w:rsidP="0060658C">
            <w:pPr>
              <w:spacing w:line="240" w:lineRule="auto"/>
              <w:ind w:left="-108" w:right="-108" w:firstLine="0"/>
              <w:jc w:val="center"/>
              <w:rPr>
                <w:rFonts w:eastAsia="SimSun"/>
                <w:sz w:val="24"/>
                <w:szCs w:val="24"/>
                <w:lang w:eastAsia="zh-CN"/>
              </w:rPr>
            </w:pPr>
            <w:r w:rsidRPr="00B15178">
              <w:rPr>
                <w:rFonts w:eastAsia="SimSun"/>
                <w:sz w:val="24"/>
                <w:szCs w:val="24"/>
                <w:lang w:eastAsia="zh-CN"/>
              </w:rPr>
              <w:t>3.3</w:t>
            </w:r>
          </w:p>
        </w:tc>
        <w:tc>
          <w:tcPr>
            <w:tcW w:w="7087" w:type="dxa"/>
            <w:vMerge w:val="restart"/>
            <w:vAlign w:val="center"/>
          </w:tcPr>
          <w:p w:rsidR="00805084" w:rsidRDefault="00805084" w:rsidP="00F241E5">
            <w:pPr>
              <w:widowControl w:val="0"/>
              <w:spacing w:line="240" w:lineRule="auto"/>
              <w:ind w:right="-60" w:firstLine="0"/>
              <w:jc w:val="left"/>
              <w:rPr>
                <w:sz w:val="24"/>
                <w:szCs w:val="24"/>
              </w:rPr>
            </w:pPr>
            <w:r w:rsidRPr="00B15178">
              <w:rPr>
                <w:sz w:val="24"/>
                <w:szCs w:val="24"/>
              </w:rPr>
              <w:t>Минимальная/максимальная площадь земельных участков: 100/5000 кв. м;</w:t>
            </w:r>
          </w:p>
          <w:p w:rsidR="00465AD3" w:rsidRPr="00212C5F" w:rsidRDefault="00465AD3" w:rsidP="00465AD3">
            <w:pPr>
              <w:spacing w:line="240" w:lineRule="auto"/>
              <w:rPr>
                <w:b/>
                <w:sz w:val="24"/>
                <w:szCs w:val="24"/>
              </w:rPr>
            </w:pPr>
            <w:r w:rsidRPr="00212C5F">
              <w:rPr>
                <w:sz w:val="24"/>
                <w:szCs w:val="24"/>
              </w:rPr>
              <w:t xml:space="preserve">- для существующих объектов капитального строительства коммерческого и коммунально-бытового назначения, в том числе со встроенно-пристроенными помещениями, зарегистрированных в органах федеральной службы государственной регистрации, кадастра и картографии в соответствии с действующим законодательством, минимальная площадь земельного участка – </w:t>
            </w:r>
            <w:r w:rsidRPr="00802CE5">
              <w:rPr>
                <w:sz w:val="24"/>
                <w:szCs w:val="24"/>
              </w:rPr>
              <w:t>30 кв. м;</w:t>
            </w:r>
          </w:p>
          <w:p w:rsidR="00465AD3" w:rsidRPr="00802CE5" w:rsidRDefault="00465AD3" w:rsidP="00802CE5">
            <w:pPr>
              <w:spacing w:line="240" w:lineRule="auto"/>
              <w:rPr>
                <w:b/>
                <w:sz w:val="24"/>
                <w:szCs w:val="24"/>
              </w:rPr>
            </w:pPr>
            <w:r w:rsidRPr="00212C5F">
              <w:rPr>
                <w:sz w:val="24"/>
                <w:szCs w:val="24"/>
              </w:rPr>
              <w:t>- площадь земельного участка, применительно к видам разрешенного использования «Магазины», по решению органа местного самоуправления, может быть установлена меньше минимальной площади, предусмотренной градостроительным регламентом (в том числе для существующих земельных участков), при условии разработанной и утвержденной докуме</w:t>
            </w:r>
            <w:r w:rsidR="00802CE5">
              <w:rPr>
                <w:sz w:val="24"/>
                <w:szCs w:val="24"/>
              </w:rPr>
              <w:t>нтации по планировке территории;</w:t>
            </w:r>
          </w:p>
          <w:p w:rsidR="00805084" w:rsidRPr="00B15178" w:rsidRDefault="00805084" w:rsidP="00F241E5">
            <w:pPr>
              <w:widowControl w:val="0"/>
              <w:spacing w:line="240" w:lineRule="auto"/>
              <w:ind w:right="-60" w:firstLine="0"/>
              <w:jc w:val="left"/>
              <w:rPr>
                <w:sz w:val="24"/>
                <w:szCs w:val="24"/>
              </w:rPr>
            </w:pPr>
            <w:r w:rsidRPr="00B15178">
              <w:rPr>
                <w:sz w:val="24"/>
                <w:szCs w:val="24"/>
              </w:rPr>
              <w:t>- минимальная ширина земельных участков вдоль фронта улиц и проездов – 10 м;</w:t>
            </w:r>
          </w:p>
          <w:p w:rsidR="00805084" w:rsidRPr="00B15178" w:rsidRDefault="00805084" w:rsidP="00F241E5">
            <w:pPr>
              <w:widowControl w:val="0"/>
              <w:spacing w:line="240" w:lineRule="auto"/>
              <w:ind w:right="-60" w:firstLine="0"/>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4"/>
                <w:szCs w:val="24"/>
              </w:rPr>
            </w:pPr>
            <w:r w:rsidRPr="00B15178">
              <w:rPr>
                <w:sz w:val="24"/>
                <w:szCs w:val="24"/>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widowControl w:val="0"/>
              <w:spacing w:line="240" w:lineRule="auto"/>
              <w:ind w:right="-60" w:firstLine="0"/>
              <w:jc w:val="left"/>
              <w:rPr>
                <w:sz w:val="24"/>
                <w:szCs w:val="24"/>
              </w:rPr>
            </w:pPr>
            <w:r w:rsidRPr="00B15178">
              <w:rPr>
                <w:sz w:val="24"/>
                <w:szCs w:val="24"/>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widowControl w:val="0"/>
              <w:spacing w:line="240" w:lineRule="auto"/>
              <w:ind w:right="-60" w:firstLine="0"/>
              <w:jc w:val="left"/>
              <w:rPr>
                <w:sz w:val="24"/>
                <w:szCs w:val="24"/>
              </w:rPr>
            </w:pPr>
            <w:r w:rsidRPr="00B15178">
              <w:rPr>
                <w:sz w:val="24"/>
                <w:szCs w:val="24"/>
              </w:rPr>
              <w:t>- минимальный процент озеленения земельного участка - 10%.</w:t>
            </w:r>
          </w:p>
          <w:p w:rsidR="00805084" w:rsidRPr="00B15178" w:rsidRDefault="00805084" w:rsidP="00F241E5">
            <w:pPr>
              <w:widowControl w:val="0"/>
              <w:spacing w:line="240" w:lineRule="auto"/>
              <w:ind w:right="-60" w:firstLine="0"/>
              <w:jc w:val="left"/>
              <w:rPr>
                <w:sz w:val="24"/>
                <w:szCs w:val="24"/>
              </w:rPr>
            </w:pPr>
            <w:r w:rsidRPr="00B15178">
              <w:rPr>
                <w:sz w:val="24"/>
                <w:szCs w:val="24"/>
              </w:rPr>
              <w:t xml:space="preserve">Объекты по оказанию услуг и обслуживанию населения допускается размещать в отдельно стоящих, встроенных или </w:t>
            </w:r>
            <w:r w:rsidRPr="00B15178">
              <w:rPr>
                <w:sz w:val="24"/>
                <w:szCs w:val="24"/>
              </w:rPr>
              <w:lastRenderedPageBreak/>
              <w:t>пристроенных объектах с изолированными от жилых зданий или их частей входами с учетом следующих условий:</w:t>
            </w:r>
          </w:p>
          <w:p w:rsidR="00805084" w:rsidRPr="00B15178" w:rsidRDefault="00805084" w:rsidP="00F241E5">
            <w:pPr>
              <w:widowControl w:val="0"/>
              <w:spacing w:line="240" w:lineRule="auto"/>
              <w:ind w:right="-60" w:firstLine="0"/>
              <w:jc w:val="left"/>
              <w:rPr>
                <w:sz w:val="24"/>
                <w:szCs w:val="24"/>
              </w:rPr>
            </w:pPr>
            <w:r w:rsidRPr="00B15178">
              <w:rPr>
                <w:sz w:val="24"/>
                <w:szCs w:val="24"/>
              </w:rPr>
              <w:t>обустройство входа в виде крыльца или лестницы, изолированного от жилой части здания;</w:t>
            </w:r>
          </w:p>
          <w:p w:rsidR="00805084" w:rsidRPr="00B15178" w:rsidRDefault="00805084" w:rsidP="00F241E5">
            <w:pPr>
              <w:widowControl w:val="0"/>
              <w:spacing w:line="240" w:lineRule="auto"/>
              <w:ind w:right="-60" w:firstLine="0"/>
              <w:jc w:val="left"/>
              <w:rPr>
                <w:sz w:val="24"/>
                <w:szCs w:val="24"/>
              </w:rPr>
            </w:pPr>
            <w:r w:rsidRPr="00B15178">
              <w:rPr>
                <w:sz w:val="24"/>
                <w:szCs w:val="24"/>
              </w:rPr>
              <w:t>обустройство входа и временной стоянки автомобилей.</w:t>
            </w:r>
          </w:p>
          <w:p w:rsidR="00805084" w:rsidRPr="00B15178" w:rsidRDefault="00805084" w:rsidP="00F241E5">
            <w:pPr>
              <w:widowControl w:val="0"/>
              <w:spacing w:line="240" w:lineRule="auto"/>
              <w:ind w:right="-60" w:firstLine="0"/>
              <w:jc w:val="left"/>
              <w:rPr>
                <w:sz w:val="24"/>
                <w:szCs w:val="24"/>
              </w:rPr>
            </w:pPr>
            <w:r w:rsidRPr="00B15178">
              <w:rPr>
                <w:sz w:val="24"/>
                <w:szCs w:val="24"/>
              </w:rPr>
              <w:t xml:space="preserve">- максимальная общая площадь встроенных объектов - 150 </w:t>
            </w:r>
            <w:proofErr w:type="spellStart"/>
            <w:r w:rsidRPr="00B15178">
              <w:rPr>
                <w:sz w:val="24"/>
                <w:szCs w:val="24"/>
              </w:rPr>
              <w:t>кв.м</w:t>
            </w:r>
            <w:proofErr w:type="spellEnd"/>
            <w:r w:rsidRPr="00B15178">
              <w:rPr>
                <w:sz w:val="24"/>
                <w:szCs w:val="24"/>
              </w:rPr>
              <w:t>.</w:t>
            </w:r>
          </w:p>
        </w:tc>
      </w:tr>
      <w:tr w:rsidR="00805084" w:rsidRPr="00B15178" w:rsidTr="0060658C">
        <w:trPr>
          <w:trHeight w:val="1309"/>
        </w:trPr>
        <w:tc>
          <w:tcPr>
            <w:tcW w:w="2376" w:type="dxa"/>
            <w:tcBorders>
              <w:top w:val="single" w:sz="4" w:space="0" w:color="auto"/>
              <w:left w:val="single" w:sz="4" w:space="0" w:color="auto"/>
              <w:right w:val="single" w:sz="4" w:space="0" w:color="auto"/>
            </w:tcBorders>
          </w:tcPr>
          <w:p w:rsidR="00805084" w:rsidRPr="00B15178" w:rsidRDefault="00805084" w:rsidP="0060658C">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Административные здания организаций, обеспечивающих предоставление коммунальных услуг</w:t>
            </w:r>
          </w:p>
        </w:tc>
        <w:tc>
          <w:tcPr>
            <w:tcW w:w="4962" w:type="dxa"/>
            <w:tcBorders>
              <w:top w:val="single" w:sz="4" w:space="0" w:color="auto"/>
              <w:left w:val="single" w:sz="4" w:space="0" w:color="auto"/>
              <w:right w:val="single" w:sz="4" w:space="0" w:color="auto"/>
            </w:tcBorders>
          </w:tcPr>
          <w:p w:rsidR="00805084" w:rsidRPr="00B15178" w:rsidRDefault="00805084" w:rsidP="0060658C">
            <w:pPr>
              <w:tabs>
                <w:tab w:val="left" w:pos="2520"/>
              </w:tabs>
              <w:spacing w:line="240" w:lineRule="auto"/>
              <w:ind w:firstLine="426"/>
              <w:jc w:val="left"/>
              <w:rPr>
                <w:rFonts w:eastAsia="SimSun"/>
                <w:sz w:val="24"/>
                <w:szCs w:val="24"/>
                <w:lang w:eastAsia="zh-CN"/>
              </w:rPr>
            </w:pPr>
            <w:r w:rsidRPr="00B15178">
              <w:rPr>
                <w:rFonts w:eastAsia="SimSun"/>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992" w:type="dxa"/>
            <w:tcBorders>
              <w:top w:val="single" w:sz="4" w:space="0" w:color="auto"/>
              <w:left w:val="single" w:sz="4" w:space="0" w:color="auto"/>
            </w:tcBorders>
          </w:tcPr>
          <w:p w:rsidR="00805084" w:rsidRPr="00B15178" w:rsidRDefault="00805084" w:rsidP="0060658C">
            <w:pPr>
              <w:tabs>
                <w:tab w:val="left" w:pos="1134"/>
              </w:tabs>
              <w:ind w:left="-108" w:right="-108" w:firstLine="0"/>
              <w:jc w:val="center"/>
              <w:rPr>
                <w:rFonts w:eastAsia="SimSun"/>
                <w:sz w:val="24"/>
                <w:szCs w:val="24"/>
                <w:lang w:eastAsia="zh-CN"/>
              </w:rPr>
            </w:pPr>
            <w:r w:rsidRPr="00B15178">
              <w:rPr>
                <w:rFonts w:eastAsia="SimSun"/>
                <w:sz w:val="24"/>
                <w:szCs w:val="24"/>
                <w:lang w:eastAsia="zh-CN"/>
              </w:rPr>
              <w:t>3.1.2</w:t>
            </w:r>
          </w:p>
        </w:tc>
        <w:tc>
          <w:tcPr>
            <w:tcW w:w="7087" w:type="dxa"/>
            <w:vMerge/>
            <w:vAlign w:val="center"/>
          </w:tcPr>
          <w:p w:rsidR="00805084" w:rsidRPr="00B15178" w:rsidRDefault="00805084" w:rsidP="00F241E5">
            <w:pPr>
              <w:keepLines w:val="0"/>
              <w:tabs>
                <w:tab w:val="left" w:pos="1134"/>
              </w:tabs>
              <w:overflowPunct/>
              <w:autoSpaceDE/>
              <w:adjustRightInd/>
              <w:spacing w:line="240" w:lineRule="auto"/>
              <w:ind w:firstLine="426"/>
              <w:jc w:val="left"/>
              <w:rPr>
                <w:rFonts w:eastAsia="SimSun"/>
                <w:sz w:val="24"/>
                <w:szCs w:val="24"/>
                <w:lang w:eastAsia="zh-CN"/>
              </w:rPr>
            </w:pPr>
          </w:p>
        </w:tc>
      </w:tr>
      <w:tr w:rsidR="00EC6B4D" w:rsidRPr="00B15178" w:rsidTr="00EC6B4D">
        <w:trPr>
          <w:trHeight w:val="762"/>
        </w:trPr>
        <w:tc>
          <w:tcPr>
            <w:tcW w:w="2376" w:type="dxa"/>
            <w:tcBorders>
              <w:top w:val="single" w:sz="4" w:space="0" w:color="auto"/>
              <w:left w:val="single" w:sz="4" w:space="0" w:color="auto"/>
              <w:right w:val="single" w:sz="4" w:space="0" w:color="auto"/>
            </w:tcBorders>
          </w:tcPr>
          <w:p w:rsidR="00EC6B4D" w:rsidRPr="00B15178" w:rsidRDefault="00EC6B4D" w:rsidP="00EC6B4D">
            <w:pPr>
              <w:keepLines w:val="0"/>
              <w:overflowPunct/>
              <w:autoSpaceDE/>
              <w:adjustRightInd/>
              <w:spacing w:line="240" w:lineRule="auto"/>
              <w:ind w:firstLine="0"/>
              <w:jc w:val="left"/>
              <w:rPr>
                <w:rFonts w:eastAsia="SimSun"/>
                <w:sz w:val="24"/>
                <w:szCs w:val="24"/>
                <w:lang w:eastAsia="zh-CN"/>
              </w:rPr>
            </w:pPr>
            <w:r w:rsidRPr="00B15178">
              <w:rPr>
                <w:rFonts w:eastAsia="SimSun"/>
                <w:sz w:val="24"/>
                <w:szCs w:val="24"/>
                <w:lang w:eastAsia="zh-CN"/>
              </w:rPr>
              <w:t>Магазины</w:t>
            </w:r>
          </w:p>
        </w:tc>
        <w:tc>
          <w:tcPr>
            <w:tcW w:w="4962" w:type="dxa"/>
            <w:tcBorders>
              <w:top w:val="single" w:sz="4" w:space="0" w:color="auto"/>
              <w:left w:val="single" w:sz="4" w:space="0" w:color="auto"/>
              <w:right w:val="single" w:sz="4" w:space="0" w:color="auto"/>
            </w:tcBorders>
          </w:tcPr>
          <w:p w:rsidR="00EC6B4D" w:rsidRPr="00B15178" w:rsidRDefault="00EC6B4D" w:rsidP="00EC6B4D">
            <w:pPr>
              <w:keepLines w:val="0"/>
              <w:overflowPunct/>
              <w:autoSpaceDE/>
              <w:adjustRightInd/>
              <w:spacing w:line="240" w:lineRule="auto"/>
              <w:ind w:firstLine="426"/>
              <w:jc w:val="left"/>
              <w:rPr>
                <w:rFonts w:eastAsia="SimSun"/>
                <w:sz w:val="24"/>
                <w:szCs w:val="24"/>
                <w:lang w:eastAsia="zh-CN"/>
              </w:rPr>
            </w:pPr>
            <w:r w:rsidRPr="00B15178">
              <w:rPr>
                <w:rFonts w:eastAsia="SimSun"/>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992" w:type="dxa"/>
            <w:tcBorders>
              <w:top w:val="single" w:sz="4" w:space="0" w:color="auto"/>
              <w:left w:val="single" w:sz="4" w:space="0" w:color="auto"/>
            </w:tcBorders>
            <w:vAlign w:val="center"/>
          </w:tcPr>
          <w:p w:rsidR="00EC6B4D" w:rsidRPr="00B15178" w:rsidRDefault="00EC6B4D" w:rsidP="00DF0580">
            <w:pPr>
              <w:spacing w:line="240" w:lineRule="auto"/>
              <w:ind w:firstLine="34"/>
              <w:jc w:val="center"/>
              <w:rPr>
                <w:rFonts w:eastAsia="SimSun"/>
                <w:sz w:val="24"/>
                <w:szCs w:val="24"/>
                <w:lang w:eastAsia="zh-CN"/>
              </w:rPr>
            </w:pPr>
            <w:r w:rsidRPr="00B15178">
              <w:rPr>
                <w:rFonts w:eastAsia="SimSun"/>
                <w:sz w:val="24"/>
                <w:szCs w:val="24"/>
                <w:lang w:eastAsia="zh-CN"/>
              </w:rPr>
              <w:t>4.4</w:t>
            </w:r>
          </w:p>
        </w:tc>
        <w:tc>
          <w:tcPr>
            <w:tcW w:w="7087" w:type="dxa"/>
            <w:vMerge/>
            <w:vAlign w:val="center"/>
          </w:tcPr>
          <w:p w:rsidR="00EC6B4D" w:rsidRPr="00B15178" w:rsidRDefault="00EC6B4D" w:rsidP="00F241E5">
            <w:pPr>
              <w:keepLines w:val="0"/>
              <w:tabs>
                <w:tab w:val="left" w:pos="1134"/>
              </w:tabs>
              <w:overflowPunct/>
              <w:autoSpaceDE/>
              <w:adjustRightInd/>
              <w:spacing w:line="240" w:lineRule="auto"/>
              <w:ind w:firstLine="426"/>
              <w:jc w:val="left"/>
              <w:rPr>
                <w:rFonts w:eastAsia="SimSun"/>
                <w:sz w:val="24"/>
                <w:szCs w:val="24"/>
                <w:lang w:eastAsia="zh-CN"/>
              </w:rPr>
            </w:pPr>
          </w:p>
        </w:tc>
      </w:tr>
      <w:tr w:rsidR="00805084" w:rsidRPr="00B15178" w:rsidTr="0060658C">
        <w:trPr>
          <w:trHeight w:val="20"/>
        </w:trPr>
        <w:tc>
          <w:tcPr>
            <w:tcW w:w="2376" w:type="dxa"/>
            <w:tcBorders>
              <w:top w:val="single" w:sz="4" w:space="0" w:color="auto"/>
              <w:left w:val="single" w:sz="4" w:space="0" w:color="auto"/>
              <w:bottom w:val="single" w:sz="4" w:space="0" w:color="auto"/>
              <w:right w:val="single" w:sz="4" w:space="0" w:color="auto"/>
            </w:tcBorders>
          </w:tcPr>
          <w:p w:rsidR="00805084" w:rsidRPr="00B15178" w:rsidRDefault="00805084" w:rsidP="0060658C">
            <w:pPr>
              <w:spacing w:line="240" w:lineRule="auto"/>
              <w:ind w:firstLine="0"/>
              <w:jc w:val="left"/>
              <w:rPr>
                <w:rFonts w:eastAsia="SimSun"/>
                <w:sz w:val="24"/>
                <w:szCs w:val="24"/>
                <w:lang w:eastAsia="zh-CN"/>
              </w:rPr>
            </w:pPr>
            <w:r w:rsidRPr="00B15178">
              <w:rPr>
                <w:rFonts w:eastAsia="SimSun"/>
                <w:sz w:val="24"/>
                <w:szCs w:val="24"/>
                <w:lang w:eastAsia="zh-CN"/>
              </w:rPr>
              <w:t>Обеспечение внутреннего правопорядка</w:t>
            </w:r>
          </w:p>
        </w:tc>
        <w:tc>
          <w:tcPr>
            <w:tcW w:w="4962" w:type="dxa"/>
            <w:tcBorders>
              <w:top w:val="single" w:sz="4" w:space="0" w:color="auto"/>
              <w:left w:val="single" w:sz="4" w:space="0" w:color="auto"/>
              <w:bottom w:val="single" w:sz="4" w:space="0" w:color="auto"/>
              <w:right w:val="single" w:sz="4" w:space="0" w:color="auto"/>
            </w:tcBorders>
          </w:tcPr>
          <w:p w:rsidR="00805084" w:rsidRPr="00B15178" w:rsidRDefault="00805084" w:rsidP="00772480">
            <w:pPr>
              <w:spacing w:line="240" w:lineRule="auto"/>
              <w:ind w:left="34" w:firstLine="425"/>
              <w:rPr>
                <w:rFonts w:eastAsia="SimSun"/>
                <w:sz w:val="24"/>
                <w:szCs w:val="24"/>
                <w:lang w:eastAsia="zh-CN"/>
              </w:rPr>
            </w:pPr>
            <w:r w:rsidRPr="00B15178">
              <w:rPr>
                <w:rFonts w:eastAsia="SimSun"/>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15178">
              <w:rPr>
                <w:rFonts w:eastAsia="SimSun"/>
                <w:sz w:val="24"/>
                <w:szCs w:val="24"/>
                <w:lang w:eastAsia="zh-CN"/>
              </w:rPr>
              <w:t>Росгвардии</w:t>
            </w:r>
            <w:proofErr w:type="spellEnd"/>
            <w:r w:rsidRPr="00B15178">
              <w:rPr>
                <w:rFonts w:eastAsia="SimSun"/>
                <w:sz w:val="24"/>
                <w:szCs w:val="24"/>
                <w:lang w:eastAsia="zh-CN"/>
              </w:rPr>
              <w:t xml:space="preserve"> и спасательных служб, в которых существует военизированная служба;</w:t>
            </w:r>
          </w:p>
          <w:p w:rsidR="00805084" w:rsidRPr="00B15178" w:rsidRDefault="00805084" w:rsidP="00772480">
            <w:pPr>
              <w:spacing w:line="240" w:lineRule="auto"/>
              <w:ind w:left="34" w:firstLine="425"/>
              <w:rPr>
                <w:rFonts w:eastAsia="SimSun"/>
                <w:sz w:val="24"/>
                <w:szCs w:val="24"/>
                <w:lang w:eastAsia="zh-CN"/>
              </w:rPr>
            </w:pPr>
            <w:r w:rsidRPr="00B15178">
              <w:rPr>
                <w:rFonts w:eastAsia="SimSun"/>
                <w:sz w:val="24"/>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992" w:type="dxa"/>
            <w:tcBorders>
              <w:left w:val="single" w:sz="4" w:space="0" w:color="auto"/>
              <w:bottom w:val="single" w:sz="4" w:space="0" w:color="auto"/>
            </w:tcBorders>
          </w:tcPr>
          <w:p w:rsidR="00805084" w:rsidRPr="00B15178" w:rsidRDefault="00805084" w:rsidP="0060658C">
            <w:pPr>
              <w:keepLines w:val="0"/>
              <w:tabs>
                <w:tab w:val="left" w:pos="1134"/>
              </w:tabs>
              <w:overflowPunct/>
              <w:autoSpaceDE/>
              <w:adjustRightInd/>
              <w:spacing w:line="240" w:lineRule="auto"/>
              <w:ind w:left="-108" w:right="-108" w:firstLine="0"/>
              <w:jc w:val="center"/>
              <w:rPr>
                <w:rFonts w:eastAsia="SimSun"/>
                <w:sz w:val="24"/>
                <w:szCs w:val="24"/>
                <w:lang w:eastAsia="zh-CN"/>
              </w:rPr>
            </w:pPr>
            <w:r w:rsidRPr="00B15178">
              <w:rPr>
                <w:rFonts w:eastAsia="SimSun"/>
                <w:sz w:val="24"/>
                <w:szCs w:val="24"/>
                <w:lang w:eastAsia="zh-CN"/>
              </w:rPr>
              <w:t>8.3</w:t>
            </w:r>
          </w:p>
        </w:tc>
        <w:tc>
          <w:tcPr>
            <w:tcW w:w="7087" w:type="dxa"/>
            <w:vMerge/>
            <w:tcBorders>
              <w:bottom w:val="single" w:sz="4" w:space="0" w:color="auto"/>
            </w:tcBorders>
            <w:vAlign w:val="center"/>
          </w:tcPr>
          <w:p w:rsidR="00805084" w:rsidRPr="00B15178" w:rsidRDefault="00805084" w:rsidP="00F241E5">
            <w:pPr>
              <w:keepLines w:val="0"/>
              <w:tabs>
                <w:tab w:val="left" w:pos="1134"/>
              </w:tabs>
              <w:overflowPunct/>
              <w:autoSpaceDE/>
              <w:adjustRightInd/>
              <w:spacing w:line="240" w:lineRule="auto"/>
              <w:ind w:firstLine="426"/>
              <w:jc w:val="left"/>
              <w:rPr>
                <w:rFonts w:eastAsia="SimSun"/>
                <w:sz w:val="24"/>
                <w:szCs w:val="24"/>
                <w:lang w:eastAsia="zh-CN"/>
              </w:rPr>
            </w:pPr>
          </w:p>
        </w:tc>
      </w:tr>
      <w:tr w:rsidR="00772480" w:rsidRPr="00B15178" w:rsidTr="0060658C">
        <w:trPr>
          <w:trHeight w:val="20"/>
        </w:trPr>
        <w:tc>
          <w:tcPr>
            <w:tcW w:w="2376" w:type="dxa"/>
            <w:tcBorders>
              <w:top w:val="single" w:sz="4" w:space="0" w:color="auto"/>
              <w:left w:val="single" w:sz="4" w:space="0" w:color="auto"/>
              <w:bottom w:val="single" w:sz="4" w:space="0" w:color="auto"/>
              <w:right w:val="single" w:sz="4" w:space="0" w:color="auto"/>
            </w:tcBorders>
          </w:tcPr>
          <w:p w:rsidR="00772480" w:rsidRPr="00B15178" w:rsidRDefault="00772480" w:rsidP="00DF0580">
            <w:pPr>
              <w:widowControl w:val="0"/>
              <w:spacing w:line="240" w:lineRule="auto"/>
              <w:ind w:firstLine="0"/>
              <w:jc w:val="left"/>
              <w:rPr>
                <w:rFonts w:eastAsia="SimSun"/>
                <w:sz w:val="24"/>
                <w:szCs w:val="24"/>
                <w:lang w:eastAsia="zh-CN"/>
              </w:rPr>
            </w:pPr>
            <w:r w:rsidRPr="00B15178">
              <w:rPr>
                <w:rFonts w:eastAsia="SimSun"/>
                <w:sz w:val="24"/>
                <w:szCs w:val="24"/>
                <w:lang w:eastAsia="zh-CN"/>
              </w:rPr>
              <w:t>Площадки для занятий спортом</w:t>
            </w:r>
          </w:p>
        </w:tc>
        <w:tc>
          <w:tcPr>
            <w:tcW w:w="4962" w:type="dxa"/>
            <w:tcBorders>
              <w:top w:val="single" w:sz="4" w:space="0" w:color="auto"/>
              <w:left w:val="single" w:sz="4" w:space="0" w:color="auto"/>
              <w:bottom w:val="single" w:sz="4" w:space="0" w:color="auto"/>
              <w:right w:val="single" w:sz="4" w:space="0" w:color="auto"/>
            </w:tcBorders>
          </w:tcPr>
          <w:p w:rsidR="00772480" w:rsidRPr="00B15178" w:rsidRDefault="00772480" w:rsidP="00772480">
            <w:pPr>
              <w:spacing w:line="240" w:lineRule="auto"/>
              <w:ind w:firstLine="426"/>
              <w:rPr>
                <w:rFonts w:eastAsia="SimSun"/>
                <w:sz w:val="24"/>
                <w:szCs w:val="24"/>
                <w:lang w:eastAsia="zh-CN"/>
              </w:rPr>
            </w:pPr>
            <w:r w:rsidRPr="00B15178">
              <w:rPr>
                <w:rFonts w:eastAsia="SimSun"/>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dxa"/>
            <w:tcBorders>
              <w:left w:val="single" w:sz="4" w:space="0" w:color="auto"/>
              <w:bottom w:val="single" w:sz="4" w:space="0" w:color="auto"/>
            </w:tcBorders>
          </w:tcPr>
          <w:p w:rsidR="00772480" w:rsidRPr="00B15178" w:rsidRDefault="00772480" w:rsidP="00DF0580">
            <w:pPr>
              <w:spacing w:line="240" w:lineRule="auto"/>
              <w:ind w:left="-108" w:right="-108" w:firstLine="0"/>
              <w:jc w:val="center"/>
              <w:rPr>
                <w:rFonts w:eastAsia="SimSun"/>
                <w:sz w:val="24"/>
                <w:szCs w:val="24"/>
                <w:lang w:eastAsia="zh-CN"/>
              </w:rPr>
            </w:pPr>
            <w:r w:rsidRPr="00B15178">
              <w:rPr>
                <w:rFonts w:eastAsia="SimSun"/>
                <w:sz w:val="24"/>
                <w:szCs w:val="24"/>
                <w:lang w:eastAsia="zh-CN"/>
              </w:rPr>
              <w:t>5.1.3</w:t>
            </w:r>
          </w:p>
        </w:tc>
        <w:tc>
          <w:tcPr>
            <w:tcW w:w="7087" w:type="dxa"/>
            <w:tcBorders>
              <w:bottom w:val="single" w:sz="4" w:space="0" w:color="auto"/>
            </w:tcBorders>
            <w:vAlign w:val="center"/>
          </w:tcPr>
          <w:p w:rsidR="00772480" w:rsidRPr="00B15178" w:rsidRDefault="00772480" w:rsidP="00DF0580">
            <w:pPr>
              <w:spacing w:line="240" w:lineRule="auto"/>
              <w:ind w:left="48" w:right="113" w:firstLine="0"/>
              <w:rPr>
                <w:sz w:val="24"/>
                <w:szCs w:val="24"/>
              </w:rPr>
            </w:pPr>
            <w:r w:rsidRPr="00B15178">
              <w:rPr>
                <w:sz w:val="24"/>
                <w:szCs w:val="24"/>
              </w:rPr>
              <w:t>Минимальная/максимальная площадь земельных участков: 100/5000 кв. м.</w:t>
            </w:r>
          </w:p>
          <w:p w:rsidR="00772480" w:rsidRPr="00B15178" w:rsidRDefault="00772480" w:rsidP="00DF0580">
            <w:pPr>
              <w:spacing w:line="240" w:lineRule="auto"/>
              <w:ind w:firstLine="0"/>
              <w:rPr>
                <w:sz w:val="23"/>
                <w:szCs w:val="23"/>
              </w:rPr>
            </w:pPr>
            <w:r w:rsidRPr="00B15178">
              <w:rPr>
                <w:sz w:val="23"/>
                <w:szCs w:val="23"/>
              </w:rPr>
              <w:t>Без права возведения объектов капитального строительства.</w:t>
            </w:r>
          </w:p>
        </w:tc>
      </w:tr>
      <w:tr w:rsidR="00805084" w:rsidRPr="00B15178" w:rsidTr="0060658C">
        <w:trPr>
          <w:trHeight w:val="20"/>
        </w:trPr>
        <w:tc>
          <w:tcPr>
            <w:tcW w:w="2376" w:type="dxa"/>
            <w:tcBorders>
              <w:top w:val="single" w:sz="4" w:space="0" w:color="auto"/>
              <w:left w:val="single" w:sz="4" w:space="0" w:color="auto"/>
              <w:bottom w:val="single" w:sz="4" w:space="0" w:color="auto"/>
              <w:right w:val="single" w:sz="4" w:space="0" w:color="auto"/>
            </w:tcBorders>
          </w:tcPr>
          <w:p w:rsidR="00805084" w:rsidRPr="00B15178" w:rsidRDefault="00805084" w:rsidP="0060658C">
            <w:pPr>
              <w:spacing w:line="240" w:lineRule="auto"/>
              <w:ind w:firstLine="0"/>
              <w:jc w:val="left"/>
              <w:rPr>
                <w:sz w:val="24"/>
                <w:szCs w:val="24"/>
                <w:lang w:eastAsia="ar-SA"/>
              </w:rPr>
            </w:pPr>
            <w:r w:rsidRPr="00B15178">
              <w:rPr>
                <w:rFonts w:eastAsia="SimSun"/>
                <w:sz w:val="24"/>
                <w:szCs w:val="24"/>
                <w:lang w:eastAsia="zh-CN"/>
              </w:rPr>
              <w:t>Улично-дорожная сеть</w:t>
            </w:r>
          </w:p>
        </w:tc>
        <w:tc>
          <w:tcPr>
            <w:tcW w:w="4962" w:type="dxa"/>
            <w:tcBorders>
              <w:top w:val="single" w:sz="4" w:space="0" w:color="auto"/>
              <w:left w:val="single" w:sz="4" w:space="0" w:color="auto"/>
              <w:bottom w:val="single" w:sz="4" w:space="0" w:color="auto"/>
              <w:right w:val="single" w:sz="4" w:space="0" w:color="auto"/>
            </w:tcBorders>
          </w:tcPr>
          <w:p w:rsidR="00805084" w:rsidRPr="00B15178" w:rsidRDefault="00805084" w:rsidP="0060658C">
            <w:pPr>
              <w:spacing w:line="240" w:lineRule="auto"/>
              <w:ind w:firstLine="426"/>
              <w:jc w:val="left"/>
              <w:rPr>
                <w:rFonts w:eastAsia="SimSun"/>
                <w:sz w:val="24"/>
                <w:szCs w:val="24"/>
                <w:lang w:eastAsia="zh-CN"/>
              </w:rPr>
            </w:pPr>
            <w:r w:rsidRPr="00B15178">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eastAsia="SimSun"/>
                <w:sz w:val="24"/>
                <w:szCs w:val="24"/>
                <w:lang w:eastAsia="zh-CN"/>
              </w:rPr>
              <w:t>велотранспортной</w:t>
            </w:r>
            <w:proofErr w:type="spellEnd"/>
            <w:r w:rsidRPr="00B15178">
              <w:rPr>
                <w:rFonts w:eastAsia="SimSun"/>
                <w:sz w:val="24"/>
                <w:szCs w:val="24"/>
                <w:lang w:eastAsia="zh-CN"/>
              </w:rPr>
              <w:t xml:space="preserve"> и инженерной инфраструктуры;</w:t>
            </w:r>
            <w:r w:rsidRPr="00B15178">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2" w:type="dxa"/>
            <w:tcBorders>
              <w:left w:val="single" w:sz="4" w:space="0" w:color="auto"/>
              <w:bottom w:val="single" w:sz="4" w:space="0" w:color="auto"/>
            </w:tcBorders>
          </w:tcPr>
          <w:p w:rsidR="00805084" w:rsidRPr="00B15178" w:rsidRDefault="00805084" w:rsidP="0060658C">
            <w:pPr>
              <w:spacing w:line="240" w:lineRule="auto"/>
              <w:ind w:left="-108" w:right="-108" w:firstLine="0"/>
              <w:jc w:val="center"/>
              <w:rPr>
                <w:sz w:val="24"/>
                <w:szCs w:val="24"/>
              </w:rPr>
            </w:pPr>
            <w:r w:rsidRPr="00B15178">
              <w:rPr>
                <w:sz w:val="24"/>
                <w:szCs w:val="24"/>
              </w:rPr>
              <w:t>12.0.1</w:t>
            </w:r>
          </w:p>
        </w:tc>
        <w:tc>
          <w:tcPr>
            <w:tcW w:w="7087" w:type="dxa"/>
            <w:tcBorders>
              <w:bottom w:val="single" w:sz="4" w:space="0" w:color="auto"/>
            </w:tcBorders>
            <w:vAlign w:val="center"/>
          </w:tcPr>
          <w:p w:rsidR="00805084" w:rsidRPr="00B15178" w:rsidRDefault="00805084" w:rsidP="00F241E5">
            <w:pPr>
              <w:spacing w:line="240" w:lineRule="auto"/>
              <w:ind w:firstLine="0"/>
              <w:jc w:val="center"/>
              <w:rPr>
                <w:sz w:val="24"/>
                <w:szCs w:val="24"/>
              </w:rPr>
            </w:pPr>
            <w:r w:rsidRPr="00B15178">
              <w:rPr>
                <w:sz w:val="24"/>
                <w:szCs w:val="24"/>
              </w:rPr>
              <w:t>Регламенты не устанавливаются в соответствии с частью 4 статьи 36 Градостроительного кодекса Российской Федерации</w:t>
            </w:r>
          </w:p>
          <w:p w:rsidR="00805084" w:rsidRPr="00B15178" w:rsidRDefault="00805084" w:rsidP="00F241E5">
            <w:pPr>
              <w:keepLines w:val="0"/>
              <w:tabs>
                <w:tab w:val="left" w:pos="1134"/>
              </w:tabs>
              <w:overflowPunct/>
              <w:autoSpaceDE/>
              <w:adjustRightInd/>
              <w:spacing w:line="240" w:lineRule="auto"/>
              <w:ind w:firstLine="0"/>
              <w:jc w:val="center"/>
              <w:rPr>
                <w:rFonts w:eastAsia="SimSun"/>
                <w:sz w:val="24"/>
                <w:szCs w:val="24"/>
                <w:lang w:eastAsia="zh-CN"/>
              </w:rPr>
            </w:pPr>
          </w:p>
        </w:tc>
      </w:tr>
      <w:tr w:rsidR="00805084" w:rsidRPr="00B15178" w:rsidTr="0060658C">
        <w:trPr>
          <w:trHeight w:val="20"/>
        </w:trPr>
        <w:tc>
          <w:tcPr>
            <w:tcW w:w="2376" w:type="dxa"/>
            <w:tcBorders>
              <w:top w:val="single" w:sz="4" w:space="0" w:color="auto"/>
              <w:left w:val="single" w:sz="4" w:space="0" w:color="auto"/>
              <w:bottom w:val="single" w:sz="4" w:space="0" w:color="auto"/>
              <w:right w:val="single" w:sz="4" w:space="0" w:color="auto"/>
            </w:tcBorders>
          </w:tcPr>
          <w:p w:rsidR="00805084" w:rsidRPr="00B15178" w:rsidRDefault="00805084" w:rsidP="0060658C">
            <w:pPr>
              <w:spacing w:line="240" w:lineRule="auto"/>
              <w:ind w:firstLine="0"/>
              <w:jc w:val="left"/>
              <w:rPr>
                <w:rFonts w:eastAsia="SimSun"/>
                <w:sz w:val="24"/>
                <w:szCs w:val="24"/>
                <w:lang w:eastAsia="zh-CN"/>
              </w:rPr>
            </w:pPr>
            <w:r w:rsidRPr="00B15178">
              <w:rPr>
                <w:rFonts w:eastAsia="SimSun"/>
                <w:sz w:val="24"/>
                <w:szCs w:val="24"/>
                <w:lang w:eastAsia="zh-CN"/>
              </w:rPr>
              <w:t>Благоустройство территории</w:t>
            </w:r>
          </w:p>
        </w:tc>
        <w:tc>
          <w:tcPr>
            <w:tcW w:w="4962" w:type="dxa"/>
            <w:tcBorders>
              <w:top w:val="single" w:sz="4" w:space="0" w:color="auto"/>
              <w:left w:val="single" w:sz="4" w:space="0" w:color="auto"/>
              <w:bottom w:val="single" w:sz="4" w:space="0" w:color="auto"/>
              <w:right w:val="single" w:sz="4" w:space="0" w:color="auto"/>
            </w:tcBorders>
          </w:tcPr>
          <w:p w:rsidR="00805084" w:rsidRPr="00B15178" w:rsidRDefault="00805084" w:rsidP="0060658C">
            <w:pPr>
              <w:spacing w:line="240" w:lineRule="auto"/>
              <w:ind w:firstLine="426"/>
              <w:jc w:val="left"/>
              <w:rPr>
                <w:rFonts w:eastAsia="SimSun"/>
                <w:sz w:val="24"/>
                <w:szCs w:val="24"/>
                <w:lang w:eastAsia="zh-CN"/>
              </w:rPr>
            </w:pPr>
            <w:r w:rsidRPr="00B15178">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tcBorders>
              <w:left w:val="single" w:sz="4" w:space="0" w:color="auto"/>
              <w:bottom w:val="single" w:sz="4" w:space="0" w:color="auto"/>
            </w:tcBorders>
          </w:tcPr>
          <w:p w:rsidR="00805084" w:rsidRPr="00B15178" w:rsidRDefault="00805084" w:rsidP="0060658C">
            <w:pPr>
              <w:spacing w:line="240" w:lineRule="auto"/>
              <w:ind w:left="-108" w:right="-108" w:firstLine="0"/>
              <w:jc w:val="center"/>
              <w:rPr>
                <w:rFonts w:eastAsia="SimSun"/>
                <w:sz w:val="24"/>
                <w:szCs w:val="24"/>
                <w:lang w:eastAsia="zh-CN"/>
              </w:rPr>
            </w:pPr>
            <w:r w:rsidRPr="00B15178">
              <w:rPr>
                <w:rFonts w:eastAsia="SimSun"/>
                <w:sz w:val="24"/>
                <w:szCs w:val="24"/>
                <w:lang w:eastAsia="zh-CN"/>
              </w:rPr>
              <w:t>12.0.2</w:t>
            </w:r>
          </w:p>
        </w:tc>
        <w:tc>
          <w:tcPr>
            <w:tcW w:w="7087" w:type="dxa"/>
            <w:tcBorders>
              <w:bottom w:val="single" w:sz="4" w:space="0" w:color="auto"/>
            </w:tcBorders>
            <w:vAlign w:val="center"/>
          </w:tcPr>
          <w:p w:rsidR="00805084" w:rsidRPr="00B15178" w:rsidRDefault="00805084" w:rsidP="00F241E5">
            <w:pPr>
              <w:spacing w:line="240" w:lineRule="auto"/>
              <w:ind w:firstLine="0"/>
              <w:jc w:val="center"/>
              <w:rPr>
                <w:sz w:val="24"/>
                <w:szCs w:val="24"/>
              </w:rPr>
            </w:pPr>
            <w:r w:rsidRPr="00B15178">
              <w:rPr>
                <w:sz w:val="24"/>
                <w:szCs w:val="24"/>
              </w:rPr>
              <w:t>Регламенты не устанавливаются в соответствии с частью 4 статьи 36 Градостроительного кодекса Российской Федерации</w:t>
            </w:r>
          </w:p>
          <w:p w:rsidR="00805084" w:rsidRPr="00B15178" w:rsidRDefault="00805084" w:rsidP="00F241E5">
            <w:pPr>
              <w:keepLines w:val="0"/>
              <w:tabs>
                <w:tab w:val="left" w:pos="1134"/>
              </w:tabs>
              <w:overflowPunct/>
              <w:autoSpaceDE/>
              <w:adjustRightInd/>
              <w:spacing w:line="240" w:lineRule="auto"/>
              <w:ind w:firstLine="426"/>
              <w:jc w:val="left"/>
              <w:rPr>
                <w:rFonts w:eastAsia="SimSun"/>
                <w:sz w:val="24"/>
                <w:szCs w:val="24"/>
                <w:lang w:eastAsia="zh-CN"/>
              </w:rPr>
            </w:pPr>
          </w:p>
        </w:tc>
      </w:tr>
    </w:tbl>
    <w:p w:rsidR="00805084" w:rsidRPr="00B15178" w:rsidRDefault="00805084" w:rsidP="00805084">
      <w:pPr>
        <w:widowControl w:val="0"/>
        <w:spacing w:line="240" w:lineRule="auto"/>
        <w:ind w:left="-284" w:firstLine="0"/>
        <w:rPr>
          <w:rFonts w:eastAsia="SimSun"/>
          <w:b/>
          <w:sz w:val="20"/>
          <w:szCs w:val="20"/>
          <w:lang w:eastAsia="zh-CN"/>
        </w:rPr>
      </w:pPr>
    </w:p>
    <w:p w:rsidR="00805084" w:rsidRPr="00B15178" w:rsidRDefault="00805084" w:rsidP="00805084">
      <w:pPr>
        <w:widowControl w:val="0"/>
        <w:spacing w:line="240" w:lineRule="auto"/>
        <w:ind w:left="-142" w:firstLine="0"/>
        <w:rPr>
          <w:rFonts w:eastAsia="SimSun"/>
          <w:sz w:val="24"/>
          <w:szCs w:val="24"/>
          <w:lang w:eastAsia="zh-CN"/>
        </w:rPr>
      </w:pPr>
      <w:r w:rsidRPr="00B15178">
        <w:rPr>
          <w:rFonts w:eastAsia="SimSun"/>
          <w:b/>
          <w:sz w:val="20"/>
          <w:szCs w:val="20"/>
          <w:lang w:eastAsia="zh-CN"/>
        </w:rPr>
        <w:lastRenderedPageBreak/>
        <w:t xml:space="preserve">2. </w:t>
      </w:r>
      <w:r w:rsidRPr="00B15178">
        <w:rPr>
          <w:b/>
          <w:sz w:val="20"/>
          <w:szCs w:val="20"/>
        </w:rPr>
        <w:t>УСЛОВНО РАЗРЕШЕННЫЕ ВИДЫ И ПАРАМЕТРЫ ИСПОЛЬЗОВАНИЯ ЗЕМЕЛЬНЫХ УЧАСТКОВ И ОБЪЕКТОВ КАПИТАЛЬНОГО СТРОИТЕЛЬСТВА</w:t>
      </w:r>
      <w:r w:rsidRPr="00B15178">
        <w:rPr>
          <w:rFonts w:eastAsia="SimSun"/>
          <w:sz w:val="24"/>
          <w:szCs w:val="24"/>
          <w:lang w:eastAsia="zh-CN"/>
        </w:rPr>
        <w:t>:</w:t>
      </w:r>
    </w:p>
    <w:p w:rsidR="00805084" w:rsidRPr="00B15178" w:rsidRDefault="00805084" w:rsidP="00805084">
      <w:pPr>
        <w:widowControl w:val="0"/>
        <w:spacing w:line="240" w:lineRule="auto"/>
        <w:ind w:left="-142" w:firstLine="0"/>
        <w:rPr>
          <w:rFonts w:eastAsia="SimSun"/>
          <w:sz w:val="24"/>
          <w:szCs w:val="24"/>
          <w:lang w:eastAsia="zh-CN"/>
        </w:rPr>
      </w:pPr>
    </w:p>
    <w:tbl>
      <w:tblPr>
        <w:tblW w:w="154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093"/>
        <w:gridCol w:w="5245"/>
        <w:gridCol w:w="992"/>
        <w:gridCol w:w="7087"/>
      </w:tblGrid>
      <w:tr w:rsidR="00805084" w:rsidRPr="00B15178" w:rsidTr="00265A7D">
        <w:trPr>
          <w:trHeight w:val="397"/>
        </w:trPr>
        <w:tc>
          <w:tcPr>
            <w:tcW w:w="2093" w:type="dxa"/>
            <w:tcBorders>
              <w:bottom w:val="single" w:sz="4" w:space="0" w:color="auto"/>
            </w:tcBorders>
            <w:vAlign w:val="center"/>
          </w:tcPr>
          <w:p w:rsidR="00805084" w:rsidRPr="00B15178" w:rsidRDefault="00805084" w:rsidP="00F241E5">
            <w:pPr>
              <w:widowControl w:val="0"/>
              <w:spacing w:line="240" w:lineRule="auto"/>
              <w:ind w:firstLine="16"/>
              <w:jc w:val="center"/>
              <w:rPr>
                <w:sz w:val="24"/>
                <w:szCs w:val="24"/>
              </w:rPr>
            </w:pPr>
            <w:r w:rsidRPr="00B15178">
              <w:rPr>
                <w:sz w:val="24"/>
                <w:szCs w:val="24"/>
              </w:rPr>
              <w:t>Наименование вида разрешенного использования</w:t>
            </w:r>
          </w:p>
        </w:tc>
        <w:tc>
          <w:tcPr>
            <w:tcW w:w="5245" w:type="dxa"/>
            <w:tcBorders>
              <w:bottom w:val="single" w:sz="4" w:space="0" w:color="auto"/>
            </w:tcBorders>
            <w:vAlign w:val="center"/>
          </w:tcPr>
          <w:p w:rsidR="00805084" w:rsidRPr="00B15178" w:rsidRDefault="00805084" w:rsidP="00F241E5">
            <w:pPr>
              <w:widowControl w:val="0"/>
              <w:spacing w:line="240" w:lineRule="auto"/>
              <w:ind w:firstLine="16"/>
              <w:jc w:val="center"/>
              <w:rPr>
                <w:sz w:val="24"/>
                <w:szCs w:val="24"/>
                <w:shd w:val="clear" w:color="auto" w:fill="FFFFFF"/>
              </w:rPr>
            </w:pPr>
            <w:r w:rsidRPr="00B15178">
              <w:rPr>
                <w:sz w:val="24"/>
                <w:szCs w:val="24"/>
                <w:shd w:val="clear" w:color="auto" w:fill="FFFFFF"/>
              </w:rPr>
              <w:t>Описание вида разрешённого использования</w:t>
            </w:r>
          </w:p>
        </w:tc>
        <w:tc>
          <w:tcPr>
            <w:tcW w:w="992" w:type="dxa"/>
            <w:vAlign w:val="center"/>
          </w:tcPr>
          <w:p w:rsidR="00805084" w:rsidRPr="00B15178" w:rsidRDefault="00805084" w:rsidP="00F241E5">
            <w:pPr>
              <w:widowControl w:val="0"/>
              <w:spacing w:line="240" w:lineRule="auto"/>
              <w:ind w:firstLine="0"/>
              <w:jc w:val="center"/>
              <w:rPr>
                <w:rFonts w:eastAsia="SimSun"/>
                <w:sz w:val="24"/>
                <w:szCs w:val="24"/>
                <w:lang w:eastAsia="zh-CN"/>
              </w:rPr>
            </w:pPr>
            <w:r w:rsidRPr="00B15178">
              <w:rPr>
                <w:rFonts w:eastAsia="SimSun"/>
                <w:sz w:val="24"/>
                <w:szCs w:val="24"/>
                <w:lang w:eastAsia="zh-CN"/>
              </w:rPr>
              <w:t>Код</w:t>
            </w:r>
          </w:p>
        </w:tc>
        <w:tc>
          <w:tcPr>
            <w:tcW w:w="7087" w:type="dxa"/>
            <w:vAlign w:val="center"/>
          </w:tcPr>
          <w:p w:rsidR="00805084" w:rsidRPr="00B15178" w:rsidRDefault="00805084" w:rsidP="00F241E5">
            <w:pPr>
              <w:widowControl w:val="0"/>
              <w:spacing w:line="240" w:lineRule="auto"/>
              <w:jc w:val="center"/>
              <w:rPr>
                <w:sz w:val="24"/>
                <w:szCs w:val="24"/>
              </w:rPr>
            </w:pPr>
            <w:r w:rsidRPr="00B15178">
              <w:rPr>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F0101" w:rsidRPr="00B15178" w:rsidTr="00265A7D">
        <w:trPr>
          <w:trHeight w:val="170"/>
        </w:trPr>
        <w:tc>
          <w:tcPr>
            <w:tcW w:w="2093" w:type="dxa"/>
            <w:tcBorders>
              <w:bottom w:val="single" w:sz="4" w:space="0" w:color="auto"/>
            </w:tcBorders>
          </w:tcPr>
          <w:p w:rsidR="008F0101" w:rsidRPr="00B15178" w:rsidRDefault="008F0101" w:rsidP="007C0D82">
            <w:pPr>
              <w:keepLines w:val="0"/>
              <w:tabs>
                <w:tab w:val="left" w:pos="2520"/>
              </w:tabs>
              <w:overflowPunct/>
              <w:autoSpaceDE/>
              <w:adjustRightInd/>
              <w:spacing w:line="240" w:lineRule="auto"/>
              <w:ind w:firstLine="0"/>
              <w:rPr>
                <w:rFonts w:eastAsia="SimSun"/>
                <w:sz w:val="24"/>
                <w:szCs w:val="24"/>
                <w:lang w:eastAsia="zh-CN"/>
              </w:rPr>
            </w:pPr>
            <w:r w:rsidRPr="00B15178">
              <w:rPr>
                <w:rFonts w:eastAsia="SimSun"/>
                <w:sz w:val="24"/>
                <w:szCs w:val="24"/>
                <w:lang w:eastAsia="zh-CN"/>
              </w:rPr>
              <w:t>Для индивидуального жилищного строительства</w:t>
            </w:r>
          </w:p>
        </w:tc>
        <w:tc>
          <w:tcPr>
            <w:tcW w:w="5245" w:type="dxa"/>
            <w:tcBorders>
              <w:bottom w:val="single" w:sz="4" w:space="0" w:color="auto"/>
            </w:tcBorders>
          </w:tcPr>
          <w:p w:rsidR="008F0101" w:rsidRPr="00B15178" w:rsidRDefault="008F0101" w:rsidP="007C0D82">
            <w:pPr>
              <w:pStyle w:val="ConsPlusNormal"/>
              <w:ind w:firstLine="436"/>
              <w:jc w:val="both"/>
              <w:rPr>
                <w:sz w:val="24"/>
                <w:szCs w:val="24"/>
              </w:rPr>
            </w:pPr>
            <w:r w:rsidRPr="00B15178">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F0101" w:rsidRPr="00B15178" w:rsidRDefault="008F0101" w:rsidP="007C0D82">
            <w:pPr>
              <w:pStyle w:val="ConsPlusNormal"/>
              <w:ind w:firstLine="436"/>
              <w:jc w:val="both"/>
              <w:rPr>
                <w:sz w:val="24"/>
                <w:szCs w:val="24"/>
              </w:rPr>
            </w:pPr>
            <w:r w:rsidRPr="00B15178">
              <w:rPr>
                <w:sz w:val="24"/>
                <w:szCs w:val="24"/>
              </w:rPr>
              <w:t>выращивание сельскохозяйственных культур;</w:t>
            </w:r>
          </w:p>
          <w:p w:rsidR="008F0101" w:rsidRPr="00B15178" w:rsidRDefault="008F0101" w:rsidP="007C0D82">
            <w:pPr>
              <w:pStyle w:val="ConsPlusNormal"/>
              <w:ind w:firstLine="436"/>
              <w:jc w:val="both"/>
              <w:rPr>
                <w:sz w:val="24"/>
                <w:szCs w:val="24"/>
              </w:rPr>
            </w:pPr>
            <w:r w:rsidRPr="00B15178">
              <w:rPr>
                <w:sz w:val="24"/>
                <w:szCs w:val="24"/>
              </w:rPr>
              <w:t>размещение индивидуальных гаражей и хозяйственных построек</w:t>
            </w:r>
          </w:p>
        </w:tc>
        <w:tc>
          <w:tcPr>
            <w:tcW w:w="992" w:type="dxa"/>
          </w:tcPr>
          <w:p w:rsidR="008F0101" w:rsidRPr="00B15178" w:rsidRDefault="008F0101" w:rsidP="007C0D82">
            <w:pPr>
              <w:spacing w:line="240" w:lineRule="auto"/>
              <w:ind w:firstLine="0"/>
              <w:jc w:val="center"/>
              <w:rPr>
                <w:sz w:val="24"/>
                <w:szCs w:val="24"/>
              </w:rPr>
            </w:pPr>
            <w:r w:rsidRPr="00B15178">
              <w:rPr>
                <w:sz w:val="24"/>
                <w:szCs w:val="24"/>
              </w:rPr>
              <w:t>2.1</w:t>
            </w:r>
          </w:p>
        </w:tc>
        <w:tc>
          <w:tcPr>
            <w:tcW w:w="7087" w:type="dxa"/>
            <w:vAlign w:val="center"/>
          </w:tcPr>
          <w:p w:rsidR="008F0101" w:rsidRPr="00B15178" w:rsidRDefault="008F0101" w:rsidP="007C0D82">
            <w:pPr>
              <w:spacing w:line="240" w:lineRule="auto"/>
              <w:ind w:firstLine="0"/>
              <w:rPr>
                <w:sz w:val="23"/>
                <w:szCs w:val="23"/>
              </w:rPr>
            </w:pPr>
            <w:r w:rsidRPr="00B15178">
              <w:rPr>
                <w:sz w:val="23"/>
                <w:szCs w:val="23"/>
              </w:rPr>
              <w:t xml:space="preserve">Минимальная/максимальная площадь земельных участков: 500/1500 </w:t>
            </w:r>
            <w:proofErr w:type="spellStart"/>
            <w:r w:rsidRPr="00B15178">
              <w:rPr>
                <w:sz w:val="23"/>
                <w:szCs w:val="23"/>
              </w:rPr>
              <w:t>кв.м</w:t>
            </w:r>
            <w:proofErr w:type="spellEnd"/>
            <w:r w:rsidRPr="00B15178">
              <w:rPr>
                <w:sz w:val="23"/>
                <w:szCs w:val="23"/>
              </w:rPr>
              <w:t>;</w:t>
            </w:r>
          </w:p>
          <w:p w:rsidR="008F0101" w:rsidRPr="00B15178" w:rsidRDefault="008F0101" w:rsidP="007C0D82">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12 м; </w:t>
            </w:r>
          </w:p>
          <w:p w:rsidR="008F0101" w:rsidRPr="00B15178" w:rsidRDefault="008F0101" w:rsidP="007C0D82">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F0101" w:rsidRPr="00B15178" w:rsidRDefault="008F0101" w:rsidP="007C0D82">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F0101" w:rsidRPr="00B15178" w:rsidRDefault="008F0101" w:rsidP="007C0D82">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F0101" w:rsidRPr="00B15178" w:rsidRDefault="008F0101" w:rsidP="007C0D82">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8F0101" w:rsidRPr="00B15178" w:rsidRDefault="008F0101" w:rsidP="007C0D82">
            <w:pPr>
              <w:spacing w:line="240" w:lineRule="auto"/>
              <w:ind w:firstLine="0"/>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tc>
      </w:tr>
      <w:tr w:rsidR="008F0101" w:rsidRPr="00B15178" w:rsidTr="00DF0580">
        <w:trPr>
          <w:trHeight w:val="170"/>
        </w:trPr>
        <w:tc>
          <w:tcPr>
            <w:tcW w:w="2093" w:type="dxa"/>
            <w:tcBorders>
              <w:bottom w:val="single" w:sz="4" w:space="0" w:color="auto"/>
            </w:tcBorders>
          </w:tcPr>
          <w:p w:rsidR="008F0101" w:rsidRPr="00B15178" w:rsidRDefault="008F0101" w:rsidP="007C0D82">
            <w:pPr>
              <w:widowControl w:val="0"/>
              <w:overflowPunct/>
              <w:autoSpaceDE/>
              <w:autoSpaceDN/>
              <w:adjustRightInd/>
              <w:spacing w:line="240" w:lineRule="auto"/>
              <w:ind w:firstLine="0"/>
              <w:jc w:val="left"/>
              <w:rPr>
                <w:sz w:val="24"/>
                <w:szCs w:val="24"/>
              </w:rPr>
            </w:pPr>
            <w:proofErr w:type="spellStart"/>
            <w:r w:rsidRPr="00B15178">
              <w:rPr>
                <w:sz w:val="24"/>
                <w:szCs w:val="24"/>
              </w:rPr>
              <w:t>Среднеэтажная</w:t>
            </w:r>
            <w:proofErr w:type="spellEnd"/>
            <w:r w:rsidRPr="00B15178">
              <w:rPr>
                <w:sz w:val="24"/>
                <w:szCs w:val="24"/>
              </w:rPr>
              <w:t xml:space="preserve"> жилая застройка</w:t>
            </w:r>
          </w:p>
        </w:tc>
        <w:tc>
          <w:tcPr>
            <w:tcW w:w="5245" w:type="dxa"/>
            <w:tcBorders>
              <w:bottom w:val="single" w:sz="4" w:space="0" w:color="auto"/>
            </w:tcBorders>
          </w:tcPr>
          <w:p w:rsidR="008F0101" w:rsidRPr="00B15178" w:rsidRDefault="008F0101" w:rsidP="007C0D82">
            <w:pPr>
              <w:keepLines w:val="0"/>
              <w:overflowPunct/>
              <w:spacing w:line="240" w:lineRule="auto"/>
              <w:ind w:firstLine="0"/>
              <w:jc w:val="left"/>
              <w:rPr>
                <w:rFonts w:eastAsia="Calibri"/>
                <w:sz w:val="24"/>
                <w:szCs w:val="24"/>
              </w:rPr>
            </w:pPr>
            <w:r w:rsidRPr="00B15178">
              <w:rPr>
                <w:rFonts w:eastAsia="Calibri"/>
                <w:sz w:val="24"/>
                <w:szCs w:val="24"/>
              </w:rPr>
              <w:t>Размещение многоквартирных домов этажностью не выше восьми этажей;</w:t>
            </w:r>
          </w:p>
          <w:p w:rsidR="008F0101" w:rsidRPr="00B15178" w:rsidRDefault="008F0101" w:rsidP="007C0D82">
            <w:pPr>
              <w:keepLines w:val="0"/>
              <w:overflowPunct/>
              <w:spacing w:line="240" w:lineRule="auto"/>
              <w:ind w:firstLine="0"/>
              <w:jc w:val="left"/>
              <w:rPr>
                <w:rFonts w:eastAsia="Calibri"/>
                <w:sz w:val="24"/>
                <w:szCs w:val="24"/>
              </w:rPr>
            </w:pPr>
            <w:r w:rsidRPr="00B15178">
              <w:rPr>
                <w:rFonts w:eastAsia="Calibri"/>
                <w:sz w:val="24"/>
                <w:szCs w:val="24"/>
              </w:rPr>
              <w:t>благоустройство и озеленение;</w:t>
            </w:r>
          </w:p>
          <w:p w:rsidR="008F0101" w:rsidRPr="00B15178" w:rsidRDefault="008F0101" w:rsidP="007C0D82">
            <w:pPr>
              <w:keepLines w:val="0"/>
              <w:overflowPunct/>
              <w:spacing w:line="240" w:lineRule="auto"/>
              <w:ind w:firstLine="0"/>
              <w:jc w:val="left"/>
              <w:rPr>
                <w:rFonts w:eastAsia="Calibri"/>
                <w:sz w:val="24"/>
                <w:szCs w:val="24"/>
              </w:rPr>
            </w:pPr>
            <w:r w:rsidRPr="00B15178">
              <w:rPr>
                <w:rFonts w:eastAsia="Calibri"/>
                <w:sz w:val="24"/>
                <w:szCs w:val="24"/>
              </w:rPr>
              <w:t>размещение подземных гаражей и автостоянок;</w:t>
            </w:r>
          </w:p>
          <w:p w:rsidR="008F0101" w:rsidRPr="00B15178" w:rsidRDefault="008F0101" w:rsidP="007C0D82">
            <w:pPr>
              <w:keepLines w:val="0"/>
              <w:overflowPunct/>
              <w:spacing w:line="240" w:lineRule="auto"/>
              <w:ind w:firstLine="0"/>
              <w:jc w:val="left"/>
              <w:rPr>
                <w:rFonts w:eastAsia="Calibri"/>
                <w:sz w:val="24"/>
                <w:szCs w:val="24"/>
              </w:rPr>
            </w:pPr>
            <w:r w:rsidRPr="00B15178">
              <w:rPr>
                <w:rFonts w:eastAsia="Calibri"/>
                <w:sz w:val="24"/>
                <w:szCs w:val="24"/>
              </w:rPr>
              <w:t>обустройство спортивных и детских площадок, площадок для отдыха;</w:t>
            </w:r>
          </w:p>
          <w:p w:rsidR="008F0101" w:rsidRPr="00B15178" w:rsidRDefault="008F0101" w:rsidP="007C0D82">
            <w:pPr>
              <w:keepLines w:val="0"/>
              <w:overflowPunct/>
              <w:spacing w:line="240" w:lineRule="auto"/>
              <w:ind w:firstLine="0"/>
              <w:jc w:val="left"/>
              <w:rPr>
                <w:rFonts w:eastAsia="Calibri"/>
                <w:sz w:val="24"/>
                <w:szCs w:val="24"/>
              </w:rPr>
            </w:pPr>
            <w:r w:rsidRPr="00B15178">
              <w:rPr>
                <w:rFonts w:eastAsia="Calibri"/>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2" w:type="dxa"/>
          </w:tcPr>
          <w:p w:rsidR="008F0101" w:rsidRPr="00B15178" w:rsidRDefault="008F0101" w:rsidP="007C0D82">
            <w:pPr>
              <w:keepLines w:val="0"/>
              <w:overflowPunct/>
              <w:autoSpaceDE/>
              <w:autoSpaceDN/>
              <w:adjustRightInd/>
              <w:spacing w:line="240" w:lineRule="auto"/>
              <w:ind w:left="-108" w:right="-108" w:firstLine="0"/>
              <w:jc w:val="center"/>
              <w:rPr>
                <w:rFonts w:eastAsia="SimSun"/>
                <w:sz w:val="24"/>
                <w:szCs w:val="24"/>
                <w:lang w:eastAsia="zh-CN"/>
              </w:rPr>
            </w:pPr>
            <w:r w:rsidRPr="00B15178">
              <w:rPr>
                <w:rFonts w:eastAsia="SimSun"/>
                <w:sz w:val="24"/>
                <w:szCs w:val="24"/>
                <w:lang w:eastAsia="zh-CN"/>
              </w:rPr>
              <w:t>2.5</w:t>
            </w:r>
          </w:p>
        </w:tc>
        <w:tc>
          <w:tcPr>
            <w:tcW w:w="7087" w:type="dxa"/>
          </w:tcPr>
          <w:p w:rsidR="008F0101" w:rsidRPr="00B15178" w:rsidRDefault="008F0101" w:rsidP="007C0D82">
            <w:pPr>
              <w:widowControl w:val="0"/>
              <w:spacing w:line="240" w:lineRule="auto"/>
              <w:ind w:right="-60" w:firstLine="16"/>
              <w:jc w:val="left"/>
              <w:rPr>
                <w:sz w:val="24"/>
                <w:szCs w:val="24"/>
              </w:rPr>
            </w:pPr>
            <w:r w:rsidRPr="00B15178">
              <w:rPr>
                <w:sz w:val="24"/>
                <w:szCs w:val="24"/>
              </w:rPr>
              <w:t>Минимальная/максимальная площадь земельных участков: 1000/15000 кв. м;</w:t>
            </w:r>
          </w:p>
          <w:p w:rsidR="008F0101" w:rsidRPr="00B15178" w:rsidRDefault="008F0101" w:rsidP="007C0D82">
            <w:pPr>
              <w:widowControl w:val="0"/>
              <w:spacing w:line="240" w:lineRule="auto"/>
              <w:ind w:right="-60" w:firstLine="16"/>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- 5 м;</w:t>
            </w:r>
          </w:p>
          <w:p w:rsidR="008F0101" w:rsidRPr="00B15178" w:rsidRDefault="008F0101" w:rsidP="007C0D82">
            <w:pPr>
              <w:widowControl w:val="0"/>
              <w:spacing w:line="240" w:lineRule="auto"/>
              <w:ind w:right="-60" w:firstLine="16"/>
              <w:jc w:val="left"/>
              <w:rPr>
                <w:sz w:val="24"/>
                <w:szCs w:val="24"/>
              </w:rPr>
            </w:pPr>
            <w:r w:rsidRPr="00B15178">
              <w:rPr>
                <w:sz w:val="24"/>
                <w:szCs w:val="24"/>
              </w:rPr>
              <w:t>- минимальный отступ основных зданий, строений и сооружений от грани</w:t>
            </w:r>
            <w:r w:rsidR="00EC600A">
              <w:rPr>
                <w:sz w:val="24"/>
                <w:szCs w:val="24"/>
              </w:rPr>
              <w:t>ц смежных земельных участков – 5</w:t>
            </w:r>
            <w:r w:rsidRPr="00B15178">
              <w:rPr>
                <w:sz w:val="24"/>
                <w:szCs w:val="24"/>
              </w:rPr>
              <w:t xml:space="preserve"> м;</w:t>
            </w:r>
          </w:p>
          <w:p w:rsidR="008F0101" w:rsidRPr="00B15178" w:rsidRDefault="008F0101" w:rsidP="007C0D82">
            <w:pPr>
              <w:widowControl w:val="0"/>
              <w:spacing w:line="240" w:lineRule="auto"/>
              <w:ind w:right="-60" w:firstLine="16"/>
              <w:jc w:val="left"/>
              <w:rPr>
                <w:sz w:val="24"/>
                <w:szCs w:val="24"/>
              </w:rPr>
            </w:pPr>
            <w:r w:rsidRPr="00B15178">
              <w:rPr>
                <w:sz w:val="24"/>
                <w:szCs w:val="24"/>
              </w:rPr>
              <w:t xml:space="preserve">- максимальное количество надземных этажей – 8 этажей; </w:t>
            </w:r>
          </w:p>
          <w:p w:rsidR="008F0101" w:rsidRPr="00B15178" w:rsidRDefault="008F0101" w:rsidP="007C0D82">
            <w:pPr>
              <w:widowControl w:val="0"/>
              <w:spacing w:line="240" w:lineRule="auto"/>
              <w:ind w:right="-60" w:firstLine="16"/>
              <w:jc w:val="left"/>
              <w:rPr>
                <w:sz w:val="24"/>
                <w:szCs w:val="24"/>
              </w:rPr>
            </w:pPr>
            <w:r w:rsidRPr="00B15178">
              <w:rPr>
                <w:sz w:val="24"/>
                <w:szCs w:val="24"/>
              </w:rPr>
              <w:t xml:space="preserve">- максимальная высота зданий от уровня земли до верха парапета, карниза (свеса) скатной кровли - 27 м; </w:t>
            </w:r>
          </w:p>
          <w:p w:rsidR="008F0101" w:rsidRPr="00B15178" w:rsidRDefault="008F0101" w:rsidP="007C0D82">
            <w:pPr>
              <w:widowControl w:val="0"/>
              <w:spacing w:line="240" w:lineRule="auto"/>
              <w:ind w:right="-60" w:firstLine="16"/>
              <w:jc w:val="left"/>
              <w:rPr>
                <w:sz w:val="24"/>
                <w:szCs w:val="24"/>
              </w:rPr>
            </w:pPr>
            <w:r w:rsidRPr="00B15178">
              <w:rPr>
                <w:sz w:val="24"/>
                <w:szCs w:val="24"/>
              </w:rPr>
              <w:t>- максимальный процент застройки в границах земельного участка – 40%, процент застройки подземной части не регламентируется;</w:t>
            </w:r>
          </w:p>
          <w:p w:rsidR="008F0101" w:rsidRPr="00B15178" w:rsidRDefault="008F0101" w:rsidP="007C0D82">
            <w:pPr>
              <w:widowControl w:val="0"/>
              <w:spacing w:line="240" w:lineRule="auto"/>
              <w:ind w:right="-60" w:firstLine="16"/>
              <w:jc w:val="left"/>
              <w:rPr>
                <w:sz w:val="24"/>
                <w:szCs w:val="24"/>
              </w:rPr>
            </w:pPr>
            <w:r w:rsidRPr="00B15178">
              <w:rPr>
                <w:sz w:val="24"/>
                <w:szCs w:val="24"/>
              </w:rPr>
              <w:t>- минимальный процент озеленения земельного участка - 15%.</w:t>
            </w:r>
          </w:p>
        </w:tc>
      </w:tr>
      <w:tr w:rsidR="00265A7D" w:rsidRPr="00B15178" w:rsidTr="00EC6B4D">
        <w:trPr>
          <w:trHeight w:val="397"/>
        </w:trPr>
        <w:tc>
          <w:tcPr>
            <w:tcW w:w="2093" w:type="dxa"/>
            <w:tcBorders>
              <w:bottom w:val="single" w:sz="4" w:space="0" w:color="auto"/>
            </w:tcBorders>
          </w:tcPr>
          <w:p w:rsidR="00265A7D" w:rsidRPr="00B15178" w:rsidRDefault="00265A7D" w:rsidP="00EC6B4D">
            <w:pPr>
              <w:spacing w:line="240" w:lineRule="auto"/>
              <w:ind w:firstLine="0"/>
              <w:jc w:val="left"/>
              <w:rPr>
                <w:rFonts w:eastAsia="SimSun"/>
                <w:sz w:val="24"/>
                <w:szCs w:val="24"/>
                <w:lang w:eastAsia="zh-CN"/>
              </w:rPr>
            </w:pPr>
            <w:r w:rsidRPr="00B15178">
              <w:rPr>
                <w:rFonts w:eastAsia="SimSun"/>
                <w:sz w:val="24"/>
                <w:szCs w:val="24"/>
                <w:lang w:eastAsia="zh-CN"/>
              </w:rPr>
              <w:t>Социальное обслуживание</w:t>
            </w:r>
          </w:p>
          <w:p w:rsidR="00265A7D" w:rsidRPr="00B15178" w:rsidRDefault="00265A7D" w:rsidP="00EC6B4D">
            <w:pPr>
              <w:spacing w:line="240" w:lineRule="auto"/>
              <w:ind w:firstLine="0"/>
              <w:jc w:val="left"/>
              <w:rPr>
                <w:rFonts w:eastAsia="SimSun"/>
                <w:sz w:val="24"/>
                <w:szCs w:val="24"/>
                <w:lang w:eastAsia="zh-CN"/>
              </w:rPr>
            </w:pPr>
          </w:p>
        </w:tc>
        <w:tc>
          <w:tcPr>
            <w:tcW w:w="5245" w:type="dxa"/>
            <w:tcBorders>
              <w:bottom w:val="single" w:sz="4" w:space="0" w:color="auto"/>
            </w:tcBorders>
            <w:vAlign w:val="center"/>
          </w:tcPr>
          <w:p w:rsidR="00265A7D" w:rsidRPr="00B15178" w:rsidRDefault="00265A7D" w:rsidP="00F241E5">
            <w:pPr>
              <w:spacing w:line="240" w:lineRule="auto"/>
              <w:ind w:firstLine="426"/>
              <w:jc w:val="left"/>
              <w:rPr>
                <w:rFonts w:eastAsia="SimSun"/>
                <w:sz w:val="24"/>
                <w:szCs w:val="24"/>
                <w:lang w:eastAsia="zh-CN"/>
              </w:rPr>
            </w:pPr>
            <w:r w:rsidRPr="00B15178">
              <w:rPr>
                <w:rFonts w:eastAsia="SimSun"/>
                <w:sz w:val="24"/>
                <w:szCs w:val="24"/>
                <w:lang w:eastAsia="zh-CN"/>
              </w:rPr>
              <w:lastRenderedPageBreak/>
              <w:t xml:space="preserve">Размещение зданий, предназначенных для оказания гражданам социальной помощи. </w:t>
            </w:r>
            <w:r w:rsidRPr="00B15178">
              <w:rPr>
                <w:rFonts w:eastAsia="SimSun"/>
                <w:sz w:val="24"/>
                <w:szCs w:val="24"/>
                <w:lang w:eastAsia="zh-CN"/>
              </w:rPr>
              <w:lastRenderedPageBreak/>
              <w:t>Содержание данного вида разрешенного использования включает в себя содержание видов разрешенного использования с кодами 3.2.1 - 3.2.4</w:t>
            </w:r>
          </w:p>
        </w:tc>
        <w:tc>
          <w:tcPr>
            <w:tcW w:w="992" w:type="dxa"/>
          </w:tcPr>
          <w:p w:rsidR="00265A7D" w:rsidRPr="00B15178" w:rsidRDefault="00265A7D" w:rsidP="00F241E5">
            <w:pPr>
              <w:keepLines w:val="0"/>
              <w:tabs>
                <w:tab w:val="left" w:pos="2520"/>
              </w:tabs>
              <w:overflowPunct/>
              <w:autoSpaceDE/>
              <w:adjustRightInd/>
              <w:spacing w:line="240" w:lineRule="auto"/>
              <w:ind w:firstLine="34"/>
              <w:jc w:val="center"/>
              <w:rPr>
                <w:rFonts w:eastAsia="SimSun"/>
                <w:sz w:val="24"/>
                <w:szCs w:val="24"/>
                <w:lang w:eastAsia="zh-CN"/>
              </w:rPr>
            </w:pPr>
            <w:r w:rsidRPr="00B15178">
              <w:rPr>
                <w:rFonts w:eastAsia="SimSun"/>
                <w:sz w:val="24"/>
                <w:szCs w:val="24"/>
                <w:lang w:eastAsia="zh-CN"/>
              </w:rPr>
              <w:lastRenderedPageBreak/>
              <w:t>3.2</w:t>
            </w:r>
          </w:p>
        </w:tc>
        <w:tc>
          <w:tcPr>
            <w:tcW w:w="7087" w:type="dxa"/>
            <w:vMerge w:val="restart"/>
            <w:vAlign w:val="center"/>
          </w:tcPr>
          <w:p w:rsidR="00265A7D" w:rsidRPr="00B15178" w:rsidRDefault="00265A7D" w:rsidP="00F241E5">
            <w:pPr>
              <w:widowControl w:val="0"/>
              <w:spacing w:line="240" w:lineRule="auto"/>
              <w:ind w:right="-60" w:firstLine="0"/>
              <w:jc w:val="left"/>
              <w:rPr>
                <w:sz w:val="24"/>
                <w:szCs w:val="24"/>
              </w:rPr>
            </w:pPr>
            <w:r w:rsidRPr="00B15178">
              <w:rPr>
                <w:sz w:val="24"/>
                <w:szCs w:val="24"/>
              </w:rPr>
              <w:t>Минимальная/максимальная площадь земельных участков: 100/2000 кв. м;</w:t>
            </w:r>
          </w:p>
          <w:p w:rsidR="00265A7D" w:rsidRPr="00B15178" w:rsidRDefault="00265A7D" w:rsidP="00F241E5">
            <w:pPr>
              <w:widowControl w:val="0"/>
              <w:spacing w:line="240" w:lineRule="auto"/>
              <w:ind w:right="-60" w:firstLine="0"/>
              <w:jc w:val="left"/>
              <w:rPr>
                <w:sz w:val="24"/>
                <w:szCs w:val="24"/>
              </w:rPr>
            </w:pPr>
            <w:r w:rsidRPr="00B15178">
              <w:rPr>
                <w:sz w:val="24"/>
                <w:szCs w:val="24"/>
              </w:rPr>
              <w:lastRenderedPageBreak/>
              <w:t>- минимальный отступ основных зданий, строений и сооружений от границы отделяющей земельный участок от территории общего пользования – 3 м.;</w:t>
            </w:r>
          </w:p>
          <w:p w:rsidR="00265A7D" w:rsidRPr="00B15178" w:rsidRDefault="00265A7D" w:rsidP="00F241E5">
            <w:pPr>
              <w:widowControl w:val="0"/>
              <w:spacing w:line="240" w:lineRule="auto"/>
              <w:ind w:right="-60" w:firstLine="0"/>
              <w:jc w:val="left"/>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265A7D" w:rsidRPr="00B15178" w:rsidRDefault="00265A7D" w:rsidP="00F241E5">
            <w:pPr>
              <w:widowControl w:val="0"/>
              <w:spacing w:line="240" w:lineRule="auto"/>
              <w:ind w:right="-60" w:firstLine="0"/>
              <w:jc w:val="left"/>
              <w:rPr>
                <w:sz w:val="24"/>
                <w:szCs w:val="24"/>
              </w:rPr>
            </w:pPr>
            <w:r w:rsidRPr="00B15178">
              <w:rPr>
                <w:sz w:val="24"/>
                <w:szCs w:val="24"/>
              </w:rPr>
              <w:t xml:space="preserve">- максимальное количество надземных этажей – 3 этажа; </w:t>
            </w:r>
          </w:p>
          <w:p w:rsidR="00265A7D" w:rsidRPr="00B15178" w:rsidRDefault="00265A7D" w:rsidP="00F241E5">
            <w:pPr>
              <w:widowControl w:val="0"/>
              <w:spacing w:line="240" w:lineRule="auto"/>
              <w:ind w:right="-60" w:firstLine="0"/>
              <w:jc w:val="left"/>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- 12 м.; </w:t>
            </w:r>
          </w:p>
          <w:p w:rsidR="00265A7D" w:rsidRPr="00B15178" w:rsidRDefault="00265A7D" w:rsidP="00F241E5">
            <w:pPr>
              <w:widowControl w:val="0"/>
              <w:spacing w:line="240" w:lineRule="auto"/>
              <w:ind w:right="-60" w:firstLine="0"/>
              <w:jc w:val="left"/>
              <w:rPr>
                <w:sz w:val="24"/>
                <w:szCs w:val="24"/>
              </w:rPr>
            </w:pPr>
            <w:r w:rsidRPr="00B15178">
              <w:rPr>
                <w:sz w:val="24"/>
                <w:szCs w:val="24"/>
              </w:rPr>
              <w:t>- максимальный процент застройки в границах земельного участка – 80%, процент застройки подземной части не регламентируется;</w:t>
            </w:r>
          </w:p>
          <w:p w:rsidR="00265A7D" w:rsidRPr="00B15178" w:rsidRDefault="00265A7D" w:rsidP="00F241E5">
            <w:pPr>
              <w:widowControl w:val="0"/>
              <w:spacing w:line="240" w:lineRule="auto"/>
              <w:ind w:right="-60" w:firstLine="0"/>
              <w:jc w:val="left"/>
              <w:rPr>
                <w:sz w:val="24"/>
                <w:szCs w:val="24"/>
              </w:rPr>
            </w:pPr>
            <w:r w:rsidRPr="00B15178">
              <w:rPr>
                <w:sz w:val="24"/>
                <w:szCs w:val="24"/>
              </w:rPr>
              <w:t>- минимальный процент озеленения земельного участка - 10%.</w:t>
            </w:r>
          </w:p>
          <w:p w:rsidR="00265A7D" w:rsidRPr="00B15178" w:rsidRDefault="00265A7D" w:rsidP="00F241E5">
            <w:pPr>
              <w:widowControl w:val="0"/>
              <w:spacing w:line="240" w:lineRule="auto"/>
              <w:ind w:right="-60" w:firstLine="0"/>
              <w:jc w:val="left"/>
              <w:rPr>
                <w:sz w:val="24"/>
                <w:szCs w:val="24"/>
              </w:rPr>
            </w:pPr>
            <w:r w:rsidRPr="00B15178">
              <w:rPr>
                <w:sz w:val="24"/>
                <w:szCs w:val="24"/>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265A7D" w:rsidRPr="00B15178" w:rsidRDefault="00265A7D" w:rsidP="00F241E5">
            <w:pPr>
              <w:widowControl w:val="0"/>
              <w:spacing w:line="240" w:lineRule="auto"/>
              <w:ind w:right="-60" w:firstLine="0"/>
              <w:jc w:val="left"/>
              <w:rPr>
                <w:sz w:val="24"/>
                <w:szCs w:val="24"/>
              </w:rPr>
            </w:pPr>
            <w:r w:rsidRPr="00B15178">
              <w:rPr>
                <w:sz w:val="24"/>
                <w:szCs w:val="24"/>
              </w:rPr>
              <w:t>обустройство входа в виде крыльца или лестницы, изолированного от жилой части здания;</w:t>
            </w:r>
          </w:p>
          <w:p w:rsidR="00265A7D" w:rsidRPr="00B15178" w:rsidRDefault="00265A7D" w:rsidP="00F241E5">
            <w:pPr>
              <w:widowControl w:val="0"/>
              <w:spacing w:line="240" w:lineRule="auto"/>
              <w:ind w:right="-60" w:firstLine="0"/>
              <w:jc w:val="left"/>
              <w:rPr>
                <w:sz w:val="24"/>
                <w:szCs w:val="24"/>
              </w:rPr>
            </w:pPr>
            <w:r w:rsidRPr="00B15178">
              <w:rPr>
                <w:sz w:val="24"/>
                <w:szCs w:val="24"/>
              </w:rPr>
              <w:t>обустройство входа и временной стоянки автомобилей.</w:t>
            </w:r>
          </w:p>
          <w:p w:rsidR="00265A7D" w:rsidRPr="00B15178" w:rsidRDefault="00265A7D" w:rsidP="00265A7D">
            <w:pPr>
              <w:keepLines w:val="0"/>
              <w:tabs>
                <w:tab w:val="left" w:pos="2520"/>
              </w:tabs>
              <w:overflowPunct/>
              <w:autoSpaceDE/>
              <w:adjustRightInd/>
              <w:spacing w:line="240" w:lineRule="auto"/>
              <w:ind w:firstLine="34"/>
              <w:rPr>
                <w:sz w:val="24"/>
                <w:szCs w:val="24"/>
              </w:rPr>
            </w:pPr>
            <w:r w:rsidRPr="00B15178">
              <w:rPr>
                <w:sz w:val="24"/>
                <w:szCs w:val="24"/>
              </w:rPr>
              <w:t>- максимальная общая площадь встроенных объектов - 150 м².</w:t>
            </w:r>
          </w:p>
          <w:p w:rsidR="00265A7D" w:rsidRPr="00B15178" w:rsidRDefault="00265A7D" w:rsidP="00F241E5">
            <w:pPr>
              <w:widowControl w:val="0"/>
              <w:spacing w:line="240" w:lineRule="auto"/>
              <w:ind w:right="-60" w:firstLine="0"/>
              <w:jc w:val="left"/>
              <w:rPr>
                <w:sz w:val="24"/>
                <w:szCs w:val="24"/>
              </w:rPr>
            </w:pPr>
          </w:p>
          <w:p w:rsidR="00265A7D" w:rsidRPr="00B15178" w:rsidRDefault="00265A7D" w:rsidP="00265A7D">
            <w:pPr>
              <w:tabs>
                <w:tab w:val="left" w:pos="2520"/>
              </w:tabs>
              <w:ind w:firstLine="0"/>
              <w:rPr>
                <w:sz w:val="24"/>
                <w:szCs w:val="24"/>
              </w:rPr>
            </w:pPr>
          </w:p>
        </w:tc>
      </w:tr>
      <w:tr w:rsidR="00265A7D" w:rsidRPr="00B15178" w:rsidTr="00265A7D">
        <w:trPr>
          <w:trHeight w:val="397"/>
        </w:trPr>
        <w:tc>
          <w:tcPr>
            <w:tcW w:w="2093" w:type="dxa"/>
            <w:tcBorders>
              <w:bottom w:val="single" w:sz="4" w:space="0" w:color="auto"/>
            </w:tcBorders>
          </w:tcPr>
          <w:p w:rsidR="00265A7D" w:rsidRPr="00B15178" w:rsidRDefault="00265A7D" w:rsidP="00F241E5">
            <w:pPr>
              <w:spacing w:line="240" w:lineRule="auto"/>
              <w:ind w:firstLine="0"/>
              <w:jc w:val="left"/>
              <w:rPr>
                <w:rFonts w:eastAsia="SimSun"/>
                <w:sz w:val="24"/>
                <w:szCs w:val="24"/>
                <w:lang w:eastAsia="zh-CN"/>
              </w:rPr>
            </w:pPr>
            <w:r w:rsidRPr="00B15178">
              <w:rPr>
                <w:rFonts w:eastAsia="SimSun"/>
                <w:sz w:val="24"/>
                <w:szCs w:val="24"/>
                <w:lang w:eastAsia="zh-CN"/>
              </w:rPr>
              <w:lastRenderedPageBreak/>
              <w:t>Оказание социальной помощи населению</w:t>
            </w:r>
          </w:p>
        </w:tc>
        <w:tc>
          <w:tcPr>
            <w:tcW w:w="5245" w:type="dxa"/>
            <w:tcBorders>
              <w:bottom w:val="single" w:sz="4" w:space="0" w:color="auto"/>
            </w:tcBorders>
          </w:tcPr>
          <w:p w:rsidR="00265A7D" w:rsidRPr="00B15178" w:rsidRDefault="00265A7D" w:rsidP="00F241E5">
            <w:pPr>
              <w:spacing w:line="240" w:lineRule="auto"/>
              <w:ind w:firstLine="426"/>
              <w:jc w:val="left"/>
              <w:rPr>
                <w:rFonts w:eastAsia="SimSun"/>
                <w:sz w:val="24"/>
                <w:szCs w:val="24"/>
                <w:lang w:eastAsia="zh-CN"/>
              </w:rPr>
            </w:pPr>
            <w:r w:rsidRPr="00B15178">
              <w:rPr>
                <w:rFonts w:eastAsia="SimSun"/>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65A7D" w:rsidRPr="00B15178" w:rsidRDefault="00265A7D" w:rsidP="00F241E5">
            <w:pPr>
              <w:spacing w:line="240" w:lineRule="auto"/>
              <w:ind w:firstLine="426"/>
              <w:jc w:val="left"/>
              <w:rPr>
                <w:rFonts w:eastAsia="SimSun"/>
                <w:sz w:val="24"/>
                <w:szCs w:val="24"/>
                <w:lang w:eastAsia="zh-CN"/>
              </w:rPr>
            </w:pPr>
            <w:r w:rsidRPr="00B15178">
              <w:rPr>
                <w:rFonts w:eastAsia="SimSun"/>
                <w:sz w:val="24"/>
                <w:szCs w:val="24"/>
                <w:lang w:eastAsia="zh-CN"/>
              </w:rPr>
              <w:t>некоммерческих фондов, благотворительных организаций, клубов по интересам</w:t>
            </w:r>
          </w:p>
        </w:tc>
        <w:tc>
          <w:tcPr>
            <w:tcW w:w="992" w:type="dxa"/>
            <w:tcBorders>
              <w:bottom w:val="single" w:sz="4" w:space="0" w:color="auto"/>
            </w:tcBorders>
          </w:tcPr>
          <w:p w:rsidR="00265A7D" w:rsidRPr="00B15178" w:rsidRDefault="00265A7D" w:rsidP="00F241E5">
            <w:pPr>
              <w:keepLines w:val="0"/>
              <w:tabs>
                <w:tab w:val="left" w:pos="2520"/>
              </w:tabs>
              <w:overflowPunct/>
              <w:autoSpaceDE/>
              <w:adjustRightInd/>
              <w:spacing w:line="240" w:lineRule="auto"/>
              <w:ind w:firstLine="34"/>
              <w:jc w:val="center"/>
              <w:rPr>
                <w:rFonts w:eastAsia="SimSun"/>
                <w:sz w:val="24"/>
                <w:szCs w:val="24"/>
                <w:lang w:eastAsia="zh-CN"/>
              </w:rPr>
            </w:pPr>
            <w:r w:rsidRPr="00B15178">
              <w:rPr>
                <w:rFonts w:eastAsia="SimSun"/>
                <w:sz w:val="24"/>
                <w:szCs w:val="24"/>
                <w:lang w:eastAsia="zh-CN"/>
              </w:rPr>
              <w:t>3.2.2</w:t>
            </w:r>
          </w:p>
        </w:tc>
        <w:tc>
          <w:tcPr>
            <w:tcW w:w="7087" w:type="dxa"/>
            <w:vMerge/>
            <w:vAlign w:val="center"/>
          </w:tcPr>
          <w:p w:rsidR="00265A7D" w:rsidRPr="00B15178" w:rsidRDefault="00265A7D" w:rsidP="00F241E5">
            <w:pPr>
              <w:tabs>
                <w:tab w:val="left" w:pos="2520"/>
              </w:tabs>
              <w:ind w:firstLine="34"/>
              <w:jc w:val="center"/>
              <w:rPr>
                <w:rFonts w:eastAsia="SimSun"/>
                <w:sz w:val="24"/>
                <w:szCs w:val="24"/>
                <w:lang w:eastAsia="zh-CN"/>
              </w:rPr>
            </w:pPr>
          </w:p>
        </w:tc>
      </w:tr>
      <w:tr w:rsidR="00265A7D" w:rsidRPr="00B15178" w:rsidTr="00265A7D">
        <w:trPr>
          <w:trHeight w:val="397"/>
        </w:trPr>
        <w:tc>
          <w:tcPr>
            <w:tcW w:w="2093" w:type="dxa"/>
            <w:tcBorders>
              <w:bottom w:val="single" w:sz="4" w:space="0" w:color="auto"/>
            </w:tcBorders>
          </w:tcPr>
          <w:p w:rsidR="00265A7D" w:rsidRPr="00B15178" w:rsidRDefault="00265A7D" w:rsidP="00F241E5">
            <w:pPr>
              <w:keepLines w:val="0"/>
              <w:overflowPunct/>
              <w:autoSpaceDE/>
              <w:adjustRightInd/>
              <w:spacing w:line="240" w:lineRule="auto"/>
              <w:ind w:firstLine="0"/>
              <w:jc w:val="left"/>
              <w:rPr>
                <w:rFonts w:eastAsia="SimSun"/>
                <w:sz w:val="24"/>
                <w:szCs w:val="24"/>
                <w:lang w:eastAsia="zh-CN"/>
              </w:rPr>
            </w:pPr>
            <w:r w:rsidRPr="00B15178">
              <w:rPr>
                <w:rFonts w:eastAsia="SimSun"/>
                <w:sz w:val="24"/>
                <w:szCs w:val="24"/>
                <w:lang w:eastAsia="zh-CN"/>
              </w:rPr>
              <w:t>Амбулаторно-поликлиническое обслуживание</w:t>
            </w:r>
          </w:p>
        </w:tc>
        <w:tc>
          <w:tcPr>
            <w:tcW w:w="5245" w:type="dxa"/>
            <w:tcBorders>
              <w:bottom w:val="single" w:sz="4" w:space="0" w:color="auto"/>
            </w:tcBorders>
          </w:tcPr>
          <w:p w:rsidR="00265A7D" w:rsidRPr="00B15178" w:rsidRDefault="00265A7D" w:rsidP="00F241E5">
            <w:pPr>
              <w:keepLines w:val="0"/>
              <w:overflowPunct/>
              <w:autoSpaceDE/>
              <w:adjustRightInd/>
              <w:spacing w:line="240" w:lineRule="auto"/>
              <w:ind w:firstLine="426"/>
              <w:jc w:val="left"/>
              <w:rPr>
                <w:rFonts w:eastAsia="SimSun"/>
                <w:sz w:val="24"/>
                <w:szCs w:val="24"/>
                <w:lang w:eastAsia="zh-CN"/>
              </w:rPr>
            </w:pPr>
            <w:r w:rsidRPr="00B15178">
              <w:rPr>
                <w:rFonts w:eastAsia="SimSun"/>
                <w:sz w:val="24"/>
                <w:szCs w:val="24"/>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2" w:type="dxa"/>
          </w:tcPr>
          <w:p w:rsidR="00265A7D" w:rsidRPr="00B15178" w:rsidRDefault="00265A7D" w:rsidP="00F241E5">
            <w:pPr>
              <w:keepLines w:val="0"/>
              <w:tabs>
                <w:tab w:val="left" w:pos="2520"/>
              </w:tabs>
              <w:overflowPunct/>
              <w:autoSpaceDE/>
              <w:adjustRightInd/>
              <w:spacing w:line="240" w:lineRule="auto"/>
              <w:ind w:firstLine="34"/>
              <w:jc w:val="center"/>
              <w:rPr>
                <w:rFonts w:eastAsia="SimSun"/>
                <w:sz w:val="24"/>
                <w:szCs w:val="24"/>
                <w:lang w:eastAsia="zh-CN"/>
              </w:rPr>
            </w:pPr>
            <w:r w:rsidRPr="00B15178">
              <w:rPr>
                <w:rFonts w:eastAsia="SimSun"/>
                <w:sz w:val="24"/>
                <w:szCs w:val="24"/>
                <w:lang w:eastAsia="zh-CN"/>
              </w:rPr>
              <w:t>3.4.1</w:t>
            </w:r>
          </w:p>
        </w:tc>
        <w:tc>
          <w:tcPr>
            <w:tcW w:w="7087" w:type="dxa"/>
            <w:vMerge/>
            <w:tcBorders>
              <w:bottom w:val="single" w:sz="4" w:space="0" w:color="auto"/>
            </w:tcBorders>
            <w:vAlign w:val="center"/>
          </w:tcPr>
          <w:p w:rsidR="00265A7D" w:rsidRPr="00B15178" w:rsidRDefault="00265A7D" w:rsidP="00F241E5">
            <w:pPr>
              <w:keepLines w:val="0"/>
              <w:tabs>
                <w:tab w:val="left" w:pos="2520"/>
              </w:tabs>
              <w:overflowPunct/>
              <w:autoSpaceDE/>
              <w:adjustRightInd/>
              <w:spacing w:line="240" w:lineRule="auto"/>
              <w:ind w:firstLine="34"/>
              <w:jc w:val="center"/>
              <w:rPr>
                <w:rFonts w:eastAsia="SimSun"/>
                <w:sz w:val="24"/>
                <w:szCs w:val="24"/>
                <w:lang w:eastAsia="zh-CN"/>
              </w:rPr>
            </w:pPr>
          </w:p>
        </w:tc>
      </w:tr>
      <w:tr w:rsidR="00805084" w:rsidRPr="00B15178" w:rsidTr="00265A7D">
        <w:trPr>
          <w:trHeight w:val="397"/>
        </w:trPr>
        <w:tc>
          <w:tcPr>
            <w:tcW w:w="2093" w:type="dxa"/>
            <w:tcBorders>
              <w:bottom w:val="single" w:sz="4" w:space="0" w:color="auto"/>
            </w:tcBorders>
            <w:vAlign w:val="center"/>
          </w:tcPr>
          <w:p w:rsidR="00805084" w:rsidRPr="00B15178" w:rsidRDefault="00805084" w:rsidP="00F241E5">
            <w:pPr>
              <w:widowControl w:val="0"/>
              <w:spacing w:line="240" w:lineRule="auto"/>
              <w:ind w:firstLine="0"/>
              <w:rPr>
                <w:rFonts w:eastAsia="SimSun"/>
                <w:sz w:val="24"/>
                <w:szCs w:val="24"/>
                <w:lang w:eastAsia="zh-CN"/>
              </w:rPr>
            </w:pPr>
            <w:r w:rsidRPr="00B15178">
              <w:rPr>
                <w:rFonts w:eastAsia="SimSun"/>
                <w:sz w:val="24"/>
                <w:szCs w:val="24"/>
                <w:lang w:eastAsia="zh-CN"/>
              </w:rPr>
              <w:t>Амбулаторное ветеринарное обслуживание</w:t>
            </w:r>
          </w:p>
        </w:tc>
        <w:tc>
          <w:tcPr>
            <w:tcW w:w="5245" w:type="dxa"/>
            <w:tcBorders>
              <w:bottom w:val="single" w:sz="4" w:space="0" w:color="auto"/>
            </w:tcBorders>
            <w:vAlign w:val="center"/>
          </w:tcPr>
          <w:p w:rsidR="00805084" w:rsidRPr="00B15178" w:rsidRDefault="00805084" w:rsidP="00F241E5">
            <w:pPr>
              <w:spacing w:line="240" w:lineRule="auto"/>
              <w:ind w:firstLine="426"/>
              <w:rPr>
                <w:rFonts w:eastAsia="SimSun"/>
                <w:sz w:val="24"/>
                <w:szCs w:val="24"/>
                <w:lang w:eastAsia="zh-CN"/>
              </w:rPr>
            </w:pPr>
            <w:r w:rsidRPr="00B15178">
              <w:rPr>
                <w:rFonts w:eastAsia="SimSun"/>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992" w:type="dxa"/>
          </w:tcPr>
          <w:p w:rsidR="00805084" w:rsidRPr="00B15178" w:rsidRDefault="00805084" w:rsidP="00F241E5">
            <w:pPr>
              <w:keepLines w:val="0"/>
              <w:tabs>
                <w:tab w:val="left" w:pos="2520"/>
              </w:tabs>
              <w:overflowPunct/>
              <w:autoSpaceDE/>
              <w:adjustRightInd/>
              <w:spacing w:line="240" w:lineRule="auto"/>
              <w:ind w:firstLine="34"/>
              <w:jc w:val="center"/>
              <w:rPr>
                <w:rFonts w:eastAsia="SimSun"/>
                <w:sz w:val="24"/>
                <w:szCs w:val="24"/>
                <w:lang w:eastAsia="zh-CN"/>
              </w:rPr>
            </w:pPr>
            <w:r w:rsidRPr="00B15178">
              <w:rPr>
                <w:rFonts w:eastAsia="SimSun"/>
                <w:sz w:val="24"/>
                <w:szCs w:val="24"/>
                <w:lang w:eastAsia="zh-CN"/>
              </w:rPr>
              <w:t>3.10.1</w:t>
            </w:r>
          </w:p>
        </w:tc>
        <w:tc>
          <w:tcPr>
            <w:tcW w:w="7087" w:type="dxa"/>
            <w:vMerge w:val="restart"/>
            <w:tcBorders>
              <w:top w:val="single" w:sz="4" w:space="0" w:color="auto"/>
            </w:tcBorders>
            <w:vAlign w:val="center"/>
          </w:tcPr>
          <w:p w:rsidR="00265A7D" w:rsidRPr="00B15178" w:rsidRDefault="00265A7D" w:rsidP="00F241E5">
            <w:pPr>
              <w:widowControl w:val="0"/>
              <w:spacing w:line="240" w:lineRule="auto"/>
              <w:ind w:right="-60" w:firstLine="0"/>
              <w:jc w:val="left"/>
              <w:rPr>
                <w:sz w:val="24"/>
                <w:szCs w:val="24"/>
              </w:rPr>
            </w:pPr>
            <w:r w:rsidRPr="00B15178">
              <w:rPr>
                <w:sz w:val="24"/>
                <w:szCs w:val="24"/>
              </w:rPr>
              <w:t>Минимальная/максимальная площадь земельных участков: 100/5000 кв. м;</w:t>
            </w:r>
          </w:p>
          <w:p w:rsidR="00265A7D" w:rsidRPr="00B15178" w:rsidRDefault="00265A7D" w:rsidP="00F241E5">
            <w:pPr>
              <w:spacing w:line="240" w:lineRule="auto"/>
              <w:ind w:firstLine="0"/>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 xml:space="preserve">вдоль фронта улицы (проезда) </w:t>
            </w:r>
            <w:r w:rsidRPr="00B15178">
              <w:rPr>
                <w:sz w:val="24"/>
                <w:szCs w:val="24"/>
              </w:rPr>
              <w:t xml:space="preserve">– 10 м; </w:t>
            </w:r>
          </w:p>
          <w:p w:rsidR="00265A7D" w:rsidRPr="00B15178" w:rsidRDefault="00265A7D" w:rsidP="00F241E5">
            <w:pPr>
              <w:widowControl w:val="0"/>
              <w:spacing w:line="240" w:lineRule="auto"/>
              <w:ind w:right="-60" w:firstLine="0"/>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265A7D" w:rsidRPr="00B15178" w:rsidRDefault="00265A7D" w:rsidP="00F241E5">
            <w:pPr>
              <w:widowControl w:val="0"/>
              <w:spacing w:line="240" w:lineRule="auto"/>
              <w:ind w:right="-60" w:firstLine="0"/>
              <w:jc w:val="left"/>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265A7D" w:rsidRPr="00B15178" w:rsidRDefault="00265A7D" w:rsidP="00F241E5">
            <w:pPr>
              <w:widowControl w:val="0"/>
              <w:spacing w:line="240" w:lineRule="auto"/>
              <w:ind w:right="-60" w:firstLine="0"/>
              <w:jc w:val="left"/>
              <w:rPr>
                <w:sz w:val="24"/>
                <w:szCs w:val="24"/>
              </w:rPr>
            </w:pPr>
            <w:r w:rsidRPr="00B15178">
              <w:rPr>
                <w:sz w:val="24"/>
                <w:szCs w:val="24"/>
              </w:rPr>
              <w:t xml:space="preserve">- максимальное количество надземных этажей – 3 этажа; </w:t>
            </w:r>
          </w:p>
          <w:p w:rsidR="00265A7D" w:rsidRPr="00B15178" w:rsidRDefault="00265A7D" w:rsidP="00F241E5">
            <w:pPr>
              <w:widowControl w:val="0"/>
              <w:spacing w:line="240" w:lineRule="auto"/>
              <w:ind w:right="-60" w:firstLine="0"/>
              <w:jc w:val="left"/>
              <w:rPr>
                <w:sz w:val="24"/>
                <w:szCs w:val="24"/>
              </w:rPr>
            </w:pPr>
            <w:r w:rsidRPr="00B15178">
              <w:rPr>
                <w:sz w:val="24"/>
                <w:szCs w:val="24"/>
              </w:rPr>
              <w:lastRenderedPageBreak/>
              <w:t xml:space="preserve">- максимальная высота зданий от уровня земли до верха перекрытия последнего этажа (или конька кровли) - 12 м.; </w:t>
            </w:r>
          </w:p>
          <w:p w:rsidR="00265A7D" w:rsidRPr="00B15178" w:rsidRDefault="00265A7D" w:rsidP="00F241E5">
            <w:pPr>
              <w:widowControl w:val="0"/>
              <w:spacing w:line="240" w:lineRule="auto"/>
              <w:ind w:right="-60" w:firstLine="0"/>
              <w:jc w:val="left"/>
              <w:rPr>
                <w:sz w:val="24"/>
                <w:szCs w:val="24"/>
              </w:rPr>
            </w:pPr>
            <w:r w:rsidRPr="00B15178">
              <w:rPr>
                <w:sz w:val="24"/>
                <w:szCs w:val="24"/>
              </w:rPr>
              <w:t>- максимальный процент застройки в границах земельного участка – 80%, процент застройки подземной части не регламентируется;</w:t>
            </w:r>
          </w:p>
          <w:p w:rsidR="00265A7D" w:rsidRPr="00B15178" w:rsidRDefault="00265A7D" w:rsidP="00F241E5">
            <w:pPr>
              <w:widowControl w:val="0"/>
              <w:spacing w:line="240" w:lineRule="auto"/>
              <w:ind w:right="-60" w:firstLine="0"/>
              <w:jc w:val="left"/>
              <w:rPr>
                <w:sz w:val="24"/>
                <w:szCs w:val="24"/>
              </w:rPr>
            </w:pPr>
            <w:r w:rsidRPr="00B15178">
              <w:rPr>
                <w:sz w:val="24"/>
                <w:szCs w:val="24"/>
              </w:rPr>
              <w:t>- минимальный процент озеленения земельного участка - 10%.</w:t>
            </w:r>
          </w:p>
          <w:p w:rsidR="00265A7D" w:rsidRPr="00B15178" w:rsidRDefault="00265A7D" w:rsidP="00F241E5">
            <w:pPr>
              <w:widowControl w:val="0"/>
              <w:spacing w:line="240" w:lineRule="auto"/>
              <w:ind w:right="-60" w:firstLine="0"/>
              <w:jc w:val="left"/>
              <w:rPr>
                <w:sz w:val="24"/>
                <w:szCs w:val="24"/>
              </w:rPr>
            </w:pPr>
            <w:r w:rsidRPr="00B15178">
              <w:rPr>
                <w:sz w:val="24"/>
                <w:szCs w:val="24"/>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265A7D" w:rsidRPr="00B15178" w:rsidRDefault="00265A7D" w:rsidP="00F241E5">
            <w:pPr>
              <w:widowControl w:val="0"/>
              <w:spacing w:line="240" w:lineRule="auto"/>
              <w:ind w:right="-60" w:firstLine="0"/>
              <w:jc w:val="left"/>
              <w:rPr>
                <w:sz w:val="24"/>
                <w:szCs w:val="24"/>
              </w:rPr>
            </w:pPr>
            <w:r w:rsidRPr="00B15178">
              <w:rPr>
                <w:sz w:val="24"/>
                <w:szCs w:val="24"/>
              </w:rPr>
              <w:t>обустройство входа в виде крыльца или лестницы, изолированного от жилой части здания;</w:t>
            </w:r>
          </w:p>
          <w:p w:rsidR="00265A7D" w:rsidRPr="00B15178" w:rsidRDefault="00265A7D" w:rsidP="00F241E5">
            <w:pPr>
              <w:widowControl w:val="0"/>
              <w:spacing w:line="240" w:lineRule="auto"/>
              <w:ind w:right="-60" w:firstLine="0"/>
              <w:jc w:val="left"/>
              <w:rPr>
                <w:sz w:val="24"/>
                <w:szCs w:val="24"/>
              </w:rPr>
            </w:pPr>
            <w:r w:rsidRPr="00B15178">
              <w:rPr>
                <w:sz w:val="24"/>
                <w:szCs w:val="24"/>
              </w:rPr>
              <w:t>обустройство входа и временной стоянки автомобилей.</w:t>
            </w:r>
          </w:p>
          <w:p w:rsidR="00805084" w:rsidRPr="00B15178" w:rsidRDefault="00265A7D" w:rsidP="00F241E5">
            <w:pPr>
              <w:tabs>
                <w:tab w:val="left" w:pos="2520"/>
              </w:tabs>
              <w:ind w:firstLine="34"/>
              <w:jc w:val="center"/>
              <w:rPr>
                <w:rFonts w:eastAsia="SimSun"/>
                <w:sz w:val="24"/>
                <w:szCs w:val="24"/>
                <w:lang w:eastAsia="zh-CN"/>
              </w:rPr>
            </w:pPr>
            <w:r w:rsidRPr="00B15178">
              <w:rPr>
                <w:sz w:val="24"/>
                <w:szCs w:val="24"/>
              </w:rPr>
              <w:t xml:space="preserve">- максимальная общая площадь встроенных объектов - 150 </w:t>
            </w:r>
            <w:proofErr w:type="spellStart"/>
            <w:r w:rsidRPr="00B15178">
              <w:rPr>
                <w:sz w:val="24"/>
                <w:szCs w:val="24"/>
              </w:rPr>
              <w:t>кв.м</w:t>
            </w:r>
            <w:proofErr w:type="spellEnd"/>
            <w:r w:rsidRPr="00B15178">
              <w:rPr>
                <w:sz w:val="24"/>
                <w:szCs w:val="24"/>
              </w:rPr>
              <w:t>.</w:t>
            </w:r>
          </w:p>
        </w:tc>
      </w:tr>
      <w:tr w:rsidR="00805084" w:rsidRPr="00B15178" w:rsidTr="00265A7D">
        <w:trPr>
          <w:trHeight w:val="397"/>
        </w:trPr>
        <w:tc>
          <w:tcPr>
            <w:tcW w:w="2093" w:type="dxa"/>
            <w:tcBorders>
              <w:bottom w:val="single" w:sz="4" w:space="0" w:color="auto"/>
            </w:tcBorders>
            <w:vAlign w:val="center"/>
          </w:tcPr>
          <w:p w:rsidR="00805084" w:rsidRPr="00B15178" w:rsidRDefault="00805084" w:rsidP="00F241E5">
            <w:pPr>
              <w:spacing w:line="240" w:lineRule="auto"/>
              <w:ind w:firstLine="0"/>
              <w:jc w:val="left"/>
              <w:rPr>
                <w:rFonts w:eastAsia="SimSun"/>
                <w:sz w:val="24"/>
                <w:szCs w:val="24"/>
                <w:lang w:eastAsia="zh-CN"/>
              </w:rPr>
            </w:pPr>
            <w:r w:rsidRPr="00B15178">
              <w:rPr>
                <w:rFonts w:eastAsia="SimSun"/>
                <w:sz w:val="24"/>
                <w:szCs w:val="24"/>
                <w:lang w:eastAsia="zh-CN"/>
              </w:rPr>
              <w:t>Деловое управление</w:t>
            </w:r>
          </w:p>
        </w:tc>
        <w:tc>
          <w:tcPr>
            <w:tcW w:w="5245" w:type="dxa"/>
            <w:tcBorders>
              <w:bottom w:val="single" w:sz="4" w:space="0" w:color="auto"/>
            </w:tcBorders>
            <w:vAlign w:val="center"/>
          </w:tcPr>
          <w:p w:rsidR="00805084" w:rsidRPr="00B15178" w:rsidRDefault="00805084" w:rsidP="00F241E5">
            <w:pPr>
              <w:spacing w:line="240" w:lineRule="auto"/>
              <w:ind w:firstLine="426"/>
              <w:jc w:val="left"/>
              <w:rPr>
                <w:rFonts w:eastAsia="SimSun"/>
                <w:sz w:val="24"/>
                <w:szCs w:val="24"/>
                <w:lang w:eastAsia="zh-CN"/>
              </w:rPr>
            </w:pPr>
            <w:r w:rsidRPr="00B15178">
              <w:rPr>
                <w:rFonts w:eastAsia="SimSun"/>
                <w:sz w:val="24"/>
                <w:szCs w:val="24"/>
                <w:lang w:eastAsia="zh-CN"/>
              </w:rPr>
              <w:t xml:space="preserve">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w:t>
            </w:r>
            <w:r w:rsidRPr="00B15178">
              <w:rPr>
                <w:rFonts w:eastAsia="SimSun"/>
                <w:sz w:val="24"/>
                <w:szCs w:val="24"/>
                <w:lang w:eastAsia="zh-CN"/>
              </w:rPr>
              <w:lastRenderedPageBreak/>
              <w:t>биржевая деятельность (за исключением банковской и страховой деятельности).</w:t>
            </w:r>
          </w:p>
        </w:tc>
        <w:tc>
          <w:tcPr>
            <w:tcW w:w="992" w:type="dxa"/>
            <w:vAlign w:val="center"/>
          </w:tcPr>
          <w:p w:rsidR="00805084" w:rsidRPr="00B15178" w:rsidRDefault="00805084" w:rsidP="00F241E5">
            <w:pPr>
              <w:spacing w:line="240" w:lineRule="auto"/>
              <w:ind w:firstLine="34"/>
              <w:jc w:val="center"/>
              <w:rPr>
                <w:rFonts w:eastAsia="SimSun"/>
                <w:sz w:val="24"/>
                <w:szCs w:val="24"/>
                <w:lang w:eastAsia="zh-CN"/>
              </w:rPr>
            </w:pPr>
            <w:r w:rsidRPr="00B15178">
              <w:rPr>
                <w:rFonts w:eastAsia="SimSun"/>
                <w:sz w:val="24"/>
                <w:szCs w:val="24"/>
                <w:lang w:eastAsia="zh-CN"/>
              </w:rPr>
              <w:lastRenderedPageBreak/>
              <w:t>4</w:t>
            </w:r>
            <w:r w:rsidRPr="00B15178">
              <w:rPr>
                <w:sz w:val="24"/>
                <w:szCs w:val="24"/>
                <w:lang w:eastAsia="zh-CN"/>
              </w:rPr>
              <w:t>.1</w:t>
            </w:r>
          </w:p>
        </w:tc>
        <w:tc>
          <w:tcPr>
            <w:tcW w:w="7087" w:type="dxa"/>
            <w:vMerge/>
            <w:vAlign w:val="center"/>
          </w:tcPr>
          <w:p w:rsidR="00805084" w:rsidRPr="00B15178" w:rsidRDefault="00805084" w:rsidP="00F241E5">
            <w:pPr>
              <w:keepLines w:val="0"/>
              <w:tabs>
                <w:tab w:val="left" w:pos="2520"/>
              </w:tabs>
              <w:overflowPunct/>
              <w:autoSpaceDE/>
              <w:adjustRightInd/>
              <w:spacing w:line="240" w:lineRule="auto"/>
              <w:ind w:firstLine="34"/>
              <w:jc w:val="center"/>
              <w:rPr>
                <w:rFonts w:eastAsia="SimSun"/>
                <w:sz w:val="24"/>
                <w:szCs w:val="24"/>
                <w:lang w:eastAsia="zh-CN"/>
              </w:rPr>
            </w:pPr>
          </w:p>
        </w:tc>
      </w:tr>
      <w:tr w:rsidR="00805084" w:rsidRPr="00B15178" w:rsidTr="00772480">
        <w:trPr>
          <w:trHeight w:val="397"/>
        </w:trPr>
        <w:tc>
          <w:tcPr>
            <w:tcW w:w="2093" w:type="dxa"/>
            <w:tcBorders>
              <w:bottom w:val="single" w:sz="4" w:space="0" w:color="auto"/>
            </w:tcBorders>
            <w:vAlign w:val="center"/>
          </w:tcPr>
          <w:p w:rsidR="00805084" w:rsidRPr="00B15178" w:rsidRDefault="00805084" w:rsidP="00F241E5">
            <w:pPr>
              <w:keepLines w:val="0"/>
              <w:overflowPunct/>
              <w:autoSpaceDE/>
              <w:adjustRightInd/>
              <w:spacing w:line="240" w:lineRule="auto"/>
              <w:ind w:firstLine="0"/>
              <w:jc w:val="left"/>
              <w:rPr>
                <w:rFonts w:eastAsia="SimSun"/>
                <w:sz w:val="24"/>
                <w:szCs w:val="24"/>
                <w:lang w:eastAsia="zh-CN"/>
              </w:rPr>
            </w:pPr>
            <w:r w:rsidRPr="00B15178">
              <w:rPr>
                <w:rFonts w:eastAsia="SimSun"/>
                <w:sz w:val="24"/>
                <w:szCs w:val="24"/>
                <w:lang w:eastAsia="zh-CN"/>
              </w:rPr>
              <w:t>Банковская и страховая деятельность</w:t>
            </w:r>
          </w:p>
        </w:tc>
        <w:tc>
          <w:tcPr>
            <w:tcW w:w="5245" w:type="dxa"/>
            <w:tcBorders>
              <w:bottom w:val="single" w:sz="4" w:space="0" w:color="auto"/>
            </w:tcBorders>
            <w:vAlign w:val="center"/>
          </w:tcPr>
          <w:p w:rsidR="00805084" w:rsidRPr="00B15178" w:rsidRDefault="00805084" w:rsidP="00772480">
            <w:pPr>
              <w:keepLines w:val="0"/>
              <w:overflowPunct/>
              <w:autoSpaceDE/>
              <w:adjustRightInd/>
              <w:spacing w:line="240" w:lineRule="auto"/>
              <w:ind w:firstLine="426"/>
              <w:jc w:val="left"/>
              <w:rPr>
                <w:rFonts w:eastAsia="SimSun"/>
                <w:sz w:val="24"/>
                <w:szCs w:val="24"/>
                <w:lang w:eastAsia="zh-CN"/>
              </w:rPr>
            </w:pPr>
            <w:r w:rsidRPr="00B15178">
              <w:rPr>
                <w:rFonts w:eastAsia="SimSun"/>
                <w:sz w:val="24"/>
                <w:szCs w:val="24"/>
                <w:lang w:eastAsia="zh-CN"/>
              </w:rPr>
              <w:t>Объекты капитального строительства, предназначены для размещения организаций, оказывающих банковские и страховые услуги.</w:t>
            </w:r>
          </w:p>
        </w:tc>
        <w:tc>
          <w:tcPr>
            <w:tcW w:w="992" w:type="dxa"/>
            <w:vAlign w:val="center"/>
          </w:tcPr>
          <w:p w:rsidR="00805084" w:rsidRPr="00B15178" w:rsidRDefault="00805084" w:rsidP="00F241E5">
            <w:pPr>
              <w:spacing w:line="240" w:lineRule="auto"/>
              <w:ind w:firstLine="34"/>
              <w:jc w:val="center"/>
              <w:rPr>
                <w:rFonts w:eastAsia="SimSun"/>
                <w:sz w:val="24"/>
                <w:szCs w:val="24"/>
                <w:lang w:eastAsia="zh-CN"/>
              </w:rPr>
            </w:pPr>
            <w:r w:rsidRPr="00B15178">
              <w:rPr>
                <w:rFonts w:eastAsia="SimSun"/>
                <w:sz w:val="24"/>
                <w:szCs w:val="24"/>
                <w:lang w:eastAsia="zh-CN"/>
              </w:rPr>
              <w:t>4.5</w:t>
            </w:r>
          </w:p>
        </w:tc>
        <w:tc>
          <w:tcPr>
            <w:tcW w:w="7087" w:type="dxa"/>
            <w:vMerge/>
            <w:vAlign w:val="center"/>
          </w:tcPr>
          <w:p w:rsidR="00805084" w:rsidRPr="00B15178" w:rsidRDefault="00805084" w:rsidP="00F241E5">
            <w:pPr>
              <w:keepLines w:val="0"/>
              <w:tabs>
                <w:tab w:val="left" w:pos="2520"/>
              </w:tabs>
              <w:overflowPunct/>
              <w:autoSpaceDE/>
              <w:adjustRightInd/>
              <w:spacing w:line="240" w:lineRule="auto"/>
              <w:ind w:firstLine="34"/>
              <w:jc w:val="center"/>
              <w:rPr>
                <w:rFonts w:eastAsia="SimSun"/>
                <w:sz w:val="24"/>
                <w:szCs w:val="24"/>
                <w:lang w:eastAsia="zh-CN"/>
              </w:rPr>
            </w:pPr>
          </w:p>
        </w:tc>
      </w:tr>
      <w:tr w:rsidR="00805084" w:rsidRPr="00B15178" w:rsidTr="00EC6B4D">
        <w:trPr>
          <w:trHeight w:val="397"/>
        </w:trPr>
        <w:tc>
          <w:tcPr>
            <w:tcW w:w="2093" w:type="dxa"/>
            <w:tcBorders>
              <w:bottom w:val="single" w:sz="4" w:space="0" w:color="auto"/>
            </w:tcBorders>
          </w:tcPr>
          <w:p w:rsidR="00805084" w:rsidRPr="00B15178" w:rsidRDefault="00805084" w:rsidP="00EC6B4D">
            <w:pPr>
              <w:spacing w:line="240" w:lineRule="auto"/>
              <w:ind w:firstLine="0"/>
              <w:jc w:val="left"/>
              <w:rPr>
                <w:sz w:val="24"/>
                <w:szCs w:val="24"/>
              </w:rPr>
            </w:pPr>
            <w:r w:rsidRPr="00B15178">
              <w:rPr>
                <w:sz w:val="24"/>
                <w:szCs w:val="24"/>
              </w:rPr>
              <w:t>Общественное питание.</w:t>
            </w:r>
          </w:p>
          <w:p w:rsidR="00805084" w:rsidRPr="00B15178" w:rsidRDefault="00805084" w:rsidP="00EC6B4D">
            <w:pPr>
              <w:spacing w:line="240" w:lineRule="auto"/>
              <w:ind w:firstLine="0"/>
              <w:jc w:val="left"/>
              <w:rPr>
                <w:sz w:val="24"/>
                <w:szCs w:val="24"/>
              </w:rPr>
            </w:pPr>
          </w:p>
          <w:p w:rsidR="00805084" w:rsidRPr="00B15178" w:rsidRDefault="00805084" w:rsidP="00EC6B4D">
            <w:pPr>
              <w:spacing w:line="240" w:lineRule="auto"/>
              <w:ind w:firstLine="0"/>
              <w:jc w:val="left"/>
              <w:rPr>
                <w:sz w:val="24"/>
                <w:szCs w:val="24"/>
              </w:rPr>
            </w:pPr>
          </w:p>
        </w:tc>
        <w:tc>
          <w:tcPr>
            <w:tcW w:w="5245" w:type="dxa"/>
            <w:tcBorders>
              <w:bottom w:val="single" w:sz="4" w:space="0" w:color="auto"/>
            </w:tcBorders>
          </w:tcPr>
          <w:p w:rsidR="00805084" w:rsidRPr="00B15178" w:rsidRDefault="00805084" w:rsidP="00EC6B4D">
            <w:pPr>
              <w:keepLines w:val="0"/>
              <w:widowControl w:val="0"/>
              <w:overflowPunct/>
              <w:autoSpaceDE/>
              <w:autoSpaceDN/>
              <w:adjustRightInd/>
              <w:spacing w:line="240" w:lineRule="auto"/>
              <w:ind w:firstLine="426"/>
              <w:jc w:val="left"/>
              <w:rPr>
                <w:sz w:val="24"/>
                <w:szCs w:val="24"/>
              </w:rPr>
            </w:pPr>
            <w:r w:rsidRPr="00B15178">
              <w:rPr>
                <w:sz w:val="24"/>
                <w:szCs w:val="24"/>
              </w:rPr>
              <w:t>Объекты капитального строительства в целях устройства мест общественного питания (рестораны, кафе, столовые, закусочные, бары).</w:t>
            </w:r>
          </w:p>
        </w:tc>
        <w:tc>
          <w:tcPr>
            <w:tcW w:w="992" w:type="dxa"/>
          </w:tcPr>
          <w:p w:rsidR="00805084" w:rsidRPr="00B15178" w:rsidRDefault="00805084" w:rsidP="00F241E5">
            <w:pPr>
              <w:keepLines w:val="0"/>
              <w:tabs>
                <w:tab w:val="left" w:pos="2520"/>
              </w:tabs>
              <w:overflowPunct/>
              <w:autoSpaceDE/>
              <w:adjustRightInd/>
              <w:spacing w:line="240" w:lineRule="auto"/>
              <w:ind w:firstLine="34"/>
              <w:jc w:val="center"/>
              <w:rPr>
                <w:rFonts w:eastAsia="SimSun"/>
                <w:sz w:val="24"/>
                <w:szCs w:val="24"/>
                <w:lang w:eastAsia="zh-CN"/>
              </w:rPr>
            </w:pPr>
            <w:r w:rsidRPr="00B15178">
              <w:rPr>
                <w:rFonts w:eastAsia="SimSun"/>
                <w:sz w:val="24"/>
                <w:szCs w:val="24"/>
                <w:lang w:eastAsia="zh-CN"/>
              </w:rPr>
              <w:t>4.6</w:t>
            </w:r>
          </w:p>
        </w:tc>
        <w:tc>
          <w:tcPr>
            <w:tcW w:w="7087" w:type="dxa"/>
            <w:vMerge/>
            <w:vAlign w:val="center"/>
          </w:tcPr>
          <w:p w:rsidR="00805084" w:rsidRPr="00B15178" w:rsidRDefault="00805084" w:rsidP="00F241E5">
            <w:pPr>
              <w:keepLines w:val="0"/>
              <w:tabs>
                <w:tab w:val="left" w:pos="2520"/>
              </w:tabs>
              <w:overflowPunct/>
              <w:autoSpaceDE/>
              <w:adjustRightInd/>
              <w:spacing w:line="240" w:lineRule="auto"/>
              <w:ind w:firstLine="34"/>
              <w:jc w:val="center"/>
              <w:rPr>
                <w:rFonts w:eastAsia="SimSun"/>
                <w:sz w:val="24"/>
                <w:szCs w:val="24"/>
                <w:lang w:eastAsia="zh-CN"/>
              </w:rPr>
            </w:pPr>
          </w:p>
        </w:tc>
      </w:tr>
      <w:tr w:rsidR="00805084" w:rsidRPr="00B15178" w:rsidTr="00EC6B4D">
        <w:trPr>
          <w:trHeight w:val="397"/>
        </w:trPr>
        <w:tc>
          <w:tcPr>
            <w:tcW w:w="2093" w:type="dxa"/>
            <w:tcBorders>
              <w:top w:val="single" w:sz="4" w:space="0" w:color="auto"/>
              <w:left w:val="single" w:sz="8" w:space="0" w:color="auto"/>
              <w:bottom w:val="single" w:sz="4" w:space="0" w:color="auto"/>
              <w:right w:val="single" w:sz="8" w:space="0" w:color="auto"/>
            </w:tcBorders>
          </w:tcPr>
          <w:p w:rsidR="00805084" w:rsidRPr="00B15178" w:rsidRDefault="00805084" w:rsidP="00EC6B4D">
            <w:pPr>
              <w:spacing w:line="240" w:lineRule="auto"/>
              <w:ind w:firstLine="0"/>
              <w:jc w:val="left"/>
              <w:rPr>
                <w:rFonts w:eastAsia="SimSun"/>
                <w:sz w:val="24"/>
                <w:szCs w:val="24"/>
                <w:lang w:eastAsia="zh-CN"/>
              </w:rPr>
            </w:pPr>
            <w:r w:rsidRPr="00B15178">
              <w:rPr>
                <w:rFonts w:eastAsia="SimSun"/>
                <w:sz w:val="24"/>
                <w:szCs w:val="24"/>
                <w:lang w:eastAsia="zh-CN"/>
              </w:rPr>
              <w:t>Гостиничное</w:t>
            </w:r>
          </w:p>
          <w:p w:rsidR="00805084" w:rsidRPr="00B15178" w:rsidRDefault="00805084" w:rsidP="00EC6B4D">
            <w:pPr>
              <w:spacing w:line="240" w:lineRule="auto"/>
              <w:ind w:firstLine="0"/>
              <w:jc w:val="left"/>
              <w:rPr>
                <w:rFonts w:eastAsia="SimSun"/>
                <w:sz w:val="24"/>
                <w:szCs w:val="24"/>
                <w:lang w:eastAsia="zh-CN"/>
              </w:rPr>
            </w:pPr>
            <w:r w:rsidRPr="00B15178">
              <w:rPr>
                <w:rFonts w:eastAsia="SimSun"/>
                <w:sz w:val="24"/>
                <w:szCs w:val="24"/>
                <w:lang w:eastAsia="zh-CN"/>
              </w:rPr>
              <w:t xml:space="preserve"> обслуживание</w:t>
            </w:r>
          </w:p>
        </w:tc>
        <w:tc>
          <w:tcPr>
            <w:tcW w:w="5245" w:type="dxa"/>
            <w:tcBorders>
              <w:top w:val="single" w:sz="4" w:space="0" w:color="auto"/>
              <w:left w:val="single" w:sz="8" w:space="0" w:color="auto"/>
              <w:bottom w:val="single" w:sz="4" w:space="0" w:color="auto"/>
              <w:right w:val="single" w:sz="8" w:space="0" w:color="auto"/>
            </w:tcBorders>
          </w:tcPr>
          <w:p w:rsidR="00805084" w:rsidRPr="00B15178" w:rsidRDefault="00805084" w:rsidP="00EC6B4D">
            <w:pPr>
              <w:spacing w:line="240" w:lineRule="auto"/>
              <w:ind w:firstLine="426"/>
              <w:jc w:val="left"/>
              <w:rPr>
                <w:rFonts w:eastAsia="SimSun"/>
                <w:sz w:val="24"/>
                <w:szCs w:val="24"/>
                <w:lang w:eastAsia="zh-CN"/>
              </w:rPr>
            </w:pPr>
            <w:r w:rsidRPr="00B15178">
              <w:rPr>
                <w:rFonts w:eastAsia="SimSun"/>
                <w:sz w:val="24"/>
                <w:szCs w:val="24"/>
                <w:lang w:eastAsia="zh-CN"/>
              </w:rPr>
              <w:t>Гостиницы,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tc>
        <w:tc>
          <w:tcPr>
            <w:tcW w:w="992" w:type="dxa"/>
            <w:tcBorders>
              <w:top w:val="single" w:sz="4" w:space="0" w:color="auto"/>
            </w:tcBorders>
          </w:tcPr>
          <w:p w:rsidR="00805084" w:rsidRPr="00B15178" w:rsidRDefault="00805084" w:rsidP="00F241E5">
            <w:pPr>
              <w:keepLines w:val="0"/>
              <w:overflowPunct/>
              <w:autoSpaceDE/>
              <w:adjustRightInd/>
              <w:spacing w:line="240" w:lineRule="auto"/>
              <w:ind w:left="-108" w:right="-108" w:firstLine="0"/>
              <w:jc w:val="center"/>
              <w:rPr>
                <w:rFonts w:eastAsia="SimSun"/>
                <w:sz w:val="24"/>
                <w:szCs w:val="24"/>
                <w:lang w:eastAsia="zh-CN"/>
              </w:rPr>
            </w:pPr>
            <w:r w:rsidRPr="00B15178">
              <w:rPr>
                <w:rFonts w:eastAsia="SimSun"/>
                <w:sz w:val="24"/>
                <w:szCs w:val="24"/>
                <w:lang w:eastAsia="zh-CN"/>
              </w:rPr>
              <w:t>4.7</w:t>
            </w:r>
          </w:p>
        </w:tc>
        <w:tc>
          <w:tcPr>
            <w:tcW w:w="7087" w:type="dxa"/>
            <w:tcBorders>
              <w:top w:val="single" w:sz="4" w:space="0" w:color="auto"/>
            </w:tcBorders>
            <w:vAlign w:val="center"/>
          </w:tcPr>
          <w:p w:rsidR="00805084" w:rsidRPr="00B15178" w:rsidRDefault="00805084" w:rsidP="00F241E5">
            <w:pPr>
              <w:spacing w:line="240" w:lineRule="auto"/>
              <w:ind w:firstLine="0"/>
              <w:rPr>
                <w:sz w:val="24"/>
                <w:szCs w:val="24"/>
              </w:rPr>
            </w:pPr>
            <w:r w:rsidRPr="00B15178">
              <w:rPr>
                <w:sz w:val="24"/>
                <w:szCs w:val="24"/>
              </w:rPr>
              <w:t xml:space="preserve">Минимальная/максимальная площадь земельных участков: 400/5000 кв. м; </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spacing w:line="240" w:lineRule="auto"/>
              <w:ind w:firstLine="0"/>
              <w:rPr>
                <w:sz w:val="24"/>
                <w:szCs w:val="24"/>
              </w:rPr>
            </w:pPr>
            <w:r w:rsidRPr="00B15178">
              <w:rPr>
                <w:sz w:val="24"/>
                <w:szCs w:val="24"/>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spacing w:line="240" w:lineRule="auto"/>
              <w:ind w:firstLine="0"/>
              <w:rPr>
                <w:sz w:val="24"/>
                <w:szCs w:val="24"/>
              </w:rPr>
            </w:pPr>
            <w:r w:rsidRPr="00B15178">
              <w:rPr>
                <w:sz w:val="24"/>
                <w:szCs w:val="24"/>
              </w:rPr>
              <w:t>- минимальный процент озеленения земельного участка - 15%.</w:t>
            </w:r>
          </w:p>
          <w:p w:rsidR="00805084" w:rsidRPr="00B15178" w:rsidRDefault="00805084" w:rsidP="00F241E5">
            <w:pPr>
              <w:spacing w:line="240" w:lineRule="auto"/>
              <w:ind w:right="113" w:firstLine="0"/>
              <w:rPr>
                <w:sz w:val="24"/>
                <w:szCs w:val="24"/>
              </w:rPr>
            </w:pPr>
            <w:r w:rsidRPr="00B15178">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805084" w:rsidRPr="00B15178" w:rsidTr="00772480">
        <w:trPr>
          <w:trHeight w:val="397"/>
        </w:trPr>
        <w:tc>
          <w:tcPr>
            <w:tcW w:w="2093" w:type="dxa"/>
            <w:tcBorders>
              <w:top w:val="single" w:sz="4" w:space="0" w:color="auto"/>
              <w:left w:val="single" w:sz="4" w:space="0" w:color="auto"/>
              <w:bottom w:val="single" w:sz="4" w:space="0" w:color="auto"/>
              <w:right w:val="single" w:sz="4" w:space="0" w:color="auto"/>
            </w:tcBorders>
          </w:tcPr>
          <w:p w:rsidR="00805084" w:rsidRPr="00B15178" w:rsidRDefault="00805084" w:rsidP="00772480">
            <w:pPr>
              <w:keepLines w:val="0"/>
              <w:overflowPunct/>
              <w:autoSpaceDE/>
              <w:adjustRightInd/>
              <w:spacing w:line="240" w:lineRule="auto"/>
              <w:ind w:firstLine="0"/>
              <w:jc w:val="left"/>
              <w:rPr>
                <w:rFonts w:eastAsia="SimSun"/>
                <w:sz w:val="24"/>
                <w:szCs w:val="24"/>
                <w:lang w:eastAsia="zh-CN"/>
              </w:rPr>
            </w:pPr>
            <w:r w:rsidRPr="00B15178">
              <w:rPr>
                <w:rFonts w:eastAsia="SimSun"/>
                <w:sz w:val="24"/>
                <w:szCs w:val="24"/>
                <w:lang w:eastAsia="zh-CN"/>
              </w:rPr>
              <w:t>Спорт</w:t>
            </w:r>
          </w:p>
        </w:tc>
        <w:tc>
          <w:tcPr>
            <w:tcW w:w="5245" w:type="dxa"/>
            <w:tcBorders>
              <w:top w:val="single" w:sz="4" w:space="0" w:color="auto"/>
              <w:left w:val="single" w:sz="4" w:space="0" w:color="auto"/>
              <w:bottom w:val="single" w:sz="4" w:space="0" w:color="auto"/>
              <w:right w:val="single" w:sz="4" w:space="0" w:color="auto"/>
            </w:tcBorders>
          </w:tcPr>
          <w:p w:rsidR="00805084" w:rsidRPr="00B15178" w:rsidRDefault="00805084" w:rsidP="00772480">
            <w:pPr>
              <w:keepLines w:val="0"/>
              <w:overflowPunct/>
              <w:autoSpaceDE/>
              <w:adjustRightInd/>
              <w:spacing w:line="240" w:lineRule="auto"/>
              <w:ind w:firstLine="426"/>
              <w:jc w:val="left"/>
              <w:rPr>
                <w:rFonts w:eastAsia="SimSun"/>
                <w:sz w:val="24"/>
                <w:szCs w:val="24"/>
                <w:lang w:eastAsia="zh-CN"/>
              </w:rPr>
            </w:pPr>
            <w:r w:rsidRPr="00B15178">
              <w:rPr>
                <w:rFonts w:eastAsia="SimSun"/>
                <w:sz w:val="24"/>
                <w:szCs w:val="24"/>
                <w:lang w:eastAsia="zh-CN"/>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992" w:type="dxa"/>
            <w:tcBorders>
              <w:top w:val="single" w:sz="4" w:space="0" w:color="auto"/>
              <w:left w:val="single" w:sz="4" w:space="0" w:color="auto"/>
              <w:right w:val="single" w:sz="4" w:space="0" w:color="auto"/>
            </w:tcBorders>
          </w:tcPr>
          <w:p w:rsidR="00805084" w:rsidRPr="00B15178" w:rsidRDefault="00805084" w:rsidP="00F241E5">
            <w:pPr>
              <w:spacing w:line="240" w:lineRule="auto"/>
              <w:ind w:left="-108" w:right="-108" w:firstLine="0"/>
              <w:jc w:val="center"/>
              <w:rPr>
                <w:rFonts w:eastAsia="SimSun"/>
                <w:sz w:val="24"/>
                <w:szCs w:val="24"/>
                <w:lang w:eastAsia="zh-CN"/>
              </w:rPr>
            </w:pPr>
            <w:r w:rsidRPr="00B15178">
              <w:rPr>
                <w:rFonts w:eastAsia="SimSun"/>
                <w:sz w:val="24"/>
                <w:szCs w:val="24"/>
                <w:lang w:eastAsia="zh-CN"/>
              </w:rPr>
              <w:t>5.1</w:t>
            </w:r>
          </w:p>
        </w:tc>
        <w:tc>
          <w:tcPr>
            <w:tcW w:w="7087" w:type="dxa"/>
            <w:vMerge w:val="restart"/>
            <w:tcBorders>
              <w:top w:val="single" w:sz="4" w:space="0" w:color="auto"/>
              <w:left w:val="single" w:sz="4" w:space="0" w:color="auto"/>
              <w:right w:val="single" w:sz="4" w:space="0" w:color="auto"/>
            </w:tcBorders>
            <w:vAlign w:val="center"/>
          </w:tcPr>
          <w:p w:rsidR="00805084" w:rsidRPr="00B15178" w:rsidRDefault="00805084" w:rsidP="00F241E5">
            <w:pPr>
              <w:spacing w:line="240" w:lineRule="auto"/>
              <w:ind w:left="48" w:right="113" w:firstLine="0"/>
              <w:rPr>
                <w:sz w:val="24"/>
                <w:szCs w:val="24"/>
              </w:rPr>
            </w:pPr>
            <w:r w:rsidRPr="00B15178">
              <w:rPr>
                <w:sz w:val="24"/>
                <w:szCs w:val="24"/>
              </w:rPr>
              <w:t>Минимальная/максимальная площадь земельных участков: 10/50000 кв. м;</w:t>
            </w:r>
          </w:p>
          <w:p w:rsidR="00805084" w:rsidRPr="00B15178" w:rsidRDefault="00805084" w:rsidP="00F241E5">
            <w:pPr>
              <w:keepLines w:val="0"/>
              <w:overflowPunct/>
              <w:autoSpaceDE/>
              <w:autoSpaceDN/>
              <w:adjustRightInd/>
              <w:spacing w:line="240" w:lineRule="auto"/>
              <w:ind w:left="48" w:right="113"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48" w:right="113" w:firstLine="0"/>
              <w:rPr>
                <w:sz w:val="24"/>
                <w:szCs w:val="24"/>
              </w:rPr>
            </w:pPr>
            <w:r w:rsidRPr="00B15178">
              <w:rPr>
                <w:sz w:val="24"/>
                <w:szCs w:val="24"/>
              </w:rPr>
              <w:lastRenderedPageBreak/>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left="48" w:right="113"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3 этажа; </w:t>
            </w:r>
          </w:p>
          <w:p w:rsidR="00805084" w:rsidRPr="00B15178" w:rsidRDefault="00805084" w:rsidP="00F241E5">
            <w:pPr>
              <w:spacing w:line="240" w:lineRule="auto"/>
              <w:ind w:left="48" w:right="113" w:firstLine="0"/>
              <w:rPr>
                <w:sz w:val="24"/>
                <w:szCs w:val="24"/>
              </w:rPr>
            </w:pPr>
            <w:r w:rsidRPr="00B15178">
              <w:rPr>
                <w:sz w:val="24"/>
                <w:szCs w:val="24"/>
              </w:rPr>
              <w:t>- максимальная высота зданий от уровня земли до верха перекрытия последнего этажа (или конька кровли) - 15</w:t>
            </w:r>
            <w:r w:rsidR="0060658C" w:rsidRPr="00B15178">
              <w:rPr>
                <w:sz w:val="24"/>
                <w:szCs w:val="24"/>
              </w:rPr>
              <w:t xml:space="preserve"> м</w:t>
            </w:r>
            <w:r w:rsidRPr="00B15178">
              <w:rPr>
                <w:sz w:val="24"/>
                <w:szCs w:val="24"/>
              </w:rPr>
              <w:t xml:space="preserve">; </w:t>
            </w:r>
          </w:p>
          <w:p w:rsidR="00805084" w:rsidRPr="00B15178" w:rsidRDefault="00805084" w:rsidP="00F241E5">
            <w:pPr>
              <w:spacing w:line="240" w:lineRule="auto"/>
              <w:ind w:left="48" w:right="113" w:firstLine="0"/>
              <w:rPr>
                <w:sz w:val="24"/>
                <w:szCs w:val="24"/>
              </w:rPr>
            </w:pPr>
            <w:r w:rsidRPr="00B15178">
              <w:rPr>
                <w:sz w:val="24"/>
                <w:szCs w:val="24"/>
              </w:rPr>
              <w:t>- максимальный процент застройки в границах земельного участка – 80%, процент застройки подземной части не регламентируется.</w:t>
            </w:r>
          </w:p>
        </w:tc>
      </w:tr>
      <w:tr w:rsidR="00805084" w:rsidRPr="00B15178" w:rsidTr="00772480">
        <w:trPr>
          <w:trHeight w:val="397"/>
        </w:trPr>
        <w:tc>
          <w:tcPr>
            <w:tcW w:w="2093" w:type="dxa"/>
            <w:tcBorders>
              <w:top w:val="single" w:sz="4" w:space="0" w:color="auto"/>
            </w:tcBorders>
          </w:tcPr>
          <w:p w:rsidR="00805084" w:rsidRPr="00B15178" w:rsidRDefault="00805084" w:rsidP="00772480">
            <w:pPr>
              <w:widowControl w:val="0"/>
              <w:spacing w:line="240" w:lineRule="auto"/>
              <w:ind w:firstLine="0"/>
              <w:jc w:val="left"/>
              <w:rPr>
                <w:rFonts w:eastAsia="SimSun"/>
                <w:sz w:val="24"/>
                <w:szCs w:val="24"/>
                <w:lang w:eastAsia="zh-CN"/>
              </w:rPr>
            </w:pPr>
            <w:r w:rsidRPr="00B15178">
              <w:rPr>
                <w:rFonts w:eastAsia="SimSun"/>
                <w:sz w:val="24"/>
                <w:szCs w:val="24"/>
                <w:lang w:eastAsia="zh-CN"/>
              </w:rPr>
              <w:lastRenderedPageBreak/>
              <w:t>Обеспечение занятий спортом в помещениях</w:t>
            </w:r>
          </w:p>
        </w:tc>
        <w:tc>
          <w:tcPr>
            <w:tcW w:w="5245" w:type="dxa"/>
            <w:tcBorders>
              <w:top w:val="single" w:sz="4" w:space="0" w:color="auto"/>
              <w:right w:val="single" w:sz="4" w:space="0" w:color="auto"/>
            </w:tcBorders>
          </w:tcPr>
          <w:p w:rsidR="00805084" w:rsidRPr="00B15178" w:rsidRDefault="00805084" w:rsidP="00772480">
            <w:pPr>
              <w:spacing w:line="240" w:lineRule="auto"/>
              <w:ind w:firstLine="426"/>
              <w:jc w:val="left"/>
              <w:rPr>
                <w:rFonts w:eastAsia="SimSun"/>
                <w:sz w:val="24"/>
                <w:szCs w:val="24"/>
                <w:lang w:eastAsia="zh-CN"/>
              </w:rPr>
            </w:pPr>
            <w:r w:rsidRPr="00B15178">
              <w:rPr>
                <w:rFonts w:eastAsia="SimSun"/>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992" w:type="dxa"/>
            <w:tcBorders>
              <w:right w:val="single" w:sz="4" w:space="0" w:color="auto"/>
            </w:tcBorders>
          </w:tcPr>
          <w:p w:rsidR="00805084" w:rsidRPr="00B15178" w:rsidRDefault="00805084" w:rsidP="00F241E5">
            <w:pPr>
              <w:spacing w:line="240" w:lineRule="auto"/>
              <w:ind w:left="-108" w:right="-108" w:firstLine="0"/>
              <w:jc w:val="center"/>
              <w:rPr>
                <w:rFonts w:eastAsia="SimSun"/>
                <w:sz w:val="24"/>
                <w:szCs w:val="24"/>
                <w:lang w:eastAsia="zh-CN"/>
              </w:rPr>
            </w:pPr>
            <w:r w:rsidRPr="00B15178">
              <w:rPr>
                <w:rFonts w:eastAsia="SimSun"/>
                <w:sz w:val="24"/>
                <w:szCs w:val="24"/>
                <w:lang w:eastAsia="zh-CN"/>
              </w:rPr>
              <w:t>5.1.2</w:t>
            </w:r>
          </w:p>
        </w:tc>
        <w:tc>
          <w:tcPr>
            <w:tcW w:w="7087" w:type="dxa"/>
            <w:vMerge/>
            <w:tcBorders>
              <w:left w:val="single" w:sz="4" w:space="0" w:color="auto"/>
              <w:right w:val="single" w:sz="4" w:space="0" w:color="auto"/>
            </w:tcBorders>
            <w:vAlign w:val="center"/>
          </w:tcPr>
          <w:p w:rsidR="00805084" w:rsidRPr="00B15178" w:rsidRDefault="00805084" w:rsidP="00F241E5">
            <w:pPr>
              <w:spacing w:line="240" w:lineRule="auto"/>
              <w:ind w:firstLine="284"/>
              <w:rPr>
                <w:rFonts w:eastAsia="SimSun"/>
                <w:sz w:val="24"/>
                <w:szCs w:val="24"/>
                <w:lang w:eastAsia="zh-CN"/>
              </w:rPr>
            </w:pPr>
          </w:p>
        </w:tc>
      </w:tr>
      <w:tr w:rsidR="00805084" w:rsidRPr="00B15178" w:rsidTr="00265A7D">
        <w:trPr>
          <w:trHeight w:val="397"/>
        </w:trPr>
        <w:tc>
          <w:tcPr>
            <w:tcW w:w="2093" w:type="dxa"/>
            <w:tcBorders>
              <w:top w:val="single" w:sz="4" w:space="0" w:color="auto"/>
              <w:left w:val="single" w:sz="8" w:space="0" w:color="auto"/>
              <w:bottom w:val="single" w:sz="4" w:space="0" w:color="auto"/>
              <w:right w:val="single" w:sz="8" w:space="0" w:color="auto"/>
            </w:tcBorders>
            <w:shd w:val="clear" w:color="auto" w:fill="auto"/>
          </w:tcPr>
          <w:p w:rsidR="00805084" w:rsidRPr="00B15178" w:rsidRDefault="00805084" w:rsidP="00F241E5">
            <w:pPr>
              <w:keepLines w:val="0"/>
              <w:tabs>
                <w:tab w:val="left" w:pos="2520"/>
              </w:tabs>
              <w:overflowPunct/>
              <w:autoSpaceDE/>
              <w:adjustRightInd/>
              <w:spacing w:line="240" w:lineRule="auto"/>
              <w:ind w:firstLine="0"/>
              <w:rPr>
                <w:rFonts w:eastAsia="SimSun"/>
                <w:sz w:val="24"/>
                <w:szCs w:val="24"/>
                <w:lang w:eastAsia="zh-CN"/>
              </w:rPr>
            </w:pPr>
            <w:r w:rsidRPr="00B15178">
              <w:rPr>
                <w:rFonts w:eastAsia="SimSun"/>
                <w:sz w:val="24"/>
                <w:szCs w:val="24"/>
                <w:lang w:eastAsia="zh-CN"/>
              </w:rPr>
              <w:t>Связь</w:t>
            </w:r>
          </w:p>
        </w:tc>
        <w:tc>
          <w:tcPr>
            <w:tcW w:w="5245" w:type="dxa"/>
            <w:tcBorders>
              <w:top w:val="single" w:sz="8" w:space="0" w:color="auto"/>
              <w:left w:val="single" w:sz="8" w:space="0" w:color="auto"/>
              <w:bottom w:val="single" w:sz="8" w:space="0" w:color="auto"/>
              <w:right w:val="single" w:sz="8" w:space="0" w:color="auto"/>
            </w:tcBorders>
            <w:shd w:val="clear" w:color="auto" w:fill="auto"/>
          </w:tcPr>
          <w:p w:rsidR="00805084" w:rsidRPr="00B15178" w:rsidRDefault="00805084" w:rsidP="00F241E5">
            <w:pPr>
              <w:pStyle w:val="ConsPlusNormal"/>
              <w:ind w:firstLine="436"/>
              <w:jc w:val="both"/>
              <w:rPr>
                <w:sz w:val="24"/>
                <w:szCs w:val="24"/>
              </w:rPr>
            </w:pPr>
            <w:r w:rsidRPr="00B15178">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2" w:type="dxa"/>
            <w:tcBorders>
              <w:top w:val="single" w:sz="8" w:space="0" w:color="auto"/>
              <w:left w:val="single" w:sz="8" w:space="0" w:color="auto"/>
              <w:bottom w:val="single" w:sz="8" w:space="0" w:color="auto"/>
              <w:right w:val="single" w:sz="8" w:space="0" w:color="auto"/>
            </w:tcBorders>
          </w:tcPr>
          <w:p w:rsidR="00805084" w:rsidRPr="00B15178" w:rsidRDefault="00805084" w:rsidP="0060658C">
            <w:pPr>
              <w:keepLines w:val="0"/>
              <w:tabs>
                <w:tab w:val="left" w:pos="1134"/>
              </w:tabs>
              <w:overflowPunct/>
              <w:autoSpaceDE/>
              <w:adjustRightInd/>
              <w:spacing w:line="240" w:lineRule="auto"/>
              <w:ind w:hanging="108"/>
              <w:jc w:val="center"/>
              <w:rPr>
                <w:rFonts w:eastAsia="SimSun"/>
                <w:sz w:val="24"/>
                <w:szCs w:val="24"/>
                <w:lang w:eastAsia="zh-CN"/>
              </w:rPr>
            </w:pPr>
            <w:r w:rsidRPr="00B15178">
              <w:rPr>
                <w:rFonts w:eastAsia="SimSun"/>
                <w:sz w:val="24"/>
                <w:szCs w:val="24"/>
                <w:lang w:eastAsia="zh-CN"/>
              </w:rPr>
              <w:t>6.8</w:t>
            </w:r>
          </w:p>
        </w:tc>
        <w:tc>
          <w:tcPr>
            <w:tcW w:w="7087" w:type="dxa"/>
            <w:tcBorders>
              <w:top w:val="single" w:sz="8" w:space="0" w:color="auto"/>
              <w:left w:val="single" w:sz="8" w:space="0" w:color="auto"/>
              <w:bottom w:val="single" w:sz="8" w:space="0" w:color="auto"/>
              <w:right w:val="single" w:sz="8" w:space="0" w:color="auto"/>
            </w:tcBorders>
            <w:shd w:val="clear" w:color="auto" w:fill="auto"/>
            <w:vAlign w:val="center"/>
          </w:tcPr>
          <w:p w:rsidR="00805084" w:rsidRPr="00B15178" w:rsidRDefault="00805084" w:rsidP="00F241E5">
            <w:pPr>
              <w:spacing w:line="240" w:lineRule="auto"/>
              <w:ind w:firstLine="0"/>
              <w:rPr>
                <w:sz w:val="23"/>
                <w:szCs w:val="23"/>
              </w:rPr>
            </w:pPr>
            <w:r w:rsidRPr="00B15178">
              <w:rPr>
                <w:sz w:val="23"/>
                <w:szCs w:val="23"/>
              </w:rPr>
              <w:t xml:space="preserve">Минимальная/максимальная площадь </w:t>
            </w:r>
            <w:r w:rsidR="00772480" w:rsidRPr="00B15178">
              <w:rPr>
                <w:sz w:val="23"/>
                <w:szCs w:val="23"/>
              </w:rPr>
              <w:t xml:space="preserve">земельных участков: 10/10000 </w:t>
            </w:r>
            <w:proofErr w:type="spellStart"/>
            <w:r w:rsidR="00772480" w:rsidRPr="00B15178">
              <w:rPr>
                <w:sz w:val="23"/>
                <w:szCs w:val="23"/>
              </w:rPr>
              <w:t>кв.</w:t>
            </w:r>
            <w:r w:rsidRPr="00B15178">
              <w:rPr>
                <w:sz w:val="23"/>
                <w:szCs w:val="23"/>
              </w:rPr>
              <w:t>м</w:t>
            </w:r>
            <w:proofErr w:type="spellEnd"/>
            <w:r w:rsidRPr="00B15178">
              <w:rPr>
                <w:sz w:val="23"/>
                <w:szCs w:val="23"/>
              </w:rPr>
              <w:t>;</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максимальная высота сооружений от уровня земли - 100 м;</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772480" w:rsidRPr="00B15178" w:rsidRDefault="00772480" w:rsidP="00F241E5">
            <w:pPr>
              <w:spacing w:line="240" w:lineRule="auto"/>
              <w:ind w:firstLine="0"/>
              <w:rPr>
                <w:sz w:val="23"/>
                <w:szCs w:val="23"/>
              </w:rPr>
            </w:pPr>
            <w:r w:rsidRPr="00B15178">
              <w:rPr>
                <w:sz w:val="23"/>
                <w:szCs w:val="23"/>
              </w:rPr>
              <w:t>Не распространяются на линейные объекты</w:t>
            </w:r>
          </w:p>
          <w:p w:rsidR="00805084" w:rsidRPr="00B15178" w:rsidRDefault="00805084" w:rsidP="00F241E5">
            <w:pPr>
              <w:keepLines w:val="0"/>
              <w:tabs>
                <w:tab w:val="left" w:pos="1134"/>
              </w:tabs>
              <w:overflowPunct/>
              <w:autoSpaceDE/>
              <w:adjustRightInd/>
              <w:spacing w:line="240" w:lineRule="auto"/>
              <w:ind w:firstLine="0"/>
              <w:jc w:val="left"/>
              <w:rPr>
                <w:rFonts w:eastAsia="SimSun"/>
                <w:sz w:val="24"/>
                <w:szCs w:val="24"/>
                <w:lang w:eastAsia="zh-CN"/>
              </w:rPr>
            </w:pPr>
          </w:p>
        </w:tc>
      </w:tr>
      <w:tr w:rsidR="00805084" w:rsidRPr="00B15178" w:rsidTr="00EC6B4D">
        <w:trPr>
          <w:trHeight w:val="1289"/>
        </w:trPr>
        <w:tc>
          <w:tcPr>
            <w:tcW w:w="2093" w:type="dxa"/>
            <w:tcBorders>
              <w:top w:val="single" w:sz="4" w:space="0" w:color="auto"/>
              <w:left w:val="single" w:sz="8" w:space="0" w:color="auto"/>
              <w:right w:val="single" w:sz="8" w:space="0" w:color="auto"/>
            </w:tcBorders>
            <w:shd w:val="clear" w:color="auto" w:fill="auto"/>
          </w:tcPr>
          <w:p w:rsidR="00805084" w:rsidRPr="00B15178" w:rsidRDefault="00805084" w:rsidP="00F241E5">
            <w:pPr>
              <w:tabs>
                <w:tab w:val="left" w:pos="2520"/>
              </w:tabs>
              <w:ind w:firstLine="0"/>
              <w:rPr>
                <w:rFonts w:eastAsia="SimSun"/>
                <w:sz w:val="24"/>
                <w:szCs w:val="24"/>
                <w:lang w:eastAsia="zh-CN"/>
              </w:rPr>
            </w:pPr>
            <w:r w:rsidRPr="00B15178">
              <w:rPr>
                <w:rFonts w:eastAsia="SimSun"/>
                <w:sz w:val="24"/>
                <w:szCs w:val="24"/>
                <w:lang w:eastAsia="zh-CN"/>
              </w:rPr>
              <w:t>Автомобильные мойки</w:t>
            </w:r>
          </w:p>
        </w:tc>
        <w:tc>
          <w:tcPr>
            <w:tcW w:w="5245" w:type="dxa"/>
            <w:tcBorders>
              <w:top w:val="single" w:sz="8" w:space="0" w:color="auto"/>
              <w:left w:val="single" w:sz="8" w:space="0" w:color="auto"/>
              <w:right w:val="single" w:sz="8" w:space="0" w:color="auto"/>
            </w:tcBorders>
            <w:shd w:val="clear" w:color="auto" w:fill="auto"/>
          </w:tcPr>
          <w:p w:rsidR="00805084" w:rsidRPr="00B15178" w:rsidRDefault="00805084" w:rsidP="00F241E5">
            <w:pPr>
              <w:pStyle w:val="ConsPlusNormal"/>
              <w:ind w:firstLine="436"/>
              <w:rPr>
                <w:sz w:val="24"/>
                <w:szCs w:val="24"/>
              </w:rPr>
            </w:pPr>
            <w:r w:rsidRPr="00B15178">
              <w:rPr>
                <w:sz w:val="24"/>
                <w:szCs w:val="24"/>
              </w:rPr>
              <w:t>Размещение автомобильных моек, а также размещение магазинов сопутствующей торговли</w:t>
            </w:r>
          </w:p>
        </w:tc>
        <w:tc>
          <w:tcPr>
            <w:tcW w:w="992" w:type="dxa"/>
            <w:tcBorders>
              <w:top w:val="single" w:sz="8" w:space="0" w:color="auto"/>
              <w:left w:val="single" w:sz="8" w:space="0" w:color="auto"/>
              <w:right w:val="single" w:sz="8" w:space="0" w:color="auto"/>
            </w:tcBorders>
          </w:tcPr>
          <w:p w:rsidR="00805084" w:rsidRPr="00B15178" w:rsidRDefault="00805084" w:rsidP="00F241E5">
            <w:pPr>
              <w:tabs>
                <w:tab w:val="left" w:pos="1134"/>
              </w:tabs>
              <w:ind w:right="-108" w:firstLine="0"/>
              <w:jc w:val="center"/>
              <w:rPr>
                <w:rFonts w:eastAsia="SimSun"/>
                <w:sz w:val="24"/>
                <w:szCs w:val="24"/>
                <w:lang w:eastAsia="zh-CN"/>
              </w:rPr>
            </w:pPr>
            <w:r w:rsidRPr="00B15178">
              <w:rPr>
                <w:rFonts w:eastAsia="SimSun"/>
                <w:sz w:val="24"/>
                <w:szCs w:val="24"/>
                <w:lang w:eastAsia="zh-CN"/>
              </w:rPr>
              <w:t>4.9.1.3</w:t>
            </w:r>
          </w:p>
        </w:tc>
        <w:tc>
          <w:tcPr>
            <w:tcW w:w="7087" w:type="dxa"/>
            <w:vMerge w:val="restart"/>
            <w:tcBorders>
              <w:top w:val="single" w:sz="8" w:space="0" w:color="auto"/>
              <w:left w:val="single" w:sz="8" w:space="0" w:color="auto"/>
              <w:right w:val="single" w:sz="8" w:space="0" w:color="auto"/>
            </w:tcBorders>
            <w:shd w:val="clear" w:color="auto" w:fill="auto"/>
            <w:vAlign w:val="center"/>
          </w:tcPr>
          <w:p w:rsidR="00805084" w:rsidRPr="00B15178" w:rsidRDefault="00805084" w:rsidP="00F241E5">
            <w:pPr>
              <w:widowControl w:val="0"/>
              <w:spacing w:line="240" w:lineRule="auto"/>
              <w:ind w:right="-60" w:firstLine="16"/>
              <w:jc w:val="left"/>
              <w:rPr>
                <w:sz w:val="24"/>
                <w:szCs w:val="24"/>
              </w:rPr>
            </w:pPr>
            <w:r w:rsidRPr="00B15178">
              <w:rPr>
                <w:sz w:val="24"/>
                <w:szCs w:val="24"/>
              </w:rPr>
              <w:t>Минимальная/максимальная площадь земельных участков: 100/1000 кв. м;</w:t>
            </w:r>
          </w:p>
          <w:p w:rsidR="00805084" w:rsidRPr="00B15178" w:rsidRDefault="00805084" w:rsidP="00F241E5">
            <w:pPr>
              <w:widowControl w:val="0"/>
              <w:spacing w:line="240" w:lineRule="auto"/>
              <w:ind w:right="-60" w:firstLine="16"/>
              <w:jc w:val="left"/>
              <w:rPr>
                <w:sz w:val="24"/>
                <w:szCs w:val="24"/>
              </w:rPr>
            </w:pPr>
            <w:r w:rsidRPr="00B15178">
              <w:rPr>
                <w:sz w:val="24"/>
                <w:szCs w:val="24"/>
              </w:rPr>
              <w:t>- минимальная ширина земельных участков вдоль фронта улиц и проездов – 10 м;</w:t>
            </w:r>
          </w:p>
          <w:p w:rsidR="00805084" w:rsidRPr="00B15178" w:rsidRDefault="00805084" w:rsidP="00F241E5">
            <w:pPr>
              <w:widowControl w:val="0"/>
              <w:spacing w:line="240" w:lineRule="auto"/>
              <w:ind w:right="-60" w:firstLine="16"/>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16"/>
              <w:jc w:val="left"/>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16"/>
              <w:jc w:val="left"/>
              <w:rPr>
                <w:sz w:val="24"/>
                <w:szCs w:val="24"/>
              </w:rPr>
            </w:pPr>
            <w:r w:rsidRPr="00B15178">
              <w:rPr>
                <w:sz w:val="24"/>
                <w:szCs w:val="24"/>
              </w:rPr>
              <w:t xml:space="preserve">- максимальное количество надземных этажей – 2 этажа; </w:t>
            </w:r>
          </w:p>
          <w:p w:rsidR="00805084" w:rsidRPr="00B15178" w:rsidRDefault="00805084" w:rsidP="00F241E5">
            <w:pPr>
              <w:widowControl w:val="0"/>
              <w:spacing w:line="240" w:lineRule="auto"/>
              <w:ind w:right="-60" w:firstLine="16"/>
              <w:jc w:val="left"/>
              <w:rPr>
                <w:sz w:val="24"/>
                <w:szCs w:val="24"/>
              </w:rPr>
            </w:pPr>
            <w:r w:rsidRPr="00B15178">
              <w:rPr>
                <w:sz w:val="24"/>
                <w:szCs w:val="24"/>
              </w:rPr>
              <w:t>- максимальная высота зданий от уровня земли до верха перекрытия последнего этажа (или конька кровли) - 9 м;</w:t>
            </w:r>
          </w:p>
          <w:p w:rsidR="00805084" w:rsidRPr="00B15178" w:rsidRDefault="00805084" w:rsidP="00F241E5">
            <w:pPr>
              <w:widowControl w:val="0"/>
              <w:spacing w:line="240" w:lineRule="auto"/>
              <w:ind w:right="-60" w:firstLine="16"/>
              <w:jc w:val="left"/>
              <w:rPr>
                <w:sz w:val="24"/>
                <w:szCs w:val="24"/>
              </w:rPr>
            </w:pPr>
            <w:r w:rsidRPr="00B15178">
              <w:rPr>
                <w:sz w:val="24"/>
                <w:szCs w:val="24"/>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widowControl w:val="0"/>
              <w:spacing w:line="240" w:lineRule="auto"/>
              <w:ind w:right="-60" w:firstLine="16"/>
              <w:jc w:val="left"/>
              <w:rPr>
                <w:sz w:val="24"/>
                <w:szCs w:val="24"/>
              </w:rPr>
            </w:pPr>
            <w:r w:rsidRPr="00B15178">
              <w:rPr>
                <w:sz w:val="24"/>
                <w:szCs w:val="24"/>
              </w:rPr>
              <w:t>- минимальный процент озеленения земельного участка - 20%.</w:t>
            </w:r>
          </w:p>
          <w:p w:rsidR="00805084" w:rsidRPr="00B15178" w:rsidRDefault="00805084" w:rsidP="00F241E5">
            <w:pPr>
              <w:keepLines w:val="0"/>
              <w:tabs>
                <w:tab w:val="left" w:pos="1134"/>
              </w:tabs>
              <w:overflowPunct/>
              <w:autoSpaceDE/>
              <w:adjustRightInd/>
              <w:spacing w:line="240" w:lineRule="auto"/>
              <w:ind w:firstLine="0"/>
              <w:jc w:val="left"/>
              <w:rPr>
                <w:rFonts w:eastAsia="SimSun"/>
                <w:sz w:val="24"/>
                <w:szCs w:val="24"/>
                <w:lang w:eastAsia="zh-CN"/>
              </w:rPr>
            </w:pPr>
            <w:r w:rsidRPr="00B15178">
              <w:rPr>
                <w:sz w:val="24"/>
                <w:szCs w:val="24"/>
              </w:rPr>
              <w:t xml:space="preserve">Расстояние от автомойки и СТО до жилых, общественных зданий, </w:t>
            </w:r>
            <w:r w:rsidRPr="00B15178">
              <w:rPr>
                <w:sz w:val="24"/>
                <w:szCs w:val="24"/>
              </w:rPr>
              <w:lastRenderedPageBreak/>
              <w:t>общео</w:t>
            </w:r>
            <w:r w:rsidR="0060658C" w:rsidRPr="00B15178">
              <w:rPr>
                <w:sz w:val="24"/>
                <w:szCs w:val="24"/>
              </w:rPr>
              <w:t>бразовательных учреждений, лечеб</w:t>
            </w:r>
            <w:r w:rsidRPr="00B15178">
              <w:rPr>
                <w:sz w:val="24"/>
                <w:szCs w:val="24"/>
              </w:rPr>
              <w:t>ных учреждений со стационаром – 50 м, с учетом выполнен</w:t>
            </w:r>
            <w:r w:rsidR="0060658C" w:rsidRPr="00B15178">
              <w:rPr>
                <w:sz w:val="24"/>
                <w:szCs w:val="24"/>
              </w:rPr>
              <w:t>ия треб</w:t>
            </w:r>
            <w:r w:rsidRPr="00B15178">
              <w:rPr>
                <w:sz w:val="24"/>
                <w:szCs w:val="24"/>
              </w:rPr>
              <w:t>ований СанПиН 2.2.1/1200-03.</w:t>
            </w:r>
          </w:p>
        </w:tc>
      </w:tr>
      <w:tr w:rsidR="00805084" w:rsidRPr="00B15178" w:rsidTr="00265A7D">
        <w:trPr>
          <w:trHeight w:val="20"/>
        </w:trPr>
        <w:tc>
          <w:tcPr>
            <w:tcW w:w="2093" w:type="dxa"/>
            <w:tcBorders>
              <w:top w:val="single" w:sz="4" w:space="0" w:color="auto"/>
              <w:left w:val="single" w:sz="8" w:space="0" w:color="auto"/>
              <w:bottom w:val="single" w:sz="4" w:space="0" w:color="auto"/>
              <w:right w:val="single" w:sz="8" w:space="0" w:color="auto"/>
            </w:tcBorders>
            <w:shd w:val="clear" w:color="auto" w:fill="auto"/>
          </w:tcPr>
          <w:p w:rsidR="00805084" w:rsidRPr="00B15178" w:rsidRDefault="00805084" w:rsidP="00F241E5">
            <w:pPr>
              <w:keepLines w:val="0"/>
              <w:tabs>
                <w:tab w:val="left" w:pos="2520"/>
              </w:tabs>
              <w:overflowPunct/>
              <w:autoSpaceDE/>
              <w:adjustRightInd/>
              <w:spacing w:line="240" w:lineRule="auto"/>
              <w:ind w:firstLine="0"/>
              <w:rPr>
                <w:rFonts w:eastAsia="SimSun"/>
                <w:sz w:val="24"/>
                <w:szCs w:val="24"/>
                <w:lang w:eastAsia="zh-CN"/>
              </w:rPr>
            </w:pPr>
            <w:r w:rsidRPr="00B15178">
              <w:rPr>
                <w:rFonts w:eastAsia="SimSun"/>
                <w:sz w:val="24"/>
                <w:szCs w:val="24"/>
                <w:lang w:eastAsia="zh-CN"/>
              </w:rPr>
              <w:t>Ремонт автомобилей</w:t>
            </w:r>
          </w:p>
        </w:tc>
        <w:tc>
          <w:tcPr>
            <w:tcW w:w="5245" w:type="dxa"/>
            <w:tcBorders>
              <w:top w:val="single" w:sz="8" w:space="0" w:color="auto"/>
              <w:left w:val="single" w:sz="8" w:space="0" w:color="auto"/>
              <w:bottom w:val="single" w:sz="8" w:space="0" w:color="auto"/>
              <w:right w:val="single" w:sz="8" w:space="0" w:color="auto"/>
            </w:tcBorders>
            <w:shd w:val="clear" w:color="auto" w:fill="auto"/>
          </w:tcPr>
          <w:p w:rsidR="00805084" w:rsidRPr="00B15178" w:rsidRDefault="00805084" w:rsidP="00F241E5">
            <w:pPr>
              <w:pStyle w:val="ConsPlusNormal"/>
              <w:ind w:firstLine="436"/>
              <w:rPr>
                <w:sz w:val="24"/>
                <w:szCs w:val="24"/>
              </w:rPr>
            </w:pPr>
            <w:r w:rsidRPr="00B15178">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2" w:type="dxa"/>
            <w:tcBorders>
              <w:left w:val="single" w:sz="8" w:space="0" w:color="auto"/>
              <w:bottom w:val="single" w:sz="8" w:space="0" w:color="auto"/>
              <w:right w:val="single" w:sz="8" w:space="0" w:color="auto"/>
            </w:tcBorders>
          </w:tcPr>
          <w:p w:rsidR="00805084" w:rsidRPr="00B15178" w:rsidRDefault="00805084" w:rsidP="00F241E5">
            <w:pPr>
              <w:keepLines w:val="0"/>
              <w:tabs>
                <w:tab w:val="left" w:pos="1134"/>
              </w:tabs>
              <w:overflowPunct/>
              <w:autoSpaceDE/>
              <w:adjustRightInd/>
              <w:spacing w:line="240" w:lineRule="auto"/>
              <w:ind w:right="-108" w:firstLine="0"/>
              <w:jc w:val="center"/>
              <w:rPr>
                <w:rFonts w:eastAsia="SimSun"/>
                <w:sz w:val="24"/>
                <w:szCs w:val="24"/>
                <w:lang w:eastAsia="zh-CN"/>
              </w:rPr>
            </w:pPr>
            <w:r w:rsidRPr="00B15178">
              <w:rPr>
                <w:rFonts w:eastAsia="SimSun"/>
                <w:sz w:val="24"/>
                <w:szCs w:val="24"/>
                <w:lang w:eastAsia="zh-CN"/>
              </w:rPr>
              <w:t>4.9.1.4</w:t>
            </w:r>
          </w:p>
        </w:tc>
        <w:tc>
          <w:tcPr>
            <w:tcW w:w="7087" w:type="dxa"/>
            <w:vMerge/>
            <w:tcBorders>
              <w:left w:val="single" w:sz="8" w:space="0" w:color="auto"/>
              <w:bottom w:val="single" w:sz="8" w:space="0" w:color="auto"/>
              <w:right w:val="single" w:sz="8" w:space="0" w:color="auto"/>
            </w:tcBorders>
            <w:shd w:val="clear" w:color="auto" w:fill="auto"/>
            <w:vAlign w:val="center"/>
          </w:tcPr>
          <w:p w:rsidR="00805084" w:rsidRPr="00B15178" w:rsidRDefault="00805084" w:rsidP="00F241E5">
            <w:pPr>
              <w:keepLines w:val="0"/>
              <w:tabs>
                <w:tab w:val="left" w:pos="1134"/>
              </w:tabs>
              <w:overflowPunct/>
              <w:autoSpaceDE/>
              <w:adjustRightInd/>
              <w:spacing w:line="240" w:lineRule="auto"/>
              <w:ind w:firstLine="426"/>
              <w:jc w:val="left"/>
              <w:rPr>
                <w:rFonts w:eastAsia="SimSun"/>
                <w:sz w:val="24"/>
                <w:szCs w:val="24"/>
                <w:lang w:eastAsia="zh-CN"/>
              </w:rPr>
            </w:pPr>
          </w:p>
        </w:tc>
      </w:tr>
    </w:tbl>
    <w:p w:rsidR="00805084" w:rsidRPr="00B15178" w:rsidRDefault="00805084" w:rsidP="00805084">
      <w:pPr>
        <w:spacing w:line="240" w:lineRule="auto"/>
        <w:ind w:firstLine="0"/>
        <w:rPr>
          <w:b/>
          <w:sz w:val="20"/>
          <w:szCs w:val="20"/>
        </w:rPr>
      </w:pPr>
    </w:p>
    <w:p w:rsidR="00805084" w:rsidRPr="00B15178" w:rsidRDefault="00805084" w:rsidP="00805084">
      <w:pPr>
        <w:spacing w:line="240" w:lineRule="auto"/>
        <w:ind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805084" w:rsidRPr="00B15178" w:rsidRDefault="00805084" w:rsidP="00805084">
      <w:pPr>
        <w:widowControl w:val="0"/>
        <w:spacing w:line="240" w:lineRule="auto"/>
        <w:ind w:firstLine="0"/>
        <w:rPr>
          <w:sz w:val="16"/>
          <w:szCs w:val="16"/>
        </w:rPr>
      </w:pPr>
    </w:p>
    <w:p w:rsidR="006F7178" w:rsidRPr="00B15178" w:rsidRDefault="006F7178" w:rsidP="006F7178">
      <w:pPr>
        <w:widowControl w:val="0"/>
        <w:spacing w:line="240" w:lineRule="auto"/>
        <w:ind w:left="-142" w:right="-173" w:firstLine="710"/>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6F7178" w:rsidRPr="00B15178" w:rsidRDefault="006F7178"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F7178" w:rsidRPr="00B15178" w:rsidRDefault="006F7178"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6F7178" w:rsidRPr="00B15178" w:rsidRDefault="006F7178"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проезды общего пользования;</w:t>
      </w:r>
    </w:p>
    <w:p w:rsidR="006F7178" w:rsidRPr="00B15178" w:rsidRDefault="006F7178"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F7178" w:rsidRPr="00B15178" w:rsidRDefault="006F7178"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6F7178" w:rsidRPr="00B15178" w:rsidRDefault="006F7178"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6F7178" w:rsidRPr="00B15178" w:rsidRDefault="006F7178"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6F7178" w:rsidRPr="00B15178" w:rsidRDefault="006F7178"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6F7178" w:rsidRPr="00B15178" w:rsidRDefault="006F7178" w:rsidP="006F7178">
      <w:pPr>
        <w:widowControl w:val="0"/>
        <w:spacing w:line="240" w:lineRule="auto"/>
        <w:ind w:left="-142" w:right="-173" w:firstLine="710"/>
        <w:rPr>
          <w:sz w:val="23"/>
          <w:szCs w:val="23"/>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9F3561" w:rsidRPr="00B15178" w:rsidRDefault="009F3561" w:rsidP="009F3561">
      <w:pPr>
        <w:widowControl w:val="0"/>
        <w:spacing w:line="240" w:lineRule="auto"/>
        <w:ind w:firstLine="0"/>
        <w:rPr>
          <w:sz w:val="16"/>
          <w:szCs w:val="1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0206"/>
      </w:tblGrid>
      <w:tr w:rsidR="009F3561" w:rsidRPr="00B15178" w:rsidTr="009F3561">
        <w:trPr>
          <w:trHeight w:val="552"/>
        </w:trPr>
        <w:tc>
          <w:tcPr>
            <w:tcW w:w="5353" w:type="dxa"/>
            <w:vAlign w:val="center"/>
          </w:tcPr>
          <w:p w:rsidR="009F3561" w:rsidRPr="00B15178" w:rsidRDefault="009F3561" w:rsidP="009F3561">
            <w:pPr>
              <w:tabs>
                <w:tab w:val="left" w:pos="2520"/>
              </w:tabs>
              <w:spacing w:line="240" w:lineRule="auto"/>
              <w:ind w:firstLine="426"/>
              <w:jc w:val="center"/>
              <w:rPr>
                <w:rFonts w:eastAsia="SimSun"/>
                <w:sz w:val="22"/>
                <w:szCs w:val="22"/>
                <w:lang w:eastAsia="zh-CN"/>
              </w:rPr>
            </w:pPr>
            <w:r w:rsidRPr="00B15178">
              <w:rPr>
                <w:b/>
                <w:sz w:val="20"/>
                <w:szCs w:val="20"/>
              </w:rPr>
              <w:t xml:space="preserve">ВИДЫ ИСПОЛЬЗОВАНИЯ </w:t>
            </w:r>
          </w:p>
        </w:tc>
        <w:tc>
          <w:tcPr>
            <w:tcW w:w="10206" w:type="dxa"/>
            <w:vAlign w:val="center"/>
          </w:tcPr>
          <w:p w:rsidR="009F3561" w:rsidRPr="00B15178" w:rsidRDefault="009F3561" w:rsidP="009F3561">
            <w:pPr>
              <w:tabs>
                <w:tab w:val="left" w:pos="2520"/>
              </w:tabs>
              <w:spacing w:line="240" w:lineRule="auto"/>
              <w:ind w:firstLine="426"/>
              <w:jc w:val="center"/>
              <w:rPr>
                <w:rFonts w:eastAsia="SimSun"/>
                <w:b/>
                <w:sz w:val="20"/>
                <w:szCs w:val="20"/>
                <w:lang w:eastAsia="zh-CN"/>
              </w:rPr>
            </w:pPr>
            <w:r w:rsidRPr="00B15178">
              <w:rPr>
                <w:rFonts w:eastAsia="SimSun"/>
                <w:b/>
                <w:sz w:val="20"/>
                <w:szCs w:val="20"/>
                <w:lang w:eastAsia="zh-CN"/>
              </w:rPr>
              <w:t>ПРЕДЕЛЬНЫЕ ПАРАМЕТРЫ РАЗРЕШЕННОГО СТРОИТЕЛЬСТВА</w:t>
            </w:r>
          </w:p>
        </w:tc>
      </w:tr>
      <w:tr w:rsidR="009F3561" w:rsidRPr="00B15178" w:rsidTr="009F3561">
        <w:trPr>
          <w:trHeight w:val="996"/>
        </w:trPr>
        <w:tc>
          <w:tcPr>
            <w:tcW w:w="5353" w:type="dxa"/>
            <w:vAlign w:val="center"/>
          </w:tcPr>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Встроенные или отдельно стоящие коллективные хранилища сельскохозяйственных продуктов (для многоквартирных домов).</w:t>
            </w:r>
          </w:p>
        </w:tc>
        <w:tc>
          <w:tcPr>
            <w:tcW w:w="10206" w:type="dxa"/>
            <w:vAlign w:val="center"/>
          </w:tcPr>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Максимальное количество надземных этажей  – не более 1 </w:t>
            </w:r>
            <w:proofErr w:type="spellStart"/>
            <w:r w:rsidRPr="00B15178">
              <w:rPr>
                <w:rFonts w:eastAsia="SimSun"/>
                <w:sz w:val="23"/>
                <w:szCs w:val="23"/>
                <w:lang w:eastAsia="zh-CN"/>
              </w:rPr>
              <w:t>эт</w:t>
            </w:r>
            <w:proofErr w:type="spellEnd"/>
            <w:r w:rsidRPr="00B15178">
              <w:rPr>
                <w:rFonts w:eastAsia="SimSun"/>
                <w:sz w:val="23"/>
                <w:szCs w:val="23"/>
                <w:lang w:eastAsia="zh-CN"/>
              </w:rPr>
              <w:t>.</w:t>
            </w:r>
          </w:p>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Общая площадь коллективных хранилищ сельскохозяйственных продуктов определяется из расчета 4 - 5 </w:t>
            </w:r>
            <w:proofErr w:type="spellStart"/>
            <w:r w:rsidRPr="00B15178">
              <w:rPr>
                <w:rFonts w:eastAsia="SimSun"/>
                <w:sz w:val="23"/>
                <w:szCs w:val="23"/>
                <w:lang w:eastAsia="zh-CN"/>
              </w:rPr>
              <w:t>кв.м</w:t>
            </w:r>
            <w:proofErr w:type="spellEnd"/>
            <w:r w:rsidRPr="00B15178">
              <w:rPr>
                <w:rFonts w:eastAsia="SimSun"/>
                <w:sz w:val="23"/>
                <w:szCs w:val="23"/>
                <w:lang w:eastAsia="zh-CN"/>
              </w:rPr>
              <w:t xml:space="preserve"> на одну семью. </w:t>
            </w:r>
          </w:p>
        </w:tc>
      </w:tr>
      <w:tr w:rsidR="009F3561" w:rsidRPr="00B15178" w:rsidTr="009F3561">
        <w:trPr>
          <w:trHeight w:val="1407"/>
        </w:trPr>
        <w:tc>
          <w:tcPr>
            <w:tcW w:w="5353" w:type="dxa"/>
          </w:tcPr>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Хозяйственные постройки для хранения инвентаря и других хозяйственных нужд, а также - хозяйственные подъезды для территорий с местами </w:t>
            </w:r>
            <w:r w:rsidRPr="00B15178">
              <w:rPr>
                <w:rFonts w:eastAsia="SimSun"/>
                <w:sz w:val="23"/>
                <w:szCs w:val="23"/>
                <w:lang w:eastAsia="zh-CN"/>
              </w:rPr>
              <w:lastRenderedPageBreak/>
              <w:t>приложения труда и с возможностью ведения ограниченного личного подсобного хозяйства (без содержания скота и птицы), садоводства, огородничества.</w:t>
            </w:r>
          </w:p>
        </w:tc>
        <w:tc>
          <w:tcPr>
            <w:tcW w:w="10206" w:type="dxa"/>
          </w:tcPr>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lastRenderedPageBreak/>
              <w:t xml:space="preserve">Максимальное количество надземных этажей – не более 2 </w:t>
            </w:r>
            <w:proofErr w:type="spellStart"/>
            <w:r w:rsidRPr="00B15178">
              <w:rPr>
                <w:rFonts w:eastAsia="SimSun"/>
                <w:sz w:val="23"/>
                <w:szCs w:val="23"/>
                <w:lang w:eastAsia="zh-CN"/>
              </w:rPr>
              <w:t>эт</w:t>
            </w:r>
            <w:proofErr w:type="spellEnd"/>
            <w:r w:rsidRPr="00B15178">
              <w:rPr>
                <w:rFonts w:eastAsia="SimSun"/>
                <w:sz w:val="23"/>
                <w:szCs w:val="23"/>
                <w:lang w:eastAsia="zh-CN"/>
              </w:rPr>
              <w:t xml:space="preserve">. (при условии обеспечения нормативной инсоляции на территории соседних </w:t>
            </w:r>
            <w:proofErr w:type="spellStart"/>
            <w:r w:rsidRPr="00B15178">
              <w:rPr>
                <w:rFonts w:eastAsia="SimSun"/>
                <w:sz w:val="23"/>
                <w:szCs w:val="23"/>
                <w:lang w:eastAsia="zh-CN"/>
              </w:rPr>
              <w:t>приквартирных</w:t>
            </w:r>
            <w:proofErr w:type="spellEnd"/>
            <w:r w:rsidRPr="00B15178">
              <w:rPr>
                <w:rFonts w:eastAsia="SimSun"/>
                <w:sz w:val="23"/>
                <w:szCs w:val="23"/>
                <w:lang w:eastAsia="zh-CN"/>
              </w:rPr>
              <w:t xml:space="preserve"> участков).</w:t>
            </w:r>
          </w:p>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Максимальная высота – </w:t>
            </w:r>
            <w:smartTag w:uri="urn:schemas-microsoft-com:office:smarttags" w:element="metricconverter">
              <w:smartTagPr>
                <w:attr w:name="ProductID" w:val="8 м"/>
              </w:smartTagPr>
              <w:r w:rsidRPr="00B15178">
                <w:rPr>
                  <w:rFonts w:eastAsia="SimSun"/>
                  <w:sz w:val="23"/>
                  <w:szCs w:val="23"/>
                  <w:lang w:eastAsia="zh-CN"/>
                </w:rPr>
                <w:t>8 м</w:t>
              </w:r>
            </w:smartTag>
            <w:r w:rsidRPr="00B15178">
              <w:rPr>
                <w:rFonts w:eastAsia="SimSun"/>
                <w:sz w:val="23"/>
                <w:szCs w:val="23"/>
                <w:lang w:eastAsia="zh-CN"/>
              </w:rPr>
              <w:t xml:space="preserve">. </w:t>
            </w:r>
          </w:p>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Общая площадь помещений - до 200 кв. м.</w:t>
            </w:r>
          </w:p>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Минимальный отступ хозяйственных построек от фасадной границы земельного участка – 5 м;</w:t>
            </w:r>
          </w:p>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 от границы смежных земельных участков – 1 м, с учетом соблюдения требований технических регламентов. </w:t>
            </w:r>
          </w:p>
          <w:p w:rsidR="009F3561" w:rsidRPr="00B15178" w:rsidRDefault="009F3561" w:rsidP="009F3561">
            <w:pPr>
              <w:tabs>
                <w:tab w:val="left" w:pos="1134"/>
              </w:tabs>
              <w:spacing w:line="240" w:lineRule="auto"/>
              <w:ind w:firstLine="0"/>
              <w:rPr>
                <w:rFonts w:eastAsia="SimSun"/>
                <w:sz w:val="23"/>
                <w:szCs w:val="23"/>
                <w:lang w:eastAsia="zh-CN"/>
              </w:rPr>
            </w:pPr>
            <w:r w:rsidRPr="00B15178">
              <w:rPr>
                <w:rFonts w:eastAsia="SimSun"/>
                <w:sz w:val="23"/>
                <w:szCs w:val="23"/>
                <w:lang w:eastAsia="zh-CN"/>
              </w:rPr>
              <w:t xml:space="preserve">Группы сараев должны содержать не более 30 блоков каждая. Площадь застройки сблокированных </w:t>
            </w:r>
            <w:r w:rsidRPr="00B15178">
              <w:rPr>
                <w:rFonts w:eastAsia="SimSun"/>
                <w:sz w:val="23"/>
                <w:szCs w:val="23"/>
                <w:lang w:eastAsia="zh-CN"/>
              </w:rPr>
              <w:lastRenderedPageBreak/>
              <w:t xml:space="preserve">сараев не должна превышать 800 </w:t>
            </w:r>
            <w:proofErr w:type="spellStart"/>
            <w:r w:rsidRPr="00B15178">
              <w:rPr>
                <w:rFonts w:eastAsia="SimSun"/>
                <w:sz w:val="23"/>
                <w:szCs w:val="23"/>
                <w:lang w:eastAsia="zh-CN"/>
              </w:rPr>
              <w:t>кв.м</w:t>
            </w:r>
            <w:proofErr w:type="spellEnd"/>
            <w:r w:rsidRPr="00B15178">
              <w:rPr>
                <w:rFonts w:eastAsia="SimSun"/>
                <w:sz w:val="23"/>
                <w:szCs w:val="23"/>
                <w:lang w:eastAsia="zh-CN"/>
              </w:rPr>
              <w:t>.</w:t>
            </w:r>
          </w:p>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Вспомогательные строения, за исключением гаражей, размещать со стороны улиц не допускается. </w:t>
            </w:r>
          </w:p>
        </w:tc>
      </w:tr>
      <w:tr w:rsidR="009F3561" w:rsidRPr="00B15178" w:rsidTr="009F3561">
        <w:trPr>
          <w:trHeight w:val="20"/>
        </w:trPr>
        <w:tc>
          <w:tcPr>
            <w:tcW w:w="5353" w:type="dxa"/>
          </w:tcPr>
          <w:p w:rsidR="009F3561" w:rsidRPr="00B15178" w:rsidRDefault="009F3561" w:rsidP="009F3561">
            <w:pPr>
              <w:spacing w:line="240" w:lineRule="auto"/>
              <w:ind w:firstLine="426"/>
              <w:rPr>
                <w:rFonts w:eastAsia="SimSun"/>
                <w:sz w:val="23"/>
                <w:szCs w:val="23"/>
                <w:lang w:eastAsia="zh-CN"/>
              </w:rPr>
            </w:pPr>
            <w:r w:rsidRPr="00B15178">
              <w:rPr>
                <w:sz w:val="23"/>
                <w:szCs w:val="23"/>
              </w:rPr>
              <w:lastRenderedPageBreak/>
              <w:t>Навесы, беседки, мангалы, вольеры</w:t>
            </w:r>
          </w:p>
        </w:tc>
        <w:tc>
          <w:tcPr>
            <w:tcW w:w="10206" w:type="dxa"/>
          </w:tcPr>
          <w:p w:rsidR="009F3561" w:rsidRPr="00B15178" w:rsidRDefault="009F3561" w:rsidP="009F3561">
            <w:pPr>
              <w:tabs>
                <w:tab w:val="left" w:pos="-9323"/>
              </w:tabs>
              <w:spacing w:line="240" w:lineRule="auto"/>
              <w:ind w:firstLine="0"/>
              <w:rPr>
                <w:rFonts w:eastAsia="SimSun"/>
                <w:sz w:val="23"/>
                <w:szCs w:val="23"/>
                <w:lang w:eastAsia="zh-CN"/>
              </w:rPr>
            </w:pPr>
            <w:r w:rsidRPr="00B15178">
              <w:rPr>
                <w:rFonts w:eastAsia="SimSun"/>
                <w:sz w:val="23"/>
                <w:szCs w:val="23"/>
                <w:lang w:eastAsia="zh-CN"/>
              </w:rPr>
              <w:t>Минимальный отступ от границ смежных земельных участков – 1 метр.</w:t>
            </w:r>
          </w:p>
          <w:p w:rsidR="009F3561" w:rsidRPr="00B15178" w:rsidRDefault="009F3561" w:rsidP="009F3561">
            <w:pPr>
              <w:tabs>
                <w:tab w:val="left" w:pos="1134"/>
              </w:tabs>
              <w:spacing w:line="240" w:lineRule="auto"/>
              <w:ind w:firstLine="0"/>
              <w:rPr>
                <w:rFonts w:eastAsia="SimSun"/>
                <w:sz w:val="23"/>
                <w:szCs w:val="23"/>
                <w:lang w:eastAsia="zh-CN"/>
              </w:rPr>
            </w:pPr>
            <w:r w:rsidRPr="00B15178">
              <w:rPr>
                <w:rFonts w:eastAsia="SimSun"/>
                <w:sz w:val="23"/>
                <w:szCs w:val="23"/>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9F3561" w:rsidRPr="00B15178" w:rsidRDefault="009F3561" w:rsidP="009F3561">
            <w:pPr>
              <w:tabs>
                <w:tab w:val="left" w:pos="1134"/>
              </w:tabs>
              <w:spacing w:line="240" w:lineRule="auto"/>
              <w:ind w:firstLine="0"/>
              <w:rPr>
                <w:rFonts w:eastAsia="SimSun"/>
                <w:sz w:val="23"/>
                <w:szCs w:val="23"/>
                <w:lang w:eastAsia="zh-CN"/>
              </w:rPr>
            </w:pPr>
            <w:r w:rsidRPr="00B15178">
              <w:rPr>
                <w:rFonts w:eastAsia="SimSun"/>
                <w:sz w:val="23"/>
                <w:szCs w:val="23"/>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 м.</w:t>
            </w:r>
          </w:p>
        </w:tc>
      </w:tr>
      <w:tr w:rsidR="009F3561" w:rsidRPr="00B15178" w:rsidTr="009F3561">
        <w:trPr>
          <w:trHeight w:val="20"/>
        </w:trPr>
        <w:tc>
          <w:tcPr>
            <w:tcW w:w="5353" w:type="dxa"/>
          </w:tcPr>
          <w:p w:rsidR="009F3561" w:rsidRPr="00B15178" w:rsidRDefault="009F3561" w:rsidP="009F3561">
            <w:pPr>
              <w:spacing w:line="240" w:lineRule="auto"/>
              <w:ind w:firstLine="426"/>
              <w:rPr>
                <w:rFonts w:eastAsia="SimSun"/>
                <w:sz w:val="23"/>
                <w:szCs w:val="23"/>
                <w:lang w:eastAsia="zh-CN"/>
              </w:rPr>
            </w:pPr>
            <w:r w:rsidRPr="00B15178">
              <w:rPr>
                <w:rFonts w:eastAsia="SimSun"/>
                <w:sz w:val="23"/>
                <w:szCs w:val="23"/>
                <w:lang w:eastAsia="zh-CN"/>
              </w:rPr>
              <w:t>Площадки для игр детей дошкольного и младшего школьного возраста, для отдыха взрослого населения,</w:t>
            </w:r>
          </w:p>
          <w:p w:rsidR="009F3561" w:rsidRPr="00B15178" w:rsidRDefault="009F3561" w:rsidP="009F3561">
            <w:pPr>
              <w:spacing w:line="240" w:lineRule="auto"/>
              <w:ind w:firstLine="426"/>
              <w:rPr>
                <w:rFonts w:eastAsia="SimSun"/>
                <w:sz w:val="23"/>
                <w:szCs w:val="23"/>
                <w:lang w:eastAsia="zh-CN"/>
              </w:rPr>
            </w:pPr>
            <w:r w:rsidRPr="00B15178">
              <w:rPr>
                <w:rFonts w:eastAsia="SimSun"/>
                <w:sz w:val="23"/>
                <w:szCs w:val="23"/>
                <w:lang w:eastAsia="zh-CN"/>
              </w:rPr>
              <w:t xml:space="preserve">для занятий физкультурой, для хозяйственных целей и выгула собак. </w:t>
            </w:r>
          </w:p>
          <w:p w:rsidR="009F3561" w:rsidRPr="00B15178" w:rsidRDefault="009F3561" w:rsidP="009F3561">
            <w:pPr>
              <w:spacing w:line="240" w:lineRule="auto"/>
              <w:ind w:firstLine="426"/>
              <w:rPr>
                <w:rFonts w:eastAsia="SimSun"/>
                <w:sz w:val="23"/>
                <w:szCs w:val="23"/>
                <w:lang w:eastAsia="zh-CN"/>
              </w:rPr>
            </w:pPr>
            <w:r w:rsidRPr="00B15178">
              <w:rPr>
                <w:rFonts w:eastAsia="SimSun"/>
                <w:sz w:val="23"/>
                <w:szCs w:val="23"/>
                <w:lang w:eastAsia="zh-CN"/>
              </w:rPr>
              <w:t>Гостевые автостоянки для парковки легковых автомобилей посетителей.</w:t>
            </w:r>
          </w:p>
        </w:tc>
        <w:tc>
          <w:tcPr>
            <w:tcW w:w="10206" w:type="dxa"/>
          </w:tcPr>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Минимально допустимое расстояние от окон жилых и общественных зданий до площадок:</w:t>
            </w:r>
          </w:p>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 для игр детей дошкольного и младшего школьного возраста - не менее </w:t>
            </w:r>
            <w:smartTag w:uri="urn:schemas-microsoft-com:office:smarttags" w:element="metricconverter">
              <w:smartTagPr>
                <w:attr w:name="ProductID" w:val="12 м"/>
              </w:smartTagPr>
              <w:r w:rsidRPr="00B15178">
                <w:rPr>
                  <w:rFonts w:eastAsia="SimSun"/>
                  <w:sz w:val="23"/>
                  <w:szCs w:val="23"/>
                  <w:lang w:eastAsia="zh-CN"/>
                </w:rPr>
                <w:t>12 м</w:t>
              </w:r>
            </w:smartTag>
            <w:r w:rsidRPr="00B15178">
              <w:rPr>
                <w:rFonts w:eastAsia="SimSun"/>
                <w:sz w:val="23"/>
                <w:szCs w:val="23"/>
                <w:lang w:eastAsia="zh-CN"/>
              </w:rPr>
              <w:t>;</w:t>
            </w:r>
          </w:p>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 для отдыха взрослого населения - не менее </w:t>
            </w:r>
            <w:smartTag w:uri="urn:schemas-microsoft-com:office:smarttags" w:element="metricconverter">
              <w:smartTagPr>
                <w:attr w:name="ProductID" w:val="10 м"/>
              </w:smartTagPr>
              <w:r w:rsidRPr="00B15178">
                <w:rPr>
                  <w:rFonts w:eastAsia="SimSun"/>
                  <w:sz w:val="23"/>
                  <w:szCs w:val="23"/>
                  <w:lang w:eastAsia="zh-CN"/>
                </w:rPr>
                <w:t>10 м</w:t>
              </w:r>
            </w:smartTag>
            <w:r w:rsidRPr="00B15178">
              <w:rPr>
                <w:rFonts w:eastAsia="SimSun"/>
                <w:sz w:val="23"/>
                <w:szCs w:val="23"/>
                <w:lang w:eastAsia="zh-CN"/>
              </w:rPr>
              <w:t>;</w:t>
            </w:r>
          </w:p>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10 - </w:t>
            </w:r>
            <w:smartTag w:uri="urn:schemas-microsoft-com:office:smarttags" w:element="metricconverter">
              <w:smartTagPr>
                <w:attr w:name="ProductID" w:val="40 м"/>
              </w:smartTagPr>
              <w:r w:rsidRPr="00B15178">
                <w:rPr>
                  <w:rFonts w:eastAsia="SimSun"/>
                  <w:sz w:val="23"/>
                  <w:szCs w:val="23"/>
                  <w:lang w:eastAsia="zh-CN"/>
                </w:rPr>
                <w:t>40 м</w:t>
              </w:r>
            </w:smartTag>
            <w:r w:rsidRPr="00B15178">
              <w:rPr>
                <w:rFonts w:eastAsia="SimSun"/>
                <w:sz w:val="23"/>
                <w:szCs w:val="23"/>
                <w:lang w:eastAsia="zh-CN"/>
              </w:rPr>
              <w:t>;</w:t>
            </w:r>
          </w:p>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для хозяйственных целей - не менее </w:t>
            </w:r>
            <w:smartTag w:uri="urn:schemas-microsoft-com:office:smarttags" w:element="metricconverter">
              <w:smartTagPr>
                <w:attr w:name="ProductID" w:val="20 м"/>
              </w:smartTagPr>
              <w:r w:rsidRPr="00B15178">
                <w:rPr>
                  <w:rFonts w:eastAsia="SimSun"/>
                  <w:sz w:val="23"/>
                  <w:szCs w:val="23"/>
                  <w:lang w:eastAsia="zh-CN"/>
                </w:rPr>
                <w:t>20 м</w:t>
              </w:r>
            </w:smartTag>
            <w:r w:rsidRPr="00B15178">
              <w:rPr>
                <w:rFonts w:eastAsia="SimSun"/>
                <w:sz w:val="23"/>
                <w:szCs w:val="23"/>
                <w:lang w:eastAsia="zh-CN"/>
              </w:rPr>
              <w:t>;</w:t>
            </w:r>
          </w:p>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для выгула собак - не менее </w:t>
            </w:r>
            <w:smartTag w:uri="urn:schemas-microsoft-com:office:smarttags" w:element="metricconverter">
              <w:smartTagPr>
                <w:attr w:name="ProductID" w:val="40 м"/>
              </w:smartTagPr>
              <w:r w:rsidRPr="00B15178">
                <w:rPr>
                  <w:rFonts w:eastAsia="SimSun"/>
                  <w:sz w:val="23"/>
                  <w:szCs w:val="23"/>
                  <w:lang w:eastAsia="zh-CN"/>
                </w:rPr>
                <w:t>40 м</w:t>
              </w:r>
            </w:smartTag>
            <w:r w:rsidRPr="00B15178">
              <w:rPr>
                <w:rFonts w:eastAsia="SimSun"/>
                <w:sz w:val="23"/>
                <w:szCs w:val="23"/>
                <w:lang w:eastAsia="zh-CN"/>
              </w:rPr>
              <w:t>.</w:t>
            </w:r>
          </w:p>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Расстояния от площадок для сушки белья не нормируются.</w:t>
            </w:r>
          </w:p>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Расстояния от площадок для хозяйственных целей до наиболее удаленного входа в жилое здание - не более 100 м </w:t>
            </w:r>
          </w:p>
        </w:tc>
      </w:tr>
      <w:tr w:rsidR="009F3561" w:rsidRPr="00B15178" w:rsidTr="009F3561">
        <w:trPr>
          <w:trHeight w:val="690"/>
        </w:trPr>
        <w:tc>
          <w:tcPr>
            <w:tcW w:w="5353" w:type="dxa"/>
          </w:tcPr>
          <w:p w:rsidR="009F3561" w:rsidRPr="00B15178" w:rsidRDefault="009F3561" w:rsidP="009F3561">
            <w:pPr>
              <w:spacing w:line="240" w:lineRule="auto"/>
              <w:ind w:firstLine="426"/>
              <w:rPr>
                <w:rFonts w:eastAsia="SimSun"/>
                <w:sz w:val="23"/>
                <w:szCs w:val="23"/>
                <w:lang w:eastAsia="zh-CN"/>
              </w:rPr>
            </w:pPr>
            <w:r w:rsidRPr="00B15178">
              <w:rPr>
                <w:rFonts w:eastAsia="SimSun"/>
                <w:sz w:val="23"/>
                <w:szCs w:val="23"/>
                <w:lang w:eastAsia="zh-CN"/>
              </w:rPr>
              <w:t>Площадки для сбора твердых бытовых отходов.</w:t>
            </w:r>
          </w:p>
        </w:tc>
        <w:tc>
          <w:tcPr>
            <w:tcW w:w="10206" w:type="dxa"/>
          </w:tcPr>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B15178">
                <w:rPr>
                  <w:rFonts w:eastAsia="SimSun"/>
                  <w:sz w:val="23"/>
                  <w:szCs w:val="23"/>
                  <w:lang w:eastAsia="zh-CN"/>
                </w:rPr>
                <w:t>20 м</w:t>
              </w:r>
            </w:smartTag>
            <w:r w:rsidRPr="00B15178">
              <w:rPr>
                <w:rFonts w:eastAsia="SimSun"/>
                <w:sz w:val="23"/>
                <w:szCs w:val="23"/>
                <w:lang w:eastAsia="zh-CN"/>
              </w:rPr>
              <w:t>, но не более 100 м; площадки должны примыкать к сквозным проездам, что должно исключать маневрирование вывоз</w:t>
            </w:r>
            <w:r w:rsidR="00EC6B4D" w:rsidRPr="00B15178">
              <w:rPr>
                <w:rFonts w:eastAsia="SimSun"/>
                <w:sz w:val="23"/>
                <w:szCs w:val="23"/>
                <w:lang w:eastAsia="zh-CN"/>
              </w:rPr>
              <w:t>я</w:t>
            </w:r>
            <w:r w:rsidRPr="00B15178">
              <w:rPr>
                <w:rFonts w:eastAsia="SimSun"/>
                <w:sz w:val="23"/>
                <w:szCs w:val="23"/>
                <w:lang w:eastAsia="zh-CN"/>
              </w:rPr>
              <w:t xml:space="preserve">щих мусор машин. Размер площадок должен быть рассчитан на установку необходимого числа контейнеров, но не более 5. </w:t>
            </w:r>
          </w:p>
        </w:tc>
      </w:tr>
      <w:tr w:rsidR="007F693B" w:rsidRPr="00B15178" w:rsidTr="009F3561">
        <w:trPr>
          <w:trHeight w:val="860"/>
        </w:trPr>
        <w:tc>
          <w:tcPr>
            <w:tcW w:w="5353" w:type="dxa"/>
          </w:tcPr>
          <w:p w:rsidR="007F693B" w:rsidRPr="00B15178" w:rsidRDefault="007F693B" w:rsidP="007F693B">
            <w:pPr>
              <w:spacing w:line="240" w:lineRule="auto"/>
              <w:ind w:left="-142"/>
              <w:rPr>
                <w:rFonts w:eastAsia="SimSun"/>
                <w:sz w:val="23"/>
                <w:szCs w:val="23"/>
                <w:lang w:eastAsia="zh-CN"/>
              </w:rPr>
            </w:pPr>
            <w:r w:rsidRPr="00B15178">
              <w:rPr>
                <w:rFonts w:eastAsia="SimSun"/>
                <w:sz w:val="23"/>
                <w:szCs w:val="23"/>
                <w:lang w:eastAsia="zh-CN"/>
              </w:rPr>
              <w:t>Надворные туалеты, гидронепроницаемые выгребы, септики.</w:t>
            </w:r>
          </w:p>
        </w:tc>
        <w:tc>
          <w:tcPr>
            <w:tcW w:w="10206" w:type="dxa"/>
          </w:tcPr>
          <w:p w:rsidR="007F693B" w:rsidRPr="00B15178" w:rsidRDefault="007F693B" w:rsidP="007F693B">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Надворные туалеты:</w:t>
            </w:r>
          </w:p>
          <w:p w:rsidR="007F693B" w:rsidRPr="00B15178" w:rsidRDefault="007F693B" w:rsidP="007F693B">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xml:space="preserve">- расстояние от красной линии не менее - 10 м; </w:t>
            </w:r>
          </w:p>
          <w:p w:rsidR="007F693B" w:rsidRPr="00B15178" w:rsidRDefault="007F693B" w:rsidP="007F693B">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расстояние от границы смежного земельного участка не менее - 4 м;</w:t>
            </w:r>
          </w:p>
          <w:p w:rsidR="007F693B" w:rsidRPr="00B15178" w:rsidRDefault="007F693B" w:rsidP="007F693B">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до стен соседнего дома при отсутствии централизованной канализации - не менее 12 м, до источника водоснабжения (колодца) - не менее 12 м.</w:t>
            </w:r>
          </w:p>
          <w:p w:rsidR="007F693B" w:rsidRPr="00B15178" w:rsidRDefault="007F693B" w:rsidP="007F693B">
            <w:pPr>
              <w:spacing w:line="240" w:lineRule="auto"/>
              <w:ind w:left="37" w:right="110" w:firstLine="425"/>
              <w:rPr>
                <w:rFonts w:eastAsia="SimSun"/>
                <w:sz w:val="23"/>
                <w:szCs w:val="23"/>
                <w:lang w:eastAsia="zh-CN"/>
              </w:rPr>
            </w:pPr>
            <w:r w:rsidRPr="00B15178">
              <w:rPr>
                <w:rFonts w:eastAsia="SimSun"/>
                <w:sz w:val="23"/>
                <w:szCs w:val="23"/>
                <w:lang w:eastAsia="zh-CN"/>
              </w:rPr>
              <w:t>Минимальное расстояние от границ участка до строений, а также между строениями:</w:t>
            </w:r>
          </w:p>
          <w:p w:rsidR="007F693B" w:rsidRPr="00B15178" w:rsidRDefault="007F693B" w:rsidP="007F693B">
            <w:pPr>
              <w:spacing w:line="240" w:lineRule="auto"/>
              <w:ind w:left="37" w:right="110" w:firstLine="425"/>
              <w:rPr>
                <w:rFonts w:eastAsia="SimSun"/>
                <w:sz w:val="23"/>
                <w:szCs w:val="23"/>
                <w:lang w:eastAsia="zh-CN"/>
              </w:rPr>
            </w:pPr>
            <w:r w:rsidRPr="00B15178">
              <w:rPr>
                <w:rFonts w:eastAsia="SimSun"/>
                <w:sz w:val="23"/>
                <w:szCs w:val="23"/>
                <w:lang w:eastAsia="zh-CN"/>
              </w:rPr>
              <w:t>- от септиков до фундаментов зданий, строений, сооружений – не менее 5 м, от фильтрующих колодцев – не менее 8 м;</w:t>
            </w:r>
          </w:p>
          <w:p w:rsidR="007F693B" w:rsidRPr="00B15178" w:rsidRDefault="007F693B" w:rsidP="007F693B">
            <w:pPr>
              <w:keepLines w:val="0"/>
              <w:overflowPunct/>
              <w:autoSpaceDE/>
              <w:autoSpaceDN/>
              <w:adjustRightInd/>
              <w:spacing w:line="240" w:lineRule="auto"/>
              <w:ind w:left="37" w:right="110" w:firstLine="425"/>
              <w:jc w:val="left"/>
              <w:rPr>
                <w:rFonts w:eastAsia="SimSun"/>
                <w:sz w:val="23"/>
                <w:szCs w:val="23"/>
                <w:lang w:eastAsia="zh-CN"/>
              </w:rPr>
            </w:pPr>
            <w:r w:rsidRPr="00B15178">
              <w:rPr>
                <w:rFonts w:eastAsia="SimSun"/>
                <w:sz w:val="23"/>
                <w:szCs w:val="23"/>
                <w:lang w:eastAsia="zh-CN"/>
              </w:rPr>
              <w:t xml:space="preserve">- от септиков и фильтрующих колодцев до границы соседнего земельного участка и красной </w:t>
            </w:r>
            <w:r w:rsidRPr="00B15178">
              <w:rPr>
                <w:rFonts w:eastAsia="SimSun"/>
                <w:sz w:val="23"/>
                <w:szCs w:val="23"/>
                <w:lang w:eastAsia="zh-CN"/>
              </w:rPr>
              <w:lastRenderedPageBreak/>
              <w:t>линии - не менее 1 м. и 7 м. соответственно.</w:t>
            </w:r>
          </w:p>
          <w:p w:rsidR="007F693B" w:rsidRPr="00B15178" w:rsidRDefault="007F693B" w:rsidP="007F693B">
            <w:pPr>
              <w:keepLines w:val="0"/>
              <w:overflowPunct/>
              <w:autoSpaceDE/>
              <w:autoSpaceDN/>
              <w:adjustRightInd/>
              <w:spacing w:line="240" w:lineRule="auto"/>
              <w:ind w:left="37" w:right="110" w:firstLine="425"/>
              <w:jc w:val="left"/>
              <w:rPr>
                <w:rFonts w:eastAsia="SimSun"/>
                <w:sz w:val="23"/>
                <w:szCs w:val="23"/>
                <w:lang w:eastAsia="zh-CN"/>
              </w:rPr>
            </w:pPr>
            <w:r w:rsidRPr="00B15178">
              <w:rPr>
                <w:rFonts w:eastAsia="SimSun"/>
                <w:sz w:val="23"/>
                <w:szCs w:val="23"/>
                <w:lang w:eastAsia="zh-CN"/>
              </w:rPr>
              <w:t>Максимальное количество надземных этажей – не более 1.</w:t>
            </w:r>
          </w:p>
        </w:tc>
      </w:tr>
      <w:tr w:rsidR="009F3561" w:rsidRPr="00B15178" w:rsidTr="009F3561">
        <w:trPr>
          <w:trHeight w:val="658"/>
        </w:trPr>
        <w:tc>
          <w:tcPr>
            <w:tcW w:w="5353" w:type="dxa"/>
            <w:shd w:val="clear" w:color="auto" w:fill="auto"/>
          </w:tcPr>
          <w:p w:rsidR="009F3561" w:rsidRPr="00B15178" w:rsidRDefault="009F3561" w:rsidP="009F3561">
            <w:pPr>
              <w:spacing w:line="240" w:lineRule="auto"/>
              <w:ind w:firstLine="426"/>
              <w:rPr>
                <w:rFonts w:eastAsia="SimSun"/>
                <w:sz w:val="23"/>
                <w:szCs w:val="23"/>
                <w:lang w:eastAsia="zh-CN"/>
              </w:rPr>
            </w:pPr>
            <w:r w:rsidRPr="00B15178">
              <w:rPr>
                <w:rFonts w:eastAsia="SimSun"/>
                <w:sz w:val="23"/>
                <w:szCs w:val="23"/>
                <w:lang w:eastAsia="zh-CN"/>
              </w:rPr>
              <w:lastRenderedPageBreak/>
              <w:t>Объекты хранения индивидуального легкового автотранспорта одно-, двухквартирных усадебных жилых домов</w:t>
            </w:r>
          </w:p>
        </w:tc>
        <w:tc>
          <w:tcPr>
            <w:tcW w:w="10206" w:type="dxa"/>
            <w:shd w:val="clear" w:color="auto" w:fill="auto"/>
          </w:tcPr>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Допускается размещать по красной линии без устройства распашных ворот. Допускается делать встроенными в первые этажи жилого дома. </w:t>
            </w:r>
          </w:p>
        </w:tc>
      </w:tr>
      <w:tr w:rsidR="009F3561" w:rsidRPr="00B15178" w:rsidTr="009F3561">
        <w:trPr>
          <w:trHeight w:val="3412"/>
        </w:trPr>
        <w:tc>
          <w:tcPr>
            <w:tcW w:w="5353" w:type="dxa"/>
            <w:shd w:val="clear" w:color="auto" w:fill="auto"/>
          </w:tcPr>
          <w:p w:rsidR="009F3561" w:rsidRPr="00B15178" w:rsidRDefault="009F3561" w:rsidP="009F3561">
            <w:pPr>
              <w:spacing w:line="240" w:lineRule="auto"/>
              <w:ind w:firstLine="426"/>
              <w:rPr>
                <w:rFonts w:eastAsia="SimSun"/>
                <w:sz w:val="23"/>
                <w:szCs w:val="23"/>
                <w:lang w:eastAsia="zh-CN"/>
              </w:rPr>
            </w:pPr>
            <w:r w:rsidRPr="00B15178">
              <w:rPr>
                <w:rFonts w:eastAsia="SimSun"/>
                <w:sz w:val="23"/>
                <w:szCs w:val="23"/>
                <w:lang w:eastAsia="zh-CN"/>
              </w:rPr>
              <w:t xml:space="preserve">Гаражи-автостоянки на территории малоэтажной жилой застройки (встроенные, встроенно-пристроенные, подземные) до 100 </w:t>
            </w:r>
            <w:proofErr w:type="spellStart"/>
            <w:r w:rsidRPr="00B15178">
              <w:rPr>
                <w:rFonts w:eastAsia="SimSun"/>
                <w:sz w:val="23"/>
                <w:szCs w:val="23"/>
                <w:lang w:eastAsia="zh-CN"/>
              </w:rPr>
              <w:t>машино</w:t>
            </w:r>
            <w:proofErr w:type="spellEnd"/>
            <w:r w:rsidRPr="00B15178">
              <w:rPr>
                <w:rFonts w:eastAsia="SimSun"/>
                <w:sz w:val="23"/>
                <w:szCs w:val="23"/>
                <w:lang w:eastAsia="zh-CN"/>
              </w:rPr>
              <w:t>-мест.</w:t>
            </w:r>
          </w:p>
          <w:p w:rsidR="009F3561" w:rsidRPr="00B15178" w:rsidRDefault="009F3561" w:rsidP="009F3561">
            <w:pPr>
              <w:spacing w:line="240" w:lineRule="auto"/>
              <w:ind w:firstLine="426"/>
              <w:rPr>
                <w:rFonts w:eastAsia="SimSun"/>
                <w:sz w:val="23"/>
                <w:szCs w:val="23"/>
                <w:lang w:eastAsia="zh-CN"/>
              </w:rPr>
            </w:pPr>
          </w:p>
        </w:tc>
        <w:tc>
          <w:tcPr>
            <w:tcW w:w="10206" w:type="dxa"/>
          </w:tcPr>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Подъезды к гаражам-автостоянкам должны быть изолированы от площадок для отдыха и игр детей, спортивных площадок. </w:t>
            </w:r>
          </w:p>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Размещение отдельно стоящих гаражей на 1 </w:t>
            </w:r>
            <w:proofErr w:type="spellStart"/>
            <w:r w:rsidRPr="00B15178">
              <w:rPr>
                <w:rFonts w:eastAsia="SimSun"/>
                <w:sz w:val="23"/>
                <w:szCs w:val="23"/>
                <w:lang w:eastAsia="zh-CN"/>
              </w:rPr>
              <w:t>машино</w:t>
            </w:r>
            <w:proofErr w:type="spellEnd"/>
            <w:r w:rsidRPr="00B15178">
              <w:rPr>
                <w:rFonts w:eastAsia="SimSun"/>
                <w:sz w:val="23"/>
                <w:szCs w:val="23"/>
                <w:lang w:eastAsia="zh-CN"/>
              </w:rPr>
              <w:t>-место и подъездов к ним на придомовой территории многоквартирных домов не допускается.</w:t>
            </w:r>
          </w:p>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На территории с застройкой жилыми домами с </w:t>
            </w:r>
            <w:proofErr w:type="spellStart"/>
            <w:r w:rsidRPr="00B15178">
              <w:rPr>
                <w:rFonts w:eastAsia="SimSun"/>
                <w:sz w:val="23"/>
                <w:szCs w:val="23"/>
                <w:lang w:eastAsia="zh-CN"/>
              </w:rPr>
              <w:t>приквартирными</w:t>
            </w:r>
            <w:proofErr w:type="spellEnd"/>
            <w:r w:rsidRPr="00B15178">
              <w:rPr>
                <w:rFonts w:eastAsia="SimSun"/>
                <w:sz w:val="23"/>
                <w:szCs w:val="23"/>
                <w:lang w:eastAsia="zh-CN"/>
              </w:rPr>
              <w:t xml:space="preserve"> участками (одно-, двухквартирными и многоквартирными блокированными) гаражи-стоянки следует размещать в пределах отведенного участка.</w:t>
            </w:r>
          </w:p>
          <w:p w:rsidR="009F3561" w:rsidRPr="00B15178" w:rsidRDefault="009F3561" w:rsidP="009F3561">
            <w:pPr>
              <w:spacing w:line="240" w:lineRule="auto"/>
              <w:ind w:firstLine="0"/>
              <w:rPr>
                <w:rFonts w:eastAsia="SimSun"/>
                <w:sz w:val="23"/>
                <w:szCs w:val="23"/>
                <w:lang w:eastAsia="zh-CN"/>
              </w:rPr>
            </w:pPr>
            <w:r w:rsidRPr="00B15178">
              <w:rPr>
                <w:rFonts w:eastAsia="SimSun"/>
                <w:sz w:val="23"/>
                <w:szCs w:val="23"/>
                <w:lang w:eastAsia="zh-CN"/>
              </w:rPr>
              <w:t xml:space="preserve">На территории малоэтажной застройки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 </w:t>
            </w:r>
          </w:p>
        </w:tc>
      </w:tr>
    </w:tbl>
    <w:p w:rsidR="009F3561" w:rsidRPr="00B15178" w:rsidRDefault="009F3561" w:rsidP="00805084">
      <w:pPr>
        <w:widowControl w:val="0"/>
        <w:spacing w:line="240" w:lineRule="auto"/>
        <w:ind w:firstLine="0"/>
        <w:rPr>
          <w:sz w:val="16"/>
          <w:szCs w:val="16"/>
        </w:rPr>
      </w:pPr>
    </w:p>
    <w:p w:rsidR="00805084" w:rsidRPr="00B15178" w:rsidRDefault="00805084" w:rsidP="00CF063E">
      <w:pPr>
        <w:spacing w:line="240" w:lineRule="auto"/>
        <w:ind w:left="-142" w:right="-173" w:firstLine="709"/>
        <w:rPr>
          <w:rFonts w:eastAsia="SimSun"/>
          <w:sz w:val="23"/>
          <w:szCs w:val="23"/>
          <w:u w:val="single"/>
          <w:lang w:eastAsia="zh-CN"/>
        </w:rPr>
      </w:pPr>
      <w:r w:rsidRPr="00B15178">
        <w:rPr>
          <w:rFonts w:eastAsia="SimSun"/>
          <w:sz w:val="23"/>
          <w:szCs w:val="23"/>
          <w:u w:val="single"/>
          <w:lang w:eastAsia="zh-CN"/>
        </w:rPr>
        <w:t>Примечание:</w:t>
      </w:r>
    </w:p>
    <w:p w:rsidR="00805084" w:rsidRPr="00B15178" w:rsidRDefault="00805084" w:rsidP="00CF063E">
      <w:pPr>
        <w:keepLines w:val="0"/>
        <w:overflowPunct/>
        <w:autoSpaceDE/>
        <w:adjustRightInd/>
        <w:spacing w:line="240" w:lineRule="auto"/>
        <w:ind w:left="-142" w:right="-173" w:firstLine="709"/>
        <w:rPr>
          <w:rFonts w:eastAsia="SimSun"/>
          <w:sz w:val="23"/>
          <w:szCs w:val="23"/>
          <w:lang w:eastAsia="zh-CN"/>
        </w:rPr>
      </w:pPr>
      <w:r w:rsidRPr="00B15178">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05084" w:rsidRPr="00B15178"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До границы соседнего земельного участка расстояния по санитарно-бытовым условиям должны быть не менее:</w:t>
      </w:r>
    </w:p>
    <w:p w:rsidR="00805084" w:rsidRPr="00B15178"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от усадебного одно-, двухквартирного и блокированного дома - 3 м;</w:t>
      </w:r>
    </w:p>
    <w:p w:rsidR="00805084" w:rsidRPr="00B15178"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805084" w:rsidRPr="00B15178"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1,0 м - для одноэтажного жилого дома;</w:t>
      </w:r>
    </w:p>
    <w:p w:rsidR="00805084" w:rsidRPr="00B15178"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1,5 м - для двухэтажного жилого дома;</w:t>
      </w:r>
    </w:p>
    <w:p w:rsidR="00805084" w:rsidRPr="00B15178"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2,0 м - для трехэтажного жилого дома, при условии, что расстояние до расположенного на соседнем земельном участке жилого дома не менее 5м;</w:t>
      </w:r>
    </w:p>
    <w:p w:rsidR="00805084" w:rsidRPr="00B15178"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от других построек (баня, гараж и другие) - 1 м;</w:t>
      </w:r>
    </w:p>
    <w:p w:rsidR="00805084" w:rsidRPr="00B15178"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от стволов высокорослых деревьев - 4 м;</w:t>
      </w:r>
    </w:p>
    <w:p w:rsidR="00805084" w:rsidRPr="00B15178"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от стволов среднерослых деревьев - 2 м;</w:t>
      </w:r>
    </w:p>
    <w:p w:rsidR="00805084" w:rsidRPr="00B15178"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от кустарника - 1 м.</w:t>
      </w:r>
    </w:p>
    <w:p w:rsidR="00805084" w:rsidRPr="00B15178" w:rsidRDefault="00805084" w:rsidP="00CF063E">
      <w:pPr>
        <w:keepLines w:val="0"/>
        <w:overflowPunct/>
        <w:autoSpaceDE/>
        <w:adjustRightInd/>
        <w:spacing w:line="240" w:lineRule="auto"/>
        <w:ind w:left="-142" w:right="-173" w:firstLine="709"/>
        <w:rPr>
          <w:rFonts w:eastAsia="SimSun"/>
          <w:sz w:val="23"/>
          <w:szCs w:val="23"/>
          <w:lang w:eastAsia="zh-CN"/>
        </w:rPr>
      </w:pPr>
      <w:r w:rsidRPr="00B15178">
        <w:rPr>
          <w:rFonts w:eastAsia="SimSun"/>
          <w:sz w:val="23"/>
          <w:szCs w:val="23"/>
          <w:lang w:eastAsia="zh-CN"/>
        </w:rPr>
        <w:lastRenderedPageBreak/>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805084" w:rsidRPr="00B15178" w:rsidRDefault="00805084" w:rsidP="00CF063E">
      <w:pPr>
        <w:keepLines w:val="0"/>
        <w:overflowPunct/>
        <w:autoSpaceDE/>
        <w:adjustRightInd/>
        <w:spacing w:line="240" w:lineRule="auto"/>
        <w:ind w:left="-142" w:right="-173" w:firstLine="709"/>
        <w:rPr>
          <w:sz w:val="23"/>
          <w:szCs w:val="23"/>
        </w:rPr>
      </w:pPr>
      <w:r w:rsidRPr="00B15178">
        <w:rPr>
          <w:sz w:val="23"/>
          <w:szCs w:val="23"/>
        </w:rPr>
        <w:t>Минимальная (максимальная) площадь земельного участка, предоставляемого для зданий общественно – делового назначения определяется также по заданию на проектирование, СП 42.13330.2016 «Градостроительство. Планировка и застройка городских и сельских поселений» (актуализированная редакция СНиП 2.07.01-89*), нормативам градостроительного проектирования Краснодарского края.</w:t>
      </w:r>
    </w:p>
    <w:p w:rsidR="00802CE5" w:rsidRDefault="00802CE5" w:rsidP="00CF063E">
      <w:pPr>
        <w:keepLines w:val="0"/>
        <w:overflowPunct/>
        <w:autoSpaceDE/>
        <w:adjustRightInd/>
        <w:spacing w:line="240" w:lineRule="auto"/>
        <w:ind w:left="-142" w:right="-173" w:firstLine="709"/>
        <w:jc w:val="left"/>
        <w:rPr>
          <w:rFonts w:eastAsia="SimSun"/>
          <w:sz w:val="23"/>
          <w:szCs w:val="23"/>
          <w:lang w:eastAsia="zh-CN"/>
        </w:rPr>
      </w:pPr>
    </w:p>
    <w:p w:rsidR="00805084" w:rsidRPr="00B15178"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B15178">
        <w:rPr>
          <w:rFonts w:eastAsia="SimSun"/>
          <w:sz w:val="23"/>
          <w:szCs w:val="23"/>
          <w:lang w:eastAsia="zh-CN"/>
        </w:rPr>
        <w:t>В жилых зданиях не допускается размещать:</w:t>
      </w:r>
    </w:p>
    <w:p w:rsidR="00805084" w:rsidRPr="00B15178"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B15178">
        <w:rPr>
          <w:rFonts w:eastAsia="SimSun"/>
          <w:sz w:val="23"/>
          <w:szCs w:val="23"/>
          <w:lang w:eastAsia="zh-CN"/>
        </w:rPr>
        <w:t>встроенные котельные и насосные, за исключением крышных котельных;</w:t>
      </w:r>
    </w:p>
    <w:p w:rsidR="00805084" w:rsidRPr="00B15178"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B15178">
        <w:rPr>
          <w:rFonts w:eastAsia="SimSun"/>
          <w:sz w:val="23"/>
          <w:szCs w:val="23"/>
          <w:lang w:eastAsia="zh-CN"/>
        </w:rPr>
        <w:t>встроенные трансформаторные подстанции;</w:t>
      </w:r>
    </w:p>
    <w:p w:rsidR="00805084" w:rsidRPr="00B15178"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B15178">
        <w:rPr>
          <w:rFonts w:eastAsia="SimSun"/>
          <w:sz w:val="23"/>
          <w:szCs w:val="23"/>
          <w:lang w:eastAsia="zh-CN"/>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805084" w:rsidRPr="00B15178"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B15178">
        <w:rPr>
          <w:rFonts w:eastAsia="SimSun"/>
          <w:sz w:val="23"/>
          <w:szCs w:val="23"/>
          <w:lang w:eastAsia="zh-CN"/>
        </w:rPr>
        <w:t>административные учреждения городского и поселкового значения;</w:t>
      </w:r>
    </w:p>
    <w:p w:rsidR="00805084" w:rsidRPr="00B15178"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B15178">
        <w:rPr>
          <w:rFonts w:eastAsia="SimSun"/>
          <w:sz w:val="23"/>
          <w:szCs w:val="23"/>
          <w:lang w:eastAsia="zh-CN"/>
        </w:rPr>
        <w:t>лечебные учреждения;</w:t>
      </w:r>
    </w:p>
    <w:p w:rsidR="00805084" w:rsidRPr="00B15178"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B15178">
        <w:rPr>
          <w:rFonts w:eastAsia="SimSun"/>
          <w:sz w:val="23"/>
          <w:szCs w:val="23"/>
          <w:lang w:eastAsia="zh-CN"/>
        </w:rPr>
        <w:t>встроенные столовые, кафе и другие организации общественного питания с количеством посадочных мест более 50;</w:t>
      </w:r>
    </w:p>
    <w:p w:rsidR="00805084" w:rsidRPr="00B15178"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B15178">
        <w:rPr>
          <w:rFonts w:eastAsia="SimSun"/>
          <w:sz w:val="23"/>
          <w:szCs w:val="23"/>
          <w:lang w:eastAsia="zh-CN"/>
        </w:rPr>
        <w:t>общественные уборные;</w:t>
      </w:r>
    </w:p>
    <w:p w:rsidR="00805084" w:rsidRPr="00B15178"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B15178">
        <w:rPr>
          <w:rFonts w:eastAsia="SimSun"/>
          <w:sz w:val="23"/>
          <w:szCs w:val="23"/>
          <w:lang w:eastAsia="zh-CN"/>
        </w:rPr>
        <w:t>бюро ритуального обслуживания;</w:t>
      </w:r>
    </w:p>
    <w:p w:rsidR="00805084" w:rsidRPr="00B15178"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B15178">
        <w:rPr>
          <w:rFonts w:eastAsia="SimSun"/>
          <w:sz w:val="23"/>
          <w:szCs w:val="23"/>
          <w:lang w:eastAsia="zh-CN"/>
        </w:rPr>
        <w:t>магазины, мастерские, пункты и склады с огнеопасными и легковоспламеняющимися материалами;</w:t>
      </w:r>
    </w:p>
    <w:p w:rsidR="00805084" w:rsidRPr="00B15178"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B15178">
        <w:rPr>
          <w:rFonts w:eastAsia="SimSun"/>
          <w:sz w:val="23"/>
          <w:szCs w:val="23"/>
          <w:lang w:eastAsia="zh-CN"/>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805084" w:rsidRPr="00B15178"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B15178">
        <w:rPr>
          <w:rFonts w:eastAsia="SimSun"/>
          <w:sz w:val="23"/>
          <w:szCs w:val="23"/>
          <w:lang w:eastAsia="zh-CN"/>
        </w:rPr>
        <w:t>специализированные магазины и склады, эксплуатация которых может повлечь загрязнение территории и воздуха жилой застройки;</w:t>
      </w:r>
    </w:p>
    <w:p w:rsidR="00805084" w:rsidRPr="00B15178"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B15178">
        <w:rPr>
          <w:rFonts w:eastAsia="SimSun"/>
          <w:sz w:val="23"/>
          <w:szCs w:val="23"/>
          <w:lang w:eastAsia="zh-CN"/>
        </w:rPr>
        <w:t>специализированные рыбные магазины;</w:t>
      </w:r>
    </w:p>
    <w:p w:rsidR="00805084" w:rsidRPr="00B15178"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B15178">
        <w:rPr>
          <w:rFonts w:eastAsia="SimSun"/>
          <w:sz w:val="23"/>
          <w:szCs w:val="23"/>
          <w:lang w:eastAsia="zh-CN"/>
        </w:rPr>
        <w:t>специализированные овощные магазины;</w:t>
      </w:r>
    </w:p>
    <w:p w:rsidR="00805084" w:rsidRPr="00B15178" w:rsidRDefault="00805084" w:rsidP="00CF063E">
      <w:pPr>
        <w:keepLines w:val="0"/>
        <w:overflowPunct/>
        <w:autoSpaceDE/>
        <w:adjustRightInd/>
        <w:spacing w:line="240" w:lineRule="auto"/>
        <w:ind w:left="-142" w:right="-173" w:firstLine="709"/>
        <w:jc w:val="left"/>
        <w:rPr>
          <w:rFonts w:eastAsia="SimSun"/>
          <w:sz w:val="23"/>
          <w:szCs w:val="23"/>
          <w:lang w:eastAsia="zh-CN"/>
        </w:rPr>
      </w:pPr>
      <w:r w:rsidRPr="00B15178">
        <w:rPr>
          <w:rFonts w:eastAsia="SimSun"/>
          <w:sz w:val="23"/>
          <w:szCs w:val="23"/>
          <w:lang w:eastAsia="zh-CN"/>
        </w:rPr>
        <w:t>бани, сауны, прачечные и химчистки, кроме приемных пунктов;</w:t>
      </w:r>
    </w:p>
    <w:p w:rsidR="00805084" w:rsidRPr="00B15178" w:rsidRDefault="00805084" w:rsidP="00CF063E">
      <w:pPr>
        <w:keepLines w:val="0"/>
        <w:overflowPunct/>
        <w:autoSpaceDE/>
        <w:adjustRightInd/>
        <w:spacing w:line="240" w:lineRule="auto"/>
        <w:ind w:left="-142" w:right="-173" w:firstLine="709"/>
        <w:rPr>
          <w:rFonts w:eastAsia="SimSun"/>
          <w:sz w:val="23"/>
          <w:szCs w:val="23"/>
          <w:lang w:eastAsia="zh-CN"/>
        </w:rPr>
      </w:pPr>
      <w:r w:rsidRPr="00B15178">
        <w:rPr>
          <w:rFonts w:eastAsia="SimSun"/>
          <w:sz w:val="23"/>
          <w:szCs w:val="23"/>
          <w:lang w:eastAsia="zh-CN"/>
        </w:rPr>
        <w:t>танцевальные, спортивные залы, дискотеки, видеосалоны, за исключением тренажерных и фитнес-залов.</w:t>
      </w:r>
    </w:p>
    <w:p w:rsidR="00805084" w:rsidRPr="00B15178" w:rsidRDefault="00805084" w:rsidP="00CF063E">
      <w:pPr>
        <w:widowControl w:val="0"/>
        <w:spacing w:line="240" w:lineRule="auto"/>
        <w:ind w:left="-142" w:right="-173" w:firstLine="709"/>
        <w:rPr>
          <w:sz w:val="23"/>
          <w:szCs w:val="23"/>
        </w:rPr>
      </w:pPr>
      <w:r w:rsidRPr="00B15178">
        <w:rPr>
          <w:sz w:val="23"/>
          <w:szCs w:val="23"/>
        </w:rPr>
        <w:t>Минимальный размер земельного участка:</w:t>
      </w:r>
    </w:p>
    <w:p w:rsidR="00805084" w:rsidRPr="00B15178" w:rsidRDefault="00805084" w:rsidP="00CF063E">
      <w:pPr>
        <w:widowControl w:val="0"/>
        <w:spacing w:line="240" w:lineRule="auto"/>
        <w:ind w:left="-142" w:right="-173" w:firstLine="709"/>
        <w:rPr>
          <w:sz w:val="23"/>
          <w:szCs w:val="23"/>
        </w:rPr>
      </w:pPr>
      <w:r w:rsidRPr="00B15178">
        <w:rPr>
          <w:sz w:val="23"/>
          <w:szCs w:val="23"/>
        </w:rPr>
        <w:t xml:space="preserve">- для объектов инженерного обеспечения и объектов вспомогательного инженерного назначения от 1 </w:t>
      </w:r>
      <w:proofErr w:type="spellStart"/>
      <w:r w:rsidRPr="00B15178">
        <w:rPr>
          <w:sz w:val="23"/>
          <w:szCs w:val="23"/>
        </w:rPr>
        <w:t>кв.м</w:t>
      </w:r>
      <w:proofErr w:type="spellEnd"/>
      <w:r w:rsidRPr="00B15178">
        <w:rPr>
          <w:sz w:val="23"/>
          <w:szCs w:val="23"/>
        </w:rPr>
        <w:t>;</w:t>
      </w:r>
    </w:p>
    <w:p w:rsidR="00805084" w:rsidRPr="00B15178" w:rsidRDefault="00805084" w:rsidP="00CF063E">
      <w:pPr>
        <w:widowControl w:val="0"/>
        <w:spacing w:line="240" w:lineRule="auto"/>
        <w:ind w:left="-142" w:right="-173" w:firstLine="709"/>
        <w:rPr>
          <w:sz w:val="23"/>
          <w:szCs w:val="23"/>
        </w:rPr>
      </w:pPr>
      <w:r w:rsidRPr="00B15178">
        <w:rPr>
          <w:sz w:val="23"/>
          <w:szCs w:val="23"/>
        </w:rPr>
        <w:t xml:space="preserve">- для размещения временных (некапитальных) объектов торговли и услуг от 1 </w:t>
      </w:r>
      <w:proofErr w:type="spellStart"/>
      <w:r w:rsidRPr="00B15178">
        <w:rPr>
          <w:sz w:val="23"/>
          <w:szCs w:val="23"/>
        </w:rPr>
        <w:t>кв.м</w:t>
      </w:r>
      <w:proofErr w:type="spellEnd"/>
      <w:r w:rsidRPr="00B15178">
        <w:rPr>
          <w:sz w:val="23"/>
          <w:szCs w:val="23"/>
        </w:rPr>
        <w:t>.</w:t>
      </w:r>
    </w:p>
    <w:p w:rsidR="00805084" w:rsidRPr="00B15178" w:rsidRDefault="00805084" w:rsidP="00CF063E">
      <w:pPr>
        <w:spacing w:line="240" w:lineRule="auto"/>
        <w:ind w:left="-142" w:right="-173" w:firstLine="709"/>
        <w:rPr>
          <w:rFonts w:eastAsia="SimSun"/>
          <w:sz w:val="23"/>
          <w:szCs w:val="23"/>
          <w:lang w:eastAsia="zh-CN"/>
        </w:rPr>
      </w:pPr>
      <w:r w:rsidRPr="00B15178">
        <w:rPr>
          <w:rFonts w:eastAsia="SimSun"/>
          <w:sz w:val="23"/>
          <w:szCs w:val="23"/>
          <w:lang w:eastAsia="zh-CN"/>
        </w:rPr>
        <w:t>Объекты общественного назначения должны обеспечиваться необходимым расчетным количеством парковочных мест.</w:t>
      </w:r>
    </w:p>
    <w:p w:rsidR="00805084" w:rsidRPr="00B15178" w:rsidRDefault="00805084" w:rsidP="00CF063E">
      <w:pPr>
        <w:spacing w:line="240" w:lineRule="auto"/>
        <w:ind w:left="-142" w:right="-173" w:firstLine="709"/>
        <w:rPr>
          <w:sz w:val="23"/>
          <w:szCs w:val="23"/>
        </w:rPr>
      </w:pPr>
      <w:r w:rsidRPr="00B15178">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805084" w:rsidRPr="00B15178"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805084" w:rsidRPr="00B15178"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 xml:space="preserve">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 </w:t>
      </w:r>
      <w:r w:rsidRPr="00B15178">
        <w:rPr>
          <w:rFonts w:eastAsia="SimSun"/>
          <w:sz w:val="23"/>
          <w:szCs w:val="23"/>
          <w:lang w:eastAsia="zh-CN"/>
        </w:rPr>
        <w:lastRenderedPageBreak/>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земельных участков.</w:t>
      </w:r>
    </w:p>
    <w:p w:rsidR="00805084" w:rsidRPr="00B15178" w:rsidRDefault="00805084" w:rsidP="00CF063E">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805084" w:rsidRPr="00B15178" w:rsidRDefault="00805084" w:rsidP="00CF063E">
      <w:pPr>
        <w:spacing w:line="240" w:lineRule="auto"/>
        <w:ind w:left="-142" w:right="-173" w:firstLine="709"/>
        <w:rPr>
          <w:rFonts w:eastAsia="SimSun"/>
          <w:sz w:val="23"/>
          <w:szCs w:val="23"/>
          <w:lang w:eastAsia="zh-CN"/>
        </w:rPr>
      </w:pPr>
      <w:r w:rsidRPr="00B15178">
        <w:rPr>
          <w:rFonts w:eastAsia="SimSun"/>
          <w:sz w:val="23"/>
          <w:szCs w:val="23"/>
          <w:lang w:eastAsia="zh-CN"/>
        </w:rPr>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 </w:t>
      </w:r>
    </w:p>
    <w:p w:rsidR="00805084" w:rsidRPr="00B15178" w:rsidRDefault="00805084" w:rsidP="00CF063E">
      <w:pPr>
        <w:spacing w:line="240" w:lineRule="auto"/>
        <w:ind w:left="-142" w:right="-173" w:firstLine="709"/>
        <w:rPr>
          <w:sz w:val="23"/>
          <w:szCs w:val="23"/>
        </w:rPr>
      </w:pPr>
      <w:proofErr w:type="spellStart"/>
      <w:r w:rsidRPr="00B15178">
        <w:rPr>
          <w:sz w:val="23"/>
          <w:szCs w:val="23"/>
        </w:rPr>
        <w:t>Отмостка</w:t>
      </w:r>
      <w:proofErr w:type="spellEnd"/>
      <w:r w:rsidRPr="00B15178">
        <w:rPr>
          <w:sz w:val="23"/>
          <w:szCs w:val="23"/>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B15178">
        <w:rPr>
          <w:sz w:val="23"/>
          <w:szCs w:val="23"/>
        </w:rPr>
        <w:t>отмостки</w:t>
      </w:r>
      <w:proofErr w:type="spellEnd"/>
      <w:r w:rsidRPr="00B15178">
        <w:rPr>
          <w:sz w:val="23"/>
          <w:szCs w:val="23"/>
        </w:rPr>
        <w:t xml:space="preserve"> рекомендуется принимать не менее 10% в сторону от здания.</w:t>
      </w:r>
    </w:p>
    <w:p w:rsidR="00805084" w:rsidRPr="00B15178" w:rsidRDefault="00805084" w:rsidP="00CF063E">
      <w:pPr>
        <w:spacing w:line="240" w:lineRule="auto"/>
        <w:ind w:left="-142" w:right="-173" w:firstLine="709"/>
        <w:rPr>
          <w:rFonts w:eastAsia="SimSun"/>
          <w:sz w:val="23"/>
          <w:szCs w:val="23"/>
          <w:lang w:eastAsia="zh-CN"/>
        </w:rPr>
      </w:pPr>
      <w:r w:rsidRPr="00B15178">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805084" w:rsidRPr="00B15178" w:rsidRDefault="00805084" w:rsidP="00CF063E">
      <w:pPr>
        <w:spacing w:line="240" w:lineRule="auto"/>
        <w:ind w:left="-142" w:right="-173" w:firstLine="709"/>
        <w:rPr>
          <w:sz w:val="23"/>
          <w:szCs w:val="23"/>
        </w:rPr>
      </w:pPr>
      <w:r w:rsidRPr="00B15178">
        <w:rPr>
          <w:rFonts w:eastAsia="SimSun"/>
          <w:sz w:val="23"/>
          <w:szCs w:val="23"/>
          <w:lang w:eastAsia="zh-CN"/>
        </w:rPr>
        <w:t>На придомовом участке допускается:</w:t>
      </w:r>
    </w:p>
    <w:p w:rsidR="00805084" w:rsidRPr="00B15178" w:rsidRDefault="00805084" w:rsidP="00CF063E">
      <w:pPr>
        <w:spacing w:line="240" w:lineRule="auto"/>
        <w:ind w:left="-142" w:right="-173" w:firstLine="709"/>
        <w:rPr>
          <w:sz w:val="23"/>
          <w:szCs w:val="23"/>
        </w:rPr>
      </w:pPr>
      <w:r w:rsidRPr="00B15178">
        <w:rPr>
          <w:sz w:val="23"/>
          <w:szCs w:val="23"/>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
    <w:p w:rsidR="00805084" w:rsidRPr="00B15178" w:rsidRDefault="00805084" w:rsidP="00CF063E">
      <w:pPr>
        <w:spacing w:line="240" w:lineRule="auto"/>
        <w:ind w:left="-142" w:right="-173" w:firstLine="709"/>
        <w:rPr>
          <w:sz w:val="23"/>
          <w:szCs w:val="23"/>
        </w:rPr>
      </w:pPr>
      <w:r w:rsidRPr="00B15178">
        <w:rPr>
          <w:sz w:val="23"/>
          <w:szCs w:val="23"/>
        </w:rPr>
        <w:t>— устройство небольшого (соразмерного площади участка) ландшафтно-обустроенного, не дренирующего в грунт противопожарного водоема (пруда, бассейна) с одновременным информированием об этом местных органов Государственного пожарного надзора.</w:t>
      </w:r>
    </w:p>
    <w:p w:rsidR="00805084" w:rsidRPr="00B15178" w:rsidRDefault="00805084" w:rsidP="00CF063E">
      <w:pPr>
        <w:spacing w:line="240" w:lineRule="auto"/>
        <w:ind w:left="-142" w:right="-173" w:firstLine="709"/>
        <w:rPr>
          <w:sz w:val="23"/>
          <w:szCs w:val="23"/>
        </w:rPr>
      </w:pPr>
      <w:r w:rsidRPr="00B15178">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05084" w:rsidRPr="00B15178" w:rsidRDefault="00805084" w:rsidP="00CF063E">
      <w:pPr>
        <w:spacing w:line="240" w:lineRule="auto"/>
        <w:ind w:left="-142" w:right="-173" w:firstLine="709"/>
        <w:rPr>
          <w:rFonts w:eastAsia="SimSun"/>
          <w:sz w:val="23"/>
          <w:szCs w:val="23"/>
          <w:u w:val="single"/>
          <w:lang w:eastAsia="zh-CN"/>
        </w:rPr>
      </w:pPr>
      <w:r w:rsidRPr="00B15178">
        <w:rPr>
          <w:rFonts w:eastAsia="SimSun"/>
          <w:sz w:val="23"/>
          <w:szCs w:val="23"/>
          <w:u w:val="single"/>
          <w:lang w:eastAsia="zh-CN"/>
        </w:rPr>
        <w:t>Требования к ограждению земельных участков:</w:t>
      </w:r>
    </w:p>
    <w:p w:rsidR="00805084" w:rsidRPr="00B15178" w:rsidRDefault="00805084" w:rsidP="00CF063E">
      <w:pPr>
        <w:spacing w:line="240" w:lineRule="auto"/>
        <w:ind w:left="-142" w:right="-173" w:firstLine="709"/>
        <w:rPr>
          <w:rFonts w:eastAsia="SimSun"/>
          <w:sz w:val="23"/>
          <w:szCs w:val="23"/>
          <w:lang w:eastAsia="zh-CN"/>
        </w:rPr>
      </w:pPr>
      <w:r w:rsidRPr="00B15178">
        <w:rPr>
          <w:rFonts w:eastAsia="SimSun"/>
          <w:sz w:val="23"/>
          <w:szCs w:val="23"/>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05084" w:rsidRPr="00B15178" w:rsidRDefault="00805084" w:rsidP="00CF063E">
      <w:pPr>
        <w:spacing w:line="240" w:lineRule="auto"/>
        <w:ind w:left="-142" w:right="-173" w:firstLine="709"/>
        <w:rPr>
          <w:rFonts w:eastAsia="SimSun"/>
          <w:sz w:val="23"/>
          <w:szCs w:val="23"/>
          <w:lang w:eastAsia="zh-CN"/>
        </w:rPr>
      </w:pPr>
      <w:r w:rsidRPr="00B15178">
        <w:rPr>
          <w:rFonts w:eastAsia="SimSun"/>
          <w:sz w:val="23"/>
          <w:szCs w:val="23"/>
          <w:lang w:eastAsia="zh-C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05084" w:rsidRPr="00B15178" w:rsidRDefault="00805084" w:rsidP="00CF063E">
      <w:pPr>
        <w:spacing w:line="240" w:lineRule="auto"/>
        <w:ind w:left="-142" w:right="-173" w:firstLine="709"/>
        <w:rPr>
          <w:rFonts w:eastAsia="SimSun"/>
          <w:sz w:val="23"/>
          <w:szCs w:val="23"/>
          <w:lang w:eastAsia="zh-CN"/>
        </w:rPr>
      </w:pPr>
      <w:r w:rsidRPr="00B15178">
        <w:rPr>
          <w:rFonts w:eastAsia="SimSun"/>
          <w:sz w:val="23"/>
          <w:szCs w:val="23"/>
          <w:lang w:eastAsia="zh-CN"/>
        </w:rPr>
        <w:t xml:space="preserve">– высота ограждения между смежными земельными участками должна быть не более 2 метров; </w:t>
      </w:r>
    </w:p>
    <w:p w:rsidR="00805084" w:rsidRPr="00B15178" w:rsidRDefault="00805084" w:rsidP="00CF063E">
      <w:pPr>
        <w:spacing w:line="240" w:lineRule="auto"/>
        <w:ind w:left="-142" w:right="-173" w:firstLine="709"/>
        <w:rPr>
          <w:rFonts w:eastAsia="SimSun"/>
          <w:sz w:val="23"/>
          <w:szCs w:val="23"/>
          <w:lang w:eastAsia="zh-CN"/>
        </w:rPr>
      </w:pPr>
      <w:r w:rsidRPr="00B15178">
        <w:rPr>
          <w:rFonts w:eastAsia="SimSun"/>
          <w:sz w:val="23"/>
          <w:szCs w:val="23"/>
          <w:lang w:eastAsia="zh-CN"/>
        </w:rPr>
        <w:t xml:space="preserve">– ограждения между смежными земельными участками должны быть проветриваемыми на высоту не менее 0,5 м от уровня земли; </w:t>
      </w:r>
    </w:p>
    <w:p w:rsidR="00805084" w:rsidRPr="00B15178" w:rsidRDefault="00805084" w:rsidP="00CF063E">
      <w:pPr>
        <w:spacing w:line="240" w:lineRule="auto"/>
        <w:ind w:left="-142" w:right="-173" w:firstLine="709"/>
        <w:rPr>
          <w:rFonts w:eastAsia="SimSun"/>
          <w:sz w:val="23"/>
          <w:szCs w:val="23"/>
          <w:lang w:eastAsia="zh-CN"/>
        </w:rPr>
      </w:pPr>
      <w:r w:rsidRPr="00B15178">
        <w:rPr>
          <w:rFonts w:eastAsia="SimSun"/>
          <w:sz w:val="23"/>
          <w:szCs w:val="23"/>
          <w:lang w:eastAsia="zh-C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05084" w:rsidRPr="00B15178" w:rsidRDefault="00805084" w:rsidP="00CF063E">
      <w:pPr>
        <w:keepLines w:val="0"/>
        <w:overflowPunct/>
        <w:autoSpaceDE/>
        <w:autoSpaceDN/>
        <w:adjustRightInd/>
        <w:spacing w:line="240" w:lineRule="auto"/>
        <w:ind w:left="-142" w:right="-173" w:firstLine="709"/>
        <w:rPr>
          <w:sz w:val="23"/>
          <w:szCs w:val="23"/>
        </w:rPr>
      </w:pPr>
      <w:r w:rsidRPr="00B15178">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B15178" w:rsidRDefault="00805084" w:rsidP="00CF063E">
      <w:pPr>
        <w:spacing w:line="240" w:lineRule="auto"/>
        <w:ind w:left="-142" w:right="-173" w:firstLine="709"/>
        <w:rPr>
          <w:rFonts w:eastAsia="SimSun"/>
          <w:sz w:val="23"/>
          <w:szCs w:val="23"/>
          <w:lang w:eastAsia="zh-CN"/>
        </w:rPr>
      </w:pPr>
      <w:r w:rsidRPr="00B15178">
        <w:rPr>
          <w:rFonts w:eastAsia="SimSun"/>
          <w:sz w:val="23"/>
          <w:szCs w:val="23"/>
          <w:lang w:eastAsia="zh-CN"/>
        </w:rPr>
        <w:lastRenderedPageBreak/>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rsidR="00805084" w:rsidRPr="00B15178" w:rsidRDefault="00805084" w:rsidP="00CF063E">
      <w:pPr>
        <w:keepLines w:val="0"/>
        <w:overflowPunct/>
        <w:autoSpaceDE/>
        <w:adjustRightInd/>
        <w:spacing w:line="240" w:lineRule="auto"/>
        <w:ind w:left="-142" w:right="-173" w:firstLine="709"/>
        <w:rPr>
          <w:rFonts w:eastAsia="SimSun"/>
          <w:sz w:val="23"/>
          <w:szCs w:val="23"/>
          <w:lang w:eastAsia="zh-CN"/>
        </w:rPr>
      </w:pPr>
      <w:r w:rsidRPr="00B15178">
        <w:rPr>
          <w:rFonts w:eastAsia="SimSun"/>
          <w:sz w:val="23"/>
          <w:szCs w:val="23"/>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05084" w:rsidRDefault="00805084" w:rsidP="00802CE5">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w:t>
      </w:r>
      <w:r w:rsidR="00CF063E">
        <w:rPr>
          <w:rFonts w:eastAsia="SimSun"/>
          <w:sz w:val="23"/>
          <w:szCs w:val="23"/>
          <w:lang w:eastAsia="zh-CN"/>
        </w:rPr>
        <w:t xml:space="preserve"> соблюдении требований статьи 43</w:t>
      </w:r>
      <w:r w:rsidRPr="00B15178">
        <w:rPr>
          <w:rFonts w:eastAsia="SimSun"/>
          <w:sz w:val="23"/>
          <w:szCs w:val="23"/>
          <w:lang w:eastAsia="zh-CN"/>
        </w:rPr>
        <w:t xml:space="preserve"> настоящих Правил.</w:t>
      </w:r>
    </w:p>
    <w:p w:rsidR="007F693B" w:rsidRPr="00802CE5" w:rsidRDefault="007F693B" w:rsidP="00802CE5">
      <w:pPr>
        <w:keepLines w:val="0"/>
        <w:overflowPunct/>
        <w:autoSpaceDE/>
        <w:autoSpaceDN/>
        <w:adjustRightInd/>
        <w:spacing w:line="240" w:lineRule="auto"/>
        <w:ind w:left="-142" w:right="-173" w:firstLine="709"/>
        <w:rPr>
          <w:rFonts w:eastAsia="SimSun"/>
          <w:sz w:val="23"/>
          <w:szCs w:val="23"/>
          <w:lang w:eastAsia="zh-CN"/>
        </w:rPr>
      </w:pPr>
    </w:p>
    <w:p w:rsidR="008F0101" w:rsidRPr="004A7831" w:rsidRDefault="008F0101" w:rsidP="008F0101">
      <w:pPr>
        <w:spacing w:line="240" w:lineRule="auto"/>
        <w:ind w:firstLine="426"/>
        <w:jc w:val="center"/>
        <w:rPr>
          <w:rFonts w:eastAsia="SimSun"/>
          <w:b/>
          <w:sz w:val="26"/>
          <w:szCs w:val="26"/>
          <w:u w:val="single"/>
          <w:lang w:eastAsia="zh-CN"/>
        </w:rPr>
      </w:pPr>
      <w:r w:rsidRPr="004A7831">
        <w:rPr>
          <w:rFonts w:eastAsia="SimSun"/>
          <w:b/>
          <w:sz w:val="26"/>
          <w:szCs w:val="26"/>
          <w:u w:val="single"/>
          <w:lang w:eastAsia="zh-CN"/>
        </w:rPr>
        <w:t xml:space="preserve">Ж-2. Зона жилой застройки </w:t>
      </w:r>
    </w:p>
    <w:p w:rsidR="008F0101" w:rsidRPr="00974201" w:rsidRDefault="008F0101" w:rsidP="008F0101">
      <w:pPr>
        <w:spacing w:line="240" w:lineRule="auto"/>
        <w:ind w:firstLine="426"/>
        <w:jc w:val="center"/>
        <w:rPr>
          <w:caps/>
          <w:sz w:val="16"/>
          <w:szCs w:val="16"/>
        </w:rPr>
      </w:pPr>
    </w:p>
    <w:p w:rsidR="008F0101" w:rsidRPr="008F0101" w:rsidRDefault="008F0101" w:rsidP="008F0101">
      <w:pPr>
        <w:spacing w:line="240" w:lineRule="auto"/>
        <w:ind w:left="-142" w:right="-173" w:firstLine="709"/>
        <w:rPr>
          <w:rFonts w:eastAsia="SimSun"/>
          <w:i/>
          <w:iCs/>
          <w:sz w:val="24"/>
          <w:szCs w:val="24"/>
          <w:lang w:eastAsia="zh-CN"/>
        </w:rPr>
      </w:pPr>
      <w:r w:rsidRPr="008F0101">
        <w:rPr>
          <w:rFonts w:eastAsia="SimSun"/>
          <w:i/>
          <w:iCs/>
          <w:sz w:val="24"/>
          <w:szCs w:val="24"/>
          <w:lang w:eastAsia="zh-CN"/>
        </w:rPr>
        <w:t>Зона Ж-2 предназначена для формирования территорий, преимущественно жилой застройки, при перспективном градостроительном развитии, согласно утвержденному генеральному плану и утвержденной градостроительной документации.</w:t>
      </w:r>
    </w:p>
    <w:p w:rsidR="008F0101" w:rsidRPr="008F0101" w:rsidRDefault="008F0101" w:rsidP="008F0101">
      <w:pPr>
        <w:spacing w:line="240" w:lineRule="auto"/>
        <w:ind w:left="-142" w:right="-173" w:firstLine="709"/>
        <w:rPr>
          <w:rFonts w:eastAsia="SimSun"/>
          <w:i/>
          <w:iCs/>
          <w:sz w:val="24"/>
          <w:szCs w:val="24"/>
          <w:lang w:eastAsia="zh-CN"/>
        </w:rPr>
      </w:pPr>
      <w:r w:rsidRPr="008F0101">
        <w:rPr>
          <w:rFonts w:eastAsia="SimSun"/>
          <w:i/>
          <w:iCs/>
          <w:sz w:val="24"/>
          <w:szCs w:val="24"/>
          <w:lang w:eastAsia="zh-CN"/>
        </w:rPr>
        <w:t xml:space="preserve">По мере принятия решений о застройке данных территорий, в соответствии со ст. 42, 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w:t>
      </w:r>
    </w:p>
    <w:p w:rsidR="00805084" w:rsidRPr="00B15178" w:rsidRDefault="00805084" w:rsidP="00805084">
      <w:pPr>
        <w:keepLines w:val="0"/>
        <w:widowControl w:val="0"/>
        <w:overflowPunct/>
        <w:autoSpaceDE/>
        <w:autoSpaceDN/>
        <w:adjustRightInd/>
        <w:spacing w:line="240" w:lineRule="auto"/>
        <w:ind w:firstLine="426"/>
        <w:rPr>
          <w:i/>
          <w:iCs/>
          <w:sz w:val="24"/>
          <w:szCs w:val="24"/>
        </w:rPr>
      </w:pPr>
    </w:p>
    <w:p w:rsidR="00805084" w:rsidRPr="00B15178" w:rsidRDefault="00805084" w:rsidP="00805084">
      <w:pPr>
        <w:keepLines w:val="0"/>
        <w:overflowPunct/>
        <w:autoSpaceDE/>
        <w:autoSpaceDN/>
        <w:adjustRightInd/>
        <w:spacing w:line="240" w:lineRule="auto"/>
        <w:ind w:firstLine="0"/>
        <w:jc w:val="left"/>
        <w:rPr>
          <w:b/>
          <w:sz w:val="20"/>
          <w:szCs w:val="20"/>
        </w:rPr>
      </w:pPr>
      <w:r w:rsidRPr="00B15178">
        <w:rPr>
          <w:rFonts w:eastAsia="SimSun"/>
          <w:b/>
          <w:sz w:val="20"/>
          <w:szCs w:val="20"/>
          <w:lang w:eastAsia="zh-CN"/>
        </w:rPr>
        <w:t xml:space="preserve">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B15178" w:rsidRDefault="00805084" w:rsidP="00805084">
      <w:pPr>
        <w:keepLines w:val="0"/>
        <w:tabs>
          <w:tab w:val="left" w:pos="2520"/>
        </w:tabs>
        <w:overflowPunct/>
        <w:autoSpaceDE/>
        <w:autoSpaceDN/>
        <w:adjustRightInd/>
        <w:spacing w:line="240" w:lineRule="auto"/>
        <w:ind w:firstLine="426"/>
        <w:jc w:val="left"/>
        <w:rPr>
          <w:rFonts w:eastAsia="SimSun"/>
          <w:b/>
          <w:sz w:val="24"/>
          <w:szCs w:val="24"/>
          <w:lang w:eastAsia="zh-CN"/>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4962"/>
        <w:gridCol w:w="992"/>
        <w:gridCol w:w="7087"/>
      </w:tblGrid>
      <w:tr w:rsidR="00DF0580" w:rsidRPr="00B15178" w:rsidTr="00DF0580">
        <w:trPr>
          <w:trHeight w:val="20"/>
        </w:trPr>
        <w:tc>
          <w:tcPr>
            <w:tcW w:w="2376" w:type="dxa"/>
            <w:vAlign w:val="center"/>
          </w:tcPr>
          <w:p w:rsidR="00DF0580" w:rsidRPr="00B15178" w:rsidRDefault="00DF0580" w:rsidP="00DF0580">
            <w:pPr>
              <w:widowControl w:val="0"/>
              <w:spacing w:line="240" w:lineRule="auto"/>
              <w:ind w:firstLine="16"/>
              <w:jc w:val="center"/>
              <w:rPr>
                <w:sz w:val="24"/>
                <w:szCs w:val="24"/>
              </w:rPr>
            </w:pPr>
            <w:r w:rsidRPr="00B15178">
              <w:rPr>
                <w:sz w:val="24"/>
                <w:szCs w:val="24"/>
              </w:rPr>
              <w:t>Наименование вида разрешенного использования</w:t>
            </w:r>
          </w:p>
        </w:tc>
        <w:tc>
          <w:tcPr>
            <w:tcW w:w="4962" w:type="dxa"/>
            <w:vAlign w:val="center"/>
          </w:tcPr>
          <w:p w:rsidR="00DF0580" w:rsidRPr="00B15178" w:rsidRDefault="00DF0580" w:rsidP="00DF0580">
            <w:pPr>
              <w:widowControl w:val="0"/>
              <w:spacing w:line="240" w:lineRule="auto"/>
              <w:ind w:firstLine="16"/>
              <w:jc w:val="center"/>
              <w:rPr>
                <w:sz w:val="24"/>
                <w:szCs w:val="24"/>
                <w:shd w:val="clear" w:color="auto" w:fill="FFFFFF"/>
              </w:rPr>
            </w:pPr>
            <w:r w:rsidRPr="00B15178">
              <w:rPr>
                <w:sz w:val="24"/>
                <w:szCs w:val="24"/>
                <w:shd w:val="clear" w:color="auto" w:fill="FFFFFF"/>
              </w:rPr>
              <w:t>Описание вида разрешённого использования</w:t>
            </w:r>
          </w:p>
        </w:tc>
        <w:tc>
          <w:tcPr>
            <w:tcW w:w="992" w:type="dxa"/>
            <w:vAlign w:val="center"/>
          </w:tcPr>
          <w:p w:rsidR="00DF0580" w:rsidRPr="00B15178" w:rsidRDefault="00DF0580" w:rsidP="00DF0580">
            <w:pPr>
              <w:widowControl w:val="0"/>
              <w:spacing w:line="240" w:lineRule="auto"/>
              <w:ind w:firstLine="0"/>
              <w:jc w:val="center"/>
              <w:rPr>
                <w:rFonts w:eastAsia="SimSun"/>
                <w:sz w:val="24"/>
                <w:szCs w:val="24"/>
                <w:lang w:eastAsia="zh-CN"/>
              </w:rPr>
            </w:pPr>
            <w:r w:rsidRPr="00B15178">
              <w:rPr>
                <w:rFonts w:eastAsia="SimSun"/>
                <w:sz w:val="24"/>
                <w:szCs w:val="24"/>
                <w:lang w:eastAsia="zh-CN"/>
              </w:rPr>
              <w:t>Код</w:t>
            </w:r>
          </w:p>
        </w:tc>
        <w:tc>
          <w:tcPr>
            <w:tcW w:w="7087" w:type="dxa"/>
            <w:vAlign w:val="center"/>
          </w:tcPr>
          <w:p w:rsidR="00DF0580" w:rsidRPr="00B15178" w:rsidRDefault="00DF0580" w:rsidP="00DF0580">
            <w:pPr>
              <w:widowControl w:val="0"/>
              <w:spacing w:line="240" w:lineRule="auto"/>
              <w:jc w:val="center"/>
              <w:rPr>
                <w:sz w:val="24"/>
                <w:szCs w:val="24"/>
              </w:rPr>
            </w:pPr>
            <w:r w:rsidRPr="00B15178">
              <w:rPr>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F0101" w:rsidRPr="00B15178" w:rsidTr="007C0D82">
        <w:trPr>
          <w:trHeight w:val="20"/>
        </w:trPr>
        <w:tc>
          <w:tcPr>
            <w:tcW w:w="2376" w:type="dxa"/>
          </w:tcPr>
          <w:p w:rsidR="008F0101" w:rsidRPr="00B15178" w:rsidRDefault="008F0101" w:rsidP="007C0D82">
            <w:pPr>
              <w:keepLines w:val="0"/>
              <w:tabs>
                <w:tab w:val="left" w:pos="2520"/>
              </w:tabs>
              <w:overflowPunct/>
              <w:autoSpaceDE/>
              <w:adjustRightInd/>
              <w:spacing w:line="240" w:lineRule="auto"/>
              <w:ind w:firstLine="0"/>
              <w:rPr>
                <w:rFonts w:eastAsia="SimSun"/>
                <w:sz w:val="24"/>
                <w:szCs w:val="24"/>
                <w:lang w:eastAsia="zh-CN"/>
              </w:rPr>
            </w:pPr>
            <w:r w:rsidRPr="00B15178">
              <w:rPr>
                <w:rFonts w:eastAsia="SimSun"/>
                <w:sz w:val="24"/>
                <w:szCs w:val="24"/>
                <w:lang w:eastAsia="zh-CN"/>
              </w:rPr>
              <w:t>Для индивидуального жилищного строительства</w:t>
            </w:r>
          </w:p>
        </w:tc>
        <w:tc>
          <w:tcPr>
            <w:tcW w:w="4962" w:type="dxa"/>
          </w:tcPr>
          <w:p w:rsidR="008F0101" w:rsidRPr="00B15178" w:rsidRDefault="008F0101" w:rsidP="007C0D82">
            <w:pPr>
              <w:pStyle w:val="ConsPlusNormal"/>
              <w:ind w:firstLine="436"/>
              <w:jc w:val="both"/>
              <w:rPr>
                <w:sz w:val="24"/>
                <w:szCs w:val="24"/>
              </w:rPr>
            </w:pPr>
            <w:r w:rsidRPr="00B15178">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F0101" w:rsidRPr="00B15178" w:rsidRDefault="008F0101" w:rsidP="007C0D82">
            <w:pPr>
              <w:pStyle w:val="ConsPlusNormal"/>
              <w:ind w:firstLine="436"/>
              <w:jc w:val="both"/>
              <w:rPr>
                <w:sz w:val="24"/>
                <w:szCs w:val="24"/>
              </w:rPr>
            </w:pPr>
            <w:r w:rsidRPr="00B15178">
              <w:rPr>
                <w:sz w:val="24"/>
                <w:szCs w:val="24"/>
              </w:rPr>
              <w:t xml:space="preserve">выращивание сельскохозяйственных </w:t>
            </w:r>
            <w:r w:rsidRPr="00B15178">
              <w:rPr>
                <w:sz w:val="24"/>
                <w:szCs w:val="24"/>
              </w:rPr>
              <w:lastRenderedPageBreak/>
              <w:t>культур;</w:t>
            </w:r>
          </w:p>
          <w:p w:rsidR="008F0101" w:rsidRPr="00B15178" w:rsidRDefault="008F0101" w:rsidP="007C0D82">
            <w:pPr>
              <w:pStyle w:val="ConsPlusNormal"/>
              <w:ind w:firstLine="436"/>
              <w:jc w:val="both"/>
              <w:rPr>
                <w:sz w:val="24"/>
                <w:szCs w:val="24"/>
              </w:rPr>
            </w:pPr>
            <w:r w:rsidRPr="00B15178">
              <w:rPr>
                <w:sz w:val="24"/>
                <w:szCs w:val="24"/>
              </w:rPr>
              <w:t>размещение индивидуальных гаражей и хозяйственных построек</w:t>
            </w:r>
          </w:p>
        </w:tc>
        <w:tc>
          <w:tcPr>
            <w:tcW w:w="992" w:type="dxa"/>
          </w:tcPr>
          <w:p w:rsidR="008F0101" w:rsidRPr="00B15178" w:rsidRDefault="008F0101" w:rsidP="007C0D82">
            <w:pPr>
              <w:spacing w:line="240" w:lineRule="auto"/>
              <w:ind w:firstLine="0"/>
              <w:jc w:val="center"/>
              <w:rPr>
                <w:sz w:val="24"/>
                <w:szCs w:val="24"/>
              </w:rPr>
            </w:pPr>
            <w:r w:rsidRPr="00B15178">
              <w:rPr>
                <w:sz w:val="24"/>
                <w:szCs w:val="24"/>
              </w:rPr>
              <w:lastRenderedPageBreak/>
              <w:t>2.1</w:t>
            </w:r>
          </w:p>
        </w:tc>
        <w:tc>
          <w:tcPr>
            <w:tcW w:w="7087" w:type="dxa"/>
            <w:vAlign w:val="center"/>
          </w:tcPr>
          <w:p w:rsidR="008F0101" w:rsidRPr="00B15178" w:rsidRDefault="008F0101" w:rsidP="007C0D82">
            <w:pPr>
              <w:spacing w:line="240" w:lineRule="auto"/>
              <w:ind w:firstLine="0"/>
              <w:rPr>
                <w:sz w:val="23"/>
                <w:szCs w:val="23"/>
              </w:rPr>
            </w:pPr>
            <w:r w:rsidRPr="00B15178">
              <w:rPr>
                <w:sz w:val="23"/>
                <w:szCs w:val="23"/>
              </w:rPr>
              <w:t>Минимальная/максимальная площадь з</w:t>
            </w:r>
            <w:r>
              <w:rPr>
                <w:sz w:val="23"/>
                <w:szCs w:val="23"/>
              </w:rPr>
              <w:t>емельных участков: 3</w:t>
            </w:r>
            <w:r w:rsidRPr="00B15178">
              <w:rPr>
                <w:sz w:val="23"/>
                <w:szCs w:val="23"/>
              </w:rPr>
              <w:t xml:space="preserve">00/1500 </w:t>
            </w:r>
            <w:proofErr w:type="spellStart"/>
            <w:r w:rsidRPr="00B15178">
              <w:rPr>
                <w:sz w:val="23"/>
                <w:szCs w:val="23"/>
              </w:rPr>
              <w:t>кв.м</w:t>
            </w:r>
            <w:proofErr w:type="spellEnd"/>
            <w:r w:rsidRPr="00B15178">
              <w:rPr>
                <w:sz w:val="23"/>
                <w:szCs w:val="23"/>
              </w:rPr>
              <w:t>;</w:t>
            </w:r>
          </w:p>
          <w:p w:rsidR="008F0101" w:rsidRPr="00B15178" w:rsidRDefault="008F0101" w:rsidP="007C0D82">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w:t>
            </w:r>
            <w:r>
              <w:rPr>
                <w:sz w:val="23"/>
                <w:szCs w:val="23"/>
              </w:rPr>
              <w:t>10</w:t>
            </w:r>
            <w:r w:rsidRPr="00B15178">
              <w:rPr>
                <w:sz w:val="23"/>
                <w:szCs w:val="23"/>
              </w:rPr>
              <w:t xml:space="preserve"> м; </w:t>
            </w:r>
          </w:p>
          <w:p w:rsidR="008F0101" w:rsidRPr="00B15178" w:rsidRDefault="008F0101" w:rsidP="007C0D82">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w:t>
            </w:r>
            <w:r w:rsidR="008022F7">
              <w:rPr>
                <w:sz w:val="23"/>
                <w:szCs w:val="23"/>
              </w:rPr>
              <w:t>ерритории общего пользования - 5</w:t>
            </w:r>
            <w:r w:rsidRPr="00B15178">
              <w:rPr>
                <w:sz w:val="23"/>
                <w:szCs w:val="23"/>
              </w:rPr>
              <w:t xml:space="preserve"> м;</w:t>
            </w:r>
          </w:p>
          <w:p w:rsidR="008F0101" w:rsidRPr="00B15178" w:rsidRDefault="008F0101" w:rsidP="007C0D82">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F0101" w:rsidRPr="00B15178" w:rsidRDefault="008F0101" w:rsidP="007C0D82">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F0101" w:rsidRPr="00B15178" w:rsidRDefault="008F0101" w:rsidP="007C0D82">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8F0101" w:rsidRPr="00B15178" w:rsidRDefault="008F0101" w:rsidP="007C0D82">
            <w:pPr>
              <w:spacing w:line="240" w:lineRule="auto"/>
              <w:ind w:firstLine="0"/>
              <w:rPr>
                <w:sz w:val="23"/>
                <w:szCs w:val="23"/>
              </w:rPr>
            </w:pPr>
            <w:r w:rsidRPr="00B15178">
              <w:rPr>
                <w:sz w:val="23"/>
                <w:szCs w:val="23"/>
              </w:rPr>
              <w:lastRenderedPageBreak/>
              <w:t>- максимальный процент застройки в границах земельного участка – 60%, процент застройки подземной части не регламентируется.</w:t>
            </w:r>
          </w:p>
        </w:tc>
      </w:tr>
      <w:tr w:rsidR="008F0101" w:rsidRPr="00B15178" w:rsidTr="007C0D82">
        <w:trPr>
          <w:trHeight w:val="20"/>
        </w:trPr>
        <w:tc>
          <w:tcPr>
            <w:tcW w:w="2376" w:type="dxa"/>
          </w:tcPr>
          <w:p w:rsidR="008F0101" w:rsidRPr="00B15178" w:rsidRDefault="008F0101" w:rsidP="007C0D82">
            <w:pPr>
              <w:widowControl w:val="0"/>
              <w:spacing w:line="240" w:lineRule="auto"/>
              <w:ind w:left="-92" w:right="-60" w:firstLine="16"/>
              <w:jc w:val="left"/>
              <w:rPr>
                <w:sz w:val="24"/>
                <w:szCs w:val="24"/>
              </w:rPr>
            </w:pPr>
            <w:r w:rsidRPr="00B15178">
              <w:rPr>
                <w:sz w:val="24"/>
                <w:szCs w:val="24"/>
              </w:rPr>
              <w:lastRenderedPageBreak/>
              <w:t>Малоэтажная многоквартирная жилая застройка</w:t>
            </w:r>
          </w:p>
        </w:tc>
        <w:tc>
          <w:tcPr>
            <w:tcW w:w="4962" w:type="dxa"/>
            <w:vAlign w:val="center"/>
          </w:tcPr>
          <w:p w:rsidR="008F0101" w:rsidRPr="00B15178" w:rsidRDefault="008F0101" w:rsidP="007C0D82">
            <w:pPr>
              <w:spacing w:line="240" w:lineRule="auto"/>
              <w:ind w:right="-60" w:firstLine="16"/>
              <w:jc w:val="left"/>
              <w:rPr>
                <w:sz w:val="24"/>
                <w:szCs w:val="24"/>
                <w:shd w:val="clear" w:color="auto" w:fill="FFFFFF"/>
              </w:rPr>
            </w:pPr>
            <w:r w:rsidRPr="00B15178">
              <w:rPr>
                <w:sz w:val="24"/>
                <w:szCs w:val="24"/>
                <w:shd w:val="clear" w:color="auto" w:fill="FFFFFF"/>
              </w:rPr>
              <w:t>Размещение малоэтажных многоквартирных домов (многоквартирные дома высотой до 4 этажей, включая мансардный);</w:t>
            </w:r>
          </w:p>
          <w:p w:rsidR="008F0101" w:rsidRPr="00B15178" w:rsidRDefault="008F0101" w:rsidP="007C0D82">
            <w:pPr>
              <w:spacing w:line="240" w:lineRule="auto"/>
              <w:ind w:right="-60" w:firstLine="16"/>
              <w:jc w:val="left"/>
              <w:rPr>
                <w:sz w:val="24"/>
                <w:szCs w:val="24"/>
                <w:shd w:val="clear" w:color="auto" w:fill="FFFFFF"/>
              </w:rPr>
            </w:pPr>
            <w:r w:rsidRPr="00B15178">
              <w:rPr>
                <w:sz w:val="24"/>
                <w:szCs w:val="24"/>
                <w:shd w:val="clear" w:color="auto" w:fill="FFFFFF"/>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dxa"/>
            <w:vAlign w:val="center"/>
          </w:tcPr>
          <w:p w:rsidR="008F0101" w:rsidRPr="00B15178" w:rsidRDefault="008F0101" w:rsidP="007C0D82">
            <w:pPr>
              <w:spacing w:line="240" w:lineRule="auto"/>
              <w:ind w:right="-60" w:firstLine="16"/>
              <w:jc w:val="center"/>
              <w:rPr>
                <w:rFonts w:eastAsia="SimSun"/>
                <w:sz w:val="24"/>
                <w:szCs w:val="24"/>
                <w:lang w:eastAsia="zh-CN"/>
              </w:rPr>
            </w:pPr>
            <w:r w:rsidRPr="00B15178">
              <w:rPr>
                <w:rFonts w:eastAsia="SimSun"/>
                <w:sz w:val="24"/>
                <w:szCs w:val="24"/>
                <w:lang w:eastAsia="zh-CN"/>
              </w:rPr>
              <w:t>2.1.1</w:t>
            </w:r>
          </w:p>
        </w:tc>
        <w:tc>
          <w:tcPr>
            <w:tcW w:w="7087" w:type="dxa"/>
            <w:vAlign w:val="center"/>
          </w:tcPr>
          <w:p w:rsidR="008F0101" w:rsidRPr="00B15178" w:rsidRDefault="008F0101" w:rsidP="007C0D82">
            <w:pPr>
              <w:widowControl w:val="0"/>
              <w:spacing w:line="240" w:lineRule="auto"/>
              <w:ind w:right="-60" w:firstLine="16"/>
              <w:jc w:val="left"/>
              <w:rPr>
                <w:sz w:val="24"/>
                <w:szCs w:val="24"/>
              </w:rPr>
            </w:pPr>
            <w:r w:rsidRPr="00B15178">
              <w:rPr>
                <w:sz w:val="24"/>
                <w:szCs w:val="24"/>
              </w:rPr>
              <w:t>Минимальная/максимальная площадь земельных участков: 500/15000 кв. м;</w:t>
            </w:r>
          </w:p>
          <w:p w:rsidR="008F0101" w:rsidRPr="00B15178" w:rsidRDefault="008F0101" w:rsidP="007C0D82">
            <w:pPr>
              <w:widowControl w:val="0"/>
              <w:spacing w:line="240" w:lineRule="auto"/>
              <w:ind w:right="-60" w:firstLine="16"/>
              <w:jc w:val="left"/>
              <w:rPr>
                <w:sz w:val="24"/>
                <w:szCs w:val="24"/>
              </w:rPr>
            </w:pPr>
            <w:r w:rsidRPr="00B15178">
              <w:rPr>
                <w:sz w:val="24"/>
                <w:szCs w:val="24"/>
              </w:rPr>
              <w:t xml:space="preserve">- минимальная ширина земельных участков вдоль фронта улицы (проезда) – 12 м; </w:t>
            </w:r>
          </w:p>
          <w:p w:rsidR="008F0101" w:rsidRPr="00B15178" w:rsidRDefault="008F0101" w:rsidP="007C0D82">
            <w:pPr>
              <w:widowControl w:val="0"/>
              <w:spacing w:line="240" w:lineRule="auto"/>
              <w:ind w:right="-60" w:firstLine="16"/>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w:t>
            </w:r>
            <w:r>
              <w:rPr>
                <w:sz w:val="24"/>
                <w:szCs w:val="24"/>
              </w:rPr>
              <w:t>ерритории общего пользования - 5 м</w:t>
            </w:r>
            <w:r w:rsidRPr="00B15178">
              <w:rPr>
                <w:sz w:val="24"/>
                <w:szCs w:val="24"/>
              </w:rPr>
              <w:t>;</w:t>
            </w:r>
          </w:p>
          <w:p w:rsidR="008F0101" w:rsidRPr="00B15178" w:rsidRDefault="008F0101" w:rsidP="007C0D82">
            <w:pPr>
              <w:widowControl w:val="0"/>
              <w:spacing w:line="240" w:lineRule="auto"/>
              <w:ind w:right="-60" w:firstLine="16"/>
              <w:jc w:val="left"/>
              <w:rPr>
                <w:sz w:val="24"/>
                <w:szCs w:val="24"/>
              </w:rPr>
            </w:pPr>
            <w:r w:rsidRPr="00B15178">
              <w:rPr>
                <w:sz w:val="24"/>
                <w:szCs w:val="24"/>
              </w:rPr>
              <w:t>- минимальный отступ основных зданий, строений и сооружений от границ с</w:t>
            </w:r>
            <w:r w:rsidR="00EC600A">
              <w:rPr>
                <w:sz w:val="24"/>
                <w:szCs w:val="24"/>
              </w:rPr>
              <w:t xml:space="preserve">межных земельных участков – 5 </w:t>
            </w:r>
            <w:r>
              <w:rPr>
                <w:sz w:val="24"/>
                <w:szCs w:val="24"/>
              </w:rPr>
              <w:t>м</w:t>
            </w:r>
            <w:r w:rsidRPr="00B15178">
              <w:rPr>
                <w:sz w:val="24"/>
                <w:szCs w:val="24"/>
              </w:rPr>
              <w:t>;</w:t>
            </w:r>
          </w:p>
          <w:p w:rsidR="008F0101" w:rsidRPr="00B15178" w:rsidRDefault="008F0101" w:rsidP="007C0D82">
            <w:pPr>
              <w:widowControl w:val="0"/>
              <w:spacing w:line="240" w:lineRule="auto"/>
              <w:ind w:right="-60" w:firstLine="16"/>
              <w:jc w:val="left"/>
              <w:rPr>
                <w:sz w:val="24"/>
                <w:szCs w:val="24"/>
              </w:rPr>
            </w:pPr>
            <w:r w:rsidRPr="00B15178">
              <w:rPr>
                <w:sz w:val="24"/>
                <w:szCs w:val="24"/>
              </w:rPr>
              <w:t xml:space="preserve">- максимальное количество надземных этажей – 4 этажа; </w:t>
            </w:r>
          </w:p>
          <w:p w:rsidR="008F0101" w:rsidRPr="00B15178" w:rsidRDefault="008F0101" w:rsidP="007C0D82">
            <w:pPr>
              <w:widowControl w:val="0"/>
              <w:spacing w:line="240" w:lineRule="auto"/>
              <w:ind w:right="-60" w:firstLine="16"/>
              <w:jc w:val="left"/>
              <w:rPr>
                <w:sz w:val="24"/>
                <w:szCs w:val="24"/>
              </w:rPr>
            </w:pPr>
            <w:r w:rsidRPr="00B15178">
              <w:rPr>
                <w:sz w:val="24"/>
                <w:szCs w:val="24"/>
              </w:rPr>
              <w:t>- максимальная высота зданий от уровня земли до верха перекрытия последнего э</w:t>
            </w:r>
            <w:r w:rsidR="00584E83">
              <w:rPr>
                <w:sz w:val="24"/>
                <w:szCs w:val="24"/>
              </w:rPr>
              <w:t>тажа (или конька кровли) - 15 м</w:t>
            </w:r>
            <w:r w:rsidRPr="00B15178">
              <w:rPr>
                <w:sz w:val="24"/>
                <w:szCs w:val="24"/>
              </w:rPr>
              <w:t xml:space="preserve">; </w:t>
            </w:r>
          </w:p>
          <w:p w:rsidR="008F0101" w:rsidRPr="00B15178" w:rsidRDefault="008F0101" w:rsidP="008F0101">
            <w:pPr>
              <w:widowControl w:val="0"/>
              <w:spacing w:line="240" w:lineRule="auto"/>
              <w:ind w:right="-60" w:firstLine="16"/>
              <w:jc w:val="left"/>
              <w:rPr>
                <w:sz w:val="24"/>
                <w:szCs w:val="24"/>
              </w:rPr>
            </w:pPr>
            <w:r w:rsidRPr="00B15178">
              <w:rPr>
                <w:sz w:val="24"/>
                <w:szCs w:val="24"/>
              </w:rPr>
              <w:t>- максимальный процент застройки в границах земельного участка – 40%,процент застройки подземной части не регламентируется;</w:t>
            </w:r>
          </w:p>
          <w:p w:rsidR="008F0101" w:rsidRPr="00B15178" w:rsidRDefault="008F0101" w:rsidP="008F0101">
            <w:pPr>
              <w:widowControl w:val="0"/>
              <w:spacing w:line="240" w:lineRule="auto"/>
              <w:ind w:right="-60" w:firstLine="16"/>
              <w:jc w:val="left"/>
              <w:rPr>
                <w:sz w:val="24"/>
                <w:szCs w:val="24"/>
              </w:rPr>
            </w:pPr>
            <w:r w:rsidRPr="00B15178">
              <w:rPr>
                <w:sz w:val="24"/>
                <w:szCs w:val="24"/>
              </w:rPr>
              <w:t>- минимальный процент озеленения земельного участка - 15</w:t>
            </w:r>
            <w:r>
              <w:rPr>
                <w:sz w:val="24"/>
                <w:szCs w:val="24"/>
              </w:rPr>
              <w:t>%.</w:t>
            </w:r>
          </w:p>
        </w:tc>
      </w:tr>
      <w:tr w:rsidR="00584E83" w:rsidRPr="00B15178" w:rsidTr="007C0D82">
        <w:trPr>
          <w:trHeight w:val="20"/>
        </w:trPr>
        <w:tc>
          <w:tcPr>
            <w:tcW w:w="2376" w:type="dxa"/>
          </w:tcPr>
          <w:p w:rsidR="00584E83" w:rsidRPr="00B15178" w:rsidRDefault="00584E83" w:rsidP="007C0D82">
            <w:pPr>
              <w:pStyle w:val="aff3"/>
              <w:rPr>
                <w:rFonts w:ascii="Times New Roman" w:hAnsi="Times New Roman" w:cs="Times New Roman"/>
                <w:sz w:val="24"/>
                <w:szCs w:val="24"/>
              </w:rPr>
            </w:pPr>
            <w:r w:rsidRPr="00B15178">
              <w:rPr>
                <w:rFonts w:ascii="Times New Roman" w:hAnsi="Times New Roman" w:cs="Times New Roman"/>
                <w:sz w:val="24"/>
                <w:szCs w:val="24"/>
              </w:rPr>
              <w:t>Для ведения личного подсобного хозяйства (приусадебный земельный участок)</w:t>
            </w:r>
          </w:p>
        </w:tc>
        <w:tc>
          <w:tcPr>
            <w:tcW w:w="4962" w:type="dxa"/>
          </w:tcPr>
          <w:p w:rsidR="00584E83" w:rsidRPr="00B15178" w:rsidRDefault="00584E83" w:rsidP="007C0D82">
            <w:pPr>
              <w:pStyle w:val="aff3"/>
              <w:rPr>
                <w:rFonts w:ascii="Times New Roman" w:hAnsi="Times New Roman" w:cs="Times New Roman"/>
                <w:sz w:val="24"/>
                <w:szCs w:val="24"/>
              </w:rPr>
            </w:pPr>
            <w:r w:rsidRPr="00B15178">
              <w:rPr>
                <w:rFonts w:ascii="Times New Roman" w:hAnsi="Times New Roman" w:cs="Times New Roman"/>
                <w:sz w:val="24"/>
                <w:szCs w:val="24"/>
              </w:rPr>
              <w:t xml:space="preserve">Размещение жилого дома, указанного в описании вида разрешенного использования с </w:t>
            </w:r>
            <w:hyperlink w:anchor="sub_1021" w:history="1">
              <w:r w:rsidRPr="00B15178">
                <w:rPr>
                  <w:rStyle w:val="afff5"/>
                  <w:rFonts w:ascii="Times New Roman" w:hAnsi="Times New Roman"/>
                  <w:color w:val="auto"/>
                  <w:sz w:val="24"/>
                  <w:szCs w:val="24"/>
                </w:rPr>
                <w:t>кодом 2.1</w:t>
              </w:r>
            </w:hyperlink>
            <w:r w:rsidRPr="00B15178">
              <w:rPr>
                <w:rFonts w:ascii="Times New Roman" w:hAnsi="Times New Roman" w:cs="Times New Roman"/>
                <w:sz w:val="24"/>
                <w:szCs w:val="24"/>
              </w:rPr>
              <w:t>;</w:t>
            </w:r>
          </w:p>
          <w:p w:rsidR="00584E83" w:rsidRPr="00B15178" w:rsidRDefault="00584E83" w:rsidP="007C0D82">
            <w:pPr>
              <w:pStyle w:val="aff3"/>
              <w:rPr>
                <w:rFonts w:ascii="Times New Roman" w:hAnsi="Times New Roman" w:cs="Times New Roman"/>
                <w:sz w:val="24"/>
                <w:szCs w:val="24"/>
              </w:rPr>
            </w:pPr>
            <w:r w:rsidRPr="00B15178">
              <w:rPr>
                <w:rFonts w:ascii="Times New Roman" w:hAnsi="Times New Roman" w:cs="Times New Roman"/>
                <w:sz w:val="24"/>
                <w:szCs w:val="24"/>
              </w:rPr>
              <w:t>производство сельскохозяйственной продукции;</w:t>
            </w:r>
          </w:p>
          <w:p w:rsidR="00584E83" w:rsidRPr="00B15178" w:rsidRDefault="00584E83" w:rsidP="007C0D82">
            <w:pPr>
              <w:pStyle w:val="aff3"/>
              <w:rPr>
                <w:rFonts w:ascii="Times New Roman" w:hAnsi="Times New Roman" w:cs="Times New Roman"/>
                <w:sz w:val="24"/>
                <w:szCs w:val="24"/>
              </w:rPr>
            </w:pPr>
            <w:r w:rsidRPr="00B15178">
              <w:rPr>
                <w:rFonts w:ascii="Times New Roman" w:hAnsi="Times New Roman" w:cs="Times New Roman"/>
                <w:sz w:val="24"/>
                <w:szCs w:val="24"/>
              </w:rPr>
              <w:t>размещение гаража и иных вспомогательных сооружений;</w:t>
            </w:r>
          </w:p>
          <w:p w:rsidR="00584E83" w:rsidRPr="00B15178" w:rsidRDefault="00584E83" w:rsidP="007C0D82">
            <w:pPr>
              <w:pStyle w:val="aff3"/>
              <w:rPr>
                <w:rFonts w:ascii="Times New Roman" w:hAnsi="Times New Roman" w:cs="Times New Roman"/>
                <w:sz w:val="24"/>
                <w:szCs w:val="24"/>
              </w:rPr>
            </w:pPr>
            <w:r w:rsidRPr="00B15178">
              <w:rPr>
                <w:rFonts w:ascii="Times New Roman" w:hAnsi="Times New Roman" w:cs="Times New Roman"/>
                <w:sz w:val="24"/>
                <w:szCs w:val="24"/>
              </w:rPr>
              <w:t>содержание сельскохозяйственных животных</w:t>
            </w:r>
          </w:p>
        </w:tc>
        <w:tc>
          <w:tcPr>
            <w:tcW w:w="992" w:type="dxa"/>
          </w:tcPr>
          <w:p w:rsidR="00584E83" w:rsidRPr="00B15178" w:rsidRDefault="00584E83" w:rsidP="007C0D82">
            <w:pPr>
              <w:pStyle w:val="aff3"/>
              <w:jc w:val="center"/>
              <w:rPr>
                <w:rFonts w:ascii="Times New Roman" w:hAnsi="Times New Roman" w:cs="Times New Roman"/>
                <w:sz w:val="24"/>
                <w:szCs w:val="24"/>
              </w:rPr>
            </w:pPr>
            <w:r w:rsidRPr="00B15178">
              <w:rPr>
                <w:rFonts w:ascii="Times New Roman" w:hAnsi="Times New Roman" w:cs="Times New Roman"/>
                <w:sz w:val="24"/>
                <w:szCs w:val="24"/>
              </w:rPr>
              <w:t>2.2</w:t>
            </w:r>
          </w:p>
        </w:tc>
        <w:tc>
          <w:tcPr>
            <w:tcW w:w="7087" w:type="dxa"/>
          </w:tcPr>
          <w:p w:rsidR="00584E83" w:rsidRPr="00B15178" w:rsidRDefault="00584E83" w:rsidP="007C0D82">
            <w:pPr>
              <w:spacing w:line="240" w:lineRule="auto"/>
              <w:ind w:firstLine="0"/>
              <w:rPr>
                <w:sz w:val="24"/>
                <w:szCs w:val="24"/>
              </w:rPr>
            </w:pPr>
            <w:r w:rsidRPr="00B15178">
              <w:rPr>
                <w:sz w:val="24"/>
                <w:szCs w:val="24"/>
              </w:rPr>
              <w:t>Минимальная/максимальная площадь земельных участков:</w:t>
            </w:r>
            <w:r>
              <w:rPr>
                <w:sz w:val="24"/>
                <w:szCs w:val="24"/>
              </w:rPr>
              <w:t xml:space="preserve"> 5</w:t>
            </w:r>
            <w:r w:rsidRPr="00B15178">
              <w:rPr>
                <w:sz w:val="24"/>
                <w:szCs w:val="24"/>
              </w:rPr>
              <w:t>00/2500 кв. м;</w:t>
            </w:r>
          </w:p>
          <w:p w:rsidR="00584E83" w:rsidRPr="00B15178" w:rsidRDefault="00584E83" w:rsidP="007C0D82">
            <w:pPr>
              <w:spacing w:line="240" w:lineRule="auto"/>
              <w:ind w:firstLine="0"/>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 xml:space="preserve">вдоль фронта улицы (проезда) </w:t>
            </w:r>
            <w:r w:rsidRPr="00B15178">
              <w:rPr>
                <w:sz w:val="24"/>
                <w:szCs w:val="24"/>
              </w:rPr>
              <w:t xml:space="preserve">- 12 м; </w:t>
            </w:r>
          </w:p>
          <w:p w:rsidR="00584E83" w:rsidRPr="00B15178" w:rsidRDefault="00584E83" w:rsidP="007C0D82">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w:t>
            </w:r>
            <w:r w:rsidR="008022F7">
              <w:rPr>
                <w:sz w:val="24"/>
                <w:szCs w:val="24"/>
              </w:rPr>
              <w:t>итории общего пользования – 3 м</w:t>
            </w:r>
            <w:r w:rsidRPr="00B15178">
              <w:rPr>
                <w:sz w:val="24"/>
                <w:szCs w:val="24"/>
              </w:rPr>
              <w:t>;</w:t>
            </w:r>
          </w:p>
          <w:p w:rsidR="00584E83" w:rsidRPr="00B15178" w:rsidRDefault="00584E83" w:rsidP="007C0D82">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 с</w:t>
            </w:r>
            <w:r>
              <w:rPr>
                <w:sz w:val="24"/>
                <w:szCs w:val="24"/>
              </w:rPr>
              <w:t>межных земельных участков – 3 м</w:t>
            </w:r>
            <w:r w:rsidRPr="00B15178">
              <w:rPr>
                <w:sz w:val="24"/>
                <w:szCs w:val="24"/>
              </w:rPr>
              <w:t>;</w:t>
            </w:r>
          </w:p>
          <w:p w:rsidR="00584E83" w:rsidRPr="00B15178" w:rsidRDefault="00584E83" w:rsidP="007C0D82">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3 этажа; </w:t>
            </w:r>
          </w:p>
          <w:p w:rsidR="00584E83" w:rsidRPr="00B15178" w:rsidRDefault="00584E83" w:rsidP="007C0D82">
            <w:pPr>
              <w:spacing w:line="240" w:lineRule="auto"/>
              <w:ind w:firstLine="0"/>
              <w:rPr>
                <w:sz w:val="24"/>
                <w:szCs w:val="24"/>
              </w:rPr>
            </w:pPr>
            <w:r w:rsidRPr="00B15178">
              <w:rPr>
                <w:sz w:val="24"/>
                <w:szCs w:val="24"/>
              </w:rPr>
              <w:t>- максимальная высота зданий от уровня земли до верха перекрытия последнего э</w:t>
            </w:r>
            <w:r>
              <w:rPr>
                <w:sz w:val="24"/>
                <w:szCs w:val="24"/>
              </w:rPr>
              <w:t>тажа (или конька кровли) - 12 м</w:t>
            </w:r>
            <w:r w:rsidRPr="00B15178">
              <w:rPr>
                <w:sz w:val="24"/>
                <w:szCs w:val="24"/>
              </w:rPr>
              <w:t xml:space="preserve">; </w:t>
            </w:r>
          </w:p>
          <w:p w:rsidR="00584E83" w:rsidRPr="00B15178" w:rsidRDefault="00584E83" w:rsidP="007C0D82">
            <w:pPr>
              <w:spacing w:line="240" w:lineRule="auto"/>
              <w:ind w:firstLine="0"/>
              <w:rPr>
                <w:sz w:val="24"/>
                <w:szCs w:val="24"/>
              </w:rPr>
            </w:pPr>
            <w:r w:rsidRPr="00B15178">
              <w:rPr>
                <w:sz w:val="24"/>
                <w:szCs w:val="24"/>
              </w:rPr>
              <w:t>- максимальный процент застройки в границах земельного участка – 40%, процент застройки подземной части не регламентируется.</w:t>
            </w:r>
          </w:p>
        </w:tc>
      </w:tr>
      <w:tr w:rsidR="008F0101" w:rsidRPr="00B15178" w:rsidTr="00DF0580">
        <w:trPr>
          <w:trHeight w:val="20"/>
        </w:trPr>
        <w:tc>
          <w:tcPr>
            <w:tcW w:w="2376" w:type="dxa"/>
          </w:tcPr>
          <w:p w:rsidR="008F0101" w:rsidRPr="00B15178" w:rsidRDefault="008F0101" w:rsidP="007C0D82">
            <w:pPr>
              <w:widowControl w:val="0"/>
              <w:spacing w:line="240" w:lineRule="auto"/>
              <w:ind w:firstLine="0"/>
              <w:jc w:val="left"/>
              <w:rPr>
                <w:rFonts w:eastAsia="SimSun"/>
                <w:sz w:val="24"/>
                <w:szCs w:val="24"/>
                <w:lang w:eastAsia="zh-CN"/>
              </w:rPr>
            </w:pPr>
            <w:r w:rsidRPr="00B15178">
              <w:rPr>
                <w:sz w:val="24"/>
                <w:szCs w:val="24"/>
              </w:rPr>
              <w:t>Блокированная жилая застройка</w:t>
            </w:r>
          </w:p>
        </w:tc>
        <w:tc>
          <w:tcPr>
            <w:tcW w:w="4962" w:type="dxa"/>
          </w:tcPr>
          <w:p w:rsidR="008F0101" w:rsidRPr="00B15178" w:rsidRDefault="008F0101" w:rsidP="007C0D82">
            <w:pPr>
              <w:pStyle w:val="aff3"/>
              <w:jc w:val="left"/>
              <w:rPr>
                <w:rFonts w:ascii="Times New Roman" w:hAnsi="Times New Roman" w:cs="Times New Roman"/>
                <w:sz w:val="24"/>
                <w:szCs w:val="24"/>
              </w:rPr>
            </w:pPr>
            <w:r w:rsidRPr="00B15178">
              <w:rPr>
                <w:rFonts w:ascii="Times New Roman" w:hAnsi="Times New Roman" w:cs="Times New Roman"/>
                <w:sz w:val="24"/>
                <w:szCs w:val="24"/>
              </w:rPr>
              <w:t xml:space="preserve">Размещение жилого дома, имеющего одну или несколько общих стен с соседними жилыми домами (количеством этажей не </w:t>
            </w:r>
            <w:r w:rsidRPr="00B15178">
              <w:rPr>
                <w:rFonts w:ascii="Times New Roman" w:hAnsi="Times New Roman" w:cs="Times New Roman"/>
                <w:sz w:val="24"/>
                <w:szCs w:val="24"/>
              </w:rPr>
              <w:lastRenderedPageBreak/>
              <w:t>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F0101" w:rsidRPr="00B15178" w:rsidRDefault="008F0101" w:rsidP="007C0D82">
            <w:pPr>
              <w:pStyle w:val="aff3"/>
              <w:jc w:val="left"/>
              <w:rPr>
                <w:rFonts w:ascii="Times New Roman" w:hAnsi="Times New Roman" w:cs="Times New Roman"/>
                <w:sz w:val="24"/>
                <w:szCs w:val="24"/>
              </w:rPr>
            </w:pPr>
            <w:r w:rsidRPr="00B15178">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92" w:type="dxa"/>
          </w:tcPr>
          <w:p w:rsidR="008F0101" w:rsidRPr="00B15178" w:rsidRDefault="008F0101" w:rsidP="007C0D82">
            <w:pPr>
              <w:widowControl w:val="0"/>
              <w:ind w:firstLine="0"/>
              <w:jc w:val="center"/>
              <w:rPr>
                <w:rFonts w:eastAsia="SimSun"/>
                <w:sz w:val="24"/>
                <w:szCs w:val="24"/>
                <w:lang w:eastAsia="zh-CN"/>
              </w:rPr>
            </w:pPr>
            <w:r w:rsidRPr="00B15178">
              <w:rPr>
                <w:sz w:val="24"/>
                <w:szCs w:val="24"/>
              </w:rPr>
              <w:lastRenderedPageBreak/>
              <w:t>2.3</w:t>
            </w:r>
          </w:p>
        </w:tc>
        <w:tc>
          <w:tcPr>
            <w:tcW w:w="7087" w:type="dxa"/>
          </w:tcPr>
          <w:p w:rsidR="008F0101" w:rsidRPr="00B15178" w:rsidRDefault="008F0101" w:rsidP="007C0D82">
            <w:pPr>
              <w:spacing w:line="240" w:lineRule="auto"/>
              <w:ind w:firstLine="0"/>
              <w:rPr>
                <w:sz w:val="24"/>
                <w:szCs w:val="24"/>
              </w:rPr>
            </w:pPr>
            <w:r w:rsidRPr="00B15178">
              <w:rPr>
                <w:sz w:val="24"/>
                <w:szCs w:val="24"/>
              </w:rPr>
              <w:t>Минимальная/максимальная площадь земельных участков: 200/800 кв. м;</w:t>
            </w:r>
          </w:p>
          <w:p w:rsidR="008F0101" w:rsidRPr="00B15178" w:rsidRDefault="008F0101" w:rsidP="007C0D82">
            <w:pPr>
              <w:spacing w:line="240" w:lineRule="auto"/>
              <w:ind w:firstLine="0"/>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 xml:space="preserve">вдоль фронта улицы </w:t>
            </w:r>
            <w:r w:rsidRPr="00B15178">
              <w:rPr>
                <w:rFonts w:eastAsia="SimSun"/>
                <w:sz w:val="24"/>
                <w:szCs w:val="24"/>
                <w:lang w:eastAsia="zh-CN"/>
              </w:rPr>
              <w:lastRenderedPageBreak/>
              <w:t xml:space="preserve">(проезда) </w:t>
            </w:r>
            <w:r w:rsidRPr="00B15178">
              <w:rPr>
                <w:sz w:val="24"/>
                <w:szCs w:val="24"/>
              </w:rPr>
              <w:t xml:space="preserve">– 8 м. </w:t>
            </w:r>
          </w:p>
          <w:p w:rsidR="008F0101" w:rsidRPr="00B15178" w:rsidRDefault="008F0101" w:rsidP="007C0D82">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8F0101" w:rsidRPr="00B15178" w:rsidRDefault="008F0101" w:rsidP="007C0D82">
            <w:pPr>
              <w:keepLines w:val="0"/>
              <w:overflowPunct/>
              <w:autoSpaceDE/>
              <w:autoSpaceDN/>
              <w:adjustRightInd/>
              <w:spacing w:line="240" w:lineRule="auto"/>
              <w:ind w:left="33"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3 м., при этом минимальные отступы от границ земельных участков между автономными блоками внутри блокировки- 0 м.;</w:t>
            </w:r>
          </w:p>
          <w:p w:rsidR="008F0101" w:rsidRPr="00B15178" w:rsidRDefault="008F0101" w:rsidP="007C0D82">
            <w:pPr>
              <w:widowControl w:val="0"/>
              <w:spacing w:line="240" w:lineRule="auto"/>
              <w:ind w:firstLine="0"/>
              <w:rPr>
                <w:rFonts w:eastAsia="SimSun"/>
                <w:sz w:val="24"/>
                <w:szCs w:val="24"/>
                <w:lang w:eastAsia="zh-CN"/>
              </w:rPr>
            </w:pPr>
            <w:r w:rsidRPr="00B15178">
              <w:rPr>
                <w:rFonts w:eastAsia="SimSun"/>
                <w:sz w:val="24"/>
                <w:szCs w:val="24"/>
                <w:lang w:eastAsia="zh-CN"/>
              </w:rPr>
              <w:t>- максимальное количество надземных этажей – 3 этажа;</w:t>
            </w:r>
          </w:p>
          <w:p w:rsidR="008F0101" w:rsidRPr="00B15178" w:rsidRDefault="008F0101" w:rsidP="007C0D82">
            <w:pPr>
              <w:widowControl w:val="0"/>
              <w:spacing w:line="240" w:lineRule="auto"/>
              <w:ind w:right="-60" w:firstLine="16"/>
              <w:jc w:val="left"/>
              <w:rPr>
                <w:sz w:val="24"/>
                <w:szCs w:val="24"/>
              </w:rPr>
            </w:pPr>
            <w:r w:rsidRPr="00B15178">
              <w:rPr>
                <w:sz w:val="24"/>
                <w:szCs w:val="24"/>
              </w:rPr>
              <w:t>- максимальная высота зданий от уровня земли до верха парапета, кар</w:t>
            </w:r>
            <w:r w:rsidR="00584E83">
              <w:rPr>
                <w:sz w:val="24"/>
                <w:szCs w:val="24"/>
              </w:rPr>
              <w:t>низа (свеса) скатной кровли - 12</w:t>
            </w:r>
            <w:r w:rsidRPr="00B15178">
              <w:rPr>
                <w:sz w:val="24"/>
                <w:szCs w:val="24"/>
              </w:rPr>
              <w:t xml:space="preserve"> м; </w:t>
            </w:r>
          </w:p>
          <w:p w:rsidR="008F0101" w:rsidRPr="00B15178" w:rsidRDefault="008F0101" w:rsidP="007C0D82">
            <w:pPr>
              <w:spacing w:line="240" w:lineRule="auto"/>
              <w:ind w:firstLine="0"/>
              <w:rPr>
                <w:sz w:val="24"/>
                <w:szCs w:val="24"/>
              </w:rPr>
            </w:pPr>
            <w:r w:rsidRPr="00B15178">
              <w:rPr>
                <w:sz w:val="24"/>
                <w:szCs w:val="24"/>
              </w:rPr>
              <w:t>- максимальный процент застройки в границах земельного участка – 60%,</w:t>
            </w:r>
          </w:p>
          <w:p w:rsidR="008F0101" w:rsidRPr="00B15178" w:rsidRDefault="008F0101" w:rsidP="007C0D82">
            <w:pPr>
              <w:spacing w:line="240" w:lineRule="auto"/>
              <w:ind w:left="109" w:firstLine="0"/>
              <w:rPr>
                <w:sz w:val="24"/>
                <w:szCs w:val="24"/>
              </w:rPr>
            </w:pPr>
            <w:r w:rsidRPr="00B15178">
              <w:rPr>
                <w:sz w:val="24"/>
                <w:szCs w:val="24"/>
              </w:rPr>
              <w:t>процент застройки подземной части не регламентируется;</w:t>
            </w:r>
          </w:p>
          <w:p w:rsidR="008F0101" w:rsidRPr="00B15178" w:rsidRDefault="008F0101" w:rsidP="007C0D82">
            <w:pPr>
              <w:suppressAutoHyphens/>
              <w:spacing w:line="240" w:lineRule="auto"/>
              <w:ind w:left="33" w:firstLine="0"/>
              <w:textAlignment w:val="baseline"/>
              <w:rPr>
                <w:sz w:val="24"/>
                <w:szCs w:val="24"/>
              </w:rPr>
            </w:pPr>
            <w:r w:rsidRPr="00B15178">
              <w:rPr>
                <w:sz w:val="24"/>
                <w:szCs w:val="24"/>
              </w:rPr>
              <w:t>- минимальный процент озеленения земельного участка - 15%.</w:t>
            </w:r>
          </w:p>
        </w:tc>
      </w:tr>
      <w:tr w:rsidR="00DF0580" w:rsidRPr="00B15178" w:rsidTr="00DF0580">
        <w:trPr>
          <w:trHeight w:val="20"/>
        </w:trPr>
        <w:tc>
          <w:tcPr>
            <w:tcW w:w="2376" w:type="dxa"/>
          </w:tcPr>
          <w:p w:rsidR="00DF0580" w:rsidRPr="00B15178" w:rsidRDefault="00DF0580" w:rsidP="00DF0580">
            <w:pPr>
              <w:widowControl w:val="0"/>
              <w:overflowPunct/>
              <w:autoSpaceDE/>
              <w:autoSpaceDN/>
              <w:adjustRightInd/>
              <w:spacing w:line="240" w:lineRule="auto"/>
              <w:ind w:firstLine="0"/>
              <w:jc w:val="left"/>
              <w:rPr>
                <w:sz w:val="24"/>
                <w:szCs w:val="24"/>
              </w:rPr>
            </w:pPr>
            <w:proofErr w:type="spellStart"/>
            <w:r w:rsidRPr="00B15178">
              <w:rPr>
                <w:sz w:val="24"/>
                <w:szCs w:val="24"/>
              </w:rPr>
              <w:lastRenderedPageBreak/>
              <w:t>Среднеэтажная</w:t>
            </w:r>
            <w:proofErr w:type="spellEnd"/>
            <w:r w:rsidRPr="00B15178">
              <w:rPr>
                <w:sz w:val="24"/>
                <w:szCs w:val="24"/>
              </w:rPr>
              <w:t xml:space="preserve"> жилая застройка</w:t>
            </w:r>
          </w:p>
        </w:tc>
        <w:tc>
          <w:tcPr>
            <w:tcW w:w="4962" w:type="dxa"/>
          </w:tcPr>
          <w:p w:rsidR="00DF0580" w:rsidRPr="00B15178" w:rsidRDefault="00DF0580" w:rsidP="00DF0580">
            <w:pPr>
              <w:keepLines w:val="0"/>
              <w:overflowPunct/>
              <w:spacing w:line="240" w:lineRule="auto"/>
              <w:ind w:firstLine="0"/>
              <w:jc w:val="left"/>
              <w:rPr>
                <w:rFonts w:eastAsia="Calibri"/>
                <w:sz w:val="24"/>
                <w:szCs w:val="24"/>
              </w:rPr>
            </w:pPr>
            <w:r w:rsidRPr="00B15178">
              <w:rPr>
                <w:rFonts w:eastAsia="Calibri"/>
                <w:sz w:val="24"/>
                <w:szCs w:val="24"/>
              </w:rPr>
              <w:t>Размещение многоквартирных домов этажностью не выше восьми этажей;</w:t>
            </w:r>
          </w:p>
          <w:p w:rsidR="00DF0580" w:rsidRPr="00B15178" w:rsidRDefault="00DF0580" w:rsidP="00DF0580">
            <w:pPr>
              <w:keepLines w:val="0"/>
              <w:overflowPunct/>
              <w:spacing w:line="240" w:lineRule="auto"/>
              <w:ind w:firstLine="0"/>
              <w:jc w:val="left"/>
              <w:rPr>
                <w:rFonts w:eastAsia="Calibri"/>
                <w:sz w:val="24"/>
                <w:szCs w:val="24"/>
              </w:rPr>
            </w:pPr>
            <w:r w:rsidRPr="00B15178">
              <w:rPr>
                <w:rFonts w:eastAsia="Calibri"/>
                <w:sz w:val="24"/>
                <w:szCs w:val="24"/>
              </w:rPr>
              <w:t>благоустройство и озеленение;</w:t>
            </w:r>
          </w:p>
          <w:p w:rsidR="00DF0580" w:rsidRPr="00B15178" w:rsidRDefault="00DF0580" w:rsidP="00DF0580">
            <w:pPr>
              <w:keepLines w:val="0"/>
              <w:overflowPunct/>
              <w:spacing w:line="240" w:lineRule="auto"/>
              <w:ind w:firstLine="0"/>
              <w:jc w:val="left"/>
              <w:rPr>
                <w:rFonts w:eastAsia="Calibri"/>
                <w:sz w:val="24"/>
                <w:szCs w:val="24"/>
              </w:rPr>
            </w:pPr>
            <w:r w:rsidRPr="00B15178">
              <w:rPr>
                <w:rFonts w:eastAsia="Calibri"/>
                <w:sz w:val="24"/>
                <w:szCs w:val="24"/>
              </w:rPr>
              <w:t>размещение подземных гаражей и автостоянок;</w:t>
            </w:r>
          </w:p>
          <w:p w:rsidR="00DF0580" w:rsidRPr="00B15178" w:rsidRDefault="00DF0580" w:rsidP="00DF0580">
            <w:pPr>
              <w:keepLines w:val="0"/>
              <w:overflowPunct/>
              <w:spacing w:line="240" w:lineRule="auto"/>
              <w:ind w:firstLine="0"/>
              <w:jc w:val="left"/>
              <w:rPr>
                <w:rFonts w:eastAsia="Calibri"/>
                <w:sz w:val="24"/>
                <w:szCs w:val="24"/>
              </w:rPr>
            </w:pPr>
            <w:r w:rsidRPr="00B15178">
              <w:rPr>
                <w:rFonts w:eastAsia="Calibri"/>
                <w:sz w:val="24"/>
                <w:szCs w:val="24"/>
              </w:rPr>
              <w:t>обустройство спортивных и детских площадок, площадок для отдыха;</w:t>
            </w:r>
          </w:p>
          <w:p w:rsidR="00DF0580" w:rsidRPr="00B15178" w:rsidRDefault="00DF0580" w:rsidP="00DF0580">
            <w:pPr>
              <w:keepLines w:val="0"/>
              <w:overflowPunct/>
              <w:spacing w:line="240" w:lineRule="auto"/>
              <w:ind w:firstLine="0"/>
              <w:jc w:val="left"/>
              <w:rPr>
                <w:rFonts w:eastAsia="Calibri"/>
                <w:sz w:val="24"/>
                <w:szCs w:val="24"/>
              </w:rPr>
            </w:pPr>
            <w:r w:rsidRPr="00B15178">
              <w:rPr>
                <w:rFonts w:eastAsia="Calibri"/>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2" w:type="dxa"/>
          </w:tcPr>
          <w:p w:rsidR="00DF0580" w:rsidRPr="00B15178" w:rsidRDefault="00DF0580" w:rsidP="00DF0580">
            <w:pPr>
              <w:keepLines w:val="0"/>
              <w:overflowPunct/>
              <w:autoSpaceDE/>
              <w:autoSpaceDN/>
              <w:adjustRightInd/>
              <w:spacing w:line="240" w:lineRule="auto"/>
              <w:ind w:left="-108" w:right="-108" w:firstLine="0"/>
              <w:jc w:val="center"/>
              <w:rPr>
                <w:rFonts w:eastAsia="SimSun"/>
                <w:sz w:val="24"/>
                <w:szCs w:val="24"/>
                <w:lang w:eastAsia="zh-CN"/>
              </w:rPr>
            </w:pPr>
            <w:r w:rsidRPr="00B15178">
              <w:rPr>
                <w:rFonts w:eastAsia="SimSun"/>
                <w:sz w:val="24"/>
                <w:szCs w:val="24"/>
                <w:lang w:eastAsia="zh-CN"/>
              </w:rPr>
              <w:t>2.5</w:t>
            </w:r>
          </w:p>
        </w:tc>
        <w:tc>
          <w:tcPr>
            <w:tcW w:w="7087" w:type="dxa"/>
          </w:tcPr>
          <w:p w:rsidR="00DF0580" w:rsidRPr="00B15178" w:rsidRDefault="00DF0580" w:rsidP="00DF0580">
            <w:pPr>
              <w:widowControl w:val="0"/>
              <w:spacing w:line="240" w:lineRule="auto"/>
              <w:ind w:right="-60" w:firstLine="16"/>
              <w:jc w:val="left"/>
              <w:rPr>
                <w:sz w:val="24"/>
                <w:szCs w:val="24"/>
              </w:rPr>
            </w:pPr>
            <w:r w:rsidRPr="00B15178">
              <w:rPr>
                <w:sz w:val="24"/>
                <w:szCs w:val="24"/>
              </w:rPr>
              <w:t>Минимальная/максимальная площадь земельных участков: 1000/15000 кв. м;</w:t>
            </w:r>
          </w:p>
          <w:p w:rsidR="00DF0580" w:rsidRPr="00B15178" w:rsidRDefault="00DF0580" w:rsidP="00DF0580">
            <w:pPr>
              <w:widowControl w:val="0"/>
              <w:spacing w:line="240" w:lineRule="auto"/>
              <w:ind w:right="-60" w:firstLine="16"/>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- 5 м;</w:t>
            </w:r>
          </w:p>
          <w:p w:rsidR="00DF0580" w:rsidRPr="00B15178" w:rsidRDefault="00DF0580" w:rsidP="00DF0580">
            <w:pPr>
              <w:widowControl w:val="0"/>
              <w:spacing w:line="240" w:lineRule="auto"/>
              <w:ind w:right="-60" w:firstLine="16"/>
              <w:jc w:val="left"/>
              <w:rPr>
                <w:sz w:val="24"/>
                <w:szCs w:val="24"/>
              </w:rPr>
            </w:pPr>
            <w:r w:rsidRPr="00B15178">
              <w:rPr>
                <w:sz w:val="24"/>
                <w:szCs w:val="24"/>
              </w:rPr>
              <w:t xml:space="preserve">- минимальный отступ основных зданий, строений и сооружений от границ смежных земельных </w:t>
            </w:r>
            <w:r w:rsidR="00EC600A">
              <w:rPr>
                <w:sz w:val="24"/>
                <w:szCs w:val="24"/>
              </w:rPr>
              <w:t>участков – 5</w:t>
            </w:r>
            <w:r w:rsidRPr="00B15178">
              <w:rPr>
                <w:sz w:val="24"/>
                <w:szCs w:val="24"/>
              </w:rPr>
              <w:t xml:space="preserve"> м;</w:t>
            </w:r>
          </w:p>
          <w:p w:rsidR="00DF0580" w:rsidRPr="00B15178" w:rsidRDefault="00DF0580" w:rsidP="00DF0580">
            <w:pPr>
              <w:widowControl w:val="0"/>
              <w:spacing w:line="240" w:lineRule="auto"/>
              <w:ind w:right="-60" w:firstLine="16"/>
              <w:jc w:val="left"/>
              <w:rPr>
                <w:sz w:val="24"/>
                <w:szCs w:val="24"/>
              </w:rPr>
            </w:pPr>
            <w:r w:rsidRPr="00B15178">
              <w:rPr>
                <w:sz w:val="24"/>
                <w:szCs w:val="24"/>
              </w:rPr>
              <w:t xml:space="preserve">- максимальное количество надземных этажей – 8 этажей; </w:t>
            </w:r>
          </w:p>
          <w:p w:rsidR="00DF0580" w:rsidRPr="00B15178" w:rsidRDefault="00DF0580" w:rsidP="00DF0580">
            <w:pPr>
              <w:widowControl w:val="0"/>
              <w:spacing w:line="240" w:lineRule="auto"/>
              <w:ind w:right="-60" w:firstLine="16"/>
              <w:jc w:val="left"/>
              <w:rPr>
                <w:sz w:val="24"/>
                <w:szCs w:val="24"/>
              </w:rPr>
            </w:pPr>
            <w:r w:rsidRPr="00B15178">
              <w:rPr>
                <w:sz w:val="24"/>
                <w:szCs w:val="24"/>
              </w:rPr>
              <w:t xml:space="preserve">- максимальная высота зданий от уровня земли до верха парапета, карниза (свеса) скатной кровли - 27 м; </w:t>
            </w:r>
          </w:p>
          <w:p w:rsidR="00DF0580" w:rsidRPr="00B15178" w:rsidRDefault="00DF0580" w:rsidP="00DF0580">
            <w:pPr>
              <w:widowControl w:val="0"/>
              <w:spacing w:line="240" w:lineRule="auto"/>
              <w:ind w:right="-60" w:firstLine="16"/>
              <w:jc w:val="left"/>
              <w:rPr>
                <w:sz w:val="24"/>
                <w:szCs w:val="24"/>
              </w:rPr>
            </w:pPr>
            <w:r w:rsidRPr="00B15178">
              <w:rPr>
                <w:sz w:val="24"/>
                <w:szCs w:val="24"/>
              </w:rPr>
              <w:t>- максимальный процент застройки в границах земельного участка – 40%, процент застройки подземной части не регламентируется;</w:t>
            </w:r>
          </w:p>
          <w:p w:rsidR="00DF0580" w:rsidRPr="00B15178" w:rsidRDefault="00DF0580" w:rsidP="00DF0580">
            <w:pPr>
              <w:widowControl w:val="0"/>
              <w:spacing w:line="240" w:lineRule="auto"/>
              <w:ind w:right="-60" w:firstLine="16"/>
              <w:jc w:val="left"/>
              <w:rPr>
                <w:sz w:val="24"/>
                <w:szCs w:val="24"/>
              </w:rPr>
            </w:pPr>
            <w:r w:rsidRPr="00B15178">
              <w:rPr>
                <w:sz w:val="24"/>
                <w:szCs w:val="24"/>
              </w:rPr>
              <w:t>- минимальный процент озеленения земельного участка - 15%.</w:t>
            </w:r>
          </w:p>
        </w:tc>
      </w:tr>
      <w:tr w:rsidR="00584E83" w:rsidRPr="00B15178" w:rsidTr="007C0D82">
        <w:trPr>
          <w:trHeight w:val="20"/>
        </w:trPr>
        <w:tc>
          <w:tcPr>
            <w:tcW w:w="2376" w:type="dxa"/>
          </w:tcPr>
          <w:p w:rsidR="00584E83" w:rsidRPr="00B15178" w:rsidRDefault="00584E83" w:rsidP="007C0D82">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Хранение автотранспорта</w:t>
            </w:r>
          </w:p>
        </w:tc>
        <w:tc>
          <w:tcPr>
            <w:tcW w:w="4962" w:type="dxa"/>
          </w:tcPr>
          <w:p w:rsidR="00584E83" w:rsidRPr="00B15178" w:rsidRDefault="00584E83" w:rsidP="007C0D82">
            <w:pPr>
              <w:tabs>
                <w:tab w:val="left" w:pos="2520"/>
              </w:tabs>
              <w:spacing w:line="240" w:lineRule="auto"/>
              <w:ind w:firstLine="426"/>
              <w:jc w:val="left"/>
              <w:rPr>
                <w:rFonts w:eastAsia="SimSun"/>
                <w:sz w:val="24"/>
                <w:szCs w:val="24"/>
                <w:lang w:eastAsia="zh-CN"/>
              </w:rPr>
            </w:pPr>
            <w:r w:rsidRPr="00B15178">
              <w:rPr>
                <w:rFonts w:eastAsia="SimSun"/>
                <w:sz w:val="24"/>
                <w:szCs w:val="24"/>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15178">
              <w:rPr>
                <w:rFonts w:eastAsia="SimSun"/>
                <w:sz w:val="24"/>
                <w:szCs w:val="24"/>
                <w:lang w:eastAsia="zh-CN"/>
              </w:rPr>
              <w:t>машино</w:t>
            </w:r>
            <w:proofErr w:type="spellEnd"/>
            <w:r w:rsidRPr="00B15178">
              <w:rPr>
                <w:rFonts w:eastAsia="SimSun"/>
                <w:sz w:val="24"/>
                <w:szCs w:val="24"/>
                <w:lang w:eastAsia="zh-CN"/>
              </w:rPr>
              <w:t xml:space="preserve">-места, за исключением гаражей, размещение которых предусмотрено </w:t>
            </w:r>
            <w:r w:rsidRPr="00B15178">
              <w:rPr>
                <w:rFonts w:eastAsia="SimSun"/>
                <w:sz w:val="24"/>
                <w:szCs w:val="24"/>
                <w:lang w:eastAsia="zh-CN"/>
              </w:rPr>
              <w:lastRenderedPageBreak/>
              <w:t>содержанием вида разрешенного использования земельного участка с кодом 4.9</w:t>
            </w:r>
          </w:p>
        </w:tc>
        <w:tc>
          <w:tcPr>
            <w:tcW w:w="992" w:type="dxa"/>
          </w:tcPr>
          <w:p w:rsidR="00584E83" w:rsidRPr="00B15178" w:rsidRDefault="00584E83" w:rsidP="007C0D82">
            <w:pPr>
              <w:keepLines w:val="0"/>
              <w:tabs>
                <w:tab w:val="left" w:pos="1134"/>
              </w:tabs>
              <w:overflowPunct/>
              <w:autoSpaceDE/>
              <w:adjustRightInd/>
              <w:spacing w:line="240" w:lineRule="auto"/>
              <w:ind w:left="-108" w:right="-108" w:firstLine="0"/>
              <w:jc w:val="center"/>
              <w:rPr>
                <w:rFonts w:eastAsia="SimSun"/>
                <w:sz w:val="24"/>
                <w:szCs w:val="24"/>
                <w:lang w:eastAsia="zh-CN"/>
              </w:rPr>
            </w:pPr>
            <w:r w:rsidRPr="00B15178">
              <w:rPr>
                <w:rFonts w:eastAsia="SimSun"/>
                <w:sz w:val="24"/>
                <w:szCs w:val="24"/>
                <w:lang w:eastAsia="zh-CN"/>
              </w:rPr>
              <w:lastRenderedPageBreak/>
              <w:t>2.7.1</w:t>
            </w:r>
          </w:p>
        </w:tc>
        <w:tc>
          <w:tcPr>
            <w:tcW w:w="7087" w:type="dxa"/>
            <w:vAlign w:val="center"/>
          </w:tcPr>
          <w:p w:rsidR="00584E83" w:rsidRPr="00B15178" w:rsidRDefault="00584E83" w:rsidP="007C0D82">
            <w:pPr>
              <w:spacing w:line="240" w:lineRule="auto"/>
              <w:ind w:firstLine="0"/>
              <w:rPr>
                <w:sz w:val="24"/>
                <w:szCs w:val="24"/>
              </w:rPr>
            </w:pPr>
            <w:r w:rsidRPr="00B15178">
              <w:rPr>
                <w:sz w:val="24"/>
                <w:szCs w:val="24"/>
              </w:rPr>
              <w:t xml:space="preserve">Минимальная/максимальная площадь земельных участков:18/100 </w:t>
            </w:r>
            <w:proofErr w:type="spellStart"/>
            <w:r w:rsidRPr="00B15178">
              <w:rPr>
                <w:sz w:val="24"/>
                <w:szCs w:val="24"/>
              </w:rPr>
              <w:t>кв.м</w:t>
            </w:r>
            <w:proofErr w:type="spellEnd"/>
            <w:r w:rsidRPr="00B15178">
              <w:rPr>
                <w:sz w:val="24"/>
                <w:szCs w:val="24"/>
              </w:rPr>
              <w:t>;</w:t>
            </w:r>
          </w:p>
          <w:p w:rsidR="00584E83" w:rsidRPr="00B15178" w:rsidRDefault="00584E83" w:rsidP="007C0D82">
            <w:pPr>
              <w:spacing w:line="240" w:lineRule="auto"/>
              <w:ind w:firstLine="0"/>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 xml:space="preserve">вдоль фронта улицы (проезда) </w:t>
            </w:r>
            <w:r w:rsidRPr="00B15178">
              <w:rPr>
                <w:sz w:val="24"/>
                <w:szCs w:val="24"/>
              </w:rPr>
              <w:t xml:space="preserve">– 4 м; </w:t>
            </w:r>
          </w:p>
          <w:p w:rsidR="00584E83" w:rsidRPr="00B15178" w:rsidRDefault="00584E83" w:rsidP="007C0D82">
            <w:pPr>
              <w:keepLines w:val="0"/>
              <w:overflowPunct/>
              <w:autoSpaceDE/>
              <w:autoSpaceDN/>
              <w:adjustRightInd/>
              <w:spacing w:line="240" w:lineRule="auto"/>
              <w:ind w:firstLine="0"/>
              <w:rPr>
                <w:sz w:val="24"/>
                <w:szCs w:val="24"/>
              </w:rPr>
            </w:pPr>
            <w:r w:rsidRPr="00B15178">
              <w:rPr>
                <w:sz w:val="24"/>
                <w:szCs w:val="24"/>
              </w:rPr>
              <w:t xml:space="preserve">- минимальный отступ основных зданий, строений и сооружений от границы отделяющей земельный участок от территории общего </w:t>
            </w:r>
            <w:r w:rsidRPr="00B15178">
              <w:rPr>
                <w:sz w:val="24"/>
                <w:szCs w:val="24"/>
              </w:rPr>
              <w:lastRenderedPageBreak/>
              <w:t>пользования  – 1 м;</w:t>
            </w:r>
          </w:p>
          <w:p w:rsidR="00584E83" w:rsidRPr="00B15178" w:rsidRDefault="00584E83" w:rsidP="007C0D82">
            <w:pPr>
              <w:keepLines w:val="0"/>
              <w:overflowPunct/>
              <w:autoSpaceDE/>
              <w:autoSpaceDN/>
              <w:adjustRightInd/>
              <w:spacing w:line="240" w:lineRule="auto"/>
              <w:ind w:left="33"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1 м, при этом минимальные отступы от границ земельных участков между автономными блоками внутри блокировки - 0 м;</w:t>
            </w:r>
          </w:p>
          <w:p w:rsidR="00584E83" w:rsidRPr="00B15178" w:rsidRDefault="00584E83" w:rsidP="007C0D82">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1 этаж; </w:t>
            </w:r>
          </w:p>
          <w:p w:rsidR="00584E83" w:rsidRPr="00B15178" w:rsidRDefault="00584E83" w:rsidP="007C0D82">
            <w:pPr>
              <w:spacing w:line="240" w:lineRule="auto"/>
              <w:ind w:firstLine="0"/>
              <w:rPr>
                <w:sz w:val="24"/>
                <w:szCs w:val="24"/>
              </w:rPr>
            </w:pPr>
            <w:r w:rsidRPr="00B15178">
              <w:rPr>
                <w:sz w:val="24"/>
                <w:szCs w:val="24"/>
              </w:rPr>
              <w:t>- максимальная высота гаражей от уровня земли до верха конька кровли - 5 м, высота помещения не менее 2,4 м;</w:t>
            </w:r>
          </w:p>
          <w:p w:rsidR="00584E83" w:rsidRPr="00B15178" w:rsidRDefault="00584E83" w:rsidP="007C0D82">
            <w:pPr>
              <w:spacing w:line="240" w:lineRule="auto"/>
              <w:ind w:firstLine="0"/>
              <w:rPr>
                <w:rFonts w:eastAsia="SimSun"/>
                <w:sz w:val="24"/>
                <w:szCs w:val="24"/>
                <w:lang w:eastAsia="zh-CN"/>
              </w:rPr>
            </w:pPr>
            <w:r w:rsidRPr="00B15178">
              <w:rPr>
                <w:sz w:val="24"/>
                <w:szCs w:val="24"/>
              </w:rPr>
              <w:t>- максимальный процент застройки в границах земельного участка – 90%, процент застройки подземной части не регламентируется.</w:t>
            </w:r>
          </w:p>
        </w:tc>
      </w:tr>
      <w:tr w:rsidR="00DF0580" w:rsidRPr="00B15178" w:rsidTr="00DF0580">
        <w:trPr>
          <w:trHeight w:val="20"/>
        </w:trPr>
        <w:tc>
          <w:tcPr>
            <w:tcW w:w="2376" w:type="dxa"/>
          </w:tcPr>
          <w:p w:rsidR="00DF0580" w:rsidRPr="00B15178" w:rsidRDefault="00DF0580" w:rsidP="00DF0580">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lastRenderedPageBreak/>
              <w:t>Предоставление коммунальных услуг</w:t>
            </w:r>
          </w:p>
          <w:p w:rsidR="00DF0580" w:rsidRPr="00B15178" w:rsidRDefault="00DF0580" w:rsidP="00DF0580">
            <w:pPr>
              <w:tabs>
                <w:tab w:val="left" w:pos="2520"/>
              </w:tabs>
              <w:spacing w:line="240" w:lineRule="auto"/>
              <w:ind w:firstLine="0"/>
              <w:jc w:val="left"/>
              <w:rPr>
                <w:rFonts w:eastAsia="SimSun"/>
                <w:sz w:val="24"/>
                <w:szCs w:val="24"/>
                <w:lang w:eastAsia="zh-CN"/>
              </w:rPr>
            </w:pPr>
          </w:p>
        </w:tc>
        <w:tc>
          <w:tcPr>
            <w:tcW w:w="4962" w:type="dxa"/>
          </w:tcPr>
          <w:p w:rsidR="00DF0580" w:rsidRPr="00B15178" w:rsidRDefault="00DF0580" w:rsidP="00DF0580">
            <w:pPr>
              <w:tabs>
                <w:tab w:val="left" w:pos="2520"/>
              </w:tabs>
              <w:spacing w:line="240" w:lineRule="auto"/>
              <w:ind w:firstLine="426"/>
              <w:jc w:val="left"/>
              <w:rPr>
                <w:rFonts w:eastAsia="SimSun"/>
                <w:sz w:val="24"/>
                <w:szCs w:val="24"/>
                <w:lang w:eastAsia="zh-CN"/>
              </w:rPr>
            </w:pPr>
            <w:r w:rsidRPr="00B15178">
              <w:rPr>
                <w:rFonts w:eastAsia="SimSun"/>
                <w:sz w:val="24"/>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992" w:type="dxa"/>
          </w:tcPr>
          <w:p w:rsidR="00DF0580" w:rsidRPr="00B15178" w:rsidRDefault="00DF0580" w:rsidP="00DF0580">
            <w:pPr>
              <w:spacing w:line="240" w:lineRule="auto"/>
              <w:ind w:left="-108" w:right="-108" w:firstLine="0"/>
              <w:jc w:val="center"/>
              <w:rPr>
                <w:rFonts w:eastAsia="SimSun"/>
                <w:sz w:val="24"/>
                <w:szCs w:val="24"/>
                <w:lang w:eastAsia="zh-CN"/>
              </w:rPr>
            </w:pPr>
            <w:r w:rsidRPr="00B15178">
              <w:rPr>
                <w:rFonts w:eastAsia="SimSun"/>
                <w:sz w:val="24"/>
                <w:szCs w:val="24"/>
                <w:lang w:eastAsia="zh-CN"/>
              </w:rPr>
              <w:t>3.1.1</w:t>
            </w:r>
          </w:p>
        </w:tc>
        <w:tc>
          <w:tcPr>
            <w:tcW w:w="7087" w:type="dxa"/>
            <w:vAlign w:val="center"/>
          </w:tcPr>
          <w:p w:rsidR="00DF0580" w:rsidRPr="00B15178" w:rsidRDefault="00DF0580" w:rsidP="00DF0580">
            <w:pPr>
              <w:spacing w:line="240" w:lineRule="auto"/>
              <w:ind w:firstLine="0"/>
              <w:rPr>
                <w:sz w:val="24"/>
                <w:szCs w:val="24"/>
              </w:rPr>
            </w:pPr>
            <w:r w:rsidRPr="00B15178">
              <w:rPr>
                <w:sz w:val="24"/>
                <w:szCs w:val="24"/>
              </w:rPr>
              <w:t xml:space="preserve">Минимальная/максимальная площадь земельных участков: 10/10000 </w:t>
            </w:r>
            <w:proofErr w:type="spellStart"/>
            <w:r w:rsidRPr="00B15178">
              <w:rPr>
                <w:sz w:val="24"/>
                <w:szCs w:val="24"/>
              </w:rPr>
              <w:t>кв.м</w:t>
            </w:r>
            <w:proofErr w:type="spellEnd"/>
            <w:r w:rsidRPr="00B15178">
              <w:rPr>
                <w:sz w:val="24"/>
                <w:szCs w:val="24"/>
              </w:rPr>
              <w:t xml:space="preserve">, </w:t>
            </w:r>
            <w:r w:rsidRPr="00B15178">
              <w:rPr>
                <w:rFonts w:eastAsia="SimSun"/>
                <w:sz w:val="24"/>
                <w:szCs w:val="24"/>
                <w:lang w:eastAsia="zh-CN"/>
              </w:rPr>
              <w:t>для объектов инженерного обеспечения и объектов вспомогательного инженерного назначения от 1 кв. м;</w:t>
            </w:r>
          </w:p>
          <w:p w:rsidR="00DF0580" w:rsidRPr="00B15178" w:rsidRDefault="00DF0580" w:rsidP="00DF0580">
            <w:pPr>
              <w:spacing w:line="240" w:lineRule="auto"/>
              <w:ind w:firstLine="0"/>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вдоль фронта улицы (проезда)</w:t>
            </w:r>
            <w:r w:rsidRPr="00B15178">
              <w:rPr>
                <w:sz w:val="24"/>
                <w:szCs w:val="24"/>
              </w:rPr>
              <w:t xml:space="preserve">– 4 м; </w:t>
            </w:r>
          </w:p>
          <w:p w:rsidR="00DF0580" w:rsidRPr="00B15178" w:rsidRDefault="00DF0580" w:rsidP="00DF0580">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DF0580" w:rsidRPr="00B15178" w:rsidRDefault="00DF0580" w:rsidP="00DF0580">
            <w:pPr>
              <w:keepLines w:val="0"/>
              <w:overflowPunct/>
              <w:autoSpaceDE/>
              <w:autoSpaceDN/>
              <w:adjustRightInd/>
              <w:spacing w:line="240" w:lineRule="auto"/>
              <w:ind w:left="33"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1 м.;</w:t>
            </w:r>
          </w:p>
          <w:p w:rsidR="00DF0580" w:rsidRPr="00B15178" w:rsidRDefault="00DF0580" w:rsidP="00DF0580">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2 этажа; </w:t>
            </w:r>
          </w:p>
          <w:p w:rsidR="00DF0580" w:rsidRPr="00B15178" w:rsidRDefault="00DF0580" w:rsidP="00DF0580">
            <w:pPr>
              <w:spacing w:line="240" w:lineRule="auto"/>
              <w:ind w:firstLine="0"/>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- 20 м; </w:t>
            </w:r>
          </w:p>
          <w:p w:rsidR="00DF0580" w:rsidRPr="00B15178" w:rsidRDefault="00DF0580" w:rsidP="00DF0580">
            <w:pPr>
              <w:spacing w:line="240" w:lineRule="auto"/>
              <w:ind w:firstLine="0"/>
              <w:rPr>
                <w:sz w:val="24"/>
                <w:szCs w:val="24"/>
              </w:rPr>
            </w:pPr>
            <w:r w:rsidRPr="00B15178">
              <w:rPr>
                <w:sz w:val="24"/>
                <w:szCs w:val="24"/>
              </w:rPr>
              <w:t>- максимальный процент застройки в границах земельного участка – 80%, процент застройки подземной части не регламентируется.</w:t>
            </w:r>
          </w:p>
        </w:tc>
      </w:tr>
      <w:tr w:rsidR="00D44CA5" w:rsidRPr="00B15178" w:rsidTr="00DF0580">
        <w:trPr>
          <w:trHeight w:val="20"/>
        </w:trPr>
        <w:tc>
          <w:tcPr>
            <w:tcW w:w="2376" w:type="dxa"/>
          </w:tcPr>
          <w:p w:rsidR="00D44CA5" w:rsidRPr="00B15178" w:rsidRDefault="00D44CA5" w:rsidP="007C0D82">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Административные здания организаций, обеспечивающих предоставление коммунальных услуг</w:t>
            </w:r>
          </w:p>
        </w:tc>
        <w:tc>
          <w:tcPr>
            <w:tcW w:w="4962" w:type="dxa"/>
          </w:tcPr>
          <w:p w:rsidR="00D44CA5" w:rsidRPr="00B15178" w:rsidRDefault="00D44CA5" w:rsidP="007C0D82">
            <w:pPr>
              <w:tabs>
                <w:tab w:val="left" w:pos="2520"/>
              </w:tabs>
              <w:spacing w:line="240" w:lineRule="auto"/>
              <w:ind w:firstLine="426"/>
              <w:jc w:val="left"/>
              <w:rPr>
                <w:rFonts w:eastAsia="SimSun"/>
                <w:sz w:val="24"/>
                <w:szCs w:val="24"/>
                <w:lang w:eastAsia="zh-CN"/>
              </w:rPr>
            </w:pPr>
            <w:r w:rsidRPr="00B15178">
              <w:rPr>
                <w:rFonts w:eastAsia="SimSun"/>
                <w:sz w:val="24"/>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992" w:type="dxa"/>
          </w:tcPr>
          <w:p w:rsidR="00D44CA5" w:rsidRPr="00B15178" w:rsidRDefault="00D44CA5" w:rsidP="007C0D82">
            <w:pPr>
              <w:tabs>
                <w:tab w:val="left" w:pos="1134"/>
              </w:tabs>
              <w:ind w:left="-108" w:right="-108" w:firstLine="0"/>
              <w:jc w:val="center"/>
              <w:rPr>
                <w:rFonts w:eastAsia="SimSun"/>
                <w:sz w:val="24"/>
                <w:szCs w:val="24"/>
                <w:lang w:eastAsia="zh-CN"/>
              </w:rPr>
            </w:pPr>
            <w:r w:rsidRPr="00B15178">
              <w:rPr>
                <w:rFonts w:eastAsia="SimSun"/>
                <w:sz w:val="24"/>
                <w:szCs w:val="24"/>
                <w:lang w:eastAsia="zh-CN"/>
              </w:rPr>
              <w:t>3.1.2</w:t>
            </w:r>
          </w:p>
        </w:tc>
        <w:tc>
          <w:tcPr>
            <w:tcW w:w="7087" w:type="dxa"/>
            <w:vMerge w:val="restart"/>
            <w:vAlign w:val="center"/>
          </w:tcPr>
          <w:p w:rsidR="00D44CA5" w:rsidRPr="00B15178" w:rsidRDefault="00D44CA5" w:rsidP="00D44CA5">
            <w:pPr>
              <w:widowControl w:val="0"/>
              <w:spacing w:line="240" w:lineRule="auto"/>
              <w:ind w:right="-60" w:firstLine="0"/>
              <w:jc w:val="left"/>
              <w:rPr>
                <w:sz w:val="24"/>
                <w:szCs w:val="24"/>
              </w:rPr>
            </w:pPr>
            <w:r w:rsidRPr="00B15178">
              <w:rPr>
                <w:sz w:val="24"/>
                <w:szCs w:val="24"/>
              </w:rPr>
              <w:t>Минимальная/максимальная площадь земельных участков: 100/2000 кв. м;</w:t>
            </w:r>
          </w:p>
          <w:p w:rsidR="00D44CA5" w:rsidRPr="00B15178" w:rsidRDefault="00D44CA5" w:rsidP="00D44CA5">
            <w:pPr>
              <w:widowControl w:val="0"/>
              <w:spacing w:line="240" w:lineRule="auto"/>
              <w:ind w:right="-60" w:firstLine="0"/>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D44CA5" w:rsidRPr="00B15178" w:rsidRDefault="00D44CA5" w:rsidP="00D44CA5">
            <w:pPr>
              <w:widowControl w:val="0"/>
              <w:spacing w:line="240" w:lineRule="auto"/>
              <w:ind w:right="-60" w:firstLine="0"/>
              <w:jc w:val="left"/>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D44CA5" w:rsidRPr="00B15178" w:rsidRDefault="00D44CA5" w:rsidP="00D44CA5">
            <w:pPr>
              <w:widowControl w:val="0"/>
              <w:spacing w:line="240" w:lineRule="auto"/>
              <w:ind w:right="-60" w:firstLine="0"/>
              <w:jc w:val="left"/>
              <w:rPr>
                <w:sz w:val="24"/>
                <w:szCs w:val="24"/>
              </w:rPr>
            </w:pPr>
            <w:r w:rsidRPr="00B15178">
              <w:rPr>
                <w:sz w:val="24"/>
                <w:szCs w:val="24"/>
              </w:rPr>
              <w:t xml:space="preserve">- максимальное количество надземных этажей – 3 этажа; </w:t>
            </w:r>
          </w:p>
          <w:p w:rsidR="00D44CA5" w:rsidRPr="00B15178" w:rsidRDefault="00D44CA5" w:rsidP="00D44CA5">
            <w:pPr>
              <w:widowControl w:val="0"/>
              <w:spacing w:line="240" w:lineRule="auto"/>
              <w:ind w:right="-60" w:firstLine="0"/>
              <w:jc w:val="left"/>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- 12 м.; </w:t>
            </w:r>
          </w:p>
          <w:p w:rsidR="00D44CA5" w:rsidRPr="00B15178" w:rsidRDefault="00D44CA5" w:rsidP="00D44CA5">
            <w:pPr>
              <w:widowControl w:val="0"/>
              <w:spacing w:line="240" w:lineRule="auto"/>
              <w:ind w:right="-60" w:firstLine="0"/>
              <w:jc w:val="left"/>
              <w:rPr>
                <w:sz w:val="24"/>
                <w:szCs w:val="24"/>
              </w:rPr>
            </w:pPr>
            <w:r w:rsidRPr="00B15178">
              <w:rPr>
                <w:sz w:val="24"/>
                <w:szCs w:val="24"/>
              </w:rPr>
              <w:lastRenderedPageBreak/>
              <w:t>- максимальный процент застройки в границах земельного участка – 80%, процент застройки подземной части не регламентируется;</w:t>
            </w:r>
          </w:p>
          <w:p w:rsidR="00D44CA5" w:rsidRPr="00B15178" w:rsidRDefault="00D44CA5" w:rsidP="00D44CA5">
            <w:pPr>
              <w:widowControl w:val="0"/>
              <w:spacing w:line="240" w:lineRule="auto"/>
              <w:ind w:right="-60" w:firstLine="0"/>
              <w:jc w:val="left"/>
              <w:rPr>
                <w:sz w:val="24"/>
                <w:szCs w:val="24"/>
              </w:rPr>
            </w:pPr>
            <w:r w:rsidRPr="00B15178">
              <w:rPr>
                <w:sz w:val="24"/>
                <w:szCs w:val="24"/>
              </w:rPr>
              <w:t>- минимальный процент озеленения земельного участка - 10%.</w:t>
            </w:r>
          </w:p>
          <w:p w:rsidR="00D44CA5" w:rsidRPr="00B15178" w:rsidRDefault="00D44CA5" w:rsidP="00D44CA5">
            <w:pPr>
              <w:widowControl w:val="0"/>
              <w:spacing w:line="240" w:lineRule="auto"/>
              <w:ind w:right="-60" w:firstLine="0"/>
              <w:jc w:val="left"/>
              <w:rPr>
                <w:sz w:val="24"/>
                <w:szCs w:val="24"/>
              </w:rPr>
            </w:pPr>
            <w:r w:rsidRPr="00B15178">
              <w:rPr>
                <w:sz w:val="24"/>
                <w:szCs w:val="24"/>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D44CA5" w:rsidRPr="00B15178" w:rsidRDefault="00D44CA5" w:rsidP="00D44CA5">
            <w:pPr>
              <w:widowControl w:val="0"/>
              <w:spacing w:line="240" w:lineRule="auto"/>
              <w:ind w:right="-60" w:firstLine="0"/>
              <w:jc w:val="left"/>
              <w:rPr>
                <w:sz w:val="24"/>
                <w:szCs w:val="24"/>
              </w:rPr>
            </w:pPr>
            <w:r w:rsidRPr="00B15178">
              <w:rPr>
                <w:sz w:val="24"/>
                <w:szCs w:val="24"/>
              </w:rPr>
              <w:t>обустройство входа в виде крыльца или лестницы, изолированного от жилой части здания;</w:t>
            </w:r>
          </w:p>
          <w:p w:rsidR="00D44CA5" w:rsidRPr="00B15178" w:rsidRDefault="00D44CA5" w:rsidP="00D44CA5">
            <w:pPr>
              <w:widowControl w:val="0"/>
              <w:spacing w:line="240" w:lineRule="auto"/>
              <w:ind w:right="-60" w:firstLine="0"/>
              <w:jc w:val="left"/>
              <w:rPr>
                <w:sz w:val="24"/>
                <w:szCs w:val="24"/>
              </w:rPr>
            </w:pPr>
            <w:r w:rsidRPr="00B15178">
              <w:rPr>
                <w:sz w:val="24"/>
                <w:szCs w:val="24"/>
              </w:rPr>
              <w:t>обустройство входа и временной стоянки автомобилей.</w:t>
            </w:r>
          </w:p>
          <w:p w:rsidR="00D44CA5" w:rsidRPr="00B15178" w:rsidRDefault="00D44CA5" w:rsidP="00D44CA5">
            <w:pPr>
              <w:keepLines w:val="0"/>
              <w:tabs>
                <w:tab w:val="left" w:pos="2520"/>
              </w:tabs>
              <w:overflowPunct/>
              <w:autoSpaceDE/>
              <w:adjustRightInd/>
              <w:spacing w:line="240" w:lineRule="auto"/>
              <w:ind w:firstLine="34"/>
              <w:rPr>
                <w:sz w:val="24"/>
                <w:szCs w:val="24"/>
              </w:rPr>
            </w:pPr>
            <w:r w:rsidRPr="00B15178">
              <w:rPr>
                <w:sz w:val="24"/>
                <w:szCs w:val="24"/>
              </w:rPr>
              <w:t>- максимальная общая площадь встроенных объектов - 150 м².</w:t>
            </w:r>
          </w:p>
          <w:p w:rsidR="00D44CA5" w:rsidRPr="00B15178" w:rsidRDefault="00D44CA5" w:rsidP="00DF0580">
            <w:pPr>
              <w:spacing w:line="240" w:lineRule="auto"/>
              <w:ind w:firstLine="0"/>
              <w:rPr>
                <w:rFonts w:eastAsia="SimSun"/>
                <w:sz w:val="24"/>
                <w:szCs w:val="24"/>
                <w:lang w:eastAsia="zh-CN"/>
              </w:rPr>
            </w:pPr>
          </w:p>
        </w:tc>
      </w:tr>
      <w:tr w:rsidR="00D44CA5" w:rsidRPr="00B15178" w:rsidTr="007C0D82">
        <w:trPr>
          <w:trHeight w:val="20"/>
        </w:trPr>
        <w:tc>
          <w:tcPr>
            <w:tcW w:w="2376" w:type="dxa"/>
          </w:tcPr>
          <w:p w:rsidR="00D44CA5" w:rsidRPr="00B15178" w:rsidRDefault="00D44CA5" w:rsidP="007C0D82">
            <w:pPr>
              <w:spacing w:line="240" w:lineRule="auto"/>
              <w:ind w:firstLine="0"/>
              <w:jc w:val="left"/>
              <w:rPr>
                <w:rFonts w:eastAsia="SimSun"/>
                <w:sz w:val="24"/>
                <w:szCs w:val="24"/>
                <w:lang w:eastAsia="zh-CN"/>
              </w:rPr>
            </w:pPr>
            <w:r w:rsidRPr="00B15178">
              <w:rPr>
                <w:rFonts w:eastAsia="SimSun"/>
                <w:sz w:val="24"/>
                <w:szCs w:val="24"/>
                <w:lang w:eastAsia="zh-CN"/>
              </w:rPr>
              <w:t>Социальное обслуживание</w:t>
            </w:r>
          </w:p>
          <w:p w:rsidR="00D44CA5" w:rsidRPr="00B15178" w:rsidRDefault="00D44CA5" w:rsidP="007C0D82">
            <w:pPr>
              <w:spacing w:line="240" w:lineRule="auto"/>
              <w:ind w:firstLine="0"/>
              <w:jc w:val="left"/>
              <w:rPr>
                <w:rFonts w:eastAsia="SimSun"/>
                <w:sz w:val="24"/>
                <w:szCs w:val="24"/>
                <w:lang w:eastAsia="zh-CN"/>
              </w:rPr>
            </w:pPr>
          </w:p>
        </w:tc>
        <w:tc>
          <w:tcPr>
            <w:tcW w:w="4962" w:type="dxa"/>
            <w:vAlign w:val="center"/>
          </w:tcPr>
          <w:p w:rsidR="00D44CA5" w:rsidRPr="00B15178" w:rsidRDefault="00D44CA5" w:rsidP="007C0D82">
            <w:pPr>
              <w:spacing w:line="240" w:lineRule="auto"/>
              <w:ind w:firstLine="426"/>
              <w:jc w:val="left"/>
              <w:rPr>
                <w:rFonts w:eastAsia="SimSun"/>
                <w:sz w:val="24"/>
                <w:szCs w:val="24"/>
                <w:lang w:eastAsia="zh-CN"/>
              </w:rPr>
            </w:pPr>
            <w:r w:rsidRPr="00B15178">
              <w:rPr>
                <w:rFonts w:eastAsia="SimSun"/>
                <w:sz w:val="24"/>
                <w:szCs w:val="24"/>
                <w:lang w:eastAsia="zh-C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w:t>
            </w:r>
            <w:r w:rsidRPr="00B15178">
              <w:rPr>
                <w:rFonts w:eastAsia="SimSun"/>
                <w:sz w:val="24"/>
                <w:szCs w:val="24"/>
                <w:lang w:eastAsia="zh-CN"/>
              </w:rPr>
              <w:lastRenderedPageBreak/>
              <w:t>3.2.1 - 3.2.4</w:t>
            </w:r>
          </w:p>
        </w:tc>
        <w:tc>
          <w:tcPr>
            <w:tcW w:w="992" w:type="dxa"/>
          </w:tcPr>
          <w:p w:rsidR="00D44CA5" w:rsidRPr="00B15178" w:rsidRDefault="00D44CA5" w:rsidP="007C0D82">
            <w:pPr>
              <w:keepLines w:val="0"/>
              <w:tabs>
                <w:tab w:val="left" w:pos="2520"/>
              </w:tabs>
              <w:overflowPunct/>
              <w:autoSpaceDE/>
              <w:adjustRightInd/>
              <w:spacing w:line="240" w:lineRule="auto"/>
              <w:ind w:firstLine="34"/>
              <w:jc w:val="center"/>
              <w:rPr>
                <w:rFonts w:eastAsia="SimSun"/>
                <w:sz w:val="24"/>
                <w:szCs w:val="24"/>
                <w:lang w:eastAsia="zh-CN"/>
              </w:rPr>
            </w:pPr>
            <w:r w:rsidRPr="00B15178">
              <w:rPr>
                <w:rFonts w:eastAsia="SimSun"/>
                <w:sz w:val="24"/>
                <w:szCs w:val="24"/>
                <w:lang w:eastAsia="zh-CN"/>
              </w:rPr>
              <w:lastRenderedPageBreak/>
              <w:t>3.2</w:t>
            </w:r>
          </w:p>
        </w:tc>
        <w:tc>
          <w:tcPr>
            <w:tcW w:w="7087" w:type="dxa"/>
            <w:vMerge/>
            <w:vAlign w:val="center"/>
          </w:tcPr>
          <w:p w:rsidR="00D44CA5" w:rsidRPr="00B15178" w:rsidRDefault="00D44CA5" w:rsidP="00DF0580">
            <w:pPr>
              <w:spacing w:line="240" w:lineRule="auto"/>
              <w:ind w:firstLine="0"/>
              <w:rPr>
                <w:rFonts w:eastAsia="SimSun"/>
                <w:sz w:val="24"/>
                <w:szCs w:val="24"/>
                <w:lang w:eastAsia="zh-CN"/>
              </w:rPr>
            </w:pPr>
          </w:p>
        </w:tc>
      </w:tr>
      <w:tr w:rsidR="00D44CA5" w:rsidRPr="00B15178" w:rsidTr="007C0D82">
        <w:trPr>
          <w:trHeight w:val="20"/>
        </w:trPr>
        <w:tc>
          <w:tcPr>
            <w:tcW w:w="2376" w:type="dxa"/>
          </w:tcPr>
          <w:p w:rsidR="00D44CA5" w:rsidRPr="00B15178" w:rsidRDefault="00D44CA5" w:rsidP="007C0D82">
            <w:pPr>
              <w:spacing w:line="240" w:lineRule="auto"/>
              <w:ind w:firstLine="0"/>
              <w:jc w:val="left"/>
              <w:rPr>
                <w:rFonts w:eastAsia="SimSun"/>
                <w:sz w:val="24"/>
                <w:szCs w:val="24"/>
                <w:lang w:eastAsia="zh-CN"/>
              </w:rPr>
            </w:pPr>
            <w:r w:rsidRPr="00B15178">
              <w:rPr>
                <w:rFonts w:eastAsia="SimSun"/>
                <w:sz w:val="24"/>
                <w:szCs w:val="24"/>
                <w:lang w:eastAsia="zh-CN"/>
              </w:rPr>
              <w:t>Оказание социальной помощи населению</w:t>
            </w:r>
          </w:p>
        </w:tc>
        <w:tc>
          <w:tcPr>
            <w:tcW w:w="4962" w:type="dxa"/>
          </w:tcPr>
          <w:p w:rsidR="00D44CA5" w:rsidRPr="00B15178" w:rsidRDefault="00D44CA5" w:rsidP="007C0D82">
            <w:pPr>
              <w:spacing w:line="240" w:lineRule="auto"/>
              <w:ind w:firstLine="426"/>
              <w:jc w:val="left"/>
              <w:rPr>
                <w:rFonts w:eastAsia="SimSun"/>
                <w:sz w:val="24"/>
                <w:szCs w:val="24"/>
                <w:lang w:eastAsia="zh-CN"/>
              </w:rPr>
            </w:pPr>
            <w:r w:rsidRPr="00B15178">
              <w:rPr>
                <w:rFonts w:eastAsia="SimSun"/>
                <w:sz w:val="24"/>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44CA5" w:rsidRPr="00B15178" w:rsidRDefault="00D44CA5" w:rsidP="007C0D82">
            <w:pPr>
              <w:spacing w:line="240" w:lineRule="auto"/>
              <w:ind w:firstLine="426"/>
              <w:jc w:val="left"/>
              <w:rPr>
                <w:rFonts w:eastAsia="SimSun"/>
                <w:sz w:val="24"/>
                <w:szCs w:val="24"/>
                <w:lang w:eastAsia="zh-CN"/>
              </w:rPr>
            </w:pPr>
            <w:r w:rsidRPr="00B15178">
              <w:rPr>
                <w:rFonts w:eastAsia="SimSun"/>
                <w:sz w:val="24"/>
                <w:szCs w:val="24"/>
                <w:lang w:eastAsia="zh-CN"/>
              </w:rPr>
              <w:t>некоммерческих фондов, благотворительных организаций, клубов по интересам</w:t>
            </w:r>
          </w:p>
        </w:tc>
        <w:tc>
          <w:tcPr>
            <w:tcW w:w="992" w:type="dxa"/>
          </w:tcPr>
          <w:p w:rsidR="00D44CA5" w:rsidRPr="00B15178" w:rsidRDefault="00D44CA5" w:rsidP="007C0D82">
            <w:pPr>
              <w:keepLines w:val="0"/>
              <w:tabs>
                <w:tab w:val="left" w:pos="2520"/>
              </w:tabs>
              <w:overflowPunct/>
              <w:autoSpaceDE/>
              <w:adjustRightInd/>
              <w:spacing w:line="240" w:lineRule="auto"/>
              <w:ind w:firstLine="34"/>
              <w:jc w:val="center"/>
              <w:rPr>
                <w:rFonts w:eastAsia="SimSun"/>
                <w:sz w:val="24"/>
                <w:szCs w:val="24"/>
                <w:lang w:eastAsia="zh-CN"/>
              </w:rPr>
            </w:pPr>
            <w:r w:rsidRPr="00B15178">
              <w:rPr>
                <w:rFonts w:eastAsia="SimSun"/>
                <w:sz w:val="24"/>
                <w:szCs w:val="24"/>
                <w:lang w:eastAsia="zh-CN"/>
              </w:rPr>
              <w:t>3.2.2</w:t>
            </w:r>
          </w:p>
        </w:tc>
        <w:tc>
          <w:tcPr>
            <w:tcW w:w="7087" w:type="dxa"/>
            <w:vMerge/>
            <w:vAlign w:val="center"/>
          </w:tcPr>
          <w:p w:rsidR="00D44CA5" w:rsidRPr="00B15178" w:rsidRDefault="00D44CA5" w:rsidP="00DF0580">
            <w:pPr>
              <w:spacing w:line="240" w:lineRule="auto"/>
              <w:ind w:firstLine="0"/>
              <w:rPr>
                <w:rFonts w:eastAsia="SimSun"/>
                <w:sz w:val="24"/>
                <w:szCs w:val="24"/>
                <w:lang w:eastAsia="zh-CN"/>
              </w:rPr>
            </w:pPr>
          </w:p>
        </w:tc>
      </w:tr>
      <w:tr w:rsidR="00EC600A" w:rsidRPr="00B15178" w:rsidTr="007C0D82">
        <w:trPr>
          <w:trHeight w:val="20"/>
        </w:trPr>
        <w:tc>
          <w:tcPr>
            <w:tcW w:w="2376" w:type="dxa"/>
          </w:tcPr>
          <w:p w:rsidR="00EC600A" w:rsidRPr="00B15178" w:rsidRDefault="00EC600A" w:rsidP="007C0D82">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Бытовое обслуживание</w:t>
            </w:r>
          </w:p>
        </w:tc>
        <w:tc>
          <w:tcPr>
            <w:tcW w:w="4962" w:type="dxa"/>
          </w:tcPr>
          <w:p w:rsidR="00EC600A" w:rsidRPr="00B15178" w:rsidRDefault="00EC600A" w:rsidP="007C0D82">
            <w:pPr>
              <w:tabs>
                <w:tab w:val="left" w:pos="2520"/>
              </w:tabs>
              <w:spacing w:line="240" w:lineRule="auto"/>
              <w:ind w:firstLine="426"/>
              <w:jc w:val="left"/>
              <w:rPr>
                <w:rFonts w:eastAsia="SimSun"/>
                <w:sz w:val="24"/>
                <w:szCs w:val="24"/>
                <w:lang w:eastAsia="zh-CN"/>
              </w:rPr>
            </w:pPr>
            <w:r w:rsidRPr="00B15178">
              <w:rPr>
                <w:rFonts w:eastAsia="SimSun"/>
                <w:sz w:val="24"/>
                <w:szCs w:val="24"/>
                <w:lang w:eastAsia="zh-CN"/>
              </w:rPr>
              <w:t>Объекты капитального строительства, предназначены для оказания населению или организациям бытовых услуг (мастерские мелкого ремонта, ателье, бани, парикмахерские, приемные пункты прачечных и химчисток, похоронные бюро)</w:t>
            </w:r>
          </w:p>
        </w:tc>
        <w:tc>
          <w:tcPr>
            <w:tcW w:w="992" w:type="dxa"/>
          </w:tcPr>
          <w:p w:rsidR="00EC600A" w:rsidRPr="00B15178" w:rsidRDefault="00EC600A" w:rsidP="007C0D82">
            <w:pPr>
              <w:spacing w:line="240" w:lineRule="auto"/>
              <w:ind w:left="-108" w:right="-108" w:firstLine="0"/>
              <w:jc w:val="center"/>
              <w:rPr>
                <w:rFonts w:eastAsia="SimSun"/>
                <w:sz w:val="24"/>
                <w:szCs w:val="24"/>
                <w:lang w:eastAsia="zh-CN"/>
              </w:rPr>
            </w:pPr>
            <w:r w:rsidRPr="00B15178">
              <w:rPr>
                <w:rFonts w:eastAsia="SimSun"/>
                <w:sz w:val="24"/>
                <w:szCs w:val="24"/>
                <w:lang w:eastAsia="zh-CN"/>
              </w:rPr>
              <w:t>3.3</w:t>
            </w:r>
          </w:p>
        </w:tc>
        <w:tc>
          <w:tcPr>
            <w:tcW w:w="7087" w:type="dxa"/>
            <w:vMerge w:val="restart"/>
            <w:vAlign w:val="center"/>
          </w:tcPr>
          <w:p w:rsidR="00EC600A" w:rsidRPr="00B15178" w:rsidRDefault="00EC600A" w:rsidP="00EC600A">
            <w:pPr>
              <w:widowControl w:val="0"/>
              <w:spacing w:line="240" w:lineRule="auto"/>
              <w:ind w:right="-60" w:firstLine="0"/>
              <w:jc w:val="left"/>
              <w:rPr>
                <w:sz w:val="23"/>
                <w:szCs w:val="23"/>
              </w:rPr>
            </w:pPr>
            <w:r w:rsidRPr="00B15178">
              <w:rPr>
                <w:sz w:val="23"/>
                <w:szCs w:val="23"/>
              </w:rPr>
              <w:t>Минимальная/максимальная площадь земельных участков: 100/5000 кв. м;</w:t>
            </w:r>
          </w:p>
          <w:p w:rsidR="00EC600A" w:rsidRPr="00B15178" w:rsidRDefault="00EC600A" w:rsidP="00EC600A">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улицы (проезда) – 10 м;</w:t>
            </w:r>
          </w:p>
          <w:p w:rsidR="00EC600A" w:rsidRPr="00B15178" w:rsidRDefault="00EC600A" w:rsidP="00EC600A">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EC600A" w:rsidRPr="00B15178" w:rsidRDefault="00EC600A" w:rsidP="00EC600A">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EC600A" w:rsidRPr="00B15178" w:rsidRDefault="00EC600A" w:rsidP="00EC600A">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EC600A" w:rsidRPr="00B15178" w:rsidRDefault="00EC600A" w:rsidP="00EC600A">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EC600A" w:rsidRPr="00B15178" w:rsidRDefault="00EC600A" w:rsidP="00EC600A">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EC600A" w:rsidRPr="00B15178" w:rsidRDefault="00EC600A" w:rsidP="00EC600A">
            <w:pPr>
              <w:spacing w:line="240" w:lineRule="auto"/>
              <w:ind w:firstLine="0"/>
              <w:rPr>
                <w:rFonts w:eastAsia="SimSun"/>
                <w:sz w:val="24"/>
                <w:szCs w:val="24"/>
                <w:lang w:eastAsia="zh-CN"/>
              </w:rPr>
            </w:pPr>
            <w:r w:rsidRPr="00B15178">
              <w:rPr>
                <w:sz w:val="23"/>
                <w:szCs w:val="23"/>
              </w:rPr>
              <w:t>- минимальный процент озеленения земельного участка - 10%.</w:t>
            </w:r>
          </w:p>
        </w:tc>
      </w:tr>
      <w:tr w:rsidR="00EC600A" w:rsidRPr="00B15178" w:rsidTr="007C0D82">
        <w:trPr>
          <w:trHeight w:val="20"/>
        </w:trPr>
        <w:tc>
          <w:tcPr>
            <w:tcW w:w="2376" w:type="dxa"/>
          </w:tcPr>
          <w:p w:rsidR="00EC600A" w:rsidRPr="00B15178" w:rsidRDefault="00EC600A" w:rsidP="007C0D82">
            <w:pPr>
              <w:keepLines w:val="0"/>
              <w:overflowPunct/>
              <w:autoSpaceDE/>
              <w:adjustRightInd/>
              <w:spacing w:line="240" w:lineRule="auto"/>
              <w:ind w:firstLine="0"/>
              <w:jc w:val="left"/>
              <w:rPr>
                <w:rFonts w:eastAsia="SimSun"/>
                <w:sz w:val="24"/>
                <w:szCs w:val="24"/>
                <w:lang w:eastAsia="zh-CN"/>
              </w:rPr>
            </w:pPr>
            <w:r w:rsidRPr="00B15178">
              <w:rPr>
                <w:rFonts w:eastAsia="SimSun"/>
                <w:sz w:val="24"/>
                <w:szCs w:val="24"/>
                <w:lang w:eastAsia="zh-CN"/>
              </w:rPr>
              <w:t>Амбулаторно-поликлиническое обслуживание</w:t>
            </w:r>
          </w:p>
        </w:tc>
        <w:tc>
          <w:tcPr>
            <w:tcW w:w="4962" w:type="dxa"/>
          </w:tcPr>
          <w:p w:rsidR="00EC600A" w:rsidRPr="00B15178" w:rsidRDefault="00EC600A" w:rsidP="007C0D82">
            <w:pPr>
              <w:keepLines w:val="0"/>
              <w:overflowPunct/>
              <w:autoSpaceDE/>
              <w:adjustRightInd/>
              <w:spacing w:line="240" w:lineRule="auto"/>
              <w:ind w:firstLine="426"/>
              <w:jc w:val="left"/>
              <w:rPr>
                <w:rFonts w:eastAsia="SimSun"/>
                <w:sz w:val="24"/>
                <w:szCs w:val="24"/>
                <w:lang w:eastAsia="zh-CN"/>
              </w:rPr>
            </w:pPr>
            <w:r w:rsidRPr="00B15178">
              <w:rPr>
                <w:rFonts w:eastAsia="SimSun"/>
                <w:sz w:val="24"/>
                <w:szCs w:val="24"/>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2" w:type="dxa"/>
          </w:tcPr>
          <w:p w:rsidR="00EC600A" w:rsidRPr="00B15178" w:rsidRDefault="00EC600A" w:rsidP="007C0D82">
            <w:pPr>
              <w:keepLines w:val="0"/>
              <w:tabs>
                <w:tab w:val="left" w:pos="2520"/>
              </w:tabs>
              <w:overflowPunct/>
              <w:autoSpaceDE/>
              <w:adjustRightInd/>
              <w:spacing w:line="240" w:lineRule="auto"/>
              <w:ind w:firstLine="34"/>
              <w:jc w:val="center"/>
              <w:rPr>
                <w:rFonts w:eastAsia="SimSun"/>
                <w:sz w:val="24"/>
                <w:szCs w:val="24"/>
                <w:lang w:eastAsia="zh-CN"/>
              </w:rPr>
            </w:pPr>
            <w:r w:rsidRPr="00B15178">
              <w:rPr>
                <w:rFonts w:eastAsia="SimSun"/>
                <w:sz w:val="24"/>
                <w:szCs w:val="24"/>
                <w:lang w:eastAsia="zh-CN"/>
              </w:rPr>
              <w:t>3.4.1</w:t>
            </w:r>
          </w:p>
        </w:tc>
        <w:tc>
          <w:tcPr>
            <w:tcW w:w="7087" w:type="dxa"/>
            <w:vMerge/>
            <w:vAlign w:val="center"/>
          </w:tcPr>
          <w:p w:rsidR="00EC600A" w:rsidRPr="00B15178" w:rsidRDefault="00EC600A" w:rsidP="00DF0580">
            <w:pPr>
              <w:spacing w:line="240" w:lineRule="auto"/>
              <w:ind w:firstLine="0"/>
              <w:rPr>
                <w:rFonts w:eastAsia="SimSun"/>
                <w:sz w:val="24"/>
                <w:szCs w:val="24"/>
                <w:lang w:eastAsia="zh-CN"/>
              </w:rPr>
            </w:pPr>
          </w:p>
        </w:tc>
      </w:tr>
      <w:tr w:rsidR="00584E83" w:rsidRPr="00B15178" w:rsidTr="007C0D82">
        <w:trPr>
          <w:trHeight w:val="20"/>
        </w:trPr>
        <w:tc>
          <w:tcPr>
            <w:tcW w:w="2376" w:type="dxa"/>
          </w:tcPr>
          <w:p w:rsidR="00584E83" w:rsidRPr="00B15178" w:rsidRDefault="00584E83" w:rsidP="007C0D82">
            <w:pPr>
              <w:keepLines w:val="0"/>
              <w:overflowPunct/>
              <w:autoSpaceDE/>
              <w:autoSpaceDN/>
              <w:adjustRightInd/>
              <w:spacing w:line="240" w:lineRule="auto"/>
              <w:ind w:firstLine="0"/>
              <w:jc w:val="left"/>
              <w:rPr>
                <w:rFonts w:eastAsia="SimSun"/>
                <w:sz w:val="24"/>
                <w:szCs w:val="24"/>
                <w:lang w:eastAsia="zh-CN"/>
              </w:rPr>
            </w:pPr>
            <w:r w:rsidRPr="00B15178">
              <w:rPr>
                <w:rFonts w:eastAsia="SimSun"/>
                <w:sz w:val="24"/>
                <w:szCs w:val="24"/>
                <w:lang w:eastAsia="zh-CN"/>
              </w:rPr>
              <w:t>Дошкольное, начальное и среднее общее образование</w:t>
            </w:r>
          </w:p>
        </w:tc>
        <w:tc>
          <w:tcPr>
            <w:tcW w:w="4962" w:type="dxa"/>
          </w:tcPr>
          <w:p w:rsidR="00584E83" w:rsidRPr="00B15178" w:rsidRDefault="00584E83" w:rsidP="007C0D82">
            <w:pPr>
              <w:keepLines w:val="0"/>
              <w:overflowPunct/>
              <w:autoSpaceDE/>
              <w:adjustRightInd/>
              <w:spacing w:line="240" w:lineRule="auto"/>
              <w:ind w:firstLine="426"/>
              <w:jc w:val="left"/>
              <w:rPr>
                <w:rFonts w:eastAsia="SimSun"/>
                <w:sz w:val="24"/>
                <w:szCs w:val="24"/>
                <w:lang w:eastAsia="zh-CN"/>
              </w:rPr>
            </w:pPr>
            <w:r w:rsidRPr="00B15178">
              <w:rPr>
                <w:rFonts w:eastAsia="SimSun"/>
                <w:sz w:val="24"/>
                <w:szCs w:val="24"/>
                <w:lang w:eastAsia="zh-CN"/>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w:t>
            </w:r>
            <w:r w:rsidRPr="00B15178">
              <w:rPr>
                <w:rFonts w:eastAsia="SimSun"/>
                <w:sz w:val="24"/>
                <w:szCs w:val="24"/>
                <w:lang w:eastAsia="zh-CN"/>
              </w:rPr>
              <w:lastRenderedPageBreak/>
              <w:t>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tcPr>
          <w:p w:rsidR="00584E83" w:rsidRPr="00B15178" w:rsidRDefault="00584E83" w:rsidP="007C0D82">
            <w:pPr>
              <w:spacing w:line="240" w:lineRule="auto"/>
              <w:ind w:left="-108" w:right="-108" w:firstLine="0"/>
              <w:jc w:val="center"/>
              <w:rPr>
                <w:sz w:val="24"/>
                <w:szCs w:val="24"/>
              </w:rPr>
            </w:pPr>
            <w:r w:rsidRPr="00B15178">
              <w:rPr>
                <w:sz w:val="24"/>
                <w:szCs w:val="24"/>
              </w:rPr>
              <w:lastRenderedPageBreak/>
              <w:t>3.5.1</w:t>
            </w:r>
          </w:p>
        </w:tc>
        <w:tc>
          <w:tcPr>
            <w:tcW w:w="7087" w:type="dxa"/>
          </w:tcPr>
          <w:p w:rsidR="00584E83" w:rsidRPr="00B15178" w:rsidRDefault="00584E83" w:rsidP="007C0D82">
            <w:pPr>
              <w:spacing w:line="240" w:lineRule="auto"/>
              <w:ind w:firstLine="0"/>
              <w:rPr>
                <w:sz w:val="24"/>
                <w:szCs w:val="24"/>
              </w:rPr>
            </w:pPr>
            <w:r w:rsidRPr="00B15178">
              <w:rPr>
                <w:sz w:val="24"/>
                <w:szCs w:val="24"/>
              </w:rPr>
              <w:t xml:space="preserve">Минимальная/максимальная площадь земельных участков: 400/15000 </w:t>
            </w:r>
            <w:proofErr w:type="spellStart"/>
            <w:r w:rsidRPr="00B15178">
              <w:rPr>
                <w:sz w:val="24"/>
                <w:szCs w:val="24"/>
              </w:rPr>
              <w:t>кв.м</w:t>
            </w:r>
            <w:proofErr w:type="spellEnd"/>
            <w:r w:rsidRPr="00B15178">
              <w:rPr>
                <w:sz w:val="24"/>
                <w:szCs w:val="24"/>
              </w:rPr>
              <w:t>;</w:t>
            </w:r>
          </w:p>
          <w:p w:rsidR="00584E83" w:rsidRPr="00B15178" w:rsidRDefault="00584E83" w:rsidP="007C0D82">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w:t>
            </w:r>
            <w:r w:rsidR="008022F7">
              <w:rPr>
                <w:sz w:val="24"/>
                <w:szCs w:val="24"/>
              </w:rPr>
              <w:t>тории общего пользования - 10 м</w:t>
            </w:r>
            <w:r w:rsidRPr="00B15178">
              <w:rPr>
                <w:sz w:val="24"/>
                <w:szCs w:val="24"/>
              </w:rPr>
              <w:t>;</w:t>
            </w:r>
          </w:p>
          <w:p w:rsidR="00584E83" w:rsidRPr="00B15178" w:rsidRDefault="00584E83" w:rsidP="007C0D82">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584E83" w:rsidRPr="00B15178" w:rsidRDefault="00584E83" w:rsidP="007C0D82">
            <w:pPr>
              <w:widowControl w:val="0"/>
              <w:spacing w:line="240" w:lineRule="auto"/>
              <w:ind w:firstLine="0"/>
              <w:rPr>
                <w:rFonts w:eastAsia="SimSun"/>
                <w:sz w:val="24"/>
                <w:szCs w:val="24"/>
                <w:lang w:eastAsia="zh-CN"/>
              </w:rPr>
            </w:pPr>
            <w:r w:rsidRPr="00B15178">
              <w:rPr>
                <w:rFonts w:eastAsia="SimSun"/>
                <w:sz w:val="24"/>
                <w:szCs w:val="24"/>
                <w:lang w:eastAsia="zh-CN"/>
              </w:rPr>
              <w:lastRenderedPageBreak/>
              <w:t>- максимальное количество надземных этажей: для дошкольных учреждений, школ и начального профессионального образования – 4 этажа, прочие о</w:t>
            </w:r>
            <w:r>
              <w:rPr>
                <w:rFonts w:eastAsia="SimSun"/>
                <w:sz w:val="24"/>
                <w:szCs w:val="24"/>
                <w:lang w:eastAsia="zh-CN"/>
              </w:rPr>
              <w:t>б</w:t>
            </w:r>
            <w:r w:rsidRPr="00B15178">
              <w:rPr>
                <w:rFonts w:eastAsia="SimSun"/>
                <w:sz w:val="24"/>
                <w:szCs w:val="24"/>
                <w:lang w:eastAsia="zh-CN"/>
              </w:rPr>
              <w:t>разовательные учреждения по заданию на проектирование с учетом сложившейся застройки;</w:t>
            </w:r>
          </w:p>
          <w:p w:rsidR="00584E83" w:rsidRPr="00B15178" w:rsidRDefault="00584E83" w:rsidP="007C0D82">
            <w:pPr>
              <w:spacing w:line="240" w:lineRule="auto"/>
              <w:ind w:firstLine="0"/>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- 15 м; </w:t>
            </w:r>
          </w:p>
          <w:p w:rsidR="00584E83" w:rsidRPr="00B15178" w:rsidRDefault="00584E83" w:rsidP="007C0D82">
            <w:pPr>
              <w:spacing w:line="240" w:lineRule="auto"/>
              <w:ind w:firstLine="0"/>
              <w:rPr>
                <w:sz w:val="24"/>
                <w:szCs w:val="24"/>
              </w:rPr>
            </w:pPr>
            <w:r w:rsidRPr="00B15178">
              <w:rPr>
                <w:sz w:val="24"/>
                <w:szCs w:val="24"/>
              </w:rPr>
              <w:t>- максимальный процент застройки в границах земельного участка – 50%, процент застройки подземной части не регламентируется.</w:t>
            </w:r>
          </w:p>
          <w:p w:rsidR="00584E83" w:rsidRPr="00B15178" w:rsidRDefault="00584E83" w:rsidP="007C0D82">
            <w:pPr>
              <w:spacing w:line="240" w:lineRule="auto"/>
              <w:ind w:firstLine="0"/>
              <w:rPr>
                <w:sz w:val="24"/>
                <w:szCs w:val="24"/>
              </w:rPr>
            </w:pPr>
            <w:r w:rsidRPr="00B15178">
              <w:rPr>
                <w:sz w:val="24"/>
                <w:szCs w:val="24"/>
              </w:rPr>
              <w:t>- минимальный процент озеленения земельного участка - 30%.</w:t>
            </w:r>
          </w:p>
        </w:tc>
      </w:tr>
      <w:tr w:rsidR="00D44CA5" w:rsidRPr="00B15178" w:rsidTr="007C0D82">
        <w:trPr>
          <w:trHeight w:val="20"/>
        </w:trPr>
        <w:tc>
          <w:tcPr>
            <w:tcW w:w="2376" w:type="dxa"/>
            <w:vAlign w:val="center"/>
          </w:tcPr>
          <w:p w:rsidR="00D44CA5" w:rsidRPr="00B15178" w:rsidRDefault="00D44CA5" w:rsidP="007C0D82">
            <w:pPr>
              <w:widowControl w:val="0"/>
              <w:spacing w:line="240" w:lineRule="auto"/>
              <w:ind w:firstLine="0"/>
              <w:rPr>
                <w:rFonts w:eastAsia="SimSun"/>
                <w:sz w:val="24"/>
                <w:szCs w:val="24"/>
                <w:lang w:eastAsia="zh-CN"/>
              </w:rPr>
            </w:pPr>
            <w:r w:rsidRPr="00B15178">
              <w:rPr>
                <w:rFonts w:eastAsia="SimSun"/>
                <w:sz w:val="24"/>
                <w:szCs w:val="24"/>
                <w:lang w:eastAsia="zh-CN"/>
              </w:rPr>
              <w:lastRenderedPageBreak/>
              <w:t>Амбулаторное ветеринарное обслуживание</w:t>
            </w:r>
          </w:p>
        </w:tc>
        <w:tc>
          <w:tcPr>
            <w:tcW w:w="4962" w:type="dxa"/>
            <w:vAlign w:val="center"/>
          </w:tcPr>
          <w:p w:rsidR="00D44CA5" w:rsidRPr="00B15178" w:rsidRDefault="00D44CA5" w:rsidP="007C0D82">
            <w:pPr>
              <w:spacing w:line="240" w:lineRule="auto"/>
              <w:ind w:firstLine="426"/>
              <w:rPr>
                <w:rFonts w:eastAsia="SimSun"/>
                <w:sz w:val="24"/>
                <w:szCs w:val="24"/>
                <w:lang w:eastAsia="zh-CN"/>
              </w:rPr>
            </w:pPr>
            <w:r w:rsidRPr="00B15178">
              <w:rPr>
                <w:rFonts w:eastAsia="SimSun"/>
                <w:sz w:val="24"/>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992" w:type="dxa"/>
          </w:tcPr>
          <w:p w:rsidR="00D44CA5" w:rsidRPr="00B15178" w:rsidRDefault="00D44CA5" w:rsidP="007C0D82">
            <w:pPr>
              <w:keepLines w:val="0"/>
              <w:tabs>
                <w:tab w:val="left" w:pos="2520"/>
              </w:tabs>
              <w:overflowPunct/>
              <w:autoSpaceDE/>
              <w:adjustRightInd/>
              <w:spacing w:line="240" w:lineRule="auto"/>
              <w:ind w:firstLine="34"/>
              <w:jc w:val="center"/>
              <w:rPr>
                <w:rFonts w:eastAsia="SimSun"/>
                <w:sz w:val="24"/>
                <w:szCs w:val="24"/>
                <w:lang w:eastAsia="zh-CN"/>
              </w:rPr>
            </w:pPr>
            <w:r w:rsidRPr="00B15178">
              <w:rPr>
                <w:rFonts w:eastAsia="SimSun"/>
                <w:sz w:val="24"/>
                <w:szCs w:val="24"/>
                <w:lang w:eastAsia="zh-CN"/>
              </w:rPr>
              <w:t>3.10.1</w:t>
            </w:r>
          </w:p>
        </w:tc>
        <w:tc>
          <w:tcPr>
            <w:tcW w:w="7087" w:type="dxa"/>
            <w:vMerge w:val="restart"/>
          </w:tcPr>
          <w:p w:rsidR="00D44CA5" w:rsidRPr="00B15178" w:rsidRDefault="00D44CA5" w:rsidP="00D44CA5">
            <w:pPr>
              <w:widowControl w:val="0"/>
              <w:spacing w:line="240" w:lineRule="auto"/>
              <w:ind w:right="-60" w:firstLine="0"/>
              <w:jc w:val="left"/>
              <w:rPr>
                <w:sz w:val="24"/>
                <w:szCs w:val="24"/>
              </w:rPr>
            </w:pPr>
            <w:r w:rsidRPr="00B15178">
              <w:rPr>
                <w:sz w:val="24"/>
                <w:szCs w:val="24"/>
              </w:rPr>
              <w:t>Минимальная/максимальная площадь земельных участков: 100/5000 кв. м;</w:t>
            </w:r>
          </w:p>
          <w:p w:rsidR="00D44CA5" w:rsidRPr="00B15178" w:rsidRDefault="00D44CA5" w:rsidP="00D44CA5">
            <w:pPr>
              <w:widowControl w:val="0"/>
              <w:spacing w:line="240" w:lineRule="auto"/>
              <w:ind w:right="-60" w:firstLine="0"/>
              <w:jc w:val="left"/>
              <w:rPr>
                <w:sz w:val="24"/>
                <w:szCs w:val="24"/>
              </w:rPr>
            </w:pPr>
            <w:r w:rsidRPr="00B15178">
              <w:rPr>
                <w:sz w:val="24"/>
                <w:szCs w:val="24"/>
              </w:rPr>
              <w:t>- минимальная ширина земельных участков вдоль фронта улиц и проездов – 10 м;</w:t>
            </w:r>
          </w:p>
          <w:p w:rsidR="00D44CA5" w:rsidRPr="00B15178" w:rsidRDefault="00D44CA5" w:rsidP="00D44CA5">
            <w:pPr>
              <w:widowControl w:val="0"/>
              <w:spacing w:line="240" w:lineRule="auto"/>
              <w:ind w:right="-60" w:firstLine="0"/>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D44CA5" w:rsidRPr="00B15178" w:rsidRDefault="00D44CA5" w:rsidP="00D44CA5">
            <w:pPr>
              <w:widowControl w:val="0"/>
              <w:spacing w:line="240" w:lineRule="auto"/>
              <w:ind w:right="-60" w:firstLine="0"/>
              <w:jc w:val="left"/>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D44CA5" w:rsidRPr="00B15178" w:rsidRDefault="00D44CA5" w:rsidP="00D44CA5">
            <w:pPr>
              <w:widowControl w:val="0"/>
              <w:spacing w:line="240" w:lineRule="auto"/>
              <w:ind w:right="-60" w:firstLine="0"/>
              <w:jc w:val="left"/>
              <w:rPr>
                <w:sz w:val="24"/>
                <w:szCs w:val="24"/>
              </w:rPr>
            </w:pPr>
            <w:r w:rsidRPr="00B15178">
              <w:rPr>
                <w:sz w:val="24"/>
                <w:szCs w:val="24"/>
              </w:rPr>
              <w:t xml:space="preserve">- максимальное количество надземных этажей – 3 этажа; </w:t>
            </w:r>
          </w:p>
          <w:p w:rsidR="00D44CA5" w:rsidRPr="00B15178" w:rsidRDefault="00D44CA5" w:rsidP="00D44CA5">
            <w:pPr>
              <w:widowControl w:val="0"/>
              <w:spacing w:line="240" w:lineRule="auto"/>
              <w:ind w:right="-60" w:firstLine="0"/>
              <w:jc w:val="left"/>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- 12 м.; </w:t>
            </w:r>
          </w:p>
          <w:p w:rsidR="00D44CA5" w:rsidRPr="00B15178" w:rsidRDefault="00D44CA5" w:rsidP="00D44CA5">
            <w:pPr>
              <w:widowControl w:val="0"/>
              <w:spacing w:line="240" w:lineRule="auto"/>
              <w:ind w:right="-60" w:firstLine="0"/>
              <w:jc w:val="left"/>
              <w:rPr>
                <w:sz w:val="24"/>
                <w:szCs w:val="24"/>
              </w:rPr>
            </w:pPr>
            <w:r w:rsidRPr="00B15178">
              <w:rPr>
                <w:sz w:val="24"/>
                <w:szCs w:val="24"/>
              </w:rPr>
              <w:t>- максимальный процент застройки в границах земельного участка – 80%, процент застройки подземной части не регламентируется;</w:t>
            </w:r>
          </w:p>
          <w:p w:rsidR="00D44CA5" w:rsidRPr="00B15178" w:rsidRDefault="00D44CA5" w:rsidP="00D44CA5">
            <w:pPr>
              <w:widowControl w:val="0"/>
              <w:spacing w:line="240" w:lineRule="auto"/>
              <w:ind w:right="-60" w:firstLine="0"/>
              <w:jc w:val="left"/>
              <w:rPr>
                <w:sz w:val="24"/>
                <w:szCs w:val="24"/>
              </w:rPr>
            </w:pPr>
            <w:r w:rsidRPr="00B15178">
              <w:rPr>
                <w:sz w:val="24"/>
                <w:szCs w:val="24"/>
              </w:rPr>
              <w:t>- минимальный процент озеленения земельного участка - 10%.</w:t>
            </w:r>
          </w:p>
          <w:p w:rsidR="00D44CA5" w:rsidRPr="00B15178" w:rsidRDefault="00D44CA5" w:rsidP="00D44CA5">
            <w:pPr>
              <w:widowControl w:val="0"/>
              <w:spacing w:line="240" w:lineRule="auto"/>
              <w:ind w:right="-60" w:firstLine="0"/>
              <w:jc w:val="left"/>
              <w:rPr>
                <w:sz w:val="24"/>
                <w:szCs w:val="24"/>
              </w:rPr>
            </w:pPr>
            <w:r w:rsidRPr="00B15178">
              <w:rPr>
                <w:sz w:val="24"/>
                <w:szCs w:val="24"/>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D44CA5" w:rsidRPr="00B15178" w:rsidRDefault="00D44CA5" w:rsidP="00D44CA5">
            <w:pPr>
              <w:widowControl w:val="0"/>
              <w:spacing w:line="240" w:lineRule="auto"/>
              <w:ind w:right="-60" w:firstLine="0"/>
              <w:jc w:val="left"/>
              <w:rPr>
                <w:sz w:val="24"/>
                <w:szCs w:val="24"/>
              </w:rPr>
            </w:pPr>
            <w:r w:rsidRPr="00B15178">
              <w:rPr>
                <w:sz w:val="24"/>
                <w:szCs w:val="24"/>
              </w:rPr>
              <w:t>обустройство входа в виде крыльца или лестницы, изолированного от жилой части здания;</w:t>
            </w:r>
          </w:p>
          <w:p w:rsidR="00D44CA5" w:rsidRPr="00B15178" w:rsidRDefault="00D44CA5" w:rsidP="00D44CA5">
            <w:pPr>
              <w:widowControl w:val="0"/>
              <w:spacing w:line="240" w:lineRule="auto"/>
              <w:ind w:right="-60" w:firstLine="0"/>
              <w:jc w:val="left"/>
              <w:rPr>
                <w:sz w:val="24"/>
                <w:szCs w:val="24"/>
              </w:rPr>
            </w:pPr>
            <w:r w:rsidRPr="00B15178">
              <w:rPr>
                <w:sz w:val="24"/>
                <w:szCs w:val="24"/>
              </w:rPr>
              <w:t>обустройство входа и временной стоянки автомобилей.</w:t>
            </w:r>
          </w:p>
          <w:p w:rsidR="00D44CA5" w:rsidRPr="00B15178" w:rsidRDefault="00D44CA5" w:rsidP="00D44CA5">
            <w:pPr>
              <w:spacing w:line="240" w:lineRule="auto"/>
              <w:ind w:firstLine="0"/>
              <w:rPr>
                <w:sz w:val="24"/>
                <w:szCs w:val="24"/>
              </w:rPr>
            </w:pPr>
            <w:r w:rsidRPr="00B15178">
              <w:rPr>
                <w:sz w:val="24"/>
                <w:szCs w:val="24"/>
              </w:rPr>
              <w:t xml:space="preserve">- максимальная общая площадь встроенных объектов - 150 </w:t>
            </w:r>
            <w:proofErr w:type="spellStart"/>
            <w:r w:rsidRPr="00B15178">
              <w:rPr>
                <w:sz w:val="24"/>
                <w:szCs w:val="24"/>
              </w:rPr>
              <w:t>кв.м</w:t>
            </w:r>
            <w:proofErr w:type="spellEnd"/>
            <w:r w:rsidRPr="00B15178">
              <w:rPr>
                <w:sz w:val="24"/>
                <w:szCs w:val="24"/>
              </w:rPr>
              <w:t>.</w:t>
            </w:r>
          </w:p>
        </w:tc>
      </w:tr>
      <w:tr w:rsidR="00D44CA5" w:rsidRPr="00B15178" w:rsidTr="007C0D82">
        <w:trPr>
          <w:trHeight w:val="20"/>
        </w:trPr>
        <w:tc>
          <w:tcPr>
            <w:tcW w:w="2376" w:type="dxa"/>
            <w:vAlign w:val="center"/>
          </w:tcPr>
          <w:p w:rsidR="00D44CA5" w:rsidRPr="00B15178" w:rsidRDefault="00D44CA5" w:rsidP="007C0D82">
            <w:pPr>
              <w:spacing w:line="240" w:lineRule="auto"/>
              <w:ind w:firstLine="0"/>
              <w:jc w:val="left"/>
              <w:rPr>
                <w:rFonts w:eastAsia="SimSun"/>
                <w:sz w:val="24"/>
                <w:szCs w:val="24"/>
                <w:lang w:eastAsia="zh-CN"/>
              </w:rPr>
            </w:pPr>
            <w:r w:rsidRPr="00B15178">
              <w:rPr>
                <w:rFonts w:eastAsia="SimSun"/>
                <w:sz w:val="24"/>
                <w:szCs w:val="24"/>
                <w:lang w:eastAsia="zh-CN"/>
              </w:rPr>
              <w:t>Деловое управление</w:t>
            </w:r>
          </w:p>
        </w:tc>
        <w:tc>
          <w:tcPr>
            <w:tcW w:w="4962" w:type="dxa"/>
            <w:vAlign w:val="center"/>
          </w:tcPr>
          <w:p w:rsidR="00D44CA5" w:rsidRPr="00B15178" w:rsidRDefault="00D44CA5" w:rsidP="007C0D82">
            <w:pPr>
              <w:spacing w:line="240" w:lineRule="auto"/>
              <w:ind w:firstLine="426"/>
              <w:jc w:val="left"/>
              <w:rPr>
                <w:rFonts w:eastAsia="SimSun"/>
                <w:sz w:val="24"/>
                <w:szCs w:val="24"/>
                <w:lang w:eastAsia="zh-CN"/>
              </w:rPr>
            </w:pPr>
            <w:r w:rsidRPr="00B15178">
              <w:rPr>
                <w:rFonts w:eastAsia="SimSun"/>
                <w:sz w:val="24"/>
                <w:szCs w:val="24"/>
                <w:lang w:eastAsia="zh-CN"/>
              </w:rPr>
              <w:t>Объекты капитального строительства, предназначены для управленческой деятельности, не связанной с государственным или муниципальным управлением и оказанием услуг,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vAlign w:val="center"/>
          </w:tcPr>
          <w:p w:rsidR="00D44CA5" w:rsidRPr="00B15178" w:rsidRDefault="00D44CA5" w:rsidP="007C0D82">
            <w:pPr>
              <w:spacing w:line="240" w:lineRule="auto"/>
              <w:ind w:firstLine="34"/>
              <w:jc w:val="center"/>
              <w:rPr>
                <w:rFonts w:eastAsia="SimSun"/>
                <w:sz w:val="24"/>
                <w:szCs w:val="24"/>
                <w:lang w:eastAsia="zh-CN"/>
              </w:rPr>
            </w:pPr>
            <w:r w:rsidRPr="00B15178">
              <w:rPr>
                <w:rFonts w:eastAsia="SimSun"/>
                <w:sz w:val="24"/>
                <w:szCs w:val="24"/>
                <w:lang w:eastAsia="zh-CN"/>
              </w:rPr>
              <w:t>4</w:t>
            </w:r>
            <w:r w:rsidRPr="00B15178">
              <w:rPr>
                <w:sz w:val="24"/>
                <w:szCs w:val="24"/>
                <w:lang w:eastAsia="zh-CN"/>
              </w:rPr>
              <w:t>.1</w:t>
            </w:r>
          </w:p>
        </w:tc>
        <w:tc>
          <w:tcPr>
            <w:tcW w:w="7087" w:type="dxa"/>
            <w:vMerge/>
          </w:tcPr>
          <w:p w:rsidR="00D44CA5" w:rsidRPr="00B15178" w:rsidRDefault="00D44CA5" w:rsidP="007C0D82">
            <w:pPr>
              <w:spacing w:line="240" w:lineRule="auto"/>
              <w:ind w:firstLine="0"/>
              <w:rPr>
                <w:sz w:val="24"/>
                <w:szCs w:val="24"/>
              </w:rPr>
            </w:pPr>
          </w:p>
        </w:tc>
      </w:tr>
      <w:tr w:rsidR="00D44CA5" w:rsidRPr="00B15178" w:rsidTr="007C0D82">
        <w:trPr>
          <w:trHeight w:val="20"/>
        </w:trPr>
        <w:tc>
          <w:tcPr>
            <w:tcW w:w="2376" w:type="dxa"/>
          </w:tcPr>
          <w:p w:rsidR="00D44CA5" w:rsidRPr="00B15178" w:rsidRDefault="00D44CA5" w:rsidP="007C0D82">
            <w:pPr>
              <w:keepLines w:val="0"/>
              <w:overflowPunct/>
              <w:autoSpaceDE/>
              <w:adjustRightInd/>
              <w:spacing w:line="240" w:lineRule="auto"/>
              <w:ind w:firstLine="0"/>
              <w:jc w:val="left"/>
              <w:rPr>
                <w:rFonts w:eastAsia="SimSun"/>
                <w:sz w:val="24"/>
                <w:szCs w:val="24"/>
                <w:lang w:eastAsia="zh-CN"/>
              </w:rPr>
            </w:pPr>
            <w:r w:rsidRPr="00B15178">
              <w:rPr>
                <w:rFonts w:eastAsia="SimSun"/>
                <w:sz w:val="24"/>
                <w:szCs w:val="24"/>
                <w:lang w:eastAsia="zh-CN"/>
              </w:rPr>
              <w:t>Магазины</w:t>
            </w:r>
          </w:p>
        </w:tc>
        <w:tc>
          <w:tcPr>
            <w:tcW w:w="4962" w:type="dxa"/>
          </w:tcPr>
          <w:p w:rsidR="00D44CA5" w:rsidRPr="00B15178" w:rsidRDefault="00D44CA5" w:rsidP="007C0D82">
            <w:pPr>
              <w:keepLines w:val="0"/>
              <w:overflowPunct/>
              <w:autoSpaceDE/>
              <w:adjustRightInd/>
              <w:spacing w:line="240" w:lineRule="auto"/>
              <w:ind w:firstLine="426"/>
              <w:jc w:val="left"/>
              <w:rPr>
                <w:rFonts w:eastAsia="SimSun"/>
                <w:sz w:val="24"/>
                <w:szCs w:val="24"/>
                <w:lang w:eastAsia="zh-CN"/>
              </w:rPr>
            </w:pPr>
            <w:r w:rsidRPr="00B15178">
              <w:rPr>
                <w:rFonts w:eastAsia="SimSun"/>
                <w:sz w:val="24"/>
                <w:szCs w:val="24"/>
                <w:lang w:eastAsia="zh-CN"/>
              </w:rPr>
              <w:t>Объекты капитального строительства, предназначенные для продажи товаров, торговая площадь которых составляет до 5000 кв. м.</w:t>
            </w:r>
          </w:p>
        </w:tc>
        <w:tc>
          <w:tcPr>
            <w:tcW w:w="992" w:type="dxa"/>
            <w:vAlign w:val="center"/>
          </w:tcPr>
          <w:p w:rsidR="00D44CA5" w:rsidRPr="00B15178" w:rsidRDefault="00D44CA5" w:rsidP="007C0D82">
            <w:pPr>
              <w:spacing w:line="240" w:lineRule="auto"/>
              <w:ind w:firstLine="34"/>
              <w:jc w:val="center"/>
              <w:rPr>
                <w:rFonts w:eastAsia="SimSun"/>
                <w:sz w:val="24"/>
                <w:szCs w:val="24"/>
                <w:lang w:eastAsia="zh-CN"/>
              </w:rPr>
            </w:pPr>
            <w:r w:rsidRPr="00B15178">
              <w:rPr>
                <w:rFonts w:eastAsia="SimSun"/>
                <w:sz w:val="24"/>
                <w:szCs w:val="24"/>
                <w:lang w:eastAsia="zh-CN"/>
              </w:rPr>
              <w:t>4.4</w:t>
            </w:r>
          </w:p>
        </w:tc>
        <w:tc>
          <w:tcPr>
            <w:tcW w:w="7087" w:type="dxa"/>
            <w:vMerge/>
          </w:tcPr>
          <w:p w:rsidR="00D44CA5" w:rsidRPr="00B15178" w:rsidRDefault="00D44CA5" w:rsidP="007C0D82">
            <w:pPr>
              <w:spacing w:line="240" w:lineRule="auto"/>
              <w:ind w:firstLine="0"/>
              <w:rPr>
                <w:sz w:val="24"/>
                <w:szCs w:val="24"/>
              </w:rPr>
            </w:pPr>
          </w:p>
        </w:tc>
      </w:tr>
      <w:tr w:rsidR="00584E83" w:rsidRPr="00B15178" w:rsidTr="007C0D82">
        <w:trPr>
          <w:trHeight w:val="20"/>
        </w:trPr>
        <w:tc>
          <w:tcPr>
            <w:tcW w:w="2376" w:type="dxa"/>
          </w:tcPr>
          <w:p w:rsidR="00584E83" w:rsidRPr="00B15178" w:rsidRDefault="00584E83" w:rsidP="007C0D82">
            <w:pPr>
              <w:spacing w:line="240" w:lineRule="auto"/>
              <w:ind w:firstLine="0"/>
              <w:jc w:val="left"/>
              <w:rPr>
                <w:rFonts w:eastAsia="SimSun"/>
                <w:sz w:val="24"/>
                <w:szCs w:val="24"/>
                <w:lang w:eastAsia="zh-CN"/>
              </w:rPr>
            </w:pPr>
            <w:r w:rsidRPr="00B15178">
              <w:rPr>
                <w:rFonts w:eastAsia="SimSun"/>
                <w:sz w:val="24"/>
                <w:szCs w:val="24"/>
                <w:lang w:eastAsia="zh-CN"/>
              </w:rPr>
              <w:t>Гостиничное</w:t>
            </w:r>
          </w:p>
          <w:p w:rsidR="00584E83" w:rsidRPr="00B15178" w:rsidRDefault="00584E83" w:rsidP="007C0D82">
            <w:pPr>
              <w:spacing w:line="240" w:lineRule="auto"/>
              <w:ind w:firstLine="0"/>
              <w:jc w:val="left"/>
              <w:rPr>
                <w:rFonts w:eastAsia="SimSun"/>
                <w:sz w:val="24"/>
                <w:szCs w:val="24"/>
                <w:lang w:eastAsia="zh-CN"/>
              </w:rPr>
            </w:pPr>
            <w:r w:rsidRPr="00B15178">
              <w:rPr>
                <w:rFonts w:eastAsia="SimSun"/>
                <w:sz w:val="24"/>
                <w:szCs w:val="24"/>
                <w:lang w:eastAsia="zh-CN"/>
              </w:rPr>
              <w:t xml:space="preserve"> обслуживание</w:t>
            </w:r>
          </w:p>
        </w:tc>
        <w:tc>
          <w:tcPr>
            <w:tcW w:w="4962" w:type="dxa"/>
          </w:tcPr>
          <w:p w:rsidR="00584E83" w:rsidRPr="00B15178" w:rsidRDefault="00584E83" w:rsidP="007C0D82">
            <w:pPr>
              <w:spacing w:line="240" w:lineRule="auto"/>
              <w:ind w:firstLine="426"/>
              <w:jc w:val="left"/>
              <w:rPr>
                <w:rFonts w:eastAsia="SimSun"/>
                <w:sz w:val="24"/>
                <w:szCs w:val="24"/>
                <w:lang w:eastAsia="zh-CN"/>
              </w:rPr>
            </w:pPr>
            <w:r w:rsidRPr="00B15178">
              <w:rPr>
                <w:rFonts w:eastAsia="SimSun"/>
                <w:sz w:val="24"/>
                <w:szCs w:val="24"/>
                <w:lang w:eastAsia="zh-CN"/>
              </w:rPr>
              <w:t xml:space="preserve">Гостиницы, а также иные здания, используемые с целью извлечения предпринимательской выгоды из </w:t>
            </w:r>
            <w:r w:rsidRPr="00B15178">
              <w:rPr>
                <w:rFonts w:eastAsia="SimSun"/>
                <w:sz w:val="24"/>
                <w:szCs w:val="24"/>
                <w:lang w:eastAsia="zh-CN"/>
              </w:rPr>
              <w:lastRenderedPageBreak/>
              <w:t>предоставления жилого помещения для временного проживания в них;</w:t>
            </w:r>
          </w:p>
        </w:tc>
        <w:tc>
          <w:tcPr>
            <w:tcW w:w="992" w:type="dxa"/>
          </w:tcPr>
          <w:p w:rsidR="00584E83" w:rsidRPr="00B15178" w:rsidRDefault="00584E83" w:rsidP="007C0D82">
            <w:pPr>
              <w:keepLines w:val="0"/>
              <w:overflowPunct/>
              <w:autoSpaceDE/>
              <w:adjustRightInd/>
              <w:spacing w:line="240" w:lineRule="auto"/>
              <w:ind w:left="-108" w:right="-108" w:firstLine="0"/>
              <w:jc w:val="center"/>
              <w:rPr>
                <w:rFonts w:eastAsia="SimSun"/>
                <w:sz w:val="24"/>
                <w:szCs w:val="24"/>
                <w:lang w:eastAsia="zh-CN"/>
              </w:rPr>
            </w:pPr>
            <w:r w:rsidRPr="00B15178">
              <w:rPr>
                <w:rFonts w:eastAsia="SimSun"/>
                <w:sz w:val="24"/>
                <w:szCs w:val="24"/>
                <w:lang w:eastAsia="zh-CN"/>
              </w:rPr>
              <w:lastRenderedPageBreak/>
              <w:t>4.7</w:t>
            </w:r>
          </w:p>
        </w:tc>
        <w:tc>
          <w:tcPr>
            <w:tcW w:w="7087" w:type="dxa"/>
            <w:vAlign w:val="center"/>
          </w:tcPr>
          <w:p w:rsidR="00584E83" w:rsidRPr="00B15178" w:rsidRDefault="00584E83" w:rsidP="007C0D82">
            <w:pPr>
              <w:spacing w:line="240" w:lineRule="auto"/>
              <w:ind w:firstLine="0"/>
              <w:rPr>
                <w:sz w:val="24"/>
                <w:szCs w:val="24"/>
              </w:rPr>
            </w:pPr>
            <w:r w:rsidRPr="00B15178">
              <w:rPr>
                <w:sz w:val="24"/>
                <w:szCs w:val="24"/>
              </w:rPr>
              <w:t xml:space="preserve">Минимальная/максимальная площадь земельных участков: 400/5000 кв. м; </w:t>
            </w:r>
          </w:p>
          <w:p w:rsidR="00584E83" w:rsidRPr="00B15178" w:rsidRDefault="00584E83" w:rsidP="007C0D82">
            <w:pPr>
              <w:keepLines w:val="0"/>
              <w:overflowPunct/>
              <w:autoSpaceDE/>
              <w:autoSpaceDN/>
              <w:adjustRightInd/>
              <w:spacing w:line="240" w:lineRule="auto"/>
              <w:ind w:firstLine="0"/>
              <w:rPr>
                <w:sz w:val="24"/>
                <w:szCs w:val="24"/>
              </w:rPr>
            </w:pPr>
            <w:r w:rsidRPr="00B15178">
              <w:rPr>
                <w:sz w:val="24"/>
                <w:szCs w:val="24"/>
              </w:rPr>
              <w:t xml:space="preserve">- минимальный отступ основных зданий, строений и сооружений </w:t>
            </w:r>
            <w:r w:rsidRPr="00B15178">
              <w:rPr>
                <w:sz w:val="24"/>
                <w:szCs w:val="24"/>
              </w:rPr>
              <w:lastRenderedPageBreak/>
              <w:t>от границы отделяющей земельный участок от территории общего пользования – 3 м.;</w:t>
            </w:r>
          </w:p>
          <w:p w:rsidR="00584E83" w:rsidRPr="00B15178" w:rsidRDefault="00584E83" w:rsidP="007C0D82">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584E83" w:rsidRPr="00B15178" w:rsidRDefault="00584E83" w:rsidP="007C0D82">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3 этажа; </w:t>
            </w:r>
          </w:p>
          <w:p w:rsidR="00584E83" w:rsidRPr="00B15178" w:rsidRDefault="00584E83" w:rsidP="007C0D82">
            <w:pPr>
              <w:spacing w:line="240" w:lineRule="auto"/>
              <w:ind w:firstLine="0"/>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- 12 м.; </w:t>
            </w:r>
          </w:p>
          <w:p w:rsidR="00584E83" w:rsidRPr="00B15178" w:rsidRDefault="00584E83" w:rsidP="007C0D82">
            <w:pPr>
              <w:spacing w:line="240" w:lineRule="auto"/>
              <w:ind w:firstLine="0"/>
              <w:rPr>
                <w:sz w:val="24"/>
                <w:szCs w:val="24"/>
              </w:rPr>
            </w:pPr>
            <w:r w:rsidRPr="00B15178">
              <w:rPr>
                <w:sz w:val="24"/>
                <w:szCs w:val="24"/>
              </w:rPr>
              <w:t>- максимальный процент застройки в границах земельного участка – 60%, процент застройки подземной части не регламентируется;</w:t>
            </w:r>
          </w:p>
          <w:p w:rsidR="00584E83" w:rsidRPr="00B15178" w:rsidRDefault="00584E83" w:rsidP="007C0D82">
            <w:pPr>
              <w:spacing w:line="240" w:lineRule="auto"/>
              <w:ind w:firstLine="0"/>
              <w:rPr>
                <w:sz w:val="24"/>
                <w:szCs w:val="24"/>
              </w:rPr>
            </w:pPr>
            <w:r w:rsidRPr="00B15178">
              <w:rPr>
                <w:sz w:val="24"/>
                <w:szCs w:val="24"/>
              </w:rPr>
              <w:t>- минимальный процент озеленения земельного участка - 15%.</w:t>
            </w:r>
          </w:p>
          <w:p w:rsidR="00584E83" w:rsidRPr="00B15178" w:rsidRDefault="00584E83" w:rsidP="007C0D82">
            <w:pPr>
              <w:spacing w:line="240" w:lineRule="auto"/>
              <w:ind w:right="113" w:firstLine="0"/>
              <w:rPr>
                <w:sz w:val="24"/>
                <w:szCs w:val="24"/>
              </w:rPr>
            </w:pPr>
            <w:r w:rsidRPr="00B15178">
              <w:rPr>
                <w:sz w:val="24"/>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D44CA5" w:rsidRPr="00B15178" w:rsidTr="007C0D82">
        <w:trPr>
          <w:trHeight w:val="20"/>
        </w:trPr>
        <w:tc>
          <w:tcPr>
            <w:tcW w:w="2376" w:type="dxa"/>
          </w:tcPr>
          <w:p w:rsidR="00D44CA5" w:rsidRPr="00B15178" w:rsidRDefault="00D44CA5" w:rsidP="007C0D82">
            <w:pPr>
              <w:tabs>
                <w:tab w:val="left" w:pos="2520"/>
              </w:tabs>
              <w:ind w:firstLine="0"/>
              <w:rPr>
                <w:rFonts w:eastAsia="SimSun"/>
                <w:sz w:val="24"/>
                <w:szCs w:val="24"/>
                <w:lang w:eastAsia="zh-CN"/>
              </w:rPr>
            </w:pPr>
            <w:r w:rsidRPr="00B15178">
              <w:rPr>
                <w:rFonts w:eastAsia="SimSun"/>
                <w:sz w:val="24"/>
                <w:szCs w:val="24"/>
                <w:lang w:eastAsia="zh-CN"/>
              </w:rPr>
              <w:lastRenderedPageBreak/>
              <w:t>Автомобильные мойки</w:t>
            </w:r>
          </w:p>
        </w:tc>
        <w:tc>
          <w:tcPr>
            <w:tcW w:w="4962" w:type="dxa"/>
          </w:tcPr>
          <w:p w:rsidR="00D44CA5" w:rsidRPr="00B15178" w:rsidRDefault="00D44CA5" w:rsidP="007C0D82">
            <w:pPr>
              <w:pStyle w:val="ConsPlusNormal"/>
              <w:ind w:firstLine="436"/>
              <w:rPr>
                <w:sz w:val="24"/>
                <w:szCs w:val="24"/>
              </w:rPr>
            </w:pPr>
            <w:r w:rsidRPr="00B15178">
              <w:rPr>
                <w:sz w:val="24"/>
                <w:szCs w:val="24"/>
              </w:rPr>
              <w:t>Размещение автомобильных моек, а также размещение магазинов сопутствующей торговли</w:t>
            </w:r>
          </w:p>
        </w:tc>
        <w:tc>
          <w:tcPr>
            <w:tcW w:w="992" w:type="dxa"/>
          </w:tcPr>
          <w:p w:rsidR="00D44CA5" w:rsidRPr="00B15178" w:rsidRDefault="00D44CA5" w:rsidP="007C0D82">
            <w:pPr>
              <w:tabs>
                <w:tab w:val="left" w:pos="1134"/>
              </w:tabs>
              <w:ind w:right="-108" w:firstLine="0"/>
              <w:jc w:val="center"/>
              <w:rPr>
                <w:rFonts w:eastAsia="SimSun"/>
                <w:sz w:val="24"/>
                <w:szCs w:val="24"/>
                <w:lang w:eastAsia="zh-CN"/>
              </w:rPr>
            </w:pPr>
            <w:r w:rsidRPr="00B15178">
              <w:rPr>
                <w:rFonts w:eastAsia="SimSun"/>
                <w:sz w:val="24"/>
                <w:szCs w:val="24"/>
                <w:lang w:eastAsia="zh-CN"/>
              </w:rPr>
              <w:t>4.9.1.3</w:t>
            </w:r>
          </w:p>
        </w:tc>
        <w:tc>
          <w:tcPr>
            <w:tcW w:w="7087" w:type="dxa"/>
            <w:vMerge w:val="restart"/>
            <w:vAlign w:val="center"/>
          </w:tcPr>
          <w:p w:rsidR="00D44CA5" w:rsidRPr="00B15178" w:rsidRDefault="00D44CA5" w:rsidP="00D44CA5">
            <w:pPr>
              <w:widowControl w:val="0"/>
              <w:spacing w:line="240" w:lineRule="auto"/>
              <w:ind w:right="-60" w:firstLine="16"/>
              <w:jc w:val="left"/>
              <w:rPr>
                <w:sz w:val="24"/>
                <w:szCs w:val="24"/>
              </w:rPr>
            </w:pPr>
            <w:r w:rsidRPr="00B15178">
              <w:rPr>
                <w:sz w:val="24"/>
                <w:szCs w:val="24"/>
              </w:rPr>
              <w:t>Минимальная/максимальная площадь земельных участков: 100/1000 кв. м;</w:t>
            </w:r>
          </w:p>
          <w:p w:rsidR="00D44CA5" w:rsidRPr="00B15178" w:rsidRDefault="00D44CA5" w:rsidP="00D44CA5">
            <w:pPr>
              <w:widowControl w:val="0"/>
              <w:spacing w:line="240" w:lineRule="auto"/>
              <w:ind w:right="-60" w:firstLine="16"/>
              <w:jc w:val="left"/>
              <w:rPr>
                <w:sz w:val="24"/>
                <w:szCs w:val="24"/>
              </w:rPr>
            </w:pPr>
            <w:r w:rsidRPr="00B15178">
              <w:rPr>
                <w:sz w:val="24"/>
                <w:szCs w:val="24"/>
              </w:rPr>
              <w:t>- минимальная ширина земельных участков вдоль фронта улиц и проездов – 10 м;</w:t>
            </w:r>
          </w:p>
          <w:p w:rsidR="00D44CA5" w:rsidRPr="00B15178" w:rsidRDefault="00D44CA5" w:rsidP="00D44CA5">
            <w:pPr>
              <w:widowControl w:val="0"/>
              <w:spacing w:line="240" w:lineRule="auto"/>
              <w:ind w:right="-60" w:firstLine="16"/>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D44CA5" w:rsidRPr="00B15178" w:rsidRDefault="00D44CA5" w:rsidP="00D44CA5">
            <w:pPr>
              <w:widowControl w:val="0"/>
              <w:spacing w:line="240" w:lineRule="auto"/>
              <w:ind w:right="-60" w:firstLine="16"/>
              <w:jc w:val="left"/>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D44CA5" w:rsidRPr="00B15178" w:rsidRDefault="00D44CA5" w:rsidP="00D44CA5">
            <w:pPr>
              <w:widowControl w:val="0"/>
              <w:spacing w:line="240" w:lineRule="auto"/>
              <w:ind w:right="-60" w:firstLine="16"/>
              <w:jc w:val="left"/>
              <w:rPr>
                <w:sz w:val="24"/>
                <w:szCs w:val="24"/>
              </w:rPr>
            </w:pPr>
            <w:r w:rsidRPr="00B15178">
              <w:rPr>
                <w:sz w:val="24"/>
                <w:szCs w:val="24"/>
              </w:rPr>
              <w:t xml:space="preserve">- максимальное количество надземных этажей – 2 этажа; </w:t>
            </w:r>
          </w:p>
          <w:p w:rsidR="00D44CA5" w:rsidRPr="00B15178" w:rsidRDefault="00D44CA5" w:rsidP="00D44CA5">
            <w:pPr>
              <w:widowControl w:val="0"/>
              <w:spacing w:line="240" w:lineRule="auto"/>
              <w:ind w:right="-60" w:firstLine="16"/>
              <w:jc w:val="left"/>
              <w:rPr>
                <w:sz w:val="24"/>
                <w:szCs w:val="24"/>
              </w:rPr>
            </w:pPr>
            <w:r w:rsidRPr="00B15178">
              <w:rPr>
                <w:sz w:val="24"/>
                <w:szCs w:val="24"/>
              </w:rPr>
              <w:t>- максимальная высота зданий от уровня земли до верха перекрытия последнего этажа (или конька кровли) - 9 м;</w:t>
            </w:r>
          </w:p>
          <w:p w:rsidR="00D44CA5" w:rsidRPr="00B15178" w:rsidRDefault="00D44CA5" w:rsidP="00D44CA5">
            <w:pPr>
              <w:widowControl w:val="0"/>
              <w:spacing w:line="240" w:lineRule="auto"/>
              <w:ind w:right="-60" w:firstLine="16"/>
              <w:jc w:val="left"/>
              <w:rPr>
                <w:sz w:val="24"/>
                <w:szCs w:val="24"/>
              </w:rPr>
            </w:pPr>
            <w:r w:rsidRPr="00B15178">
              <w:rPr>
                <w:sz w:val="24"/>
                <w:szCs w:val="24"/>
              </w:rPr>
              <w:t>- максимальный процент застройки в границах земельного участка – 60%, процент застройки подземной части не регламентируется;</w:t>
            </w:r>
          </w:p>
          <w:p w:rsidR="00D44CA5" w:rsidRPr="00B15178" w:rsidRDefault="00D44CA5" w:rsidP="00D44CA5">
            <w:pPr>
              <w:widowControl w:val="0"/>
              <w:spacing w:line="240" w:lineRule="auto"/>
              <w:ind w:right="-60" w:firstLine="16"/>
              <w:jc w:val="left"/>
              <w:rPr>
                <w:sz w:val="24"/>
                <w:szCs w:val="24"/>
              </w:rPr>
            </w:pPr>
            <w:r w:rsidRPr="00B15178">
              <w:rPr>
                <w:sz w:val="24"/>
                <w:szCs w:val="24"/>
              </w:rPr>
              <w:t>- минимальный процент озеленения земельного участка - 20%.</w:t>
            </w:r>
          </w:p>
          <w:p w:rsidR="00D44CA5" w:rsidRPr="00B15178" w:rsidRDefault="00D44CA5" w:rsidP="00D44CA5">
            <w:pPr>
              <w:spacing w:line="240" w:lineRule="auto"/>
              <w:ind w:firstLine="0"/>
              <w:rPr>
                <w:sz w:val="24"/>
                <w:szCs w:val="24"/>
              </w:rPr>
            </w:pPr>
            <w:r w:rsidRPr="00B15178">
              <w:rPr>
                <w:sz w:val="24"/>
                <w:szCs w:val="24"/>
              </w:rPr>
              <w:t>Расстояние от автомойки и СТО до жилых, общественных зданий, общеобразовательных учреждений, лечебных учреждений со стационаром – 50 м, с учетом выполнения требований СанПиН 2.2.1/1200-03.</w:t>
            </w:r>
          </w:p>
        </w:tc>
      </w:tr>
      <w:tr w:rsidR="00D44CA5" w:rsidRPr="00B15178" w:rsidTr="007C0D82">
        <w:trPr>
          <w:trHeight w:val="20"/>
        </w:trPr>
        <w:tc>
          <w:tcPr>
            <w:tcW w:w="2376" w:type="dxa"/>
          </w:tcPr>
          <w:p w:rsidR="00D44CA5" w:rsidRPr="00B15178" w:rsidRDefault="00D44CA5" w:rsidP="007C0D82">
            <w:pPr>
              <w:keepLines w:val="0"/>
              <w:tabs>
                <w:tab w:val="left" w:pos="2520"/>
              </w:tabs>
              <w:overflowPunct/>
              <w:autoSpaceDE/>
              <w:adjustRightInd/>
              <w:spacing w:line="240" w:lineRule="auto"/>
              <w:ind w:firstLine="0"/>
              <w:rPr>
                <w:rFonts w:eastAsia="SimSun"/>
                <w:sz w:val="24"/>
                <w:szCs w:val="24"/>
                <w:lang w:eastAsia="zh-CN"/>
              </w:rPr>
            </w:pPr>
            <w:r w:rsidRPr="00B15178">
              <w:rPr>
                <w:rFonts w:eastAsia="SimSun"/>
                <w:sz w:val="24"/>
                <w:szCs w:val="24"/>
                <w:lang w:eastAsia="zh-CN"/>
              </w:rPr>
              <w:t>Ремонт автомобилей</w:t>
            </w:r>
          </w:p>
        </w:tc>
        <w:tc>
          <w:tcPr>
            <w:tcW w:w="4962" w:type="dxa"/>
          </w:tcPr>
          <w:p w:rsidR="00D44CA5" w:rsidRPr="00B15178" w:rsidRDefault="00D44CA5" w:rsidP="007C0D82">
            <w:pPr>
              <w:pStyle w:val="ConsPlusNormal"/>
              <w:ind w:firstLine="436"/>
              <w:rPr>
                <w:sz w:val="24"/>
                <w:szCs w:val="24"/>
              </w:rPr>
            </w:pPr>
            <w:r w:rsidRPr="00B15178">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2" w:type="dxa"/>
          </w:tcPr>
          <w:p w:rsidR="00D44CA5" w:rsidRPr="00B15178" w:rsidRDefault="00D44CA5" w:rsidP="007C0D82">
            <w:pPr>
              <w:keepLines w:val="0"/>
              <w:tabs>
                <w:tab w:val="left" w:pos="1134"/>
              </w:tabs>
              <w:overflowPunct/>
              <w:autoSpaceDE/>
              <w:adjustRightInd/>
              <w:spacing w:line="240" w:lineRule="auto"/>
              <w:ind w:right="-108" w:firstLine="0"/>
              <w:jc w:val="center"/>
              <w:rPr>
                <w:rFonts w:eastAsia="SimSun"/>
                <w:sz w:val="24"/>
                <w:szCs w:val="24"/>
                <w:lang w:eastAsia="zh-CN"/>
              </w:rPr>
            </w:pPr>
            <w:r w:rsidRPr="00B15178">
              <w:rPr>
                <w:rFonts w:eastAsia="SimSun"/>
                <w:sz w:val="24"/>
                <w:szCs w:val="24"/>
                <w:lang w:eastAsia="zh-CN"/>
              </w:rPr>
              <w:t>4.9.1.4</w:t>
            </w:r>
          </w:p>
        </w:tc>
        <w:tc>
          <w:tcPr>
            <w:tcW w:w="7087" w:type="dxa"/>
            <w:vMerge/>
            <w:vAlign w:val="center"/>
          </w:tcPr>
          <w:p w:rsidR="00D44CA5" w:rsidRPr="00B15178" w:rsidRDefault="00D44CA5" w:rsidP="007C0D82">
            <w:pPr>
              <w:spacing w:line="240" w:lineRule="auto"/>
              <w:ind w:firstLine="0"/>
              <w:rPr>
                <w:sz w:val="24"/>
                <w:szCs w:val="24"/>
              </w:rPr>
            </w:pPr>
          </w:p>
        </w:tc>
      </w:tr>
      <w:tr w:rsidR="00D44CA5" w:rsidRPr="00B15178" w:rsidTr="007C0D82">
        <w:trPr>
          <w:trHeight w:val="20"/>
        </w:trPr>
        <w:tc>
          <w:tcPr>
            <w:tcW w:w="2376" w:type="dxa"/>
          </w:tcPr>
          <w:p w:rsidR="00D44CA5" w:rsidRPr="00B15178" w:rsidRDefault="00D44CA5" w:rsidP="007C0D82">
            <w:pPr>
              <w:keepLines w:val="0"/>
              <w:overflowPunct/>
              <w:autoSpaceDE/>
              <w:adjustRightInd/>
              <w:spacing w:line="240" w:lineRule="auto"/>
              <w:ind w:firstLine="0"/>
              <w:jc w:val="left"/>
              <w:rPr>
                <w:rFonts w:eastAsia="SimSun"/>
                <w:sz w:val="24"/>
                <w:szCs w:val="24"/>
                <w:lang w:eastAsia="zh-CN"/>
              </w:rPr>
            </w:pPr>
            <w:r w:rsidRPr="00B15178">
              <w:rPr>
                <w:rFonts w:eastAsia="SimSun"/>
                <w:sz w:val="24"/>
                <w:szCs w:val="24"/>
                <w:lang w:eastAsia="zh-CN"/>
              </w:rPr>
              <w:t>Спорт</w:t>
            </w:r>
          </w:p>
        </w:tc>
        <w:tc>
          <w:tcPr>
            <w:tcW w:w="4962" w:type="dxa"/>
          </w:tcPr>
          <w:p w:rsidR="00D44CA5" w:rsidRPr="00B15178" w:rsidRDefault="00D44CA5" w:rsidP="007C0D82">
            <w:pPr>
              <w:keepLines w:val="0"/>
              <w:overflowPunct/>
              <w:autoSpaceDE/>
              <w:adjustRightInd/>
              <w:spacing w:line="240" w:lineRule="auto"/>
              <w:ind w:firstLine="426"/>
              <w:jc w:val="left"/>
              <w:rPr>
                <w:rFonts w:eastAsia="SimSun"/>
                <w:sz w:val="24"/>
                <w:szCs w:val="24"/>
                <w:lang w:eastAsia="zh-CN"/>
              </w:rPr>
            </w:pPr>
            <w:r w:rsidRPr="00B15178">
              <w:rPr>
                <w:rFonts w:eastAsia="SimSun"/>
                <w:sz w:val="24"/>
                <w:szCs w:val="24"/>
                <w:lang w:eastAsia="zh-CN"/>
              </w:rPr>
              <w:t xml:space="preserve">Размещение зданий и сооружений для занятия спортом. Содержание данного вида </w:t>
            </w:r>
            <w:r w:rsidRPr="00B15178">
              <w:rPr>
                <w:rFonts w:eastAsia="SimSun"/>
                <w:sz w:val="24"/>
                <w:szCs w:val="24"/>
                <w:lang w:eastAsia="zh-CN"/>
              </w:rPr>
              <w:lastRenderedPageBreak/>
              <w:t>разрешенного использования включает в себя содержание видов разрешенного использования с кодами 5.1.1 - 5.1.7</w:t>
            </w:r>
          </w:p>
        </w:tc>
        <w:tc>
          <w:tcPr>
            <w:tcW w:w="992" w:type="dxa"/>
          </w:tcPr>
          <w:p w:rsidR="00D44CA5" w:rsidRPr="00B15178" w:rsidRDefault="00D44CA5" w:rsidP="007C0D82">
            <w:pPr>
              <w:spacing w:line="240" w:lineRule="auto"/>
              <w:ind w:left="-108" w:right="-108" w:firstLine="0"/>
              <w:jc w:val="center"/>
              <w:rPr>
                <w:rFonts w:eastAsia="SimSun"/>
                <w:sz w:val="24"/>
                <w:szCs w:val="24"/>
                <w:lang w:eastAsia="zh-CN"/>
              </w:rPr>
            </w:pPr>
            <w:r w:rsidRPr="00B15178">
              <w:rPr>
                <w:rFonts w:eastAsia="SimSun"/>
                <w:sz w:val="24"/>
                <w:szCs w:val="24"/>
                <w:lang w:eastAsia="zh-CN"/>
              </w:rPr>
              <w:lastRenderedPageBreak/>
              <w:t>5.1</w:t>
            </w:r>
          </w:p>
        </w:tc>
        <w:tc>
          <w:tcPr>
            <w:tcW w:w="7087" w:type="dxa"/>
            <w:vMerge w:val="restart"/>
            <w:vAlign w:val="center"/>
          </w:tcPr>
          <w:p w:rsidR="00D44CA5" w:rsidRPr="00B15178" w:rsidRDefault="00D44CA5" w:rsidP="00D44CA5">
            <w:pPr>
              <w:spacing w:line="240" w:lineRule="auto"/>
              <w:ind w:left="48" w:right="113" w:firstLine="0"/>
              <w:rPr>
                <w:sz w:val="24"/>
                <w:szCs w:val="24"/>
              </w:rPr>
            </w:pPr>
            <w:r w:rsidRPr="00B15178">
              <w:rPr>
                <w:sz w:val="24"/>
                <w:szCs w:val="24"/>
              </w:rPr>
              <w:t>Минимальная/максимальная площадь земельных участков: 10/50000 кв. м;</w:t>
            </w:r>
          </w:p>
          <w:p w:rsidR="00D44CA5" w:rsidRPr="00B15178" w:rsidRDefault="00D44CA5" w:rsidP="00D44CA5">
            <w:pPr>
              <w:keepLines w:val="0"/>
              <w:overflowPunct/>
              <w:autoSpaceDE/>
              <w:autoSpaceDN/>
              <w:adjustRightInd/>
              <w:spacing w:line="240" w:lineRule="auto"/>
              <w:ind w:left="48" w:right="113" w:firstLine="0"/>
              <w:rPr>
                <w:sz w:val="24"/>
                <w:szCs w:val="24"/>
              </w:rPr>
            </w:pPr>
            <w:r w:rsidRPr="00B15178">
              <w:rPr>
                <w:sz w:val="24"/>
                <w:szCs w:val="24"/>
              </w:rPr>
              <w:lastRenderedPageBreak/>
              <w:t>- минимальный отступ основных зданий, строений и сооружений от границы отделяющей земельный участок от территории общего пользования – 3 м.;</w:t>
            </w:r>
          </w:p>
          <w:p w:rsidR="00D44CA5" w:rsidRPr="00B15178" w:rsidRDefault="00D44CA5" w:rsidP="00D44CA5">
            <w:pPr>
              <w:keepLines w:val="0"/>
              <w:overflowPunct/>
              <w:autoSpaceDE/>
              <w:autoSpaceDN/>
              <w:adjustRightInd/>
              <w:spacing w:line="240" w:lineRule="auto"/>
              <w:ind w:left="48" w:right="113"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1 м.;</w:t>
            </w:r>
          </w:p>
          <w:p w:rsidR="00D44CA5" w:rsidRPr="00B15178" w:rsidRDefault="00D44CA5" w:rsidP="00D44CA5">
            <w:pPr>
              <w:widowControl w:val="0"/>
              <w:spacing w:line="240" w:lineRule="auto"/>
              <w:ind w:left="48" w:right="113"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3 этажа; </w:t>
            </w:r>
          </w:p>
          <w:p w:rsidR="00D44CA5" w:rsidRPr="00B15178" w:rsidRDefault="00D44CA5" w:rsidP="00D44CA5">
            <w:pPr>
              <w:spacing w:line="240" w:lineRule="auto"/>
              <w:ind w:left="48" w:right="113" w:firstLine="0"/>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- 15 м; </w:t>
            </w:r>
          </w:p>
          <w:p w:rsidR="00D44CA5" w:rsidRPr="00B15178" w:rsidRDefault="00D44CA5" w:rsidP="00D44CA5">
            <w:pPr>
              <w:spacing w:line="240" w:lineRule="auto"/>
              <w:ind w:left="48" w:right="113" w:firstLine="0"/>
              <w:rPr>
                <w:sz w:val="24"/>
                <w:szCs w:val="24"/>
              </w:rPr>
            </w:pPr>
            <w:r w:rsidRPr="00B15178">
              <w:rPr>
                <w:sz w:val="24"/>
                <w:szCs w:val="24"/>
              </w:rPr>
              <w:t>- максимальный процент застройки в границах земельного участка – 80%, процент застройки подземной части не регламентируется.</w:t>
            </w:r>
          </w:p>
        </w:tc>
      </w:tr>
      <w:tr w:rsidR="00D44CA5" w:rsidRPr="00B15178" w:rsidTr="007C0D82">
        <w:trPr>
          <w:trHeight w:val="20"/>
        </w:trPr>
        <w:tc>
          <w:tcPr>
            <w:tcW w:w="2376" w:type="dxa"/>
          </w:tcPr>
          <w:p w:rsidR="00D44CA5" w:rsidRPr="00B15178" w:rsidRDefault="00D44CA5" w:rsidP="007C0D82">
            <w:pPr>
              <w:widowControl w:val="0"/>
              <w:spacing w:line="240" w:lineRule="auto"/>
              <w:ind w:firstLine="0"/>
              <w:jc w:val="left"/>
              <w:rPr>
                <w:rFonts w:eastAsia="SimSun"/>
                <w:sz w:val="24"/>
                <w:szCs w:val="24"/>
                <w:lang w:eastAsia="zh-CN"/>
              </w:rPr>
            </w:pPr>
            <w:r w:rsidRPr="00B15178">
              <w:rPr>
                <w:rFonts w:eastAsia="SimSun"/>
                <w:sz w:val="24"/>
                <w:szCs w:val="24"/>
                <w:lang w:eastAsia="zh-CN"/>
              </w:rPr>
              <w:lastRenderedPageBreak/>
              <w:t>Обеспечение занятий спортом в помещениях</w:t>
            </w:r>
          </w:p>
        </w:tc>
        <w:tc>
          <w:tcPr>
            <w:tcW w:w="4962" w:type="dxa"/>
          </w:tcPr>
          <w:p w:rsidR="00D44CA5" w:rsidRPr="00B15178" w:rsidRDefault="00D44CA5" w:rsidP="007C0D82">
            <w:pPr>
              <w:spacing w:line="240" w:lineRule="auto"/>
              <w:ind w:firstLine="426"/>
              <w:jc w:val="left"/>
              <w:rPr>
                <w:rFonts w:eastAsia="SimSun"/>
                <w:sz w:val="24"/>
                <w:szCs w:val="24"/>
                <w:lang w:eastAsia="zh-CN"/>
              </w:rPr>
            </w:pPr>
            <w:r w:rsidRPr="00B15178">
              <w:rPr>
                <w:rFonts w:eastAsia="SimSun"/>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992" w:type="dxa"/>
          </w:tcPr>
          <w:p w:rsidR="00D44CA5" w:rsidRPr="00B15178" w:rsidRDefault="00D44CA5" w:rsidP="007C0D82">
            <w:pPr>
              <w:spacing w:line="240" w:lineRule="auto"/>
              <w:ind w:left="-108" w:right="-108" w:firstLine="0"/>
              <w:jc w:val="center"/>
              <w:rPr>
                <w:rFonts w:eastAsia="SimSun"/>
                <w:sz w:val="24"/>
                <w:szCs w:val="24"/>
                <w:lang w:eastAsia="zh-CN"/>
              </w:rPr>
            </w:pPr>
            <w:r w:rsidRPr="00B15178">
              <w:rPr>
                <w:rFonts w:eastAsia="SimSun"/>
                <w:sz w:val="24"/>
                <w:szCs w:val="24"/>
                <w:lang w:eastAsia="zh-CN"/>
              </w:rPr>
              <w:t>5.1.2</w:t>
            </w:r>
          </w:p>
        </w:tc>
        <w:tc>
          <w:tcPr>
            <w:tcW w:w="7087" w:type="dxa"/>
            <w:vMerge/>
            <w:vAlign w:val="center"/>
          </w:tcPr>
          <w:p w:rsidR="00D44CA5" w:rsidRPr="00B15178" w:rsidRDefault="00D44CA5" w:rsidP="007C0D82">
            <w:pPr>
              <w:spacing w:line="240" w:lineRule="auto"/>
              <w:ind w:left="48" w:right="113" w:firstLine="0"/>
              <w:rPr>
                <w:sz w:val="24"/>
                <w:szCs w:val="24"/>
              </w:rPr>
            </w:pPr>
          </w:p>
        </w:tc>
      </w:tr>
      <w:tr w:rsidR="00584E83" w:rsidRPr="00B15178" w:rsidTr="007C0D82">
        <w:trPr>
          <w:trHeight w:val="20"/>
        </w:trPr>
        <w:tc>
          <w:tcPr>
            <w:tcW w:w="2376" w:type="dxa"/>
          </w:tcPr>
          <w:p w:rsidR="00584E83" w:rsidRPr="00B15178" w:rsidRDefault="00584E83" w:rsidP="007C0D82">
            <w:pPr>
              <w:widowControl w:val="0"/>
              <w:spacing w:line="240" w:lineRule="auto"/>
              <w:ind w:firstLine="0"/>
              <w:jc w:val="left"/>
              <w:rPr>
                <w:rFonts w:eastAsia="SimSun"/>
                <w:sz w:val="24"/>
                <w:szCs w:val="24"/>
                <w:lang w:eastAsia="zh-CN"/>
              </w:rPr>
            </w:pPr>
            <w:r w:rsidRPr="00B15178">
              <w:rPr>
                <w:rFonts w:eastAsia="SimSun"/>
                <w:sz w:val="24"/>
                <w:szCs w:val="24"/>
                <w:lang w:eastAsia="zh-CN"/>
              </w:rPr>
              <w:t>Площадки для занятий спортом</w:t>
            </w:r>
          </w:p>
        </w:tc>
        <w:tc>
          <w:tcPr>
            <w:tcW w:w="4962" w:type="dxa"/>
          </w:tcPr>
          <w:p w:rsidR="00584E83" w:rsidRPr="00B15178" w:rsidRDefault="00584E83" w:rsidP="007C0D82">
            <w:pPr>
              <w:spacing w:line="240" w:lineRule="auto"/>
              <w:ind w:firstLine="426"/>
              <w:rPr>
                <w:rFonts w:eastAsia="SimSun"/>
                <w:sz w:val="24"/>
                <w:szCs w:val="24"/>
                <w:lang w:eastAsia="zh-CN"/>
              </w:rPr>
            </w:pPr>
            <w:r w:rsidRPr="00B15178">
              <w:rPr>
                <w:rFonts w:eastAsia="SimSun"/>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dxa"/>
          </w:tcPr>
          <w:p w:rsidR="00584E83" w:rsidRPr="00B15178" w:rsidRDefault="00584E83" w:rsidP="007C0D82">
            <w:pPr>
              <w:spacing w:line="240" w:lineRule="auto"/>
              <w:ind w:left="-108" w:right="-108" w:firstLine="0"/>
              <w:jc w:val="center"/>
              <w:rPr>
                <w:rFonts w:eastAsia="SimSun"/>
                <w:sz w:val="24"/>
                <w:szCs w:val="24"/>
                <w:lang w:eastAsia="zh-CN"/>
              </w:rPr>
            </w:pPr>
            <w:r w:rsidRPr="00B15178">
              <w:rPr>
                <w:rFonts w:eastAsia="SimSun"/>
                <w:sz w:val="24"/>
                <w:szCs w:val="24"/>
                <w:lang w:eastAsia="zh-CN"/>
              </w:rPr>
              <w:t>5.1.3</w:t>
            </w:r>
          </w:p>
        </w:tc>
        <w:tc>
          <w:tcPr>
            <w:tcW w:w="7087" w:type="dxa"/>
            <w:vAlign w:val="center"/>
          </w:tcPr>
          <w:p w:rsidR="00584E83" w:rsidRPr="00B15178" w:rsidRDefault="00584E83" w:rsidP="007C0D82">
            <w:pPr>
              <w:spacing w:line="240" w:lineRule="auto"/>
              <w:ind w:left="48" w:right="113" w:firstLine="0"/>
              <w:rPr>
                <w:sz w:val="24"/>
                <w:szCs w:val="24"/>
              </w:rPr>
            </w:pPr>
            <w:r w:rsidRPr="00B15178">
              <w:rPr>
                <w:sz w:val="24"/>
                <w:szCs w:val="24"/>
              </w:rPr>
              <w:t>Минимальная/максимальная площадь земельных участков: 100/5000 кв. м.</w:t>
            </w:r>
          </w:p>
          <w:p w:rsidR="00584E83" w:rsidRPr="00B15178" w:rsidRDefault="00584E83" w:rsidP="007C0D82">
            <w:pPr>
              <w:spacing w:line="240" w:lineRule="auto"/>
              <w:ind w:firstLine="0"/>
              <w:rPr>
                <w:sz w:val="23"/>
                <w:szCs w:val="23"/>
              </w:rPr>
            </w:pPr>
            <w:r w:rsidRPr="00B15178">
              <w:rPr>
                <w:sz w:val="23"/>
                <w:szCs w:val="23"/>
              </w:rPr>
              <w:t>Без права возведения объектов капитального строительства.</w:t>
            </w:r>
          </w:p>
        </w:tc>
      </w:tr>
      <w:tr w:rsidR="00D44CA5" w:rsidRPr="00B15178" w:rsidTr="007C0D82">
        <w:trPr>
          <w:trHeight w:val="20"/>
        </w:trPr>
        <w:tc>
          <w:tcPr>
            <w:tcW w:w="2376" w:type="dxa"/>
          </w:tcPr>
          <w:p w:rsidR="00D44CA5" w:rsidRPr="00B15178" w:rsidRDefault="00D44CA5" w:rsidP="007C0D82">
            <w:pPr>
              <w:keepLines w:val="0"/>
              <w:tabs>
                <w:tab w:val="left" w:pos="2520"/>
              </w:tabs>
              <w:overflowPunct/>
              <w:autoSpaceDE/>
              <w:adjustRightInd/>
              <w:spacing w:line="240" w:lineRule="auto"/>
              <w:ind w:firstLine="0"/>
              <w:rPr>
                <w:rFonts w:eastAsia="SimSun"/>
                <w:sz w:val="24"/>
                <w:szCs w:val="24"/>
                <w:lang w:eastAsia="zh-CN"/>
              </w:rPr>
            </w:pPr>
            <w:r w:rsidRPr="00B15178">
              <w:rPr>
                <w:rFonts w:eastAsia="SimSun"/>
                <w:sz w:val="24"/>
                <w:szCs w:val="24"/>
                <w:lang w:eastAsia="zh-CN"/>
              </w:rPr>
              <w:t>Связь</w:t>
            </w:r>
          </w:p>
        </w:tc>
        <w:tc>
          <w:tcPr>
            <w:tcW w:w="4962" w:type="dxa"/>
          </w:tcPr>
          <w:p w:rsidR="00D44CA5" w:rsidRPr="00B15178" w:rsidRDefault="00D44CA5" w:rsidP="007C0D82">
            <w:pPr>
              <w:pStyle w:val="ConsPlusNormal"/>
              <w:ind w:firstLine="436"/>
              <w:jc w:val="both"/>
              <w:rPr>
                <w:sz w:val="24"/>
                <w:szCs w:val="24"/>
              </w:rPr>
            </w:pPr>
            <w:r w:rsidRPr="00B15178">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2" w:type="dxa"/>
          </w:tcPr>
          <w:p w:rsidR="00D44CA5" w:rsidRPr="00B15178" w:rsidRDefault="00D44CA5" w:rsidP="007C0D82">
            <w:pPr>
              <w:keepLines w:val="0"/>
              <w:tabs>
                <w:tab w:val="left" w:pos="1134"/>
              </w:tabs>
              <w:overflowPunct/>
              <w:autoSpaceDE/>
              <w:adjustRightInd/>
              <w:spacing w:line="240" w:lineRule="auto"/>
              <w:ind w:hanging="108"/>
              <w:jc w:val="center"/>
              <w:rPr>
                <w:rFonts w:eastAsia="SimSun"/>
                <w:sz w:val="24"/>
                <w:szCs w:val="24"/>
                <w:lang w:eastAsia="zh-CN"/>
              </w:rPr>
            </w:pPr>
            <w:r w:rsidRPr="00B15178">
              <w:rPr>
                <w:rFonts w:eastAsia="SimSun"/>
                <w:sz w:val="24"/>
                <w:szCs w:val="24"/>
                <w:lang w:eastAsia="zh-CN"/>
              </w:rPr>
              <w:t>6.8</w:t>
            </w:r>
          </w:p>
        </w:tc>
        <w:tc>
          <w:tcPr>
            <w:tcW w:w="7087" w:type="dxa"/>
            <w:vAlign w:val="center"/>
          </w:tcPr>
          <w:p w:rsidR="00D44CA5" w:rsidRPr="00B15178" w:rsidRDefault="00D44CA5" w:rsidP="007C0D82">
            <w:pPr>
              <w:spacing w:line="240" w:lineRule="auto"/>
              <w:ind w:firstLine="0"/>
              <w:rPr>
                <w:sz w:val="23"/>
                <w:szCs w:val="23"/>
              </w:rPr>
            </w:pPr>
            <w:r w:rsidRPr="00B15178">
              <w:rPr>
                <w:sz w:val="23"/>
                <w:szCs w:val="23"/>
              </w:rPr>
              <w:t xml:space="preserve">Минимальная/максимальная площадь земельных участков: 10/10000 </w:t>
            </w:r>
            <w:proofErr w:type="spellStart"/>
            <w:r w:rsidRPr="00B15178">
              <w:rPr>
                <w:sz w:val="23"/>
                <w:szCs w:val="23"/>
              </w:rPr>
              <w:t>кв.м</w:t>
            </w:r>
            <w:proofErr w:type="spellEnd"/>
            <w:r w:rsidRPr="00B15178">
              <w:rPr>
                <w:sz w:val="23"/>
                <w:szCs w:val="23"/>
              </w:rPr>
              <w:t>;</w:t>
            </w:r>
          </w:p>
          <w:p w:rsidR="00D44CA5" w:rsidRPr="00B15178" w:rsidRDefault="00D44CA5" w:rsidP="007C0D82">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D44CA5" w:rsidRPr="00B15178" w:rsidRDefault="00D44CA5" w:rsidP="007C0D82">
            <w:pPr>
              <w:spacing w:line="240" w:lineRule="auto"/>
              <w:ind w:firstLine="0"/>
              <w:rPr>
                <w:sz w:val="23"/>
                <w:szCs w:val="23"/>
              </w:rPr>
            </w:pPr>
            <w:r w:rsidRPr="00B15178">
              <w:rPr>
                <w:sz w:val="23"/>
                <w:szCs w:val="23"/>
              </w:rPr>
              <w:t>- максимальная высота сооружений от уровня земли - 100 м;</w:t>
            </w:r>
          </w:p>
          <w:p w:rsidR="00D44CA5" w:rsidRPr="00B15178" w:rsidRDefault="00D44CA5" w:rsidP="007C0D82">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D44CA5" w:rsidRPr="00B15178" w:rsidRDefault="00D44CA5" w:rsidP="007C0D82">
            <w:pPr>
              <w:spacing w:line="240" w:lineRule="auto"/>
              <w:ind w:firstLine="0"/>
              <w:rPr>
                <w:sz w:val="23"/>
                <w:szCs w:val="23"/>
              </w:rPr>
            </w:pPr>
            <w:r w:rsidRPr="00B15178">
              <w:rPr>
                <w:sz w:val="23"/>
                <w:szCs w:val="23"/>
              </w:rPr>
              <w:t>Не распространяются на линейные объекты</w:t>
            </w:r>
          </w:p>
          <w:p w:rsidR="00D44CA5" w:rsidRPr="00B15178" w:rsidRDefault="00D44CA5" w:rsidP="007C0D82">
            <w:pPr>
              <w:keepLines w:val="0"/>
              <w:tabs>
                <w:tab w:val="left" w:pos="1134"/>
              </w:tabs>
              <w:overflowPunct/>
              <w:autoSpaceDE/>
              <w:adjustRightInd/>
              <w:spacing w:line="240" w:lineRule="auto"/>
              <w:ind w:firstLine="0"/>
              <w:jc w:val="left"/>
              <w:rPr>
                <w:rFonts w:eastAsia="SimSun"/>
                <w:sz w:val="24"/>
                <w:szCs w:val="24"/>
                <w:lang w:eastAsia="zh-CN"/>
              </w:rPr>
            </w:pPr>
          </w:p>
        </w:tc>
      </w:tr>
      <w:tr w:rsidR="00584E83" w:rsidRPr="00B15178" w:rsidTr="007C0D82">
        <w:trPr>
          <w:trHeight w:val="20"/>
        </w:trPr>
        <w:tc>
          <w:tcPr>
            <w:tcW w:w="2376" w:type="dxa"/>
          </w:tcPr>
          <w:p w:rsidR="00584E83" w:rsidRPr="00B15178" w:rsidRDefault="00584E83" w:rsidP="007C0D82">
            <w:pPr>
              <w:spacing w:line="240" w:lineRule="auto"/>
              <w:ind w:firstLine="0"/>
              <w:jc w:val="left"/>
              <w:rPr>
                <w:rFonts w:eastAsia="SimSun"/>
                <w:sz w:val="24"/>
                <w:szCs w:val="24"/>
                <w:lang w:eastAsia="zh-CN"/>
              </w:rPr>
            </w:pPr>
            <w:r w:rsidRPr="00B15178">
              <w:rPr>
                <w:rFonts w:eastAsia="SimSun"/>
                <w:sz w:val="24"/>
                <w:szCs w:val="24"/>
                <w:lang w:eastAsia="zh-CN"/>
              </w:rPr>
              <w:t>Обеспечение внутреннего правопорядка</w:t>
            </w:r>
          </w:p>
        </w:tc>
        <w:tc>
          <w:tcPr>
            <w:tcW w:w="4962" w:type="dxa"/>
          </w:tcPr>
          <w:p w:rsidR="00584E83" w:rsidRPr="00B15178" w:rsidRDefault="00584E83" w:rsidP="007C0D82">
            <w:pPr>
              <w:spacing w:line="240" w:lineRule="auto"/>
              <w:ind w:left="34" w:firstLine="425"/>
              <w:rPr>
                <w:rFonts w:eastAsia="SimSun"/>
                <w:sz w:val="24"/>
                <w:szCs w:val="24"/>
                <w:lang w:eastAsia="zh-CN"/>
              </w:rPr>
            </w:pPr>
            <w:r w:rsidRPr="00B15178">
              <w:rPr>
                <w:rFonts w:eastAsia="SimSun"/>
                <w:sz w:val="24"/>
                <w:szCs w:val="24"/>
                <w:lang w:eastAsia="zh-C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15178">
              <w:rPr>
                <w:rFonts w:eastAsia="SimSun"/>
                <w:sz w:val="24"/>
                <w:szCs w:val="24"/>
                <w:lang w:eastAsia="zh-CN"/>
              </w:rPr>
              <w:t>Росгвардии</w:t>
            </w:r>
            <w:proofErr w:type="spellEnd"/>
            <w:r w:rsidRPr="00B15178">
              <w:rPr>
                <w:rFonts w:eastAsia="SimSun"/>
                <w:sz w:val="24"/>
                <w:szCs w:val="24"/>
                <w:lang w:eastAsia="zh-CN"/>
              </w:rPr>
              <w:t xml:space="preserve"> и спасательных служб, в которых существует военизированная служба;</w:t>
            </w:r>
          </w:p>
          <w:p w:rsidR="00584E83" w:rsidRPr="00B15178" w:rsidRDefault="00584E83" w:rsidP="007C0D82">
            <w:pPr>
              <w:spacing w:line="240" w:lineRule="auto"/>
              <w:ind w:left="34" w:firstLine="425"/>
              <w:rPr>
                <w:rFonts w:eastAsia="SimSun"/>
                <w:sz w:val="24"/>
                <w:szCs w:val="24"/>
                <w:lang w:eastAsia="zh-CN"/>
              </w:rPr>
            </w:pPr>
            <w:r w:rsidRPr="00B15178">
              <w:rPr>
                <w:rFonts w:eastAsia="SimSun"/>
                <w:sz w:val="24"/>
                <w:szCs w:val="24"/>
                <w:lang w:eastAsia="zh-CN"/>
              </w:rPr>
              <w:t xml:space="preserve">размещение объектов гражданской обороны, за исключением объектов гражданской обороны, являющихся частями </w:t>
            </w:r>
            <w:r w:rsidRPr="00B15178">
              <w:rPr>
                <w:rFonts w:eastAsia="SimSun"/>
                <w:sz w:val="24"/>
                <w:szCs w:val="24"/>
                <w:lang w:eastAsia="zh-CN"/>
              </w:rPr>
              <w:lastRenderedPageBreak/>
              <w:t>производственных зданий</w:t>
            </w:r>
          </w:p>
        </w:tc>
        <w:tc>
          <w:tcPr>
            <w:tcW w:w="992" w:type="dxa"/>
          </w:tcPr>
          <w:p w:rsidR="00584E83" w:rsidRPr="00B15178" w:rsidRDefault="00584E83" w:rsidP="007C0D82">
            <w:pPr>
              <w:keepLines w:val="0"/>
              <w:tabs>
                <w:tab w:val="left" w:pos="1134"/>
              </w:tabs>
              <w:overflowPunct/>
              <w:autoSpaceDE/>
              <w:adjustRightInd/>
              <w:spacing w:line="240" w:lineRule="auto"/>
              <w:ind w:left="-108" w:right="-108" w:firstLine="0"/>
              <w:jc w:val="center"/>
              <w:rPr>
                <w:rFonts w:eastAsia="SimSun"/>
                <w:sz w:val="24"/>
                <w:szCs w:val="24"/>
                <w:lang w:eastAsia="zh-CN"/>
              </w:rPr>
            </w:pPr>
            <w:r w:rsidRPr="00B15178">
              <w:rPr>
                <w:rFonts w:eastAsia="SimSun"/>
                <w:sz w:val="24"/>
                <w:szCs w:val="24"/>
                <w:lang w:eastAsia="zh-CN"/>
              </w:rPr>
              <w:lastRenderedPageBreak/>
              <w:t>8.3</w:t>
            </w:r>
          </w:p>
        </w:tc>
        <w:tc>
          <w:tcPr>
            <w:tcW w:w="7087" w:type="dxa"/>
          </w:tcPr>
          <w:p w:rsidR="00EC600A" w:rsidRPr="00B15178" w:rsidRDefault="00EC600A" w:rsidP="00EC600A">
            <w:pPr>
              <w:widowControl w:val="0"/>
              <w:spacing w:line="240" w:lineRule="auto"/>
              <w:ind w:right="-60" w:firstLine="0"/>
              <w:jc w:val="left"/>
              <w:rPr>
                <w:sz w:val="23"/>
                <w:szCs w:val="23"/>
              </w:rPr>
            </w:pPr>
            <w:r w:rsidRPr="00B15178">
              <w:rPr>
                <w:sz w:val="23"/>
                <w:szCs w:val="23"/>
              </w:rPr>
              <w:t>Минимальная/максимальная площадь земельных участков: 10/10000 кв. м;</w:t>
            </w:r>
          </w:p>
          <w:p w:rsidR="00EC600A" w:rsidRPr="00B15178" w:rsidRDefault="00EC600A" w:rsidP="00EC600A">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 и проездов – 4 м;</w:t>
            </w:r>
          </w:p>
          <w:p w:rsidR="00EC600A" w:rsidRPr="00B15178" w:rsidRDefault="00EC600A" w:rsidP="00EC600A">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1 м;</w:t>
            </w:r>
          </w:p>
          <w:p w:rsidR="00EC600A" w:rsidRPr="00B15178" w:rsidRDefault="00EC600A" w:rsidP="00EC600A">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EC600A" w:rsidRPr="00B15178" w:rsidRDefault="00EC600A" w:rsidP="00EC600A">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EC600A" w:rsidRPr="00B15178" w:rsidRDefault="00EC600A" w:rsidP="00EC600A">
            <w:pPr>
              <w:widowControl w:val="0"/>
              <w:spacing w:line="240" w:lineRule="auto"/>
              <w:ind w:right="-60" w:firstLine="0"/>
              <w:jc w:val="left"/>
              <w:rPr>
                <w:sz w:val="23"/>
                <w:szCs w:val="23"/>
              </w:rPr>
            </w:pPr>
            <w:r w:rsidRPr="00B15178">
              <w:rPr>
                <w:sz w:val="23"/>
                <w:szCs w:val="23"/>
              </w:rPr>
              <w:lastRenderedPageBreak/>
              <w:t xml:space="preserve">- максимальная высота зданий от уровня земли до верха перекрытия последнего этажа (или конька кровли) - 15 м, сооружений – 30 м; </w:t>
            </w:r>
          </w:p>
          <w:p w:rsidR="00EC600A" w:rsidRPr="00B15178" w:rsidRDefault="00EC600A" w:rsidP="00EC600A">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584E83" w:rsidRPr="00B15178" w:rsidRDefault="00EC600A" w:rsidP="00EC600A">
            <w:pPr>
              <w:spacing w:line="240" w:lineRule="auto"/>
              <w:ind w:firstLine="0"/>
              <w:rPr>
                <w:sz w:val="24"/>
                <w:szCs w:val="24"/>
              </w:rPr>
            </w:pPr>
            <w:r w:rsidRPr="00B15178">
              <w:rPr>
                <w:sz w:val="23"/>
                <w:szCs w:val="23"/>
              </w:rPr>
              <w:t>- минимальный процент озеленения земельного участка - 10%.</w:t>
            </w:r>
          </w:p>
        </w:tc>
      </w:tr>
      <w:tr w:rsidR="00DF0580" w:rsidRPr="00B15178" w:rsidTr="00DF0580">
        <w:trPr>
          <w:trHeight w:val="20"/>
        </w:trPr>
        <w:tc>
          <w:tcPr>
            <w:tcW w:w="2376" w:type="dxa"/>
            <w:tcBorders>
              <w:top w:val="single" w:sz="4" w:space="0" w:color="auto"/>
              <w:left w:val="single" w:sz="4" w:space="0" w:color="auto"/>
              <w:bottom w:val="single" w:sz="4" w:space="0" w:color="auto"/>
              <w:right w:val="single" w:sz="4" w:space="0" w:color="auto"/>
            </w:tcBorders>
          </w:tcPr>
          <w:p w:rsidR="00DF0580" w:rsidRPr="00B15178" w:rsidRDefault="00DF0580" w:rsidP="00DF0580">
            <w:pPr>
              <w:spacing w:line="240" w:lineRule="auto"/>
              <w:ind w:firstLine="0"/>
              <w:jc w:val="left"/>
              <w:rPr>
                <w:sz w:val="24"/>
                <w:szCs w:val="24"/>
                <w:lang w:eastAsia="ar-SA"/>
              </w:rPr>
            </w:pPr>
            <w:r w:rsidRPr="00B15178">
              <w:rPr>
                <w:rFonts w:eastAsia="SimSun"/>
                <w:sz w:val="24"/>
                <w:szCs w:val="24"/>
                <w:lang w:eastAsia="zh-CN"/>
              </w:rPr>
              <w:lastRenderedPageBreak/>
              <w:t>Улично-дорожная сеть</w:t>
            </w:r>
          </w:p>
        </w:tc>
        <w:tc>
          <w:tcPr>
            <w:tcW w:w="4962" w:type="dxa"/>
            <w:tcBorders>
              <w:top w:val="single" w:sz="4" w:space="0" w:color="auto"/>
              <w:left w:val="single" w:sz="4" w:space="0" w:color="auto"/>
              <w:bottom w:val="single" w:sz="4" w:space="0" w:color="auto"/>
              <w:right w:val="single" w:sz="4" w:space="0" w:color="auto"/>
            </w:tcBorders>
          </w:tcPr>
          <w:p w:rsidR="00DF0580" w:rsidRPr="00B15178" w:rsidRDefault="00DF0580" w:rsidP="00DF0580">
            <w:pPr>
              <w:spacing w:line="240" w:lineRule="auto"/>
              <w:ind w:firstLine="426"/>
              <w:jc w:val="left"/>
              <w:rPr>
                <w:rFonts w:eastAsia="SimSun"/>
                <w:sz w:val="24"/>
                <w:szCs w:val="24"/>
                <w:lang w:eastAsia="zh-CN"/>
              </w:rPr>
            </w:pPr>
            <w:r w:rsidRPr="00B15178">
              <w:rPr>
                <w:rFonts w:eastAsia="SimSun"/>
                <w:sz w:val="24"/>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eastAsia="SimSun"/>
                <w:sz w:val="24"/>
                <w:szCs w:val="24"/>
                <w:lang w:eastAsia="zh-CN"/>
              </w:rPr>
              <w:t>велотранспортной</w:t>
            </w:r>
            <w:proofErr w:type="spellEnd"/>
            <w:r w:rsidRPr="00B15178">
              <w:rPr>
                <w:rFonts w:eastAsia="SimSun"/>
                <w:sz w:val="24"/>
                <w:szCs w:val="24"/>
                <w:lang w:eastAsia="zh-CN"/>
              </w:rPr>
              <w:t xml:space="preserve"> и инженерной инфраструктуры;</w:t>
            </w:r>
            <w:r w:rsidRPr="00B15178">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2" w:type="dxa"/>
            <w:tcBorders>
              <w:left w:val="single" w:sz="4" w:space="0" w:color="auto"/>
              <w:bottom w:val="single" w:sz="4" w:space="0" w:color="auto"/>
            </w:tcBorders>
          </w:tcPr>
          <w:p w:rsidR="00DF0580" w:rsidRPr="00B15178" w:rsidRDefault="00DF0580" w:rsidP="00DF0580">
            <w:pPr>
              <w:spacing w:line="240" w:lineRule="auto"/>
              <w:ind w:left="-108" w:right="-108" w:firstLine="0"/>
              <w:jc w:val="center"/>
              <w:rPr>
                <w:sz w:val="24"/>
                <w:szCs w:val="24"/>
              </w:rPr>
            </w:pPr>
            <w:r w:rsidRPr="00B15178">
              <w:rPr>
                <w:sz w:val="24"/>
                <w:szCs w:val="24"/>
              </w:rPr>
              <w:t>12.0.1</w:t>
            </w:r>
          </w:p>
        </w:tc>
        <w:tc>
          <w:tcPr>
            <w:tcW w:w="7087" w:type="dxa"/>
            <w:tcBorders>
              <w:bottom w:val="single" w:sz="4" w:space="0" w:color="auto"/>
            </w:tcBorders>
            <w:vAlign w:val="center"/>
          </w:tcPr>
          <w:p w:rsidR="00DF0580" w:rsidRPr="00B15178" w:rsidRDefault="00DF0580" w:rsidP="00DF0580">
            <w:pPr>
              <w:spacing w:line="240" w:lineRule="auto"/>
              <w:ind w:firstLine="0"/>
              <w:jc w:val="center"/>
              <w:rPr>
                <w:sz w:val="24"/>
                <w:szCs w:val="24"/>
              </w:rPr>
            </w:pPr>
            <w:r w:rsidRPr="00B15178">
              <w:rPr>
                <w:sz w:val="24"/>
                <w:szCs w:val="24"/>
              </w:rPr>
              <w:t>Регламенты не устанавливаются в соответствии с частью 4 статьи 36 Градостроительного кодекса Российской Федерации</w:t>
            </w:r>
          </w:p>
          <w:p w:rsidR="00DF0580" w:rsidRPr="00B15178" w:rsidRDefault="00DF0580" w:rsidP="00DF0580">
            <w:pPr>
              <w:keepLines w:val="0"/>
              <w:tabs>
                <w:tab w:val="left" w:pos="1134"/>
              </w:tabs>
              <w:overflowPunct/>
              <w:autoSpaceDE/>
              <w:adjustRightInd/>
              <w:spacing w:line="240" w:lineRule="auto"/>
              <w:ind w:firstLine="0"/>
              <w:jc w:val="center"/>
              <w:rPr>
                <w:rFonts w:eastAsia="SimSun"/>
                <w:sz w:val="24"/>
                <w:szCs w:val="24"/>
                <w:lang w:eastAsia="zh-CN"/>
              </w:rPr>
            </w:pPr>
          </w:p>
        </w:tc>
      </w:tr>
      <w:tr w:rsidR="00DF0580" w:rsidRPr="00B15178" w:rsidTr="00DF0580">
        <w:trPr>
          <w:trHeight w:val="20"/>
        </w:trPr>
        <w:tc>
          <w:tcPr>
            <w:tcW w:w="2376" w:type="dxa"/>
            <w:tcBorders>
              <w:top w:val="single" w:sz="4" w:space="0" w:color="auto"/>
              <w:left w:val="single" w:sz="4" w:space="0" w:color="auto"/>
              <w:bottom w:val="single" w:sz="4" w:space="0" w:color="auto"/>
              <w:right w:val="single" w:sz="4" w:space="0" w:color="auto"/>
            </w:tcBorders>
          </w:tcPr>
          <w:p w:rsidR="00DF0580" w:rsidRPr="00B15178" w:rsidRDefault="00DF0580" w:rsidP="00DF0580">
            <w:pPr>
              <w:spacing w:line="240" w:lineRule="auto"/>
              <w:ind w:firstLine="0"/>
              <w:jc w:val="left"/>
              <w:rPr>
                <w:rFonts w:eastAsia="SimSun"/>
                <w:sz w:val="24"/>
                <w:szCs w:val="24"/>
                <w:lang w:eastAsia="zh-CN"/>
              </w:rPr>
            </w:pPr>
            <w:r w:rsidRPr="00B15178">
              <w:rPr>
                <w:rFonts w:eastAsia="SimSun"/>
                <w:sz w:val="24"/>
                <w:szCs w:val="24"/>
                <w:lang w:eastAsia="zh-CN"/>
              </w:rPr>
              <w:t>Благоустройство территории</w:t>
            </w:r>
          </w:p>
        </w:tc>
        <w:tc>
          <w:tcPr>
            <w:tcW w:w="4962" w:type="dxa"/>
            <w:tcBorders>
              <w:top w:val="single" w:sz="4" w:space="0" w:color="auto"/>
              <w:left w:val="single" w:sz="4" w:space="0" w:color="auto"/>
              <w:bottom w:val="single" w:sz="4" w:space="0" w:color="auto"/>
              <w:right w:val="single" w:sz="4" w:space="0" w:color="auto"/>
            </w:tcBorders>
          </w:tcPr>
          <w:p w:rsidR="00DF0580" w:rsidRPr="00B15178" w:rsidRDefault="00DF0580" w:rsidP="00DF0580">
            <w:pPr>
              <w:spacing w:line="240" w:lineRule="auto"/>
              <w:ind w:firstLine="426"/>
              <w:jc w:val="left"/>
              <w:rPr>
                <w:rFonts w:eastAsia="SimSun"/>
                <w:sz w:val="24"/>
                <w:szCs w:val="24"/>
                <w:lang w:eastAsia="zh-CN"/>
              </w:rPr>
            </w:pPr>
            <w:r w:rsidRPr="00B15178">
              <w:rPr>
                <w:rFonts w:eastAsia="SimSun"/>
                <w:sz w:val="24"/>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tcBorders>
              <w:left w:val="single" w:sz="4" w:space="0" w:color="auto"/>
              <w:bottom w:val="single" w:sz="4" w:space="0" w:color="auto"/>
            </w:tcBorders>
          </w:tcPr>
          <w:p w:rsidR="00DF0580" w:rsidRPr="00B15178" w:rsidRDefault="00DF0580" w:rsidP="00DF0580">
            <w:pPr>
              <w:spacing w:line="240" w:lineRule="auto"/>
              <w:ind w:left="-108" w:right="-108" w:firstLine="0"/>
              <w:jc w:val="center"/>
              <w:rPr>
                <w:rFonts w:eastAsia="SimSun"/>
                <w:sz w:val="24"/>
                <w:szCs w:val="24"/>
                <w:lang w:eastAsia="zh-CN"/>
              </w:rPr>
            </w:pPr>
            <w:r w:rsidRPr="00B15178">
              <w:rPr>
                <w:rFonts w:eastAsia="SimSun"/>
                <w:sz w:val="24"/>
                <w:szCs w:val="24"/>
                <w:lang w:eastAsia="zh-CN"/>
              </w:rPr>
              <w:t>12.0.2</w:t>
            </w:r>
          </w:p>
        </w:tc>
        <w:tc>
          <w:tcPr>
            <w:tcW w:w="7087" w:type="dxa"/>
            <w:tcBorders>
              <w:bottom w:val="single" w:sz="4" w:space="0" w:color="auto"/>
            </w:tcBorders>
            <w:vAlign w:val="center"/>
          </w:tcPr>
          <w:p w:rsidR="00DF0580" w:rsidRPr="00B15178" w:rsidRDefault="00DF0580" w:rsidP="00DF0580">
            <w:pPr>
              <w:spacing w:line="240" w:lineRule="auto"/>
              <w:ind w:firstLine="0"/>
              <w:jc w:val="center"/>
              <w:rPr>
                <w:sz w:val="24"/>
                <w:szCs w:val="24"/>
              </w:rPr>
            </w:pPr>
            <w:r w:rsidRPr="00B15178">
              <w:rPr>
                <w:sz w:val="24"/>
                <w:szCs w:val="24"/>
              </w:rPr>
              <w:t>Регламенты не устанавливаются в соответствии с частью 4 статьи 36 Градостроительного кодекса Российской Федерации</w:t>
            </w:r>
          </w:p>
          <w:p w:rsidR="00DF0580" w:rsidRPr="00B15178" w:rsidRDefault="00DF0580" w:rsidP="00DF0580">
            <w:pPr>
              <w:keepLines w:val="0"/>
              <w:tabs>
                <w:tab w:val="left" w:pos="1134"/>
              </w:tabs>
              <w:overflowPunct/>
              <w:autoSpaceDE/>
              <w:adjustRightInd/>
              <w:spacing w:line="240" w:lineRule="auto"/>
              <w:ind w:firstLine="426"/>
              <w:jc w:val="left"/>
              <w:rPr>
                <w:rFonts w:eastAsia="SimSun"/>
                <w:sz w:val="24"/>
                <w:szCs w:val="24"/>
                <w:lang w:eastAsia="zh-CN"/>
              </w:rPr>
            </w:pPr>
          </w:p>
        </w:tc>
      </w:tr>
    </w:tbl>
    <w:p w:rsidR="00DF0580" w:rsidRPr="00B15178" w:rsidRDefault="00DF0580" w:rsidP="00805084">
      <w:pPr>
        <w:keepLines w:val="0"/>
        <w:tabs>
          <w:tab w:val="left" w:pos="2520"/>
        </w:tabs>
        <w:overflowPunct/>
        <w:autoSpaceDE/>
        <w:autoSpaceDN/>
        <w:adjustRightInd/>
        <w:spacing w:line="240" w:lineRule="auto"/>
        <w:ind w:firstLine="426"/>
        <w:jc w:val="left"/>
        <w:rPr>
          <w:rFonts w:eastAsia="SimSun"/>
          <w:b/>
          <w:sz w:val="24"/>
          <w:szCs w:val="24"/>
          <w:lang w:eastAsia="zh-CN"/>
        </w:rPr>
      </w:pPr>
    </w:p>
    <w:p w:rsidR="00DF0580" w:rsidRPr="00B15178" w:rsidRDefault="00DF0580" w:rsidP="00DF0580">
      <w:pPr>
        <w:widowControl w:val="0"/>
        <w:spacing w:line="240" w:lineRule="auto"/>
        <w:ind w:left="-142" w:firstLine="0"/>
        <w:rPr>
          <w:rFonts w:eastAsia="SimSun"/>
          <w:sz w:val="24"/>
          <w:szCs w:val="24"/>
          <w:lang w:eastAsia="zh-CN"/>
        </w:rPr>
      </w:pPr>
      <w:r w:rsidRPr="00B15178">
        <w:rPr>
          <w:rFonts w:eastAsia="SimSun"/>
          <w:b/>
          <w:sz w:val="20"/>
          <w:szCs w:val="20"/>
          <w:lang w:eastAsia="zh-CN"/>
        </w:rPr>
        <w:t xml:space="preserve">2. </w:t>
      </w:r>
      <w:r w:rsidRPr="00B15178">
        <w:rPr>
          <w:b/>
          <w:sz w:val="20"/>
          <w:szCs w:val="20"/>
        </w:rPr>
        <w:t>УСЛОВНО РАЗРЕШЕННЫЕ ВИДЫ И ПАРАМЕТРЫ ИСПОЛЬЗОВАНИЯ ЗЕМЕЛЬНЫХ УЧАСТКОВ И ОБЪЕКТОВ КАПИТАЛЬНОГО СТРОИТЕЛЬСТВА</w:t>
      </w:r>
      <w:r w:rsidRPr="00B15178">
        <w:rPr>
          <w:rFonts w:eastAsia="SimSun"/>
          <w:sz w:val="24"/>
          <w:szCs w:val="24"/>
          <w:lang w:eastAsia="zh-CN"/>
        </w:rPr>
        <w:t>:</w:t>
      </w:r>
    </w:p>
    <w:p w:rsidR="00DF0580" w:rsidRPr="00B15178" w:rsidRDefault="00DF0580" w:rsidP="00DF0580">
      <w:pPr>
        <w:widowControl w:val="0"/>
        <w:spacing w:line="240" w:lineRule="auto"/>
        <w:ind w:left="-142" w:firstLine="0"/>
        <w:rPr>
          <w:rFonts w:eastAsia="SimSun"/>
          <w:sz w:val="24"/>
          <w:szCs w:val="24"/>
          <w:lang w:eastAsia="zh-CN"/>
        </w:rPr>
      </w:pPr>
    </w:p>
    <w:tbl>
      <w:tblPr>
        <w:tblW w:w="154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951"/>
        <w:gridCol w:w="5528"/>
        <w:gridCol w:w="993"/>
        <w:gridCol w:w="6945"/>
      </w:tblGrid>
      <w:tr w:rsidR="00DF0580" w:rsidRPr="00B15178" w:rsidTr="009A7C95">
        <w:trPr>
          <w:trHeight w:val="397"/>
        </w:trPr>
        <w:tc>
          <w:tcPr>
            <w:tcW w:w="1951" w:type="dxa"/>
            <w:tcBorders>
              <w:bottom w:val="single" w:sz="4" w:space="0" w:color="auto"/>
            </w:tcBorders>
            <w:vAlign w:val="center"/>
          </w:tcPr>
          <w:p w:rsidR="00DF0580" w:rsidRPr="00B15178" w:rsidRDefault="00DF0580" w:rsidP="00DF0580">
            <w:pPr>
              <w:widowControl w:val="0"/>
              <w:spacing w:line="240" w:lineRule="auto"/>
              <w:ind w:firstLine="16"/>
              <w:jc w:val="center"/>
              <w:rPr>
                <w:sz w:val="24"/>
                <w:szCs w:val="24"/>
              </w:rPr>
            </w:pPr>
            <w:r w:rsidRPr="00B15178">
              <w:rPr>
                <w:sz w:val="24"/>
                <w:szCs w:val="24"/>
              </w:rPr>
              <w:t xml:space="preserve">Наименование вида разрешенного </w:t>
            </w:r>
            <w:r w:rsidRPr="00B15178">
              <w:rPr>
                <w:sz w:val="24"/>
                <w:szCs w:val="24"/>
              </w:rPr>
              <w:lastRenderedPageBreak/>
              <w:t>использования</w:t>
            </w:r>
          </w:p>
        </w:tc>
        <w:tc>
          <w:tcPr>
            <w:tcW w:w="5528" w:type="dxa"/>
            <w:tcBorders>
              <w:bottom w:val="single" w:sz="4" w:space="0" w:color="auto"/>
            </w:tcBorders>
            <w:vAlign w:val="center"/>
          </w:tcPr>
          <w:p w:rsidR="00DF0580" w:rsidRPr="00B15178" w:rsidRDefault="00DF0580" w:rsidP="00DF0580">
            <w:pPr>
              <w:widowControl w:val="0"/>
              <w:spacing w:line="240" w:lineRule="auto"/>
              <w:ind w:firstLine="16"/>
              <w:jc w:val="center"/>
              <w:rPr>
                <w:sz w:val="24"/>
                <w:szCs w:val="24"/>
                <w:shd w:val="clear" w:color="auto" w:fill="FFFFFF"/>
              </w:rPr>
            </w:pPr>
            <w:r w:rsidRPr="00B15178">
              <w:rPr>
                <w:sz w:val="24"/>
                <w:szCs w:val="24"/>
                <w:shd w:val="clear" w:color="auto" w:fill="FFFFFF"/>
              </w:rPr>
              <w:lastRenderedPageBreak/>
              <w:t>Описание вида разрешённого использования</w:t>
            </w:r>
          </w:p>
        </w:tc>
        <w:tc>
          <w:tcPr>
            <w:tcW w:w="993" w:type="dxa"/>
            <w:vAlign w:val="center"/>
          </w:tcPr>
          <w:p w:rsidR="00DF0580" w:rsidRPr="00B15178" w:rsidRDefault="00DF0580" w:rsidP="00DF0580">
            <w:pPr>
              <w:widowControl w:val="0"/>
              <w:spacing w:line="240" w:lineRule="auto"/>
              <w:ind w:firstLine="0"/>
              <w:jc w:val="center"/>
              <w:rPr>
                <w:rFonts w:eastAsia="SimSun"/>
                <w:sz w:val="24"/>
                <w:szCs w:val="24"/>
                <w:lang w:eastAsia="zh-CN"/>
              </w:rPr>
            </w:pPr>
            <w:r w:rsidRPr="00B15178">
              <w:rPr>
                <w:rFonts w:eastAsia="SimSun"/>
                <w:sz w:val="24"/>
                <w:szCs w:val="24"/>
                <w:lang w:eastAsia="zh-CN"/>
              </w:rPr>
              <w:t>Код</w:t>
            </w:r>
          </w:p>
        </w:tc>
        <w:tc>
          <w:tcPr>
            <w:tcW w:w="6945" w:type="dxa"/>
            <w:vAlign w:val="center"/>
          </w:tcPr>
          <w:p w:rsidR="00DF0580" w:rsidRPr="00B15178" w:rsidRDefault="00DF0580" w:rsidP="00DF0580">
            <w:pPr>
              <w:widowControl w:val="0"/>
              <w:spacing w:line="240" w:lineRule="auto"/>
              <w:jc w:val="center"/>
              <w:rPr>
                <w:sz w:val="24"/>
                <w:szCs w:val="24"/>
              </w:rPr>
            </w:pPr>
            <w:r w:rsidRPr="00B15178">
              <w:rPr>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w:t>
            </w:r>
            <w:r w:rsidRPr="00B15178">
              <w:rPr>
                <w:sz w:val="24"/>
                <w:szCs w:val="24"/>
              </w:rPr>
              <w:lastRenderedPageBreak/>
              <w:t>строительства</w:t>
            </w:r>
          </w:p>
        </w:tc>
      </w:tr>
      <w:tr w:rsidR="00D44CA5" w:rsidRPr="00B15178" w:rsidTr="007C0D82">
        <w:trPr>
          <w:trHeight w:val="170"/>
        </w:trPr>
        <w:tc>
          <w:tcPr>
            <w:tcW w:w="1951" w:type="dxa"/>
            <w:tcBorders>
              <w:bottom w:val="single" w:sz="4" w:space="0" w:color="auto"/>
            </w:tcBorders>
          </w:tcPr>
          <w:p w:rsidR="00D44CA5" w:rsidRPr="00D44CA5" w:rsidRDefault="00D44CA5" w:rsidP="007C0D82">
            <w:pPr>
              <w:pStyle w:val="ConsPlusNormal"/>
              <w:ind w:firstLine="0"/>
              <w:rPr>
                <w:sz w:val="23"/>
                <w:szCs w:val="23"/>
              </w:rPr>
            </w:pPr>
            <w:r w:rsidRPr="00D44CA5">
              <w:rPr>
                <w:sz w:val="23"/>
                <w:szCs w:val="23"/>
              </w:rPr>
              <w:lastRenderedPageBreak/>
              <w:t>Растениеводство</w:t>
            </w:r>
          </w:p>
        </w:tc>
        <w:tc>
          <w:tcPr>
            <w:tcW w:w="5528" w:type="dxa"/>
            <w:tcBorders>
              <w:bottom w:val="single" w:sz="4" w:space="0" w:color="auto"/>
            </w:tcBorders>
          </w:tcPr>
          <w:p w:rsidR="00D44CA5" w:rsidRPr="00D44CA5" w:rsidRDefault="00D44CA5" w:rsidP="007C0D82">
            <w:pPr>
              <w:pStyle w:val="aff3"/>
              <w:rPr>
                <w:rFonts w:ascii="Times New Roman" w:hAnsi="Times New Roman" w:cs="Times New Roman"/>
                <w:sz w:val="23"/>
                <w:szCs w:val="23"/>
              </w:rPr>
            </w:pPr>
            <w:r w:rsidRPr="00D44CA5">
              <w:rPr>
                <w:rFonts w:ascii="Times New Roman" w:hAnsi="Times New Roman" w:cs="Times New Roman"/>
                <w:sz w:val="23"/>
                <w:szCs w:val="23"/>
              </w:rPr>
              <w:t>Осуществление хозяйственной деятельности, связанной с выращиванием сельскохозяйственных культур.</w:t>
            </w:r>
          </w:p>
          <w:p w:rsidR="00D44CA5" w:rsidRPr="00D44CA5" w:rsidRDefault="00D44CA5" w:rsidP="007C0D82">
            <w:pPr>
              <w:pStyle w:val="aff3"/>
              <w:rPr>
                <w:rFonts w:ascii="Times New Roman" w:hAnsi="Times New Roman" w:cs="Times New Roman"/>
                <w:sz w:val="23"/>
                <w:szCs w:val="23"/>
              </w:rPr>
            </w:pPr>
            <w:r w:rsidRPr="00D44CA5">
              <w:rPr>
                <w:rFonts w:ascii="Times New Roman" w:hAnsi="Times New Roman" w:cs="Times New Roman"/>
                <w:sz w:val="23"/>
                <w:szCs w:val="23"/>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D44CA5">
                <w:rPr>
                  <w:rStyle w:val="afff5"/>
                  <w:rFonts w:ascii="Times New Roman" w:hAnsi="Times New Roman"/>
                  <w:sz w:val="23"/>
                  <w:szCs w:val="23"/>
                </w:rPr>
                <w:t>кодами 1.2-1.6</w:t>
              </w:r>
            </w:hyperlink>
          </w:p>
        </w:tc>
        <w:tc>
          <w:tcPr>
            <w:tcW w:w="993" w:type="dxa"/>
          </w:tcPr>
          <w:p w:rsidR="00D44CA5" w:rsidRPr="00D44CA5" w:rsidRDefault="00D44CA5" w:rsidP="007C0D82">
            <w:pPr>
              <w:pStyle w:val="aff3"/>
              <w:jc w:val="center"/>
              <w:rPr>
                <w:rFonts w:ascii="Times New Roman" w:hAnsi="Times New Roman" w:cs="Times New Roman"/>
                <w:sz w:val="23"/>
                <w:szCs w:val="23"/>
              </w:rPr>
            </w:pPr>
            <w:r w:rsidRPr="00D44CA5">
              <w:rPr>
                <w:rFonts w:ascii="Times New Roman" w:hAnsi="Times New Roman" w:cs="Times New Roman"/>
                <w:sz w:val="23"/>
                <w:szCs w:val="23"/>
              </w:rPr>
              <w:t>1.1</w:t>
            </w:r>
          </w:p>
        </w:tc>
        <w:tc>
          <w:tcPr>
            <w:tcW w:w="6945" w:type="dxa"/>
            <w:vAlign w:val="center"/>
          </w:tcPr>
          <w:p w:rsidR="00D44CA5" w:rsidRDefault="00D44CA5" w:rsidP="00D44CA5">
            <w:pPr>
              <w:spacing w:line="240" w:lineRule="auto"/>
              <w:ind w:firstLine="0"/>
              <w:rPr>
                <w:sz w:val="23"/>
                <w:szCs w:val="23"/>
              </w:rPr>
            </w:pPr>
            <w:r w:rsidRPr="00B15178">
              <w:rPr>
                <w:sz w:val="23"/>
                <w:szCs w:val="23"/>
              </w:rPr>
              <w:t>Минимальная/максимальн</w:t>
            </w:r>
            <w:r>
              <w:rPr>
                <w:sz w:val="23"/>
                <w:szCs w:val="23"/>
              </w:rPr>
              <w:t>ая площадь земельных участков: 30</w:t>
            </w:r>
            <w:r w:rsidRPr="00B15178">
              <w:rPr>
                <w:sz w:val="23"/>
                <w:szCs w:val="23"/>
              </w:rPr>
              <w:t xml:space="preserve">0/10000 </w:t>
            </w:r>
            <w:proofErr w:type="spellStart"/>
            <w:r w:rsidRPr="00B15178">
              <w:rPr>
                <w:sz w:val="23"/>
                <w:szCs w:val="23"/>
              </w:rPr>
              <w:t>кв.м</w:t>
            </w:r>
            <w:proofErr w:type="spellEnd"/>
            <w:r w:rsidRPr="00B15178">
              <w:rPr>
                <w:sz w:val="23"/>
                <w:szCs w:val="23"/>
              </w:rPr>
              <w:t>;</w:t>
            </w:r>
          </w:p>
          <w:p w:rsidR="00D44CA5" w:rsidRPr="00B15178" w:rsidRDefault="00D44CA5" w:rsidP="00D44CA5">
            <w:pPr>
              <w:keepLines w:val="0"/>
              <w:overflowPunct/>
              <w:autoSpaceDE/>
              <w:autoSpaceDN/>
              <w:adjustRightInd/>
              <w:spacing w:line="240" w:lineRule="auto"/>
              <w:ind w:left="48" w:right="113"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w:t>
            </w:r>
            <w:r>
              <w:rPr>
                <w:sz w:val="24"/>
                <w:szCs w:val="24"/>
              </w:rPr>
              <w:t>итории общего пользования – 3 м</w:t>
            </w:r>
            <w:r w:rsidRPr="00B15178">
              <w:rPr>
                <w:sz w:val="24"/>
                <w:szCs w:val="24"/>
              </w:rPr>
              <w:t>;</w:t>
            </w:r>
          </w:p>
          <w:p w:rsidR="00D44CA5" w:rsidRPr="00D44CA5" w:rsidRDefault="00D44CA5" w:rsidP="00D44CA5">
            <w:pPr>
              <w:keepLines w:val="0"/>
              <w:overflowPunct/>
              <w:autoSpaceDE/>
              <w:autoSpaceDN/>
              <w:adjustRightInd/>
              <w:spacing w:line="240" w:lineRule="auto"/>
              <w:ind w:left="48" w:right="113" w:firstLine="0"/>
              <w:rPr>
                <w:sz w:val="24"/>
                <w:szCs w:val="24"/>
              </w:rPr>
            </w:pPr>
            <w:r w:rsidRPr="00B15178">
              <w:rPr>
                <w:sz w:val="24"/>
                <w:szCs w:val="24"/>
              </w:rPr>
              <w:t>- минимальный отступ основных зданий, строений и сооружений от грани</w:t>
            </w:r>
            <w:r>
              <w:rPr>
                <w:sz w:val="24"/>
                <w:szCs w:val="24"/>
              </w:rPr>
              <w:t>ц смежных земельных участков – 3 м;</w:t>
            </w:r>
          </w:p>
          <w:p w:rsidR="00D44CA5" w:rsidRPr="00B15178" w:rsidRDefault="00D44CA5" w:rsidP="00D44CA5">
            <w:pPr>
              <w:widowControl w:val="0"/>
              <w:spacing w:line="240" w:lineRule="auto"/>
              <w:ind w:firstLine="0"/>
              <w:rPr>
                <w:rFonts w:eastAsia="SimSun"/>
                <w:sz w:val="23"/>
                <w:szCs w:val="23"/>
                <w:lang w:eastAsia="zh-CN"/>
              </w:rPr>
            </w:pPr>
            <w:r w:rsidRPr="00B15178">
              <w:rPr>
                <w:rFonts w:eastAsia="SimSun"/>
                <w:sz w:val="23"/>
                <w:szCs w:val="23"/>
                <w:lang w:eastAsia="zh-CN"/>
              </w:rPr>
              <w:t>- максимальное</w:t>
            </w:r>
            <w:r>
              <w:rPr>
                <w:rFonts w:eastAsia="SimSun"/>
                <w:sz w:val="23"/>
                <w:szCs w:val="23"/>
                <w:lang w:eastAsia="zh-CN"/>
              </w:rPr>
              <w:t xml:space="preserve"> количество надземных этажей – 1 этаж</w:t>
            </w:r>
            <w:r w:rsidRPr="00B15178">
              <w:rPr>
                <w:rFonts w:eastAsia="SimSun"/>
                <w:sz w:val="23"/>
                <w:szCs w:val="23"/>
                <w:lang w:eastAsia="zh-CN"/>
              </w:rPr>
              <w:t xml:space="preserve">; </w:t>
            </w:r>
          </w:p>
          <w:p w:rsidR="00D44CA5" w:rsidRPr="00B15178" w:rsidRDefault="00D44CA5" w:rsidP="00D44CA5">
            <w:pPr>
              <w:spacing w:line="240" w:lineRule="auto"/>
              <w:ind w:firstLine="0"/>
              <w:rPr>
                <w:sz w:val="23"/>
                <w:szCs w:val="23"/>
              </w:rPr>
            </w:pPr>
            <w:r>
              <w:rPr>
                <w:sz w:val="23"/>
                <w:szCs w:val="23"/>
              </w:rPr>
              <w:t>- максимальная высота зданий, строений</w:t>
            </w:r>
            <w:r w:rsidRPr="00B15178">
              <w:rPr>
                <w:sz w:val="23"/>
                <w:szCs w:val="23"/>
              </w:rPr>
              <w:t xml:space="preserve"> от у</w:t>
            </w:r>
            <w:r>
              <w:rPr>
                <w:sz w:val="23"/>
                <w:szCs w:val="23"/>
              </w:rPr>
              <w:t>ровня земли - 5</w:t>
            </w:r>
            <w:r w:rsidRPr="00B15178">
              <w:rPr>
                <w:sz w:val="23"/>
                <w:szCs w:val="23"/>
              </w:rPr>
              <w:t xml:space="preserve"> м;</w:t>
            </w:r>
          </w:p>
          <w:p w:rsidR="00D44CA5" w:rsidRPr="00D44CA5" w:rsidRDefault="00D44CA5" w:rsidP="00D44CA5">
            <w:pPr>
              <w:spacing w:line="240" w:lineRule="auto"/>
              <w:ind w:firstLine="0"/>
              <w:rPr>
                <w:sz w:val="23"/>
                <w:szCs w:val="23"/>
              </w:rPr>
            </w:pPr>
            <w:r w:rsidRPr="00B15178">
              <w:rPr>
                <w:sz w:val="23"/>
                <w:szCs w:val="23"/>
              </w:rPr>
              <w:t>- максимальный процент застройки в</w:t>
            </w:r>
            <w:r>
              <w:rPr>
                <w:sz w:val="23"/>
                <w:szCs w:val="23"/>
              </w:rPr>
              <w:t xml:space="preserve"> границах земельного участка – 3</w:t>
            </w:r>
            <w:r w:rsidRPr="00B15178">
              <w:rPr>
                <w:sz w:val="23"/>
                <w:szCs w:val="23"/>
              </w:rPr>
              <w:t>0%, процент застройки подземной части не регламентируется.</w:t>
            </w:r>
          </w:p>
        </w:tc>
      </w:tr>
    </w:tbl>
    <w:p w:rsidR="00DF0580" w:rsidRPr="00B15178" w:rsidRDefault="00DF0580" w:rsidP="00DF0580">
      <w:pPr>
        <w:spacing w:line="240" w:lineRule="auto"/>
        <w:ind w:firstLine="0"/>
        <w:rPr>
          <w:b/>
          <w:sz w:val="20"/>
          <w:szCs w:val="20"/>
        </w:rPr>
      </w:pPr>
    </w:p>
    <w:p w:rsidR="00DF0580" w:rsidRPr="00B15178" w:rsidRDefault="00DF0580" w:rsidP="00DF0580">
      <w:pPr>
        <w:spacing w:line="240" w:lineRule="auto"/>
        <w:ind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DF0580" w:rsidRPr="00B15178" w:rsidRDefault="00DF0580" w:rsidP="00DF0580">
      <w:pPr>
        <w:widowControl w:val="0"/>
        <w:spacing w:line="240" w:lineRule="auto"/>
        <w:ind w:firstLine="0"/>
        <w:rPr>
          <w:sz w:val="16"/>
          <w:szCs w:val="16"/>
        </w:rPr>
      </w:pPr>
    </w:p>
    <w:p w:rsidR="00DF0580" w:rsidRPr="00B15178" w:rsidRDefault="00DF0580" w:rsidP="00DF0580">
      <w:pPr>
        <w:widowControl w:val="0"/>
        <w:spacing w:line="240" w:lineRule="auto"/>
        <w:ind w:left="-142" w:right="-173" w:firstLine="710"/>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DF0580" w:rsidRPr="00B15178" w:rsidRDefault="00DF0580" w:rsidP="00DF0580">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DF0580" w:rsidRPr="00B15178" w:rsidRDefault="00DF0580" w:rsidP="00DF0580">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DF0580" w:rsidRPr="00B15178" w:rsidRDefault="00DF0580" w:rsidP="00DF0580">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проезды общего пользования;</w:t>
      </w:r>
    </w:p>
    <w:p w:rsidR="00DF0580" w:rsidRPr="00B15178" w:rsidRDefault="00DF0580" w:rsidP="00DF0580">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DF0580" w:rsidRPr="00B15178" w:rsidRDefault="00DF0580" w:rsidP="00DF0580">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DF0580" w:rsidRPr="00B15178" w:rsidRDefault="00DF0580" w:rsidP="00DF0580">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DF0580" w:rsidRPr="00B15178" w:rsidRDefault="00DF0580" w:rsidP="00DF0580">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DF0580" w:rsidRPr="00B15178" w:rsidRDefault="00DF0580" w:rsidP="00DF0580">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DF0580" w:rsidRPr="00B15178" w:rsidRDefault="00DF0580" w:rsidP="00DF0580">
      <w:pPr>
        <w:widowControl w:val="0"/>
        <w:spacing w:line="240" w:lineRule="auto"/>
        <w:ind w:left="-142" w:right="-173" w:firstLine="710"/>
        <w:rPr>
          <w:sz w:val="23"/>
          <w:szCs w:val="23"/>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DF0580" w:rsidRPr="00B15178" w:rsidRDefault="00DF0580" w:rsidP="00DF0580">
      <w:pPr>
        <w:widowControl w:val="0"/>
        <w:spacing w:line="240" w:lineRule="auto"/>
        <w:ind w:firstLine="0"/>
        <w:rPr>
          <w:sz w:val="16"/>
          <w:szCs w:val="1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0206"/>
      </w:tblGrid>
      <w:tr w:rsidR="00DF0580" w:rsidRPr="00B15178" w:rsidTr="00DF0580">
        <w:trPr>
          <w:trHeight w:val="552"/>
        </w:trPr>
        <w:tc>
          <w:tcPr>
            <w:tcW w:w="5353" w:type="dxa"/>
            <w:vAlign w:val="center"/>
          </w:tcPr>
          <w:p w:rsidR="00DF0580" w:rsidRPr="00B15178" w:rsidRDefault="00DF0580" w:rsidP="00DF0580">
            <w:pPr>
              <w:tabs>
                <w:tab w:val="left" w:pos="2520"/>
              </w:tabs>
              <w:spacing w:line="240" w:lineRule="auto"/>
              <w:ind w:firstLine="426"/>
              <w:jc w:val="center"/>
              <w:rPr>
                <w:rFonts w:eastAsia="SimSun"/>
                <w:sz w:val="22"/>
                <w:szCs w:val="22"/>
                <w:lang w:eastAsia="zh-CN"/>
              </w:rPr>
            </w:pPr>
            <w:r w:rsidRPr="00B15178">
              <w:rPr>
                <w:b/>
                <w:sz w:val="20"/>
                <w:szCs w:val="20"/>
              </w:rPr>
              <w:t xml:space="preserve">ВИДЫ ИСПОЛЬЗОВАНИЯ </w:t>
            </w:r>
          </w:p>
        </w:tc>
        <w:tc>
          <w:tcPr>
            <w:tcW w:w="10206" w:type="dxa"/>
            <w:vAlign w:val="center"/>
          </w:tcPr>
          <w:p w:rsidR="00DF0580" w:rsidRPr="00B15178" w:rsidRDefault="00DF0580" w:rsidP="00DF0580">
            <w:pPr>
              <w:tabs>
                <w:tab w:val="left" w:pos="2520"/>
              </w:tabs>
              <w:spacing w:line="240" w:lineRule="auto"/>
              <w:ind w:firstLine="426"/>
              <w:jc w:val="center"/>
              <w:rPr>
                <w:rFonts w:eastAsia="SimSun"/>
                <w:b/>
                <w:sz w:val="20"/>
                <w:szCs w:val="20"/>
                <w:lang w:eastAsia="zh-CN"/>
              </w:rPr>
            </w:pPr>
            <w:r w:rsidRPr="00B15178">
              <w:rPr>
                <w:rFonts w:eastAsia="SimSun"/>
                <w:b/>
                <w:sz w:val="20"/>
                <w:szCs w:val="20"/>
                <w:lang w:eastAsia="zh-CN"/>
              </w:rPr>
              <w:t>ПРЕДЕЛЬНЫЕ ПАРАМЕТРЫ РАЗРЕШЕННОГО СТРОИТЕЛЬСТВА</w:t>
            </w:r>
          </w:p>
        </w:tc>
      </w:tr>
      <w:tr w:rsidR="00DF0580" w:rsidRPr="00B15178" w:rsidTr="00DF0580">
        <w:trPr>
          <w:trHeight w:val="996"/>
        </w:trPr>
        <w:tc>
          <w:tcPr>
            <w:tcW w:w="5353" w:type="dxa"/>
            <w:vAlign w:val="center"/>
          </w:tcPr>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lastRenderedPageBreak/>
              <w:t>Встроенные или отдельно стоящие коллективные хранилища сельскохозяйственных продуктов (для многоквартирных домов).</w:t>
            </w:r>
          </w:p>
        </w:tc>
        <w:tc>
          <w:tcPr>
            <w:tcW w:w="10206" w:type="dxa"/>
            <w:vAlign w:val="center"/>
          </w:tcPr>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 xml:space="preserve">Максимальное количество надземных этажей  – не более 1 </w:t>
            </w:r>
            <w:proofErr w:type="spellStart"/>
            <w:r w:rsidRPr="00B15178">
              <w:rPr>
                <w:rFonts w:eastAsia="SimSun"/>
                <w:sz w:val="23"/>
                <w:szCs w:val="23"/>
                <w:lang w:eastAsia="zh-CN"/>
              </w:rPr>
              <w:t>эт</w:t>
            </w:r>
            <w:proofErr w:type="spellEnd"/>
            <w:r w:rsidRPr="00B15178">
              <w:rPr>
                <w:rFonts w:eastAsia="SimSun"/>
                <w:sz w:val="23"/>
                <w:szCs w:val="23"/>
                <w:lang w:eastAsia="zh-CN"/>
              </w:rPr>
              <w:t>.</w:t>
            </w:r>
          </w:p>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 xml:space="preserve">Общая площадь коллективных хранилищ сельскохозяйственных продуктов определяется из расчета 4 - 5 </w:t>
            </w:r>
            <w:proofErr w:type="spellStart"/>
            <w:r w:rsidRPr="00B15178">
              <w:rPr>
                <w:rFonts w:eastAsia="SimSun"/>
                <w:sz w:val="23"/>
                <w:szCs w:val="23"/>
                <w:lang w:eastAsia="zh-CN"/>
              </w:rPr>
              <w:t>кв.м</w:t>
            </w:r>
            <w:proofErr w:type="spellEnd"/>
            <w:r w:rsidRPr="00B15178">
              <w:rPr>
                <w:rFonts w:eastAsia="SimSun"/>
                <w:sz w:val="23"/>
                <w:szCs w:val="23"/>
                <w:lang w:eastAsia="zh-CN"/>
              </w:rPr>
              <w:t xml:space="preserve"> на одну семью. </w:t>
            </w:r>
          </w:p>
        </w:tc>
      </w:tr>
      <w:tr w:rsidR="00DF0580" w:rsidRPr="00B15178" w:rsidTr="008022F7">
        <w:trPr>
          <w:trHeight w:val="988"/>
        </w:trPr>
        <w:tc>
          <w:tcPr>
            <w:tcW w:w="5353" w:type="dxa"/>
          </w:tcPr>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Хозяйственные постройки для хранения инвентаря и других хозяйственных нужд, а также - хозяйственные подъезды для территорий с местами приложения труда и с возможностью ведения ограниченного личного подсобного хозяйства (без содержания скота и птицы), садоводства, огородничества.</w:t>
            </w:r>
          </w:p>
        </w:tc>
        <w:tc>
          <w:tcPr>
            <w:tcW w:w="10206" w:type="dxa"/>
          </w:tcPr>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Максимальное количество н</w:t>
            </w:r>
            <w:r w:rsidR="007C0D82">
              <w:rPr>
                <w:rFonts w:eastAsia="SimSun"/>
                <w:sz w:val="23"/>
                <w:szCs w:val="23"/>
                <w:lang w:eastAsia="zh-CN"/>
              </w:rPr>
              <w:t>адземных этажей – не более 2 этажей</w:t>
            </w:r>
            <w:r w:rsidRPr="00B15178">
              <w:rPr>
                <w:rFonts w:eastAsia="SimSun"/>
                <w:sz w:val="23"/>
                <w:szCs w:val="23"/>
                <w:lang w:eastAsia="zh-CN"/>
              </w:rPr>
              <w:t xml:space="preserve"> (при условии обеспечения нормативной инсоляции на территории соседних </w:t>
            </w:r>
            <w:proofErr w:type="spellStart"/>
            <w:r w:rsidRPr="00B15178">
              <w:rPr>
                <w:rFonts w:eastAsia="SimSun"/>
                <w:sz w:val="23"/>
                <w:szCs w:val="23"/>
                <w:lang w:eastAsia="zh-CN"/>
              </w:rPr>
              <w:t>приквартирных</w:t>
            </w:r>
            <w:proofErr w:type="spellEnd"/>
            <w:r w:rsidRPr="00B15178">
              <w:rPr>
                <w:rFonts w:eastAsia="SimSun"/>
                <w:sz w:val="23"/>
                <w:szCs w:val="23"/>
                <w:lang w:eastAsia="zh-CN"/>
              </w:rPr>
              <w:t xml:space="preserve"> участков).</w:t>
            </w:r>
          </w:p>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 xml:space="preserve">Максимальная высота – </w:t>
            </w:r>
            <w:smartTag w:uri="urn:schemas-microsoft-com:office:smarttags" w:element="metricconverter">
              <w:smartTagPr>
                <w:attr w:name="ProductID" w:val="8 м"/>
              </w:smartTagPr>
              <w:r w:rsidRPr="00B15178">
                <w:rPr>
                  <w:rFonts w:eastAsia="SimSun"/>
                  <w:sz w:val="23"/>
                  <w:szCs w:val="23"/>
                  <w:lang w:eastAsia="zh-CN"/>
                </w:rPr>
                <w:t>8 м</w:t>
              </w:r>
            </w:smartTag>
            <w:r w:rsidRPr="00B15178">
              <w:rPr>
                <w:rFonts w:eastAsia="SimSun"/>
                <w:sz w:val="23"/>
                <w:szCs w:val="23"/>
                <w:lang w:eastAsia="zh-CN"/>
              </w:rPr>
              <w:t xml:space="preserve">. </w:t>
            </w:r>
          </w:p>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Общая площадь помещений - до 200 кв. м.</w:t>
            </w:r>
          </w:p>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Минимальный отступ хозяйственных построек от фасадной границы земельного участка – 5 м;</w:t>
            </w:r>
          </w:p>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 xml:space="preserve">- от границы смежных земельных участков – 1 м, с учетом соблюдения требований технических регламентов. </w:t>
            </w:r>
          </w:p>
          <w:p w:rsidR="00DF0580" w:rsidRPr="00B15178" w:rsidRDefault="00DF0580" w:rsidP="00DF0580">
            <w:pPr>
              <w:tabs>
                <w:tab w:val="left" w:pos="1134"/>
              </w:tabs>
              <w:spacing w:line="240" w:lineRule="auto"/>
              <w:ind w:firstLine="0"/>
              <w:rPr>
                <w:rFonts w:eastAsia="SimSun"/>
                <w:sz w:val="23"/>
                <w:szCs w:val="23"/>
                <w:lang w:eastAsia="zh-CN"/>
              </w:rPr>
            </w:pPr>
            <w:r w:rsidRPr="00B15178">
              <w:rPr>
                <w:rFonts w:eastAsia="SimSun"/>
                <w:sz w:val="23"/>
                <w:szCs w:val="23"/>
                <w:lang w:eastAsia="zh-CN"/>
              </w:rPr>
              <w:t xml:space="preserve">Группы сараев должны содержать не более 30 блоков каждая. Площадь застройки сблокированных сараев не должна превышать 800 </w:t>
            </w:r>
            <w:proofErr w:type="spellStart"/>
            <w:r w:rsidRPr="00B15178">
              <w:rPr>
                <w:rFonts w:eastAsia="SimSun"/>
                <w:sz w:val="23"/>
                <w:szCs w:val="23"/>
                <w:lang w:eastAsia="zh-CN"/>
              </w:rPr>
              <w:t>кв.м</w:t>
            </w:r>
            <w:proofErr w:type="spellEnd"/>
            <w:r w:rsidRPr="00B15178">
              <w:rPr>
                <w:rFonts w:eastAsia="SimSun"/>
                <w:sz w:val="23"/>
                <w:szCs w:val="23"/>
                <w:lang w:eastAsia="zh-CN"/>
              </w:rPr>
              <w:t>.</w:t>
            </w:r>
          </w:p>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 xml:space="preserve">Вспомогательные строения, за исключением гаражей, размещать со стороны улиц не допускается. </w:t>
            </w:r>
          </w:p>
        </w:tc>
      </w:tr>
      <w:tr w:rsidR="00DF0580" w:rsidRPr="00B15178" w:rsidTr="00DF0580">
        <w:trPr>
          <w:trHeight w:val="20"/>
        </w:trPr>
        <w:tc>
          <w:tcPr>
            <w:tcW w:w="5353" w:type="dxa"/>
          </w:tcPr>
          <w:p w:rsidR="00DF0580" w:rsidRPr="00B15178" w:rsidRDefault="00DF0580" w:rsidP="00DF0580">
            <w:pPr>
              <w:spacing w:line="240" w:lineRule="auto"/>
              <w:ind w:firstLine="426"/>
              <w:rPr>
                <w:rFonts w:eastAsia="SimSun"/>
                <w:sz w:val="23"/>
                <w:szCs w:val="23"/>
                <w:lang w:eastAsia="zh-CN"/>
              </w:rPr>
            </w:pPr>
            <w:r w:rsidRPr="00B15178">
              <w:rPr>
                <w:sz w:val="23"/>
                <w:szCs w:val="23"/>
              </w:rPr>
              <w:t>Навесы, беседки, мангалы, вольеры</w:t>
            </w:r>
          </w:p>
        </w:tc>
        <w:tc>
          <w:tcPr>
            <w:tcW w:w="10206" w:type="dxa"/>
          </w:tcPr>
          <w:p w:rsidR="00DF0580" w:rsidRPr="00B15178" w:rsidRDefault="00DF0580" w:rsidP="00DF0580">
            <w:pPr>
              <w:tabs>
                <w:tab w:val="left" w:pos="-9323"/>
              </w:tabs>
              <w:spacing w:line="240" w:lineRule="auto"/>
              <w:ind w:firstLine="0"/>
              <w:rPr>
                <w:rFonts w:eastAsia="SimSun"/>
                <w:sz w:val="23"/>
                <w:szCs w:val="23"/>
                <w:lang w:eastAsia="zh-CN"/>
              </w:rPr>
            </w:pPr>
            <w:r w:rsidRPr="00B15178">
              <w:rPr>
                <w:rFonts w:eastAsia="SimSun"/>
                <w:sz w:val="23"/>
                <w:szCs w:val="23"/>
                <w:lang w:eastAsia="zh-CN"/>
              </w:rPr>
              <w:t>Минимальный отступ от границ смежных земельных участков – 1 метр.</w:t>
            </w:r>
          </w:p>
          <w:p w:rsidR="00DF0580" w:rsidRPr="00B15178" w:rsidRDefault="00DF0580" w:rsidP="00DF0580">
            <w:pPr>
              <w:tabs>
                <w:tab w:val="left" w:pos="1134"/>
              </w:tabs>
              <w:spacing w:line="240" w:lineRule="auto"/>
              <w:ind w:firstLine="0"/>
              <w:rPr>
                <w:rFonts w:eastAsia="SimSun"/>
                <w:sz w:val="23"/>
                <w:szCs w:val="23"/>
                <w:lang w:eastAsia="zh-CN"/>
              </w:rPr>
            </w:pPr>
            <w:r w:rsidRPr="00B15178">
              <w:rPr>
                <w:rFonts w:eastAsia="SimSun"/>
                <w:sz w:val="23"/>
                <w:szCs w:val="23"/>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DF0580" w:rsidRPr="00B15178" w:rsidRDefault="00DF0580" w:rsidP="00DF0580">
            <w:pPr>
              <w:tabs>
                <w:tab w:val="left" w:pos="1134"/>
              </w:tabs>
              <w:spacing w:line="240" w:lineRule="auto"/>
              <w:ind w:firstLine="0"/>
              <w:rPr>
                <w:rFonts w:eastAsia="SimSun"/>
                <w:sz w:val="23"/>
                <w:szCs w:val="23"/>
                <w:lang w:eastAsia="zh-CN"/>
              </w:rPr>
            </w:pPr>
            <w:r w:rsidRPr="00B15178">
              <w:rPr>
                <w:rFonts w:eastAsia="SimSun"/>
                <w:sz w:val="23"/>
                <w:szCs w:val="23"/>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 м.</w:t>
            </w:r>
          </w:p>
        </w:tc>
      </w:tr>
      <w:tr w:rsidR="00DF0580" w:rsidRPr="00B15178" w:rsidTr="00DF0580">
        <w:trPr>
          <w:trHeight w:val="20"/>
        </w:trPr>
        <w:tc>
          <w:tcPr>
            <w:tcW w:w="5353" w:type="dxa"/>
          </w:tcPr>
          <w:p w:rsidR="00DF0580" w:rsidRPr="00B15178" w:rsidRDefault="00DF0580" w:rsidP="00DF0580">
            <w:pPr>
              <w:spacing w:line="240" w:lineRule="auto"/>
              <w:ind w:firstLine="426"/>
              <w:rPr>
                <w:rFonts w:eastAsia="SimSun"/>
                <w:sz w:val="23"/>
                <w:szCs w:val="23"/>
                <w:lang w:eastAsia="zh-CN"/>
              </w:rPr>
            </w:pPr>
            <w:r w:rsidRPr="00B15178">
              <w:rPr>
                <w:rFonts w:eastAsia="SimSun"/>
                <w:sz w:val="23"/>
                <w:szCs w:val="23"/>
                <w:lang w:eastAsia="zh-CN"/>
              </w:rPr>
              <w:t>Площадки для игр детей дошкольного и младшего школьного возраста, для отдыха взрослого населения,</w:t>
            </w:r>
          </w:p>
          <w:p w:rsidR="00DF0580" w:rsidRPr="00B15178" w:rsidRDefault="00DF0580" w:rsidP="00DF0580">
            <w:pPr>
              <w:spacing w:line="240" w:lineRule="auto"/>
              <w:ind w:firstLine="426"/>
              <w:rPr>
                <w:rFonts w:eastAsia="SimSun"/>
                <w:sz w:val="23"/>
                <w:szCs w:val="23"/>
                <w:lang w:eastAsia="zh-CN"/>
              </w:rPr>
            </w:pPr>
            <w:r w:rsidRPr="00B15178">
              <w:rPr>
                <w:rFonts w:eastAsia="SimSun"/>
                <w:sz w:val="23"/>
                <w:szCs w:val="23"/>
                <w:lang w:eastAsia="zh-CN"/>
              </w:rPr>
              <w:t xml:space="preserve">для занятий физкультурой, для хозяйственных целей и выгула собак. </w:t>
            </w:r>
          </w:p>
          <w:p w:rsidR="00DF0580" w:rsidRPr="00B15178" w:rsidRDefault="00DF0580" w:rsidP="00DF0580">
            <w:pPr>
              <w:spacing w:line="240" w:lineRule="auto"/>
              <w:ind w:firstLine="426"/>
              <w:rPr>
                <w:rFonts w:eastAsia="SimSun"/>
                <w:sz w:val="23"/>
                <w:szCs w:val="23"/>
                <w:lang w:eastAsia="zh-CN"/>
              </w:rPr>
            </w:pPr>
            <w:r w:rsidRPr="00B15178">
              <w:rPr>
                <w:rFonts w:eastAsia="SimSun"/>
                <w:sz w:val="23"/>
                <w:szCs w:val="23"/>
                <w:lang w:eastAsia="zh-CN"/>
              </w:rPr>
              <w:t>Гостевые автостоянки для парковки легковых автомобилей посетителей.</w:t>
            </w:r>
          </w:p>
        </w:tc>
        <w:tc>
          <w:tcPr>
            <w:tcW w:w="10206" w:type="dxa"/>
          </w:tcPr>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Минимально допустимое расстояние от окон жилых и общественных зданий до площадок:</w:t>
            </w:r>
          </w:p>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 xml:space="preserve">- для игр детей дошкольного и младшего школьного возраста - не менее </w:t>
            </w:r>
            <w:smartTag w:uri="urn:schemas-microsoft-com:office:smarttags" w:element="metricconverter">
              <w:smartTagPr>
                <w:attr w:name="ProductID" w:val="12 м"/>
              </w:smartTagPr>
              <w:r w:rsidRPr="00B15178">
                <w:rPr>
                  <w:rFonts w:eastAsia="SimSun"/>
                  <w:sz w:val="23"/>
                  <w:szCs w:val="23"/>
                  <w:lang w:eastAsia="zh-CN"/>
                </w:rPr>
                <w:t>12 м</w:t>
              </w:r>
            </w:smartTag>
            <w:r w:rsidRPr="00B15178">
              <w:rPr>
                <w:rFonts w:eastAsia="SimSun"/>
                <w:sz w:val="23"/>
                <w:szCs w:val="23"/>
                <w:lang w:eastAsia="zh-CN"/>
              </w:rPr>
              <w:t>;</w:t>
            </w:r>
          </w:p>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 xml:space="preserve">- для отдыха взрослого населения - не менее </w:t>
            </w:r>
            <w:smartTag w:uri="urn:schemas-microsoft-com:office:smarttags" w:element="metricconverter">
              <w:smartTagPr>
                <w:attr w:name="ProductID" w:val="10 м"/>
              </w:smartTagPr>
              <w:r w:rsidRPr="00B15178">
                <w:rPr>
                  <w:rFonts w:eastAsia="SimSun"/>
                  <w:sz w:val="23"/>
                  <w:szCs w:val="23"/>
                  <w:lang w:eastAsia="zh-CN"/>
                </w:rPr>
                <w:t>10 м</w:t>
              </w:r>
            </w:smartTag>
            <w:r w:rsidRPr="00B15178">
              <w:rPr>
                <w:rFonts w:eastAsia="SimSun"/>
                <w:sz w:val="23"/>
                <w:szCs w:val="23"/>
                <w:lang w:eastAsia="zh-CN"/>
              </w:rPr>
              <w:t>;</w:t>
            </w:r>
          </w:p>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 xml:space="preserve">-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10 - </w:t>
            </w:r>
            <w:smartTag w:uri="urn:schemas-microsoft-com:office:smarttags" w:element="metricconverter">
              <w:smartTagPr>
                <w:attr w:name="ProductID" w:val="40 м"/>
              </w:smartTagPr>
              <w:r w:rsidRPr="00B15178">
                <w:rPr>
                  <w:rFonts w:eastAsia="SimSun"/>
                  <w:sz w:val="23"/>
                  <w:szCs w:val="23"/>
                  <w:lang w:eastAsia="zh-CN"/>
                </w:rPr>
                <w:t>40 м</w:t>
              </w:r>
            </w:smartTag>
            <w:r w:rsidRPr="00B15178">
              <w:rPr>
                <w:rFonts w:eastAsia="SimSun"/>
                <w:sz w:val="23"/>
                <w:szCs w:val="23"/>
                <w:lang w:eastAsia="zh-CN"/>
              </w:rPr>
              <w:t>;</w:t>
            </w:r>
          </w:p>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 xml:space="preserve">для хозяйственных целей - не менее </w:t>
            </w:r>
            <w:smartTag w:uri="urn:schemas-microsoft-com:office:smarttags" w:element="metricconverter">
              <w:smartTagPr>
                <w:attr w:name="ProductID" w:val="20 м"/>
              </w:smartTagPr>
              <w:r w:rsidRPr="00B15178">
                <w:rPr>
                  <w:rFonts w:eastAsia="SimSun"/>
                  <w:sz w:val="23"/>
                  <w:szCs w:val="23"/>
                  <w:lang w:eastAsia="zh-CN"/>
                </w:rPr>
                <w:t>20 м</w:t>
              </w:r>
            </w:smartTag>
            <w:r w:rsidRPr="00B15178">
              <w:rPr>
                <w:rFonts w:eastAsia="SimSun"/>
                <w:sz w:val="23"/>
                <w:szCs w:val="23"/>
                <w:lang w:eastAsia="zh-CN"/>
              </w:rPr>
              <w:t>;</w:t>
            </w:r>
          </w:p>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 xml:space="preserve">для выгула собак - не менее </w:t>
            </w:r>
            <w:smartTag w:uri="urn:schemas-microsoft-com:office:smarttags" w:element="metricconverter">
              <w:smartTagPr>
                <w:attr w:name="ProductID" w:val="40 м"/>
              </w:smartTagPr>
              <w:r w:rsidRPr="00B15178">
                <w:rPr>
                  <w:rFonts w:eastAsia="SimSun"/>
                  <w:sz w:val="23"/>
                  <w:szCs w:val="23"/>
                  <w:lang w:eastAsia="zh-CN"/>
                </w:rPr>
                <w:t>40 м</w:t>
              </w:r>
            </w:smartTag>
            <w:r w:rsidRPr="00B15178">
              <w:rPr>
                <w:rFonts w:eastAsia="SimSun"/>
                <w:sz w:val="23"/>
                <w:szCs w:val="23"/>
                <w:lang w:eastAsia="zh-CN"/>
              </w:rPr>
              <w:t>.</w:t>
            </w:r>
          </w:p>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Расстояния от площадок для сушки белья не нормируются.</w:t>
            </w:r>
          </w:p>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 xml:space="preserve">Расстояния от площадок для хозяйственных целей до наиболее удаленного входа в жилое здание - не более 100 м </w:t>
            </w:r>
          </w:p>
        </w:tc>
      </w:tr>
      <w:tr w:rsidR="00DF0580" w:rsidRPr="00B15178" w:rsidTr="00DF0580">
        <w:trPr>
          <w:trHeight w:val="690"/>
        </w:trPr>
        <w:tc>
          <w:tcPr>
            <w:tcW w:w="5353" w:type="dxa"/>
          </w:tcPr>
          <w:p w:rsidR="00DF0580" w:rsidRPr="00B15178" w:rsidRDefault="00DF0580" w:rsidP="00DF0580">
            <w:pPr>
              <w:spacing w:line="240" w:lineRule="auto"/>
              <w:ind w:firstLine="426"/>
              <w:rPr>
                <w:rFonts w:eastAsia="SimSun"/>
                <w:sz w:val="23"/>
                <w:szCs w:val="23"/>
                <w:lang w:eastAsia="zh-CN"/>
              </w:rPr>
            </w:pPr>
            <w:r w:rsidRPr="00B15178">
              <w:rPr>
                <w:rFonts w:eastAsia="SimSun"/>
                <w:sz w:val="23"/>
                <w:szCs w:val="23"/>
                <w:lang w:eastAsia="zh-CN"/>
              </w:rPr>
              <w:t>Площадки для сбора твердых бытовых отходов.</w:t>
            </w:r>
          </w:p>
        </w:tc>
        <w:tc>
          <w:tcPr>
            <w:tcW w:w="10206" w:type="dxa"/>
          </w:tcPr>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B15178">
                <w:rPr>
                  <w:rFonts w:eastAsia="SimSun"/>
                  <w:sz w:val="23"/>
                  <w:szCs w:val="23"/>
                  <w:lang w:eastAsia="zh-CN"/>
                </w:rPr>
                <w:t>20 м</w:t>
              </w:r>
            </w:smartTag>
            <w:r w:rsidRPr="00B15178">
              <w:rPr>
                <w:rFonts w:eastAsia="SimSun"/>
                <w:sz w:val="23"/>
                <w:szCs w:val="23"/>
                <w:lang w:eastAsia="zh-CN"/>
              </w:rPr>
              <w:t xml:space="preserve">,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w:t>
            </w:r>
            <w:r w:rsidRPr="00B15178">
              <w:rPr>
                <w:rFonts w:eastAsia="SimSun"/>
                <w:sz w:val="23"/>
                <w:szCs w:val="23"/>
                <w:lang w:eastAsia="zh-CN"/>
              </w:rPr>
              <w:lastRenderedPageBreak/>
              <w:t xml:space="preserve">более 5. </w:t>
            </w:r>
          </w:p>
        </w:tc>
      </w:tr>
      <w:tr w:rsidR="007F693B" w:rsidRPr="00B15178" w:rsidTr="00DF0580">
        <w:trPr>
          <w:trHeight w:val="860"/>
        </w:trPr>
        <w:tc>
          <w:tcPr>
            <w:tcW w:w="5353" w:type="dxa"/>
          </w:tcPr>
          <w:p w:rsidR="007F693B" w:rsidRPr="00B15178" w:rsidRDefault="007F693B" w:rsidP="007F693B">
            <w:pPr>
              <w:spacing w:line="240" w:lineRule="auto"/>
              <w:ind w:left="-142"/>
              <w:rPr>
                <w:rFonts w:eastAsia="SimSun"/>
                <w:sz w:val="23"/>
                <w:szCs w:val="23"/>
                <w:lang w:eastAsia="zh-CN"/>
              </w:rPr>
            </w:pPr>
            <w:r w:rsidRPr="00B15178">
              <w:rPr>
                <w:rFonts w:eastAsia="SimSun"/>
                <w:sz w:val="23"/>
                <w:szCs w:val="23"/>
                <w:lang w:eastAsia="zh-CN"/>
              </w:rPr>
              <w:lastRenderedPageBreak/>
              <w:t>Надворные туалеты, гидронепроницаемые выгребы, септики.</w:t>
            </w:r>
          </w:p>
        </w:tc>
        <w:tc>
          <w:tcPr>
            <w:tcW w:w="10206" w:type="dxa"/>
          </w:tcPr>
          <w:p w:rsidR="007F693B" w:rsidRPr="00B15178" w:rsidRDefault="007F693B" w:rsidP="007F693B">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Надворные туалеты:</w:t>
            </w:r>
          </w:p>
          <w:p w:rsidR="007F693B" w:rsidRPr="00B15178" w:rsidRDefault="007F693B" w:rsidP="007F693B">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xml:space="preserve">- расстояние от красной линии не менее - 10 м; </w:t>
            </w:r>
          </w:p>
          <w:p w:rsidR="007F693B" w:rsidRPr="00B15178" w:rsidRDefault="007F693B" w:rsidP="007F693B">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расстояние от границы смежного земельного участка не менее - 4 м;</w:t>
            </w:r>
          </w:p>
          <w:p w:rsidR="007F693B" w:rsidRPr="00B15178" w:rsidRDefault="007F693B" w:rsidP="007F693B">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до стен соседнего дома при отсутствии централизованной канализации - не менее 12 м, до источника водоснабжения (колодца) - не менее 12 м.</w:t>
            </w:r>
          </w:p>
          <w:p w:rsidR="007F693B" w:rsidRPr="00B15178" w:rsidRDefault="007F693B" w:rsidP="007F693B">
            <w:pPr>
              <w:spacing w:line="240" w:lineRule="auto"/>
              <w:ind w:left="37" w:right="110" w:firstLine="425"/>
              <w:rPr>
                <w:rFonts w:eastAsia="SimSun"/>
                <w:sz w:val="23"/>
                <w:szCs w:val="23"/>
                <w:lang w:eastAsia="zh-CN"/>
              </w:rPr>
            </w:pPr>
            <w:r w:rsidRPr="00B15178">
              <w:rPr>
                <w:rFonts w:eastAsia="SimSun"/>
                <w:sz w:val="23"/>
                <w:szCs w:val="23"/>
                <w:lang w:eastAsia="zh-CN"/>
              </w:rPr>
              <w:t>Минимальное расстояние от границ участка до строений, а также между строениями:</w:t>
            </w:r>
          </w:p>
          <w:p w:rsidR="007F693B" w:rsidRPr="00B15178" w:rsidRDefault="007F693B" w:rsidP="007F693B">
            <w:pPr>
              <w:spacing w:line="240" w:lineRule="auto"/>
              <w:ind w:left="37" w:right="110" w:firstLine="425"/>
              <w:rPr>
                <w:rFonts w:eastAsia="SimSun"/>
                <w:sz w:val="23"/>
                <w:szCs w:val="23"/>
                <w:lang w:eastAsia="zh-CN"/>
              </w:rPr>
            </w:pPr>
            <w:r w:rsidRPr="00B15178">
              <w:rPr>
                <w:rFonts w:eastAsia="SimSun"/>
                <w:sz w:val="23"/>
                <w:szCs w:val="23"/>
                <w:lang w:eastAsia="zh-CN"/>
              </w:rPr>
              <w:t>- от септиков до фундаментов зданий, строений, сооружений – не менее 5 м, от фильтрующих колодцев – не менее 8 м;</w:t>
            </w:r>
          </w:p>
          <w:p w:rsidR="007F693B" w:rsidRPr="00B15178" w:rsidRDefault="007F693B" w:rsidP="007F693B">
            <w:pPr>
              <w:keepLines w:val="0"/>
              <w:overflowPunct/>
              <w:autoSpaceDE/>
              <w:autoSpaceDN/>
              <w:adjustRightInd/>
              <w:spacing w:line="240" w:lineRule="auto"/>
              <w:ind w:left="37" w:right="110" w:firstLine="425"/>
              <w:jc w:val="left"/>
              <w:rPr>
                <w:rFonts w:eastAsia="SimSun"/>
                <w:sz w:val="23"/>
                <w:szCs w:val="23"/>
                <w:lang w:eastAsia="zh-CN"/>
              </w:rPr>
            </w:pPr>
            <w:r w:rsidRPr="00B15178">
              <w:rPr>
                <w:rFonts w:eastAsia="SimSun"/>
                <w:sz w:val="23"/>
                <w:szCs w:val="23"/>
                <w:lang w:eastAsia="zh-CN"/>
              </w:rPr>
              <w:t>- от септиков и фильтрующих колодцев до границы соседнего земельного участка и красной линии - не менее 1 м. и 7 м. соответственно.</w:t>
            </w:r>
          </w:p>
          <w:p w:rsidR="007F693B" w:rsidRPr="00B15178" w:rsidRDefault="007F693B" w:rsidP="007F693B">
            <w:pPr>
              <w:keepLines w:val="0"/>
              <w:overflowPunct/>
              <w:autoSpaceDE/>
              <w:autoSpaceDN/>
              <w:adjustRightInd/>
              <w:spacing w:line="240" w:lineRule="auto"/>
              <w:ind w:left="37" w:right="110" w:firstLine="425"/>
              <w:jc w:val="left"/>
              <w:rPr>
                <w:rFonts w:eastAsia="SimSun"/>
                <w:sz w:val="23"/>
                <w:szCs w:val="23"/>
                <w:lang w:eastAsia="zh-CN"/>
              </w:rPr>
            </w:pPr>
            <w:r w:rsidRPr="00B15178">
              <w:rPr>
                <w:rFonts w:eastAsia="SimSun"/>
                <w:sz w:val="23"/>
                <w:szCs w:val="23"/>
                <w:lang w:eastAsia="zh-CN"/>
              </w:rPr>
              <w:t>Максимальное количество надземных этажей – не более 1.</w:t>
            </w:r>
          </w:p>
        </w:tc>
      </w:tr>
      <w:tr w:rsidR="00DF0580" w:rsidRPr="00B15178" w:rsidTr="00DF0580">
        <w:trPr>
          <w:trHeight w:val="658"/>
        </w:trPr>
        <w:tc>
          <w:tcPr>
            <w:tcW w:w="5353" w:type="dxa"/>
            <w:shd w:val="clear" w:color="auto" w:fill="auto"/>
          </w:tcPr>
          <w:p w:rsidR="00DF0580" w:rsidRPr="00B15178" w:rsidRDefault="00DF0580" w:rsidP="00DF0580">
            <w:pPr>
              <w:spacing w:line="240" w:lineRule="auto"/>
              <w:ind w:firstLine="426"/>
              <w:rPr>
                <w:rFonts w:eastAsia="SimSun"/>
                <w:sz w:val="23"/>
                <w:szCs w:val="23"/>
                <w:lang w:eastAsia="zh-CN"/>
              </w:rPr>
            </w:pPr>
            <w:r w:rsidRPr="00B15178">
              <w:rPr>
                <w:rFonts w:eastAsia="SimSun"/>
                <w:sz w:val="23"/>
                <w:szCs w:val="23"/>
                <w:lang w:eastAsia="zh-CN"/>
              </w:rPr>
              <w:t>Объекты хранения индивидуального легкового автотранспорта одно-, двухквартирных усадебных жилых домов</w:t>
            </w:r>
          </w:p>
        </w:tc>
        <w:tc>
          <w:tcPr>
            <w:tcW w:w="10206" w:type="dxa"/>
            <w:shd w:val="clear" w:color="auto" w:fill="auto"/>
          </w:tcPr>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 xml:space="preserve">Допускается размещать по красной линии без устройства распашных ворот. Допускается делать встроенными в первые этажи жилого дома. </w:t>
            </w:r>
          </w:p>
        </w:tc>
      </w:tr>
      <w:tr w:rsidR="00DF0580" w:rsidRPr="00B15178" w:rsidTr="00DF0580">
        <w:trPr>
          <w:trHeight w:val="3412"/>
        </w:trPr>
        <w:tc>
          <w:tcPr>
            <w:tcW w:w="5353" w:type="dxa"/>
            <w:shd w:val="clear" w:color="auto" w:fill="auto"/>
          </w:tcPr>
          <w:p w:rsidR="00DF0580" w:rsidRPr="00B15178" w:rsidRDefault="00DF0580" w:rsidP="00DF0580">
            <w:pPr>
              <w:spacing w:line="240" w:lineRule="auto"/>
              <w:ind w:firstLine="426"/>
              <w:rPr>
                <w:rFonts w:eastAsia="SimSun"/>
                <w:sz w:val="23"/>
                <w:szCs w:val="23"/>
                <w:lang w:eastAsia="zh-CN"/>
              </w:rPr>
            </w:pPr>
            <w:r w:rsidRPr="00B15178">
              <w:rPr>
                <w:rFonts w:eastAsia="SimSun"/>
                <w:sz w:val="23"/>
                <w:szCs w:val="23"/>
                <w:lang w:eastAsia="zh-CN"/>
              </w:rPr>
              <w:t xml:space="preserve">Гаражи-автостоянки на территории малоэтажной жилой застройки (встроенные, встроенно-пристроенные, подземные) до 100 </w:t>
            </w:r>
            <w:proofErr w:type="spellStart"/>
            <w:r w:rsidRPr="00B15178">
              <w:rPr>
                <w:rFonts w:eastAsia="SimSun"/>
                <w:sz w:val="23"/>
                <w:szCs w:val="23"/>
                <w:lang w:eastAsia="zh-CN"/>
              </w:rPr>
              <w:t>машино</w:t>
            </w:r>
            <w:proofErr w:type="spellEnd"/>
            <w:r w:rsidRPr="00B15178">
              <w:rPr>
                <w:rFonts w:eastAsia="SimSun"/>
                <w:sz w:val="23"/>
                <w:szCs w:val="23"/>
                <w:lang w:eastAsia="zh-CN"/>
              </w:rPr>
              <w:t>-мест.</w:t>
            </w:r>
          </w:p>
          <w:p w:rsidR="00DF0580" w:rsidRPr="00B15178" w:rsidRDefault="00DF0580" w:rsidP="00DF0580">
            <w:pPr>
              <w:spacing w:line="240" w:lineRule="auto"/>
              <w:ind w:firstLine="426"/>
              <w:rPr>
                <w:rFonts w:eastAsia="SimSun"/>
                <w:sz w:val="23"/>
                <w:szCs w:val="23"/>
                <w:lang w:eastAsia="zh-CN"/>
              </w:rPr>
            </w:pPr>
          </w:p>
        </w:tc>
        <w:tc>
          <w:tcPr>
            <w:tcW w:w="10206" w:type="dxa"/>
          </w:tcPr>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 xml:space="preserve">Подъезды к гаражам-автостоянкам должны быть изолированы от площадок для отдыха и игр детей, спортивных площадок. </w:t>
            </w:r>
          </w:p>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 xml:space="preserve">Размещение отдельно стоящих гаражей на 1 </w:t>
            </w:r>
            <w:proofErr w:type="spellStart"/>
            <w:r w:rsidRPr="00B15178">
              <w:rPr>
                <w:rFonts w:eastAsia="SimSun"/>
                <w:sz w:val="23"/>
                <w:szCs w:val="23"/>
                <w:lang w:eastAsia="zh-CN"/>
              </w:rPr>
              <w:t>машино</w:t>
            </w:r>
            <w:proofErr w:type="spellEnd"/>
            <w:r w:rsidRPr="00B15178">
              <w:rPr>
                <w:rFonts w:eastAsia="SimSun"/>
                <w:sz w:val="23"/>
                <w:szCs w:val="23"/>
                <w:lang w:eastAsia="zh-CN"/>
              </w:rPr>
              <w:t>-место и подъездов к ним на придомовой территории многоквартирных домов не допускается.</w:t>
            </w:r>
          </w:p>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 xml:space="preserve">На территории с застройкой жилыми домами с </w:t>
            </w:r>
            <w:proofErr w:type="spellStart"/>
            <w:r w:rsidRPr="00B15178">
              <w:rPr>
                <w:rFonts w:eastAsia="SimSun"/>
                <w:sz w:val="23"/>
                <w:szCs w:val="23"/>
                <w:lang w:eastAsia="zh-CN"/>
              </w:rPr>
              <w:t>приквартирными</w:t>
            </w:r>
            <w:proofErr w:type="spellEnd"/>
            <w:r w:rsidRPr="00B15178">
              <w:rPr>
                <w:rFonts w:eastAsia="SimSun"/>
                <w:sz w:val="23"/>
                <w:szCs w:val="23"/>
                <w:lang w:eastAsia="zh-CN"/>
              </w:rPr>
              <w:t xml:space="preserve"> участками (одно-, двухквартирными и многоквартирными блокированными) гаражи-стоянки следует размещать в пределах отведенного участка.</w:t>
            </w:r>
          </w:p>
          <w:p w:rsidR="00DF0580" w:rsidRPr="00B15178" w:rsidRDefault="00DF0580" w:rsidP="00DF0580">
            <w:pPr>
              <w:spacing w:line="240" w:lineRule="auto"/>
              <w:ind w:firstLine="0"/>
              <w:rPr>
                <w:rFonts w:eastAsia="SimSun"/>
                <w:sz w:val="23"/>
                <w:szCs w:val="23"/>
                <w:lang w:eastAsia="zh-CN"/>
              </w:rPr>
            </w:pPr>
            <w:r w:rsidRPr="00B15178">
              <w:rPr>
                <w:rFonts w:eastAsia="SimSun"/>
                <w:sz w:val="23"/>
                <w:szCs w:val="23"/>
                <w:lang w:eastAsia="zh-CN"/>
              </w:rPr>
              <w:t xml:space="preserve">На территории малоэтажной застройки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 </w:t>
            </w:r>
          </w:p>
        </w:tc>
      </w:tr>
    </w:tbl>
    <w:p w:rsidR="00DF0580" w:rsidRPr="00B15178" w:rsidRDefault="00DF0580" w:rsidP="00DF0580">
      <w:pPr>
        <w:widowControl w:val="0"/>
        <w:spacing w:line="240" w:lineRule="auto"/>
        <w:ind w:firstLine="0"/>
        <w:rPr>
          <w:sz w:val="16"/>
          <w:szCs w:val="16"/>
        </w:rPr>
      </w:pPr>
    </w:p>
    <w:p w:rsidR="00DF0580" w:rsidRPr="00B15178" w:rsidRDefault="00DF0580" w:rsidP="00CF063E">
      <w:pPr>
        <w:spacing w:line="240" w:lineRule="auto"/>
        <w:ind w:left="-284" w:right="-173" w:firstLine="710"/>
        <w:rPr>
          <w:rFonts w:eastAsia="SimSun"/>
          <w:sz w:val="23"/>
          <w:szCs w:val="23"/>
          <w:u w:val="single"/>
          <w:lang w:eastAsia="zh-CN"/>
        </w:rPr>
      </w:pPr>
      <w:r w:rsidRPr="00B15178">
        <w:rPr>
          <w:rFonts w:eastAsia="SimSun"/>
          <w:sz w:val="23"/>
          <w:szCs w:val="23"/>
          <w:u w:val="single"/>
          <w:lang w:eastAsia="zh-CN"/>
        </w:rPr>
        <w:t>Примечание:</w:t>
      </w:r>
    </w:p>
    <w:p w:rsidR="00DF0580" w:rsidRPr="00B15178" w:rsidRDefault="00DF0580" w:rsidP="00CF063E">
      <w:pPr>
        <w:keepLines w:val="0"/>
        <w:overflowPunct/>
        <w:autoSpaceDE/>
        <w:adjustRightInd/>
        <w:spacing w:line="240" w:lineRule="auto"/>
        <w:ind w:left="-284" w:right="-173" w:firstLine="710"/>
        <w:rPr>
          <w:rFonts w:eastAsia="SimSun"/>
          <w:sz w:val="23"/>
          <w:szCs w:val="23"/>
          <w:lang w:eastAsia="zh-CN"/>
        </w:rPr>
      </w:pPr>
      <w:r w:rsidRPr="00B15178">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DF0580" w:rsidRPr="00B15178"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B15178">
        <w:rPr>
          <w:rFonts w:eastAsia="SimSun"/>
          <w:sz w:val="23"/>
          <w:szCs w:val="23"/>
          <w:lang w:eastAsia="zh-CN"/>
        </w:rPr>
        <w:t>До границы соседнего земельного участка расстояния по санитарно-бытовым условиям должны быть не менее:</w:t>
      </w:r>
    </w:p>
    <w:p w:rsidR="00DF0580" w:rsidRPr="00B15178"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B15178">
        <w:rPr>
          <w:rFonts w:eastAsia="SimSun"/>
          <w:sz w:val="23"/>
          <w:szCs w:val="23"/>
          <w:lang w:eastAsia="zh-CN"/>
        </w:rPr>
        <w:t>от усадебного одно-, двухквартирного и блокированного дома - 3 м;</w:t>
      </w:r>
    </w:p>
    <w:p w:rsidR="00DF0580" w:rsidRPr="00B15178"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B15178">
        <w:rPr>
          <w:rFonts w:eastAsia="SimSun"/>
          <w:sz w:val="23"/>
          <w:szCs w:val="23"/>
          <w:lang w:eastAsia="zh-CN"/>
        </w:rPr>
        <w:lastRenderedPageBreak/>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DF0580" w:rsidRPr="00B15178"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B15178">
        <w:rPr>
          <w:rFonts w:eastAsia="SimSun"/>
          <w:sz w:val="23"/>
          <w:szCs w:val="23"/>
          <w:lang w:eastAsia="zh-CN"/>
        </w:rPr>
        <w:t>1,0 м - для одноэтажного жилого дома;</w:t>
      </w:r>
    </w:p>
    <w:p w:rsidR="00DF0580" w:rsidRPr="00B15178"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B15178">
        <w:rPr>
          <w:rFonts w:eastAsia="SimSun"/>
          <w:sz w:val="23"/>
          <w:szCs w:val="23"/>
          <w:lang w:eastAsia="zh-CN"/>
        </w:rPr>
        <w:t>1,5 м - для двухэтажного жилого дома;</w:t>
      </w:r>
    </w:p>
    <w:p w:rsidR="00DF0580" w:rsidRPr="00B15178"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B15178">
        <w:rPr>
          <w:rFonts w:eastAsia="SimSun"/>
          <w:sz w:val="23"/>
          <w:szCs w:val="23"/>
          <w:lang w:eastAsia="zh-CN"/>
        </w:rPr>
        <w:t>2,0 м - для трехэтажного жилого дома, при условии, что расстояние до расположенного на соседнем земельном участке жилого дома не менее 5м;</w:t>
      </w:r>
    </w:p>
    <w:p w:rsidR="00DF0580" w:rsidRPr="00B15178"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B15178">
        <w:rPr>
          <w:rFonts w:eastAsia="SimSun"/>
          <w:sz w:val="23"/>
          <w:szCs w:val="23"/>
          <w:lang w:eastAsia="zh-CN"/>
        </w:rPr>
        <w:t>от других построек (баня, гараж и другие) - 1 м;</w:t>
      </w:r>
    </w:p>
    <w:p w:rsidR="00DF0580" w:rsidRPr="00B15178"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B15178">
        <w:rPr>
          <w:rFonts w:eastAsia="SimSun"/>
          <w:sz w:val="23"/>
          <w:szCs w:val="23"/>
          <w:lang w:eastAsia="zh-CN"/>
        </w:rPr>
        <w:t>от стволов высокорослых деревьев - 4 м;</w:t>
      </w:r>
    </w:p>
    <w:p w:rsidR="00DF0580" w:rsidRPr="00B15178"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B15178">
        <w:rPr>
          <w:rFonts w:eastAsia="SimSun"/>
          <w:sz w:val="23"/>
          <w:szCs w:val="23"/>
          <w:lang w:eastAsia="zh-CN"/>
        </w:rPr>
        <w:t>от стволов среднерослых деревьев - 2 м;</w:t>
      </w:r>
    </w:p>
    <w:p w:rsidR="00DF0580" w:rsidRPr="00B15178"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B15178">
        <w:rPr>
          <w:rFonts w:eastAsia="SimSun"/>
          <w:sz w:val="23"/>
          <w:szCs w:val="23"/>
          <w:lang w:eastAsia="zh-CN"/>
        </w:rPr>
        <w:t>от кустарника - 1 м.</w:t>
      </w:r>
    </w:p>
    <w:p w:rsidR="00DF0580" w:rsidRPr="00B15178" w:rsidRDefault="00DF0580" w:rsidP="00CF063E">
      <w:pPr>
        <w:keepLines w:val="0"/>
        <w:overflowPunct/>
        <w:autoSpaceDE/>
        <w:adjustRightInd/>
        <w:spacing w:line="240" w:lineRule="auto"/>
        <w:ind w:left="-284" w:right="-173" w:firstLine="710"/>
        <w:rPr>
          <w:rFonts w:eastAsia="SimSun"/>
          <w:sz w:val="23"/>
          <w:szCs w:val="23"/>
          <w:lang w:eastAsia="zh-CN"/>
        </w:rPr>
      </w:pPr>
      <w:r w:rsidRPr="00B15178">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DF0580" w:rsidRPr="00B15178" w:rsidRDefault="00DF0580" w:rsidP="00CF063E">
      <w:pPr>
        <w:keepLines w:val="0"/>
        <w:overflowPunct/>
        <w:autoSpaceDE/>
        <w:adjustRightInd/>
        <w:spacing w:line="240" w:lineRule="auto"/>
        <w:ind w:left="-284" w:right="-173" w:firstLine="710"/>
        <w:rPr>
          <w:sz w:val="23"/>
          <w:szCs w:val="23"/>
        </w:rPr>
      </w:pPr>
      <w:r w:rsidRPr="00B15178">
        <w:rPr>
          <w:sz w:val="23"/>
          <w:szCs w:val="23"/>
        </w:rPr>
        <w:t>Минимальная (максимальная) площадь земельного участка, предоставляемого для зданий общественно – делового назначения определяется также по заданию на проектирование, СП 42.13330.2016 «Градостроительство. Планировка и застройка городских и сельских поселений» (актуализированная редакция СНиП 2.07.01-89*), нормативам градостроительного проектирования Краснодарского края.</w:t>
      </w:r>
    </w:p>
    <w:p w:rsidR="00DF0580" w:rsidRPr="00B15178"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B15178">
        <w:rPr>
          <w:rFonts w:eastAsia="SimSun"/>
          <w:sz w:val="23"/>
          <w:szCs w:val="23"/>
          <w:lang w:eastAsia="zh-CN"/>
        </w:rPr>
        <w:t>В жилых зданиях не допускается размещать:</w:t>
      </w:r>
    </w:p>
    <w:p w:rsidR="00DF0580" w:rsidRPr="00B15178"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B15178">
        <w:rPr>
          <w:rFonts w:eastAsia="SimSun"/>
          <w:sz w:val="23"/>
          <w:szCs w:val="23"/>
          <w:lang w:eastAsia="zh-CN"/>
        </w:rPr>
        <w:t>встроенные котельные и насосные, за исключением крышных котельных;</w:t>
      </w:r>
    </w:p>
    <w:p w:rsidR="00DF0580" w:rsidRPr="00B15178"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B15178">
        <w:rPr>
          <w:rFonts w:eastAsia="SimSun"/>
          <w:sz w:val="23"/>
          <w:szCs w:val="23"/>
          <w:lang w:eastAsia="zh-CN"/>
        </w:rPr>
        <w:t>встроенные трансформаторные подстанции;</w:t>
      </w:r>
    </w:p>
    <w:p w:rsidR="00DF0580" w:rsidRPr="00B15178"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B15178">
        <w:rPr>
          <w:rFonts w:eastAsia="SimSun"/>
          <w:sz w:val="23"/>
          <w:szCs w:val="23"/>
          <w:lang w:eastAsia="zh-CN"/>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DF0580" w:rsidRPr="00B15178"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B15178">
        <w:rPr>
          <w:rFonts w:eastAsia="SimSun"/>
          <w:sz w:val="23"/>
          <w:szCs w:val="23"/>
          <w:lang w:eastAsia="zh-CN"/>
        </w:rPr>
        <w:t>административные учреждения городского и поселкового значения;</w:t>
      </w:r>
    </w:p>
    <w:p w:rsidR="00DF0580" w:rsidRPr="00B15178"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B15178">
        <w:rPr>
          <w:rFonts w:eastAsia="SimSun"/>
          <w:sz w:val="23"/>
          <w:szCs w:val="23"/>
          <w:lang w:eastAsia="zh-CN"/>
        </w:rPr>
        <w:t>лечебные учреждения;</w:t>
      </w:r>
    </w:p>
    <w:p w:rsidR="00DF0580" w:rsidRPr="00B15178"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B15178">
        <w:rPr>
          <w:rFonts w:eastAsia="SimSun"/>
          <w:sz w:val="23"/>
          <w:szCs w:val="23"/>
          <w:lang w:eastAsia="zh-CN"/>
        </w:rPr>
        <w:t>встроенные столовые, кафе и другие организации общественного питания с количеством посадочных мест более 50;</w:t>
      </w:r>
    </w:p>
    <w:p w:rsidR="00DF0580" w:rsidRPr="00B15178"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B15178">
        <w:rPr>
          <w:rFonts w:eastAsia="SimSun"/>
          <w:sz w:val="23"/>
          <w:szCs w:val="23"/>
          <w:lang w:eastAsia="zh-CN"/>
        </w:rPr>
        <w:t>общественные уборные;</w:t>
      </w:r>
    </w:p>
    <w:p w:rsidR="00DF0580" w:rsidRPr="00B15178"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B15178">
        <w:rPr>
          <w:rFonts w:eastAsia="SimSun"/>
          <w:sz w:val="23"/>
          <w:szCs w:val="23"/>
          <w:lang w:eastAsia="zh-CN"/>
        </w:rPr>
        <w:t>бюро ритуального обслуживания;</w:t>
      </w:r>
    </w:p>
    <w:p w:rsidR="00DF0580" w:rsidRPr="00B15178"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B15178">
        <w:rPr>
          <w:rFonts w:eastAsia="SimSun"/>
          <w:sz w:val="23"/>
          <w:szCs w:val="23"/>
          <w:lang w:eastAsia="zh-CN"/>
        </w:rPr>
        <w:t>магазины, мастерские, пункты и склады с огнеопасными и легковоспламеняющимися материалами;</w:t>
      </w:r>
    </w:p>
    <w:p w:rsidR="00DF0580" w:rsidRPr="00B15178"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B15178">
        <w:rPr>
          <w:rFonts w:eastAsia="SimSun"/>
          <w:sz w:val="23"/>
          <w:szCs w:val="23"/>
          <w:lang w:eastAsia="zh-CN"/>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DF0580" w:rsidRPr="00B15178"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B15178">
        <w:rPr>
          <w:rFonts w:eastAsia="SimSun"/>
          <w:sz w:val="23"/>
          <w:szCs w:val="23"/>
          <w:lang w:eastAsia="zh-CN"/>
        </w:rPr>
        <w:t>специализированные магазины и склады, эксплуатация которых может повлечь загрязнение территории и воздуха жилой застройки;</w:t>
      </w:r>
    </w:p>
    <w:p w:rsidR="00DF0580" w:rsidRPr="00B15178"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B15178">
        <w:rPr>
          <w:rFonts w:eastAsia="SimSun"/>
          <w:sz w:val="23"/>
          <w:szCs w:val="23"/>
          <w:lang w:eastAsia="zh-CN"/>
        </w:rPr>
        <w:t>специализированные рыбные магазины;</w:t>
      </w:r>
    </w:p>
    <w:p w:rsidR="00DF0580" w:rsidRPr="00B15178"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B15178">
        <w:rPr>
          <w:rFonts w:eastAsia="SimSun"/>
          <w:sz w:val="23"/>
          <w:szCs w:val="23"/>
          <w:lang w:eastAsia="zh-CN"/>
        </w:rPr>
        <w:t>специализированные овощные магазины;</w:t>
      </w:r>
    </w:p>
    <w:p w:rsidR="00DF0580" w:rsidRPr="00B15178" w:rsidRDefault="00DF0580" w:rsidP="00CF063E">
      <w:pPr>
        <w:keepLines w:val="0"/>
        <w:overflowPunct/>
        <w:autoSpaceDE/>
        <w:adjustRightInd/>
        <w:spacing w:line="240" w:lineRule="auto"/>
        <w:ind w:left="-284" w:right="-173" w:firstLine="710"/>
        <w:jc w:val="left"/>
        <w:rPr>
          <w:rFonts w:eastAsia="SimSun"/>
          <w:sz w:val="23"/>
          <w:szCs w:val="23"/>
          <w:lang w:eastAsia="zh-CN"/>
        </w:rPr>
      </w:pPr>
      <w:r w:rsidRPr="00B15178">
        <w:rPr>
          <w:rFonts w:eastAsia="SimSun"/>
          <w:sz w:val="23"/>
          <w:szCs w:val="23"/>
          <w:lang w:eastAsia="zh-CN"/>
        </w:rPr>
        <w:t>бани, сауны, прачечные и химчистки, кроме приемных пунктов;</w:t>
      </w:r>
    </w:p>
    <w:p w:rsidR="00DF0580" w:rsidRPr="00B15178" w:rsidRDefault="00DF0580" w:rsidP="00CF063E">
      <w:pPr>
        <w:keepLines w:val="0"/>
        <w:overflowPunct/>
        <w:autoSpaceDE/>
        <w:adjustRightInd/>
        <w:spacing w:line="240" w:lineRule="auto"/>
        <w:ind w:left="-284" w:right="-173" w:firstLine="710"/>
        <w:rPr>
          <w:rFonts w:eastAsia="SimSun"/>
          <w:sz w:val="23"/>
          <w:szCs w:val="23"/>
          <w:lang w:eastAsia="zh-CN"/>
        </w:rPr>
      </w:pPr>
      <w:r w:rsidRPr="00B15178">
        <w:rPr>
          <w:rFonts w:eastAsia="SimSun"/>
          <w:sz w:val="23"/>
          <w:szCs w:val="23"/>
          <w:lang w:eastAsia="zh-CN"/>
        </w:rPr>
        <w:t>танцевальные, спортивные залы, дискотеки, видеосалоны, за исключением тренажерных и фитнес-залов.</w:t>
      </w:r>
    </w:p>
    <w:p w:rsidR="00DF0580" w:rsidRPr="00B15178" w:rsidRDefault="00DF0580" w:rsidP="00CF063E">
      <w:pPr>
        <w:widowControl w:val="0"/>
        <w:spacing w:line="240" w:lineRule="auto"/>
        <w:ind w:left="-284" w:right="-173" w:firstLine="710"/>
        <w:rPr>
          <w:sz w:val="23"/>
          <w:szCs w:val="23"/>
        </w:rPr>
      </w:pPr>
      <w:r w:rsidRPr="00B15178">
        <w:rPr>
          <w:sz w:val="23"/>
          <w:szCs w:val="23"/>
        </w:rPr>
        <w:t>Минимальный размер земельного участка:</w:t>
      </w:r>
    </w:p>
    <w:p w:rsidR="00DF0580" w:rsidRPr="00B15178" w:rsidRDefault="00DF0580" w:rsidP="00CF063E">
      <w:pPr>
        <w:widowControl w:val="0"/>
        <w:spacing w:line="240" w:lineRule="auto"/>
        <w:ind w:left="-284" w:right="-173" w:firstLine="710"/>
        <w:rPr>
          <w:sz w:val="23"/>
          <w:szCs w:val="23"/>
        </w:rPr>
      </w:pPr>
      <w:r w:rsidRPr="00B15178">
        <w:rPr>
          <w:sz w:val="23"/>
          <w:szCs w:val="23"/>
        </w:rPr>
        <w:t xml:space="preserve">- для объектов инженерного обеспечения и объектов вспомогательного инженерного назначения от 1 </w:t>
      </w:r>
      <w:proofErr w:type="spellStart"/>
      <w:r w:rsidRPr="00B15178">
        <w:rPr>
          <w:sz w:val="23"/>
          <w:szCs w:val="23"/>
        </w:rPr>
        <w:t>кв.м</w:t>
      </w:r>
      <w:proofErr w:type="spellEnd"/>
      <w:r w:rsidRPr="00B15178">
        <w:rPr>
          <w:sz w:val="23"/>
          <w:szCs w:val="23"/>
        </w:rPr>
        <w:t>;</w:t>
      </w:r>
    </w:p>
    <w:p w:rsidR="00DF0580" w:rsidRPr="00B15178" w:rsidRDefault="00DF0580" w:rsidP="00CF063E">
      <w:pPr>
        <w:widowControl w:val="0"/>
        <w:spacing w:line="240" w:lineRule="auto"/>
        <w:ind w:left="-284" w:right="-173" w:firstLine="710"/>
        <w:rPr>
          <w:sz w:val="23"/>
          <w:szCs w:val="23"/>
        </w:rPr>
      </w:pPr>
      <w:r w:rsidRPr="00B15178">
        <w:rPr>
          <w:sz w:val="23"/>
          <w:szCs w:val="23"/>
        </w:rPr>
        <w:t xml:space="preserve">- для размещения временных (некапитальных) объектов торговли и услуг от 1 </w:t>
      </w:r>
      <w:proofErr w:type="spellStart"/>
      <w:r w:rsidRPr="00B15178">
        <w:rPr>
          <w:sz w:val="23"/>
          <w:szCs w:val="23"/>
        </w:rPr>
        <w:t>кв.м</w:t>
      </w:r>
      <w:proofErr w:type="spellEnd"/>
      <w:r w:rsidRPr="00B15178">
        <w:rPr>
          <w:sz w:val="23"/>
          <w:szCs w:val="23"/>
        </w:rPr>
        <w:t>.</w:t>
      </w:r>
    </w:p>
    <w:p w:rsidR="00DF0580" w:rsidRPr="00B15178" w:rsidRDefault="00DF0580" w:rsidP="00CF063E">
      <w:pPr>
        <w:spacing w:line="240" w:lineRule="auto"/>
        <w:ind w:left="-284" w:right="-173" w:firstLine="710"/>
        <w:rPr>
          <w:rFonts w:eastAsia="SimSun"/>
          <w:sz w:val="23"/>
          <w:szCs w:val="23"/>
          <w:lang w:eastAsia="zh-CN"/>
        </w:rPr>
      </w:pPr>
      <w:r w:rsidRPr="00B15178">
        <w:rPr>
          <w:rFonts w:eastAsia="SimSun"/>
          <w:sz w:val="23"/>
          <w:szCs w:val="23"/>
          <w:lang w:eastAsia="zh-CN"/>
        </w:rPr>
        <w:t>Объекты общественного назначения должны обеспечиваться необходимым расчетным количеством парковочных мест.</w:t>
      </w:r>
    </w:p>
    <w:p w:rsidR="00DF0580" w:rsidRPr="00B15178" w:rsidRDefault="00DF0580" w:rsidP="00CF063E">
      <w:pPr>
        <w:spacing w:line="240" w:lineRule="auto"/>
        <w:ind w:left="-284" w:right="-173" w:firstLine="710"/>
        <w:rPr>
          <w:sz w:val="23"/>
          <w:szCs w:val="23"/>
        </w:rPr>
      </w:pPr>
      <w:r w:rsidRPr="00B15178">
        <w:rPr>
          <w:sz w:val="23"/>
          <w:szCs w:val="23"/>
        </w:rPr>
        <w:lastRenderedPageBreak/>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DF0580" w:rsidRPr="00B15178"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B15178">
        <w:rPr>
          <w:rFonts w:eastAsia="SimSun"/>
          <w:sz w:val="23"/>
          <w:szCs w:val="23"/>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DF0580" w:rsidRPr="00B15178"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B15178">
        <w:rPr>
          <w:rFonts w:eastAsia="SimSun"/>
          <w:sz w:val="23"/>
          <w:szCs w:val="23"/>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 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земельных участков.</w:t>
      </w:r>
    </w:p>
    <w:p w:rsidR="00DF0580" w:rsidRPr="00B15178"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B15178">
        <w:rPr>
          <w:rFonts w:eastAsia="SimSun"/>
          <w:sz w:val="23"/>
          <w:szCs w:val="23"/>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DF0580" w:rsidRPr="00B15178" w:rsidRDefault="00DF0580" w:rsidP="00CF063E">
      <w:pPr>
        <w:spacing w:line="240" w:lineRule="auto"/>
        <w:ind w:left="-284" w:right="-173" w:firstLine="710"/>
        <w:rPr>
          <w:rFonts w:eastAsia="SimSun"/>
          <w:sz w:val="23"/>
          <w:szCs w:val="23"/>
          <w:lang w:eastAsia="zh-CN"/>
        </w:rPr>
      </w:pPr>
      <w:r w:rsidRPr="00B15178">
        <w:rPr>
          <w:rFonts w:eastAsia="SimSun"/>
          <w:sz w:val="23"/>
          <w:szCs w:val="23"/>
          <w:lang w:eastAsia="zh-CN"/>
        </w:rPr>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 </w:t>
      </w:r>
    </w:p>
    <w:p w:rsidR="00DF0580" w:rsidRPr="00B15178" w:rsidRDefault="00DF0580" w:rsidP="00CF063E">
      <w:pPr>
        <w:spacing w:line="240" w:lineRule="auto"/>
        <w:ind w:left="-284" w:right="-173" w:firstLine="710"/>
        <w:rPr>
          <w:sz w:val="23"/>
          <w:szCs w:val="23"/>
        </w:rPr>
      </w:pPr>
      <w:proofErr w:type="spellStart"/>
      <w:r w:rsidRPr="00B15178">
        <w:rPr>
          <w:sz w:val="23"/>
          <w:szCs w:val="23"/>
        </w:rPr>
        <w:t>Отмостка</w:t>
      </w:r>
      <w:proofErr w:type="spellEnd"/>
      <w:r w:rsidRPr="00B15178">
        <w:rPr>
          <w:sz w:val="23"/>
          <w:szCs w:val="23"/>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B15178">
        <w:rPr>
          <w:sz w:val="23"/>
          <w:szCs w:val="23"/>
        </w:rPr>
        <w:t>отмостки</w:t>
      </w:r>
      <w:proofErr w:type="spellEnd"/>
      <w:r w:rsidRPr="00B15178">
        <w:rPr>
          <w:sz w:val="23"/>
          <w:szCs w:val="23"/>
        </w:rPr>
        <w:t xml:space="preserve"> рекомендуется принимать не менее 10% в сторону от здания.</w:t>
      </w:r>
    </w:p>
    <w:p w:rsidR="00DF0580" w:rsidRPr="00B15178" w:rsidRDefault="00DF0580" w:rsidP="00CF063E">
      <w:pPr>
        <w:spacing w:line="240" w:lineRule="auto"/>
        <w:ind w:left="-284" w:right="-173" w:firstLine="710"/>
        <w:rPr>
          <w:rFonts w:eastAsia="SimSun"/>
          <w:sz w:val="23"/>
          <w:szCs w:val="23"/>
          <w:lang w:eastAsia="zh-CN"/>
        </w:rPr>
      </w:pPr>
      <w:r w:rsidRPr="00B15178">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DF0580" w:rsidRPr="00B15178" w:rsidRDefault="00DF0580" w:rsidP="00CF063E">
      <w:pPr>
        <w:spacing w:line="240" w:lineRule="auto"/>
        <w:ind w:left="-284" w:right="-173" w:firstLine="710"/>
        <w:rPr>
          <w:sz w:val="23"/>
          <w:szCs w:val="23"/>
        </w:rPr>
      </w:pPr>
      <w:r w:rsidRPr="00B15178">
        <w:rPr>
          <w:rFonts w:eastAsia="SimSun"/>
          <w:sz w:val="23"/>
          <w:szCs w:val="23"/>
          <w:lang w:eastAsia="zh-CN"/>
        </w:rPr>
        <w:t>На придомовом участке допускается:</w:t>
      </w:r>
    </w:p>
    <w:p w:rsidR="00DF0580" w:rsidRPr="00B15178" w:rsidRDefault="00DF0580" w:rsidP="00CF063E">
      <w:pPr>
        <w:spacing w:line="240" w:lineRule="auto"/>
        <w:ind w:left="-284" w:right="-173" w:firstLine="710"/>
        <w:rPr>
          <w:sz w:val="23"/>
          <w:szCs w:val="23"/>
        </w:rPr>
      </w:pPr>
      <w:r w:rsidRPr="00B15178">
        <w:rPr>
          <w:sz w:val="23"/>
          <w:szCs w:val="23"/>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
    <w:p w:rsidR="00DF0580" w:rsidRPr="00B15178" w:rsidRDefault="00DF0580" w:rsidP="00CF063E">
      <w:pPr>
        <w:spacing w:line="240" w:lineRule="auto"/>
        <w:ind w:left="-284" w:right="-173" w:firstLine="710"/>
        <w:rPr>
          <w:sz w:val="23"/>
          <w:szCs w:val="23"/>
        </w:rPr>
      </w:pPr>
      <w:r w:rsidRPr="00B15178">
        <w:rPr>
          <w:sz w:val="23"/>
          <w:szCs w:val="23"/>
        </w:rPr>
        <w:t>— устройство небольшого (соразмерного площади участка) ландшафтно-обустроенного, не дренирующего в грунт противопожарного водоема (пруда, бассейна) с одновременным информированием об этом местных органов Государственного пожарного надзора.</w:t>
      </w:r>
    </w:p>
    <w:p w:rsidR="00DF0580" w:rsidRPr="00B15178" w:rsidRDefault="00DF0580" w:rsidP="00CF063E">
      <w:pPr>
        <w:spacing w:line="240" w:lineRule="auto"/>
        <w:ind w:left="-284" w:right="-173" w:firstLine="710"/>
        <w:rPr>
          <w:sz w:val="23"/>
          <w:szCs w:val="23"/>
        </w:rPr>
      </w:pPr>
      <w:r w:rsidRPr="00B15178">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DF0580" w:rsidRPr="00B15178" w:rsidRDefault="00DF0580" w:rsidP="00CF063E">
      <w:pPr>
        <w:spacing w:line="240" w:lineRule="auto"/>
        <w:ind w:left="-284" w:right="-173" w:firstLine="710"/>
        <w:rPr>
          <w:rFonts w:eastAsia="SimSun"/>
          <w:sz w:val="23"/>
          <w:szCs w:val="23"/>
          <w:u w:val="single"/>
          <w:lang w:eastAsia="zh-CN"/>
        </w:rPr>
      </w:pPr>
      <w:r w:rsidRPr="00B15178">
        <w:rPr>
          <w:rFonts w:eastAsia="SimSun"/>
          <w:sz w:val="23"/>
          <w:szCs w:val="23"/>
          <w:u w:val="single"/>
          <w:lang w:eastAsia="zh-CN"/>
        </w:rPr>
        <w:t>Требования к ограждению земельных участков:</w:t>
      </w:r>
    </w:p>
    <w:p w:rsidR="00DF0580" w:rsidRPr="00B15178" w:rsidRDefault="00DF0580" w:rsidP="00CF063E">
      <w:pPr>
        <w:spacing w:line="240" w:lineRule="auto"/>
        <w:ind w:left="-284" w:right="-173" w:firstLine="710"/>
        <w:rPr>
          <w:rFonts w:eastAsia="SimSun"/>
          <w:sz w:val="23"/>
          <w:szCs w:val="23"/>
          <w:lang w:eastAsia="zh-CN"/>
        </w:rPr>
      </w:pPr>
      <w:r w:rsidRPr="00B15178">
        <w:rPr>
          <w:rFonts w:eastAsia="SimSun"/>
          <w:sz w:val="23"/>
          <w:szCs w:val="23"/>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DF0580" w:rsidRPr="00B15178" w:rsidRDefault="00DF0580" w:rsidP="00CF063E">
      <w:pPr>
        <w:spacing w:line="240" w:lineRule="auto"/>
        <w:ind w:left="-284" w:right="-173" w:firstLine="710"/>
        <w:rPr>
          <w:rFonts w:eastAsia="SimSun"/>
          <w:sz w:val="23"/>
          <w:szCs w:val="23"/>
          <w:lang w:eastAsia="zh-CN"/>
        </w:rPr>
      </w:pPr>
      <w:r w:rsidRPr="00B15178">
        <w:rPr>
          <w:rFonts w:eastAsia="SimSun"/>
          <w:sz w:val="23"/>
          <w:szCs w:val="23"/>
          <w:lang w:eastAsia="zh-C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DF0580" w:rsidRPr="00B15178" w:rsidRDefault="00DF0580" w:rsidP="00CF063E">
      <w:pPr>
        <w:spacing w:line="240" w:lineRule="auto"/>
        <w:ind w:left="-284" w:right="-173" w:firstLine="710"/>
        <w:rPr>
          <w:rFonts w:eastAsia="SimSun"/>
          <w:sz w:val="23"/>
          <w:szCs w:val="23"/>
          <w:lang w:eastAsia="zh-CN"/>
        </w:rPr>
      </w:pPr>
      <w:r w:rsidRPr="00B15178">
        <w:rPr>
          <w:rFonts w:eastAsia="SimSun"/>
          <w:sz w:val="23"/>
          <w:szCs w:val="23"/>
          <w:lang w:eastAsia="zh-CN"/>
        </w:rPr>
        <w:t xml:space="preserve">– высота ограждения между смежными земельными участками должна быть не более 2 метров; </w:t>
      </w:r>
    </w:p>
    <w:p w:rsidR="00DF0580" w:rsidRPr="00B15178" w:rsidRDefault="00DF0580" w:rsidP="00CF063E">
      <w:pPr>
        <w:spacing w:line="240" w:lineRule="auto"/>
        <w:ind w:left="-284" w:right="-173" w:firstLine="710"/>
        <w:rPr>
          <w:rFonts w:eastAsia="SimSun"/>
          <w:sz w:val="23"/>
          <w:szCs w:val="23"/>
          <w:lang w:eastAsia="zh-CN"/>
        </w:rPr>
      </w:pPr>
      <w:r w:rsidRPr="00B15178">
        <w:rPr>
          <w:rFonts w:eastAsia="SimSun"/>
          <w:sz w:val="23"/>
          <w:szCs w:val="23"/>
          <w:lang w:eastAsia="zh-CN"/>
        </w:rPr>
        <w:t xml:space="preserve">– ограждения между смежными земельными участками должны быть проветриваемыми на высоту не менее 0,5 м от уровня земли; </w:t>
      </w:r>
    </w:p>
    <w:p w:rsidR="00DF0580" w:rsidRPr="00B15178" w:rsidRDefault="00DF0580" w:rsidP="00CF063E">
      <w:pPr>
        <w:spacing w:line="240" w:lineRule="auto"/>
        <w:ind w:left="-284" w:right="-173" w:firstLine="710"/>
        <w:rPr>
          <w:rFonts w:eastAsia="SimSun"/>
          <w:sz w:val="23"/>
          <w:szCs w:val="23"/>
          <w:lang w:eastAsia="zh-CN"/>
        </w:rPr>
      </w:pPr>
      <w:r w:rsidRPr="00B15178">
        <w:rPr>
          <w:rFonts w:eastAsia="SimSun"/>
          <w:sz w:val="23"/>
          <w:szCs w:val="23"/>
          <w:lang w:eastAsia="zh-CN"/>
        </w:rPr>
        <w:lastRenderedPageBreak/>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DF0580" w:rsidRPr="00B15178" w:rsidRDefault="00DF0580" w:rsidP="00CF063E">
      <w:pPr>
        <w:keepLines w:val="0"/>
        <w:overflowPunct/>
        <w:autoSpaceDE/>
        <w:autoSpaceDN/>
        <w:adjustRightInd/>
        <w:spacing w:line="240" w:lineRule="auto"/>
        <w:ind w:left="-284" w:right="-173" w:firstLine="710"/>
        <w:rPr>
          <w:sz w:val="23"/>
          <w:szCs w:val="23"/>
        </w:rPr>
      </w:pPr>
      <w:r w:rsidRPr="00B15178">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F0580" w:rsidRPr="00B15178" w:rsidRDefault="00DF0580" w:rsidP="00CF063E">
      <w:pPr>
        <w:spacing w:line="240" w:lineRule="auto"/>
        <w:ind w:left="-284" w:right="-173" w:firstLine="710"/>
        <w:rPr>
          <w:rFonts w:eastAsia="SimSun"/>
          <w:sz w:val="23"/>
          <w:szCs w:val="23"/>
          <w:lang w:eastAsia="zh-CN"/>
        </w:rPr>
      </w:pPr>
      <w:r w:rsidRPr="00B15178">
        <w:rPr>
          <w:rFonts w:eastAsia="SimSun"/>
          <w:sz w:val="23"/>
          <w:szCs w:val="23"/>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rsidR="00DF0580" w:rsidRPr="00B15178" w:rsidRDefault="00DF0580" w:rsidP="00CF063E">
      <w:pPr>
        <w:keepLines w:val="0"/>
        <w:overflowPunct/>
        <w:autoSpaceDE/>
        <w:adjustRightInd/>
        <w:spacing w:line="240" w:lineRule="auto"/>
        <w:ind w:left="-284" w:right="-173" w:firstLine="710"/>
        <w:rPr>
          <w:rFonts w:eastAsia="SimSun"/>
          <w:sz w:val="23"/>
          <w:szCs w:val="23"/>
          <w:lang w:eastAsia="zh-CN"/>
        </w:rPr>
      </w:pPr>
      <w:r w:rsidRPr="00B15178">
        <w:rPr>
          <w:rFonts w:eastAsia="SimSun"/>
          <w:sz w:val="23"/>
          <w:szCs w:val="23"/>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DF0580" w:rsidRPr="00B15178" w:rsidRDefault="00DF0580" w:rsidP="00CF063E">
      <w:pPr>
        <w:keepLines w:val="0"/>
        <w:overflowPunct/>
        <w:autoSpaceDE/>
        <w:autoSpaceDN/>
        <w:adjustRightInd/>
        <w:spacing w:line="240" w:lineRule="auto"/>
        <w:ind w:left="-284" w:right="-173" w:firstLine="710"/>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w:t>
      </w:r>
      <w:r w:rsidR="00CF063E">
        <w:rPr>
          <w:rFonts w:eastAsia="SimSun"/>
          <w:sz w:val="23"/>
          <w:szCs w:val="23"/>
          <w:lang w:eastAsia="zh-CN"/>
        </w:rPr>
        <w:t xml:space="preserve"> соблюдении требований статьи 43</w:t>
      </w:r>
      <w:r w:rsidRPr="00B15178">
        <w:rPr>
          <w:rFonts w:eastAsia="SimSun"/>
          <w:sz w:val="23"/>
          <w:szCs w:val="23"/>
          <w:lang w:eastAsia="zh-CN"/>
        </w:rPr>
        <w:t xml:space="preserve"> настоящих Правил.</w:t>
      </w:r>
    </w:p>
    <w:p w:rsidR="009D1AD8" w:rsidRPr="00EC600A" w:rsidRDefault="009D1AD8" w:rsidP="00EC600A">
      <w:pPr>
        <w:keepLines w:val="0"/>
        <w:overflowPunct/>
        <w:autoSpaceDE/>
        <w:autoSpaceDN/>
        <w:adjustRightInd/>
        <w:spacing w:line="240" w:lineRule="auto"/>
        <w:ind w:firstLine="0"/>
        <w:jc w:val="left"/>
        <w:rPr>
          <w:rFonts w:eastAsia="SimSun"/>
          <w:b/>
          <w:sz w:val="16"/>
          <w:szCs w:val="16"/>
          <w:u w:val="single"/>
          <w:lang w:eastAsia="zh-CN"/>
        </w:rPr>
        <w:sectPr w:rsidR="009D1AD8" w:rsidRPr="00EC600A" w:rsidSect="00F241E5">
          <w:pgSz w:w="16838" w:h="11906" w:orient="landscape"/>
          <w:pgMar w:top="851" w:right="851" w:bottom="851" w:left="851" w:header="170" w:footer="227" w:gutter="0"/>
          <w:pgNumType w:chapStyle="1"/>
          <w:cols w:space="708"/>
          <w:titlePg/>
          <w:docGrid w:linePitch="360"/>
        </w:sectPr>
      </w:pPr>
    </w:p>
    <w:p w:rsidR="00805084" w:rsidRPr="00B15178" w:rsidRDefault="00805084" w:rsidP="009D1AD8">
      <w:pPr>
        <w:keepLines w:val="0"/>
        <w:overflowPunct/>
        <w:autoSpaceDE/>
        <w:autoSpaceDN/>
        <w:adjustRightInd/>
        <w:spacing w:line="240" w:lineRule="auto"/>
        <w:ind w:firstLine="0"/>
        <w:jc w:val="center"/>
        <w:rPr>
          <w:rFonts w:eastAsia="SimSun"/>
          <w:caps/>
          <w:sz w:val="26"/>
          <w:szCs w:val="26"/>
          <w:lang w:eastAsia="zh-CN"/>
        </w:rPr>
      </w:pPr>
      <w:r w:rsidRPr="00B15178">
        <w:rPr>
          <w:rFonts w:eastAsia="SimSun"/>
          <w:caps/>
          <w:sz w:val="26"/>
          <w:szCs w:val="26"/>
          <w:lang w:eastAsia="zh-CN"/>
        </w:rPr>
        <w:lastRenderedPageBreak/>
        <w:t>ОБЩЕСТВЕННО-ДЕЛОВЫЕ ЗОНЫ:</w:t>
      </w:r>
    </w:p>
    <w:p w:rsidR="00805084" w:rsidRPr="00B15178" w:rsidRDefault="00805084" w:rsidP="00805084">
      <w:pPr>
        <w:keepLines w:val="0"/>
        <w:overflowPunct/>
        <w:autoSpaceDE/>
        <w:autoSpaceDN/>
        <w:adjustRightInd/>
        <w:spacing w:line="240" w:lineRule="auto"/>
        <w:ind w:firstLine="426"/>
        <w:jc w:val="center"/>
        <w:rPr>
          <w:rFonts w:eastAsia="SimSun"/>
          <w:caps/>
          <w:sz w:val="16"/>
          <w:szCs w:val="16"/>
          <w:lang w:eastAsia="zh-CN"/>
        </w:rPr>
      </w:pPr>
    </w:p>
    <w:p w:rsidR="00805084" w:rsidRPr="00B15178" w:rsidRDefault="00805084" w:rsidP="00805084">
      <w:pPr>
        <w:keepLines w:val="0"/>
        <w:overflowPunct/>
        <w:autoSpaceDE/>
        <w:autoSpaceDN/>
        <w:adjustRightInd/>
        <w:spacing w:line="240" w:lineRule="auto"/>
        <w:ind w:left="-284" w:right="-315" w:firstLine="426"/>
        <w:rPr>
          <w:i/>
          <w:sz w:val="24"/>
          <w:szCs w:val="24"/>
        </w:rPr>
      </w:pPr>
      <w:r w:rsidRPr="00B15178">
        <w:rPr>
          <w:i/>
          <w:sz w:val="24"/>
          <w:szCs w:val="24"/>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805084" w:rsidRPr="00B15178" w:rsidRDefault="00805084" w:rsidP="00805084">
      <w:pPr>
        <w:keepNext/>
        <w:spacing w:line="240" w:lineRule="auto"/>
        <w:ind w:firstLine="0"/>
        <w:rPr>
          <w:bCs/>
          <w:sz w:val="22"/>
          <w:szCs w:val="22"/>
        </w:rPr>
      </w:pPr>
    </w:p>
    <w:p w:rsidR="00805084" w:rsidRPr="00B15178" w:rsidRDefault="00805084" w:rsidP="00805084">
      <w:pPr>
        <w:keepLines w:val="0"/>
        <w:widowControl w:val="0"/>
        <w:overflowPunct/>
        <w:autoSpaceDE/>
        <w:autoSpaceDN/>
        <w:adjustRightInd/>
        <w:spacing w:line="240" w:lineRule="auto"/>
        <w:ind w:firstLine="426"/>
        <w:jc w:val="center"/>
        <w:rPr>
          <w:rFonts w:eastAsia="SimSun"/>
          <w:b/>
          <w:sz w:val="26"/>
          <w:szCs w:val="26"/>
          <w:u w:val="single"/>
          <w:lang w:eastAsia="zh-CN"/>
        </w:rPr>
      </w:pPr>
      <w:r w:rsidRPr="00B15178">
        <w:rPr>
          <w:rFonts w:eastAsia="SimSun"/>
          <w:b/>
          <w:sz w:val="26"/>
          <w:szCs w:val="26"/>
          <w:u w:val="single"/>
          <w:lang w:eastAsia="zh-CN"/>
        </w:rPr>
        <w:t>ОД - 2.</w:t>
      </w:r>
      <w:r w:rsidRPr="00B15178">
        <w:rPr>
          <w:rFonts w:eastAsia="SimSun"/>
          <w:b/>
          <w:sz w:val="26"/>
          <w:szCs w:val="26"/>
          <w:u w:val="single"/>
          <w:lang w:eastAsia="zh-CN"/>
        </w:rPr>
        <w:tab/>
        <w:t>Зона делового, общественного и коммерческого назначения местного значения</w:t>
      </w:r>
    </w:p>
    <w:p w:rsidR="00805084" w:rsidRPr="00B15178" w:rsidRDefault="00805084" w:rsidP="00805084">
      <w:pPr>
        <w:keepLines w:val="0"/>
        <w:widowControl w:val="0"/>
        <w:overflowPunct/>
        <w:autoSpaceDE/>
        <w:autoSpaceDN/>
        <w:adjustRightInd/>
        <w:spacing w:line="240" w:lineRule="auto"/>
        <w:ind w:firstLine="426"/>
        <w:jc w:val="center"/>
        <w:rPr>
          <w:rFonts w:eastAsia="SimSun"/>
          <w:b/>
          <w:u w:val="single"/>
          <w:lang w:eastAsia="zh-CN"/>
        </w:rPr>
      </w:pPr>
    </w:p>
    <w:p w:rsidR="00805084" w:rsidRPr="00B15178" w:rsidRDefault="00805084" w:rsidP="00805084">
      <w:pPr>
        <w:keepLines w:val="0"/>
        <w:widowControl w:val="0"/>
        <w:overflowPunct/>
        <w:autoSpaceDE/>
        <w:autoSpaceDN/>
        <w:adjustRightInd/>
        <w:spacing w:line="240" w:lineRule="auto"/>
        <w:ind w:left="-284" w:right="-315" w:firstLine="710"/>
        <w:rPr>
          <w:i/>
          <w:iCs/>
          <w:sz w:val="24"/>
          <w:szCs w:val="24"/>
        </w:rPr>
      </w:pPr>
      <w:r w:rsidRPr="00B15178">
        <w:rPr>
          <w:i/>
          <w:iCs/>
          <w:sz w:val="24"/>
          <w:szCs w:val="24"/>
        </w:rPr>
        <w:t>Зона обслуживания и деловой активности местного значения ОД - 2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805084" w:rsidRPr="00B15178" w:rsidRDefault="00805084" w:rsidP="00805084">
      <w:pPr>
        <w:keepLines w:val="0"/>
        <w:widowControl w:val="0"/>
        <w:overflowPunct/>
        <w:autoSpaceDE/>
        <w:autoSpaceDN/>
        <w:adjustRightInd/>
        <w:spacing w:line="240" w:lineRule="auto"/>
        <w:ind w:firstLine="0"/>
        <w:rPr>
          <w:rFonts w:eastAsia="SimSun"/>
          <w:b/>
          <w:u w:val="single"/>
          <w:lang w:eastAsia="zh-CN"/>
        </w:rPr>
      </w:pPr>
    </w:p>
    <w:p w:rsidR="00805084" w:rsidRPr="00B15178" w:rsidRDefault="00805084" w:rsidP="00805084">
      <w:pPr>
        <w:keepLines w:val="0"/>
        <w:overflowPunct/>
        <w:autoSpaceDE/>
        <w:autoSpaceDN/>
        <w:adjustRightInd/>
        <w:spacing w:line="240" w:lineRule="auto"/>
        <w:ind w:firstLine="0"/>
        <w:jc w:val="left"/>
        <w:rPr>
          <w:b/>
          <w:sz w:val="20"/>
          <w:szCs w:val="20"/>
        </w:rPr>
      </w:pPr>
      <w:r w:rsidRPr="00B15178">
        <w:rPr>
          <w:rFonts w:eastAsia="SimSun"/>
          <w:b/>
          <w:sz w:val="20"/>
          <w:szCs w:val="20"/>
          <w:lang w:eastAsia="zh-CN"/>
        </w:rPr>
        <w:t xml:space="preserve">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B15178" w:rsidRDefault="00805084" w:rsidP="00805084">
      <w:pPr>
        <w:keepLines w:val="0"/>
        <w:overflowPunct/>
        <w:autoSpaceDE/>
        <w:autoSpaceDN/>
        <w:adjustRightInd/>
        <w:spacing w:line="240" w:lineRule="auto"/>
        <w:ind w:firstLine="0"/>
        <w:jc w:val="left"/>
        <w:rPr>
          <w:b/>
          <w:sz w:val="20"/>
          <w:szCs w:val="20"/>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6"/>
        <w:gridCol w:w="4961"/>
        <w:gridCol w:w="1134"/>
        <w:gridCol w:w="7541"/>
      </w:tblGrid>
      <w:tr w:rsidR="00805084" w:rsidRPr="00B15178" w:rsidTr="00F241E5">
        <w:trPr>
          <w:cantSplit/>
          <w:trHeight w:val="884"/>
          <w:jc w:val="center"/>
        </w:trPr>
        <w:tc>
          <w:tcPr>
            <w:tcW w:w="2186" w:type="dxa"/>
            <w:shd w:val="clear" w:color="auto" w:fill="auto"/>
            <w:vAlign w:val="center"/>
          </w:tcPr>
          <w:p w:rsidR="00805084" w:rsidRPr="00B15178" w:rsidRDefault="00805084" w:rsidP="00F241E5">
            <w:pPr>
              <w:widowControl w:val="0"/>
              <w:spacing w:line="240" w:lineRule="auto"/>
              <w:ind w:hanging="21"/>
              <w:jc w:val="center"/>
              <w:rPr>
                <w:sz w:val="23"/>
                <w:szCs w:val="23"/>
              </w:rPr>
            </w:pPr>
            <w:r w:rsidRPr="00B15178">
              <w:rPr>
                <w:sz w:val="23"/>
                <w:szCs w:val="23"/>
              </w:rPr>
              <w:t>Наименование вида разрешенного использования</w:t>
            </w:r>
          </w:p>
        </w:tc>
        <w:tc>
          <w:tcPr>
            <w:tcW w:w="4961" w:type="dxa"/>
            <w:shd w:val="clear" w:color="auto" w:fill="auto"/>
            <w:vAlign w:val="center"/>
          </w:tcPr>
          <w:p w:rsidR="00805084" w:rsidRPr="00B15178" w:rsidRDefault="00805084" w:rsidP="00F241E5">
            <w:pPr>
              <w:widowControl w:val="0"/>
              <w:spacing w:line="240" w:lineRule="auto"/>
              <w:ind w:hanging="21"/>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1134" w:type="dxa"/>
            <w:shd w:val="clear" w:color="auto" w:fill="auto"/>
            <w:vAlign w:val="center"/>
          </w:tcPr>
          <w:p w:rsidR="00805084" w:rsidRPr="00B15178" w:rsidRDefault="00805084" w:rsidP="00F241E5">
            <w:pPr>
              <w:widowControl w:val="0"/>
              <w:spacing w:line="240" w:lineRule="auto"/>
              <w:ind w:hanging="21"/>
              <w:jc w:val="center"/>
              <w:rPr>
                <w:rFonts w:eastAsia="SimSun"/>
                <w:sz w:val="23"/>
                <w:szCs w:val="23"/>
                <w:lang w:eastAsia="zh-CN"/>
              </w:rPr>
            </w:pPr>
            <w:r w:rsidRPr="00B15178">
              <w:rPr>
                <w:rFonts w:eastAsia="SimSun"/>
                <w:sz w:val="23"/>
                <w:szCs w:val="23"/>
                <w:lang w:eastAsia="zh-CN"/>
              </w:rPr>
              <w:t>Код</w:t>
            </w:r>
          </w:p>
        </w:tc>
        <w:tc>
          <w:tcPr>
            <w:tcW w:w="7541" w:type="dxa"/>
            <w:shd w:val="clear" w:color="auto" w:fill="auto"/>
            <w:vAlign w:val="center"/>
          </w:tcPr>
          <w:p w:rsidR="00805084" w:rsidRPr="00B15178" w:rsidRDefault="00805084" w:rsidP="00F241E5">
            <w:pPr>
              <w:widowControl w:val="0"/>
              <w:spacing w:line="240" w:lineRule="auto"/>
              <w:jc w:val="center"/>
              <w:rPr>
                <w:sz w:val="23"/>
                <w:szCs w:val="23"/>
              </w:rPr>
            </w:pPr>
            <w:r w:rsidRPr="00B15178">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F241E5">
        <w:trPr>
          <w:cantSplit/>
          <w:trHeight w:val="134"/>
          <w:jc w:val="center"/>
        </w:trPr>
        <w:tc>
          <w:tcPr>
            <w:tcW w:w="2186"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Предоставление коммунальных услуг</w:t>
            </w:r>
          </w:p>
          <w:p w:rsidR="00805084" w:rsidRPr="00B15178" w:rsidRDefault="00805084" w:rsidP="00F241E5">
            <w:pPr>
              <w:pStyle w:val="afff9"/>
              <w:rPr>
                <w:rFonts w:ascii="Times New Roman" w:hAnsi="Times New Roman" w:cs="Times New Roman"/>
                <w:sz w:val="23"/>
                <w:szCs w:val="23"/>
              </w:rPr>
            </w:pPr>
          </w:p>
        </w:tc>
        <w:tc>
          <w:tcPr>
            <w:tcW w:w="4961" w:type="dxa"/>
            <w:shd w:val="clear" w:color="auto" w:fill="auto"/>
          </w:tcPr>
          <w:p w:rsidR="00805084" w:rsidRPr="00B15178" w:rsidRDefault="00805084" w:rsidP="00F241E5">
            <w:pPr>
              <w:pStyle w:val="aff3"/>
              <w:ind w:firstLine="528"/>
              <w:rPr>
                <w:rFonts w:ascii="Times New Roman" w:hAnsi="Times New Roman" w:cs="Times New Roman"/>
                <w:sz w:val="23"/>
                <w:szCs w:val="23"/>
                <w:lang w:eastAsia="ru-RU"/>
              </w:rPr>
            </w:pPr>
            <w:r w:rsidRPr="00B15178">
              <w:rPr>
                <w:rFonts w:ascii="Times New Roman" w:hAnsi="Times New Roman" w:cs="Times New Roman"/>
                <w:sz w:val="23"/>
                <w:szCs w:val="23"/>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3.1.1</w:t>
            </w:r>
          </w:p>
        </w:tc>
        <w:tc>
          <w:tcPr>
            <w:tcW w:w="7541" w:type="dxa"/>
            <w:shd w:val="clear" w:color="auto" w:fill="auto"/>
          </w:tcPr>
          <w:p w:rsidR="00805084" w:rsidRPr="00B15178" w:rsidRDefault="00805084" w:rsidP="00F241E5">
            <w:pPr>
              <w:spacing w:line="240" w:lineRule="auto"/>
              <w:ind w:firstLine="0"/>
              <w:rPr>
                <w:sz w:val="23"/>
                <w:szCs w:val="23"/>
              </w:rPr>
            </w:pPr>
            <w:r w:rsidRPr="00B15178">
              <w:rPr>
                <w:sz w:val="23"/>
                <w:szCs w:val="23"/>
              </w:rPr>
              <w:t xml:space="preserve">Минимальная/максимальная площадь земельных участков: 10/10000 </w:t>
            </w:r>
            <w:proofErr w:type="spellStart"/>
            <w:r w:rsidRPr="00B15178">
              <w:rPr>
                <w:sz w:val="23"/>
                <w:szCs w:val="23"/>
              </w:rPr>
              <w:t>кв.м</w:t>
            </w:r>
            <w:proofErr w:type="spellEnd"/>
            <w:r w:rsidRPr="00B15178">
              <w:rPr>
                <w:sz w:val="23"/>
                <w:szCs w:val="23"/>
              </w:rPr>
              <w:t>;</w:t>
            </w:r>
          </w:p>
          <w:p w:rsidR="00805084" w:rsidRPr="00B15178" w:rsidRDefault="00805084" w:rsidP="00F241E5">
            <w:pPr>
              <w:spacing w:line="240" w:lineRule="auto"/>
              <w:ind w:firstLine="0"/>
              <w:rPr>
                <w:sz w:val="23"/>
                <w:szCs w:val="23"/>
              </w:rPr>
            </w:pPr>
            <w:r w:rsidRPr="00B15178">
              <w:rPr>
                <w:rFonts w:eastAsia="SimSun"/>
                <w:sz w:val="23"/>
                <w:szCs w:val="23"/>
                <w:lang w:eastAsia="zh-CN"/>
              </w:rPr>
              <w:t>для объектов инженерного обеспечения и объектов вспомогательного инженерного назначения от 1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 </w:t>
            </w:r>
            <w:r w:rsidRPr="00B15178">
              <w:rPr>
                <w:sz w:val="23"/>
                <w:szCs w:val="23"/>
              </w:rPr>
              <w:t xml:space="preserve">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сооружений от уровня земли - 20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(за исключением линейных объектов), процент застройки подземной части не регламентируется.</w:t>
            </w:r>
          </w:p>
        </w:tc>
      </w:tr>
      <w:tr w:rsidR="00805084" w:rsidRPr="00B15178" w:rsidTr="00F241E5">
        <w:trPr>
          <w:cantSplit/>
          <w:trHeight w:val="134"/>
          <w:jc w:val="center"/>
        </w:trPr>
        <w:tc>
          <w:tcPr>
            <w:tcW w:w="2186" w:type="dxa"/>
            <w:shd w:val="clear" w:color="auto" w:fill="auto"/>
          </w:tcPr>
          <w:p w:rsidR="00805084" w:rsidRPr="00B15178" w:rsidRDefault="00805084" w:rsidP="00F241E5">
            <w:pPr>
              <w:spacing w:before="100" w:beforeAutospacing="1" w:after="100" w:afterAutospacing="1" w:line="240" w:lineRule="auto"/>
              <w:ind w:firstLine="0"/>
              <w:rPr>
                <w:sz w:val="23"/>
                <w:szCs w:val="23"/>
              </w:rPr>
            </w:pPr>
            <w:r w:rsidRPr="00B15178">
              <w:rPr>
                <w:sz w:val="23"/>
                <w:szCs w:val="23"/>
              </w:rPr>
              <w:lastRenderedPageBreak/>
              <w:t>Административные здания организаций, обеспечивающих предоставление коммунальных услуг</w:t>
            </w:r>
          </w:p>
        </w:tc>
        <w:tc>
          <w:tcPr>
            <w:tcW w:w="4961" w:type="dxa"/>
            <w:shd w:val="clear" w:color="auto" w:fill="auto"/>
          </w:tcPr>
          <w:p w:rsidR="00805084" w:rsidRPr="00B15178" w:rsidRDefault="00805084" w:rsidP="00F241E5">
            <w:pPr>
              <w:spacing w:before="100" w:beforeAutospacing="1" w:after="100" w:afterAutospacing="1" w:line="240" w:lineRule="auto"/>
              <w:rPr>
                <w:sz w:val="23"/>
                <w:szCs w:val="23"/>
              </w:rPr>
            </w:pPr>
            <w:r w:rsidRPr="00B15178">
              <w:rPr>
                <w:sz w:val="23"/>
                <w:szCs w:val="23"/>
              </w:rPr>
              <w:t>Размещение зданий, предназначенных для приема физических и юридических лиц в связи с предоставлением им коммунальных услуг</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3.1.2</w:t>
            </w:r>
          </w:p>
        </w:tc>
        <w:tc>
          <w:tcPr>
            <w:tcW w:w="7541" w:type="dxa"/>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Минимальная/максимальная площадь земельных участков: 100/5000 </w:t>
            </w:r>
            <w:proofErr w:type="spellStart"/>
            <w:r w:rsidRPr="00B15178">
              <w:rPr>
                <w:sz w:val="23"/>
                <w:szCs w:val="23"/>
              </w:rPr>
              <w:t>кв.м</w:t>
            </w:r>
            <w:proofErr w:type="spellEnd"/>
            <w:r w:rsidRPr="00B15178">
              <w:rPr>
                <w:sz w:val="23"/>
                <w:szCs w:val="23"/>
              </w:rPr>
              <w:t>;</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вдоль фронта улицы (проезда) -</w:t>
            </w:r>
            <w:r w:rsidRPr="00B15178">
              <w:rPr>
                <w:sz w:val="23"/>
                <w:szCs w:val="23"/>
              </w:rPr>
              <w:t xml:space="preserve"> 10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процент озеленения земельного участка - 20%.</w:t>
            </w:r>
          </w:p>
        </w:tc>
      </w:tr>
      <w:tr w:rsidR="00805084" w:rsidRPr="00B15178" w:rsidTr="00F241E5">
        <w:trPr>
          <w:cantSplit/>
          <w:trHeight w:val="134"/>
          <w:jc w:val="center"/>
        </w:trPr>
        <w:tc>
          <w:tcPr>
            <w:tcW w:w="2186" w:type="dxa"/>
            <w:shd w:val="clear" w:color="auto" w:fill="auto"/>
          </w:tcPr>
          <w:p w:rsidR="00805084" w:rsidRPr="00B15178" w:rsidRDefault="00805084" w:rsidP="00F241E5">
            <w:pPr>
              <w:spacing w:before="100" w:beforeAutospacing="1" w:after="100" w:afterAutospacing="1" w:line="240" w:lineRule="auto"/>
              <w:ind w:firstLine="0"/>
              <w:rPr>
                <w:sz w:val="23"/>
                <w:szCs w:val="23"/>
              </w:rPr>
            </w:pPr>
            <w:r w:rsidRPr="00B15178">
              <w:rPr>
                <w:sz w:val="23"/>
                <w:szCs w:val="23"/>
              </w:rPr>
              <w:t>Дома социального обслуживания</w:t>
            </w:r>
          </w:p>
        </w:tc>
        <w:tc>
          <w:tcPr>
            <w:tcW w:w="4961" w:type="dxa"/>
            <w:shd w:val="clear" w:color="auto" w:fill="auto"/>
          </w:tcPr>
          <w:p w:rsidR="00805084" w:rsidRPr="00B15178" w:rsidRDefault="00805084" w:rsidP="00F241E5">
            <w:pPr>
              <w:spacing w:line="240" w:lineRule="auto"/>
              <w:rPr>
                <w:sz w:val="23"/>
                <w:szCs w:val="23"/>
              </w:rPr>
            </w:pPr>
            <w:r w:rsidRPr="00B15178">
              <w:rPr>
                <w:sz w:val="23"/>
                <w:szCs w:val="23"/>
              </w:rPr>
              <w:t>Размещение зданий, предназначенных для размещения домов престарелых, домов ребенка, детских домов, пунктов ночлега для бездомных граждан;</w:t>
            </w:r>
          </w:p>
          <w:p w:rsidR="00805084" w:rsidRPr="00B15178" w:rsidRDefault="00805084" w:rsidP="00F241E5">
            <w:pPr>
              <w:spacing w:line="240" w:lineRule="auto"/>
              <w:rPr>
                <w:sz w:val="23"/>
                <w:szCs w:val="23"/>
              </w:rPr>
            </w:pPr>
            <w:r w:rsidRPr="00B15178">
              <w:rPr>
                <w:sz w:val="23"/>
                <w:szCs w:val="23"/>
              </w:rPr>
              <w:t>размещение объектов капитального строительства для временного размещения вынужденных переселенцев, лиц, признанных беженцами</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3.2.1</w:t>
            </w:r>
          </w:p>
        </w:tc>
        <w:tc>
          <w:tcPr>
            <w:tcW w:w="7541" w:type="dxa"/>
            <w:vMerge w:val="restart"/>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Минимальная/максимальная площадь земельных участков: 400/10000 </w:t>
            </w:r>
            <w:proofErr w:type="spellStart"/>
            <w:r w:rsidRPr="00B15178">
              <w:rPr>
                <w:sz w:val="23"/>
                <w:szCs w:val="23"/>
              </w:rPr>
              <w:t>кв.м</w:t>
            </w:r>
            <w:proofErr w:type="spellEnd"/>
            <w:r w:rsidRPr="00B15178">
              <w:rPr>
                <w:sz w:val="23"/>
                <w:szCs w:val="23"/>
              </w:rPr>
              <w:t>;</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10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- 15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процент озеленения земельного участка - 10%.</w:t>
            </w:r>
          </w:p>
        </w:tc>
      </w:tr>
      <w:tr w:rsidR="00805084" w:rsidRPr="00B15178" w:rsidTr="00F241E5">
        <w:trPr>
          <w:cantSplit/>
          <w:trHeight w:val="134"/>
          <w:jc w:val="center"/>
        </w:trPr>
        <w:tc>
          <w:tcPr>
            <w:tcW w:w="2186" w:type="dxa"/>
            <w:shd w:val="clear" w:color="auto" w:fill="auto"/>
          </w:tcPr>
          <w:p w:rsidR="00805084" w:rsidRPr="00B15178" w:rsidRDefault="00805084" w:rsidP="00F241E5">
            <w:pPr>
              <w:spacing w:before="100" w:beforeAutospacing="1" w:after="100" w:afterAutospacing="1" w:line="240" w:lineRule="auto"/>
              <w:ind w:firstLine="0"/>
              <w:rPr>
                <w:sz w:val="23"/>
                <w:szCs w:val="23"/>
              </w:rPr>
            </w:pPr>
            <w:r w:rsidRPr="00B15178">
              <w:rPr>
                <w:sz w:val="23"/>
                <w:szCs w:val="23"/>
              </w:rPr>
              <w:t>Оказание социальной помощи населению</w:t>
            </w:r>
          </w:p>
        </w:tc>
        <w:tc>
          <w:tcPr>
            <w:tcW w:w="4961" w:type="dxa"/>
            <w:shd w:val="clear" w:color="auto" w:fill="auto"/>
          </w:tcPr>
          <w:p w:rsidR="00805084" w:rsidRPr="00B15178" w:rsidRDefault="00805084" w:rsidP="00F241E5">
            <w:pPr>
              <w:spacing w:before="100" w:beforeAutospacing="1" w:after="100" w:afterAutospacing="1" w:line="240" w:lineRule="auto"/>
              <w:rPr>
                <w:sz w:val="23"/>
                <w:szCs w:val="23"/>
              </w:rPr>
            </w:pPr>
            <w:r w:rsidRPr="00B15178">
              <w:rPr>
                <w:sz w:val="23"/>
                <w:szCs w:val="23"/>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3.2.2</w:t>
            </w:r>
          </w:p>
        </w:tc>
        <w:tc>
          <w:tcPr>
            <w:tcW w:w="7541" w:type="dxa"/>
            <w:vMerge/>
            <w:shd w:val="clear" w:color="auto" w:fill="auto"/>
          </w:tcPr>
          <w:p w:rsidR="00805084" w:rsidRPr="00B15178" w:rsidRDefault="00805084" w:rsidP="00F241E5">
            <w:pPr>
              <w:widowControl w:val="0"/>
              <w:spacing w:line="240" w:lineRule="auto"/>
              <w:ind w:right="-60" w:firstLine="0"/>
              <w:jc w:val="left"/>
              <w:rPr>
                <w:sz w:val="23"/>
                <w:szCs w:val="23"/>
              </w:rPr>
            </w:pPr>
          </w:p>
        </w:tc>
      </w:tr>
      <w:tr w:rsidR="00805084" w:rsidRPr="00B15178" w:rsidTr="00F241E5">
        <w:trPr>
          <w:cantSplit/>
          <w:trHeight w:val="134"/>
          <w:jc w:val="center"/>
        </w:trPr>
        <w:tc>
          <w:tcPr>
            <w:tcW w:w="2186" w:type="dxa"/>
            <w:shd w:val="clear" w:color="auto" w:fill="auto"/>
          </w:tcPr>
          <w:p w:rsidR="00805084" w:rsidRPr="00B15178" w:rsidRDefault="00805084" w:rsidP="00F241E5">
            <w:pPr>
              <w:spacing w:before="100" w:beforeAutospacing="1" w:after="100" w:afterAutospacing="1" w:line="240" w:lineRule="auto"/>
              <w:ind w:firstLine="0"/>
              <w:rPr>
                <w:sz w:val="23"/>
                <w:szCs w:val="23"/>
              </w:rPr>
            </w:pPr>
            <w:r w:rsidRPr="00B15178">
              <w:rPr>
                <w:sz w:val="23"/>
                <w:szCs w:val="23"/>
              </w:rPr>
              <w:lastRenderedPageBreak/>
              <w:t>Оказание услуг связи</w:t>
            </w:r>
          </w:p>
        </w:tc>
        <w:tc>
          <w:tcPr>
            <w:tcW w:w="4961" w:type="dxa"/>
            <w:shd w:val="clear" w:color="auto" w:fill="auto"/>
          </w:tcPr>
          <w:p w:rsidR="00805084" w:rsidRPr="00B15178" w:rsidRDefault="00805084" w:rsidP="00F241E5">
            <w:pPr>
              <w:spacing w:before="100" w:beforeAutospacing="1" w:after="100" w:afterAutospacing="1" w:line="240" w:lineRule="auto"/>
              <w:rPr>
                <w:sz w:val="23"/>
                <w:szCs w:val="23"/>
              </w:rPr>
            </w:pPr>
            <w:r w:rsidRPr="00B15178">
              <w:rPr>
                <w:sz w:val="23"/>
                <w:szCs w:val="23"/>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3.2.3</w:t>
            </w:r>
          </w:p>
        </w:tc>
        <w:tc>
          <w:tcPr>
            <w:tcW w:w="7541" w:type="dxa"/>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Минимальная/максимальная площадь земельных участков: 400/5000 </w:t>
            </w:r>
            <w:proofErr w:type="spellStart"/>
            <w:r w:rsidRPr="00B15178">
              <w:rPr>
                <w:sz w:val="23"/>
                <w:szCs w:val="23"/>
              </w:rPr>
              <w:t>кв.м</w:t>
            </w:r>
            <w:proofErr w:type="spellEnd"/>
            <w:r w:rsidRPr="00B15178">
              <w:rPr>
                <w:sz w:val="23"/>
                <w:szCs w:val="23"/>
              </w:rPr>
              <w:t>;</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10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- 15 м, сооружений – 30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процент озеленения земельного участка - 20%.</w:t>
            </w:r>
          </w:p>
        </w:tc>
      </w:tr>
      <w:tr w:rsidR="00805084" w:rsidRPr="00B15178" w:rsidTr="00F241E5">
        <w:trPr>
          <w:cantSplit/>
          <w:trHeight w:val="134"/>
          <w:jc w:val="center"/>
        </w:trPr>
        <w:tc>
          <w:tcPr>
            <w:tcW w:w="2186"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Бытовое обслуживание</w:t>
            </w:r>
          </w:p>
        </w:tc>
        <w:tc>
          <w:tcPr>
            <w:tcW w:w="4961" w:type="dxa"/>
            <w:shd w:val="clear" w:color="auto" w:fill="auto"/>
            <w:vAlign w:val="center"/>
          </w:tcPr>
          <w:p w:rsidR="00805084" w:rsidRPr="00B15178" w:rsidRDefault="00805084" w:rsidP="00F241E5">
            <w:pPr>
              <w:spacing w:line="240" w:lineRule="auto"/>
              <w:rPr>
                <w:rFonts w:eastAsia="SimSun"/>
                <w:sz w:val="24"/>
                <w:szCs w:val="24"/>
                <w:lang w:eastAsia="zh-CN"/>
              </w:rPr>
            </w:pPr>
            <w:r w:rsidRPr="00B15178">
              <w:rPr>
                <w:rFonts w:eastAsia="SimSun"/>
                <w:sz w:val="24"/>
                <w:szCs w:val="24"/>
                <w:lang w:eastAsia="zh-CN"/>
              </w:rPr>
              <w:t>Объекты капитального строительства, предназначены для оказания населению или организациям бытовых услуг (мастерские мелкого ремонта, ателье, бани, парикмахерские, приемные пункты прачечных и химчисток, похоронные бюро)</w:t>
            </w:r>
          </w:p>
        </w:tc>
        <w:tc>
          <w:tcPr>
            <w:tcW w:w="1134" w:type="dxa"/>
            <w:shd w:val="clear" w:color="auto" w:fill="auto"/>
          </w:tcPr>
          <w:p w:rsidR="00805084" w:rsidRPr="00B15178" w:rsidRDefault="00805084" w:rsidP="00F241E5">
            <w:pPr>
              <w:spacing w:line="240" w:lineRule="auto"/>
              <w:ind w:firstLine="0"/>
              <w:jc w:val="center"/>
              <w:rPr>
                <w:rFonts w:eastAsia="SimSun"/>
                <w:sz w:val="24"/>
                <w:szCs w:val="24"/>
                <w:lang w:eastAsia="zh-CN"/>
              </w:rPr>
            </w:pPr>
            <w:r w:rsidRPr="00B15178">
              <w:rPr>
                <w:rFonts w:eastAsia="SimSun"/>
                <w:sz w:val="24"/>
                <w:szCs w:val="24"/>
                <w:lang w:eastAsia="zh-CN"/>
              </w:rPr>
              <w:t>3.3</w:t>
            </w:r>
          </w:p>
        </w:tc>
        <w:tc>
          <w:tcPr>
            <w:tcW w:w="7541" w:type="dxa"/>
            <w:vMerge w:val="restart"/>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Минимальная/максимальная площадь земельных участков: 100/5000 кв. м;</w:t>
            </w:r>
          </w:p>
          <w:p w:rsidR="00465AD3" w:rsidRPr="00212C5F" w:rsidRDefault="00465AD3" w:rsidP="00465AD3">
            <w:pPr>
              <w:spacing w:line="240" w:lineRule="auto"/>
              <w:rPr>
                <w:b/>
                <w:sz w:val="24"/>
                <w:szCs w:val="24"/>
              </w:rPr>
            </w:pPr>
            <w:r w:rsidRPr="00212C5F">
              <w:rPr>
                <w:sz w:val="24"/>
                <w:szCs w:val="24"/>
              </w:rPr>
              <w:t xml:space="preserve">- для существующих объектов капитального строительства коммерческого и коммунально-бытового назначения, в том числе со встроенно-пристроенными помещениями, зарегистрированных в органах федеральной службы государственной регистрации, кадастра и картографии в соответствии с действующим законодательством, минимальная площадь земельного участка – </w:t>
            </w:r>
            <w:r w:rsidRPr="00465AD3">
              <w:rPr>
                <w:sz w:val="24"/>
                <w:szCs w:val="24"/>
              </w:rPr>
              <w:t>30 кв. м;</w:t>
            </w:r>
          </w:p>
          <w:p w:rsidR="00465AD3" w:rsidRPr="00465AD3" w:rsidRDefault="00465AD3" w:rsidP="00465AD3">
            <w:pPr>
              <w:spacing w:line="240" w:lineRule="auto"/>
              <w:rPr>
                <w:b/>
                <w:sz w:val="24"/>
                <w:szCs w:val="24"/>
              </w:rPr>
            </w:pPr>
            <w:r w:rsidRPr="00212C5F">
              <w:rPr>
                <w:sz w:val="24"/>
                <w:szCs w:val="24"/>
              </w:rPr>
              <w:t xml:space="preserve">- площадь земельного участка, применительно к видам разрешенного использования </w:t>
            </w:r>
            <w:r>
              <w:rPr>
                <w:sz w:val="24"/>
                <w:szCs w:val="24"/>
              </w:rPr>
              <w:t xml:space="preserve">«Бытовое обслуживание», </w:t>
            </w:r>
            <w:r w:rsidRPr="00212C5F">
              <w:rPr>
                <w:sz w:val="24"/>
                <w:szCs w:val="24"/>
              </w:rPr>
              <w:t xml:space="preserve">«Магазины», </w:t>
            </w:r>
            <w:r w:rsidRPr="00212C5F">
              <w:rPr>
                <w:sz w:val="24"/>
                <w:szCs w:val="24"/>
              </w:rPr>
              <w:lastRenderedPageBreak/>
              <w:t>по решению органа местного самоуправления, может быть установлена меньше минимальной площади, предусмотренной градостроительным регламентом (в том числе для существующих земельных участков), при условии разработанной и утвержденной документации по планировке территории;</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улицы (проезда) – 10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процент озеленения земельного участка - 10%.</w:t>
            </w:r>
          </w:p>
        </w:tc>
      </w:tr>
      <w:tr w:rsidR="00465AD3" w:rsidRPr="00B15178" w:rsidTr="00465AD3">
        <w:trPr>
          <w:cantSplit/>
          <w:trHeight w:val="134"/>
          <w:jc w:val="center"/>
        </w:trPr>
        <w:tc>
          <w:tcPr>
            <w:tcW w:w="2186" w:type="dxa"/>
            <w:shd w:val="clear" w:color="auto" w:fill="auto"/>
          </w:tcPr>
          <w:p w:rsidR="00465AD3" w:rsidRPr="00B15178" w:rsidRDefault="00465AD3" w:rsidP="00465AD3">
            <w:pPr>
              <w:pStyle w:val="afff9"/>
              <w:rPr>
                <w:rFonts w:ascii="Times New Roman" w:hAnsi="Times New Roman" w:cs="Times New Roman"/>
                <w:sz w:val="23"/>
                <w:szCs w:val="23"/>
              </w:rPr>
            </w:pPr>
            <w:r w:rsidRPr="00B15178">
              <w:rPr>
                <w:rFonts w:ascii="Times New Roman" w:hAnsi="Times New Roman" w:cs="Times New Roman"/>
                <w:sz w:val="23"/>
                <w:szCs w:val="23"/>
              </w:rPr>
              <w:t>Магазины</w:t>
            </w:r>
          </w:p>
        </w:tc>
        <w:tc>
          <w:tcPr>
            <w:tcW w:w="4961" w:type="dxa"/>
            <w:shd w:val="clear" w:color="auto" w:fill="auto"/>
          </w:tcPr>
          <w:p w:rsidR="00465AD3" w:rsidRPr="00B15178" w:rsidRDefault="00465AD3" w:rsidP="00465AD3">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shd w:val="clear" w:color="auto" w:fill="auto"/>
          </w:tcPr>
          <w:p w:rsidR="00465AD3" w:rsidRPr="00B15178" w:rsidRDefault="00465AD3" w:rsidP="00465AD3">
            <w:pPr>
              <w:pStyle w:val="aff3"/>
              <w:jc w:val="center"/>
              <w:rPr>
                <w:rFonts w:ascii="Times New Roman" w:hAnsi="Times New Roman" w:cs="Times New Roman"/>
                <w:sz w:val="23"/>
                <w:szCs w:val="23"/>
              </w:rPr>
            </w:pPr>
            <w:r w:rsidRPr="00B15178">
              <w:rPr>
                <w:rFonts w:ascii="Times New Roman" w:hAnsi="Times New Roman" w:cs="Times New Roman"/>
                <w:sz w:val="23"/>
                <w:szCs w:val="23"/>
              </w:rPr>
              <w:t>4.4</w:t>
            </w:r>
          </w:p>
        </w:tc>
        <w:tc>
          <w:tcPr>
            <w:tcW w:w="7541" w:type="dxa"/>
            <w:vMerge/>
            <w:shd w:val="clear" w:color="auto" w:fill="auto"/>
          </w:tcPr>
          <w:p w:rsidR="00465AD3" w:rsidRPr="00B15178" w:rsidRDefault="00465AD3" w:rsidP="00465AD3">
            <w:pPr>
              <w:widowControl w:val="0"/>
              <w:spacing w:line="240" w:lineRule="auto"/>
              <w:ind w:right="-60" w:firstLine="0"/>
              <w:jc w:val="left"/>
              <w:rPr>
                <w:sz w:val="23"/>
                <w:szCs w:val="23"/>
              </w:rPr>
            </w:pPr>
          </w:p>
        </w:tc>
      </w:tr>
      <w:tr w:rsidR="00805084" w:rsidRPr="00B15178" w:rsidTr="00F241E5">
        <w:trPr>
          <w:cantSplit/>
          <w:trHeight w:val="134"/>
          <w:jc w:val="center"/>
        </w:trPr>
        <w:tc>
          <w:tcPr>
            <w:tcW w:w="2186" w:type="dxa"/>
            <w:shd w:val="clear" w:color="auto" w:fill="auto"/>
          </w:tcPr>
          <w:p w:rsidR="00805084" w:rsidRPr="00B15178" w:rsidRDefault="00805084" w:rsidP="00F241E5">
            <w:pPr>
              <w:spacing w:line="240" w:lineRule="auto"/>
              <w:ind w:firstLine="0"/>
              <w:jc w:val="left"/>
              <w:rPr>
                <w:rFonts w:eastAsia="SimSun"/>
                <w:sz w:val="24"/>
                <w:szCs w:val="24"/>
                <w:lang w:eastAsia="zh-CN"/>
              </w:rPr>
            </w:pPr>
            <w:r w:rsidRPr="00B15178">
              <w:rPr>
                <w:rFonts w:eastAsia="SimSun"/>
                <w:sz w:val="24"/>
                <w:szCs w:val="24"/>
                <w:lang w:eastAsia="zh-CN"/>
              </w:rPr>
              <w:lastRenderedPageBreak/>
              <w:t>Амбулаторно-поликлиническое обслуживание</w:t>
            </w:r>
          </w:p>
        </w:tc>
        <w:tc>
          <w:tcPr>
            <w:tcW w:w="4961" w:type="dxa"/>
            <w:shd w:val="clear" w:color="auto" w:fill="auto"/>
          </w:tcPr>
          <w:p w:rsidR="00805084" w:rsidRPr="00B15178" w:rsidRDefault="00805084" w:rsidP="00F241E5">
            <w:pPr>
              <w:widowControl w:val="0"/>
              <w:spacing w:line="240" w:lineRule="auto"/>
              <w:ind w:firstLine="426"/>
              <w:jc w:val="left"/>
              <w:rPr>
                <w:rFonts w:eastAsia="SimSun"/>
                <w:sz w:val="24"/>
                <w:szCs w:val="24"/>
                <w:lang w:eastAsia="zh-CN"/>
              </w:rPr>
            </w:pPr>
            <w:r w:rsidRPr="00B15178">
              <w:rPr>
                <w:rFonts w:eastAsia="SimSun"/>
                <w:sz w:val="24"/>
                <w:szCs w:val="24"/>
                <w:lang w:eastAsia="zh-CN"/>
              </w:rPr>
              <w:t>Объекты капитального строительства,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4" w:type="dxa"/>
            <w:shd w:val="clear" w:color="auto" w:fill="auto"/>
          </w:tcPr>
          <w:p w:rsidR="00805084" w:rsidRPr="00B15178" w:rsidRDefault="00805084" w:rsidP="00F241E5">
            <w:pPr>
              <w:spacing w:line="240" w:lineRule="auto"/>
              <w:ind w:left="-108" w:right="-108" w:firstLine="0"/>
              <w:jc w:val="center"/>
              <w:rPr>
                <w:rFonts w:eastAsia="SimSun"/>
                <w:sz w:val="24"/>
                <w:szCs w:val="24"/>
                <w:lang w:eastAsia="zh-CN"/>
              </w:rPr>
            </w:pPr>
            <w:r w:rsidRPr="00B15178">
              <w:rPr>
                <w:rFonts w:eastAsia="SimSun"/>
                <w:sz w:val="24"/>
                <w:szCs w:val="24"/>
                <w:lang w:eastAsia="zh-CN"/>
              </w:rPr>
              <w:t>3.4.1</w:t>
            </w:r>
          </w:p>
        </w:tc>
        <w:tc>
          <w:tcPr>
            <w:tcW w:w="7541" w:type="dxa"/>
            <w:vMerge/>
            <w:shd w:val="clear" w:color="auto" w:fill="auto"/>
          </w:tcPr>
          <w:p w:rsidR="00805084" w:rsidRPr="00B15178" w:rsidRDefault="00805084" w:rsidP="00F241E5">
            <w:pPr>
              <w:widowControl w:val="0"/>
              <w:spacing w:line="240" w:lineRule="auto"/>
              <w:ind w:right="-60" w:firstLine="0"/>
              <w:jc w:val="left"/>
              <w:rPr>
                <w:sz w:val="23"/>
                <w:szCs w:val="23"/>
              </w:rPr>
            </w:pPr>
          </w:p>
        </w:tc>
      </w:tr>
      <w:tr w:rsidR="00805084" w:rsidRPr="00B15178" w:rsidTr="00F241E5">
        <w:trPr>
          <w:cantSplit/>
          <w:trHeight w:val="134"/>
          <w:jc w:val="center"/>
        </w:trPr>
        <w:tc>
          <w:tcPr>
            <w:tcW w:w="2186" w:type="dxa"/>
            <w:shd w:val="clear" w:color="auto" w:fill="auto"/>
          </w:tcPr>
          <w:p w:rsidR="00805084" w:rsidRPr="00B15178" w:rsidRDefault="00805084" w:rsidP="00F241E5">
            <w:pPr>
              <w:spacing w:before="100" w:beforeAutospacing="1" w:after="100" w:afterAutospacing="1" w:line="240" w:lineRule="auto"/>
              <w:ind w:firstLine="0"/>
              <w:rPr>
                <w:sz w:val="23"/>
                <w:szCs w:val="23"/>
              </w:rPr>
            </w:pPr>
            <w:r w:rsidRPr="00B15178">
              <w:rPr>
                <w:sz w:val="23"/>
                <w:szCs w:val="23"/>
              </w:rPr>
              <w:t>Объекты культурно-досуговой деятельности</w:t>
            </w:r>
          </w:p>
        </w:tc>
        <w:tc>
          <w:tcPr>
            <w:tcW w:w="4961" w:type="dxa"/>
            <w:shd w:val="clear" w:color="auto" w:fill="auto"/>
          </w:tcPr>
          <w:p w:rsidR="00805084" w:rsidRPr="00B15178" w:rsidRDefault="00805084" w:rsidP="00F241E5">
            <w:pPr>
              <w:spacing w:before="100" w:beforeAutospacing="1" w:after="100" w:afterAutospacing="1" w:line="240" w:lineRule="auto"/>
              <w:rPr>
                <w:sz w:val="23"/>
                <w:szCs w:val="23"/>
              </w:rPr>
            </w:pPr>
            <w:r w:rsidRPr="00B15178">
              <w:rPr>
                <w:sz w:val="23"/>
                <w:szCs w:val="23"/>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3.6.1</w:t>
            </w:r>
          </w:p>
        </w:tc>
        <w:tc>
          <w:tcPr>
            <w:tcW w:w="7541" w:type="dxa"/>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Минимальная/максимальная площадь земельных участков: 400/10000 </w:t>
            </w:r>
            <w:proofErr w:type="spellStart"/>
            <w:r w:rsidRPr="00B15178">
              <w:rPr>
                <w:sz w:val="23"/>
                <w:szCs w:val="23"/>
              </w:rPr>
              <w:t>кв.м</w:t>
            </w:r>
            <w:proofErr w:type="spellEnd"/>
            <w:r w:rsidRPr="00B15178">
              <w:rPr>
                <w:sz w:val="23"/>
                <w:szCs w:val="23"/>
              </w:rPr>
              <w:t>;</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улицы (проезда) – 20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- 15 м, сооружений – 30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процент озеленения земельного участка - 20%.</w:t>
            </w:r>
          </w:p>
        </w:tc>
      </w:tr>
      <w:tr w:rsidR="00805084" w:rsidRPr="00B15178" w:rsidTr="002B088D">
        <w:trPr>
          <w:cantSplit/>
          <w:trHeight w:val="726"/>
          <w:jc w:val="center"/>
        </w:trPr>
        <w:tc>
          <w:tcPr>
            <w:tcW w:w="2186" w:type="dxa"/>
            <w:shd w:val="clear" w:color="auto" w:fill="auto"/>
          </w:tcPr>
          <w:p w:rsidR="00805084" w:rsidRPr="00B15178" w:rsidRDefault="00805084" w:rsidP="00F241E5">
            <w:pPr>
              <w:spacing w:line="240" w:lineRule="auto"/>
              <w:ind w:firstLine="0"/>
              <w:jc w:val="left"/>
              <w:rPr>
                <w:rFonts w:eastAsia="SimSun"/>
                <w:sz w:val="24"/>
                <w:szCs w:val="24"/>
                <w:lang w:eastAsia="zh-CN"/>
              </w:rPr>
            </w:pPr>
            <w:r w:rsidRPr="00B15178">
              <w:rPr>
                <w:rFonts w:eastAsia="SimSun"/>
                <w:sz w:val="24"/>
                <w:szCs w:val="24"/>
                <w:lang w:eastAsia="zh-CN"/>
              </w:rPr>
              <w:lastRenderedPageBreak/>
              <w:t>Парки культуры и отдыха</w:t>
            </w:r>
          </w:p>
        </w:tc>
        <w:tc>
          <w:tcPr>
            <w:tcW w:w="4961" w:type="dxa"/>
            <w:shd w:val="clear" w:color="auto" w:fill="auto"/>
          </w:tcPr>
          <w:p w:rsidR="00805084" w:rsidRPr="00B15178" w:rsidRDefault="00805084" w:rsidP="00F241E5">
            <w:pPr>
              <w:spacing w:line="240" w:lineRule="auto"/>
              <w:ind w:firstLine="426"/>
              <w:jc w:val="left"/>
              <w:rPr>
                <w:rFonts w:eastAsia="SimSun"/>
                <w:sz w:val="24"/>
                <w:szCs w:val="24"/>
                <w:lang w:eastAsia="zh-CN"/>
              </w:rPr>
            </w:pPr>
            <w:r w:rsidRPr="00B15178">
              <w:rPr>
                <w:rFonts w:eastAsia="SimSun"/>
                <w:sz w:val="24"/>
                <w:szCs w:val="24"/>
                <w:lang w:eastAsia="zh-CN"/>
              </w:rPr>
              <w:t>Размещение парков культуры и отдыха</w:t>
            </w:r>
          </w:p>
        </w:tc>
        <w:tc>
          <w:tcPr>
            <w:tcW w:w="1134" w:type="dxa"/>
            <w:shd w:val="clear" w:color="auto" w:fill="auto"/>
            <w:vAlign w:val="center"/>
          </w:tcPr>
          <w:p w:rsidR="00805084" w:rsidRPr="00B15178" w:rsidRDefault="00805084" w:rsidP="00F241E5">
            <w:pPr>
              <w:spacing w:line="240" w:lineRule="auto"/>
              <w:ind w:firstLine="0"/>
              <w:jc w:val="center"/>
              <w:rPr>
                <w:rFonts w:eastAsia="SimSun"/>
                <w:sz w:val="24"/>
                <w:szCs w:val="24"/>
                <w:lang w:eastAsia="zh-CN"/>
              </w:rPr>
            </w:pPr>
            <w:r w:rsidRPr="00B15178">
              <w:rPr>
                <w:rFonts w:eastAsia="SimSun"/>
                <w:sz w:val="24"/>
                <w:szCs w:val="24"/>
                <w:lang w:eastAsia="zh-CN"/>
              </w:rPr>
              <w:t>3.6.2</w:t>
            </w:r>
          </w:p>
        </w:tc>
        <w:tc>
          <w:tcPr>
            <w:tcW w:w="7541" w:type="dxa"/>
            <w:shd w:val="clear" w:color="auto" w:fill="auto"/>
          </w:tcPr>
          <w:p w:rsidR="00805084" w:rsidRPr="00B15178" w:rsidRDefault="00805084" w:rsidP="00F241E5">
            <w:pPr>
              <w:pStyle w:val="afff4"/>
              <w:jc w:val="center"/>
              <w:rPr>
                <w:sz w:val="23"/>
                <w:szCs w:val="23"/>
              </w:rPr>
            </w:pPr>
            <w:r w:rsidRPr="00B15178">
              <w:rPr>
                <w:sz w:val="23"/>
                <w:szCs w:val="23"/>
              </w:rPr>
              <w:t>Регламенты не устанавливаются в соответствии с частью 4 статьи 36 Градостроительного кодекса Российской Федерации</w:t>
            </w:r>
          </w:p>
        </w:tc>
      </w:tr>
      <w:tr w:rsidR="00805084" w:rsidRPr="00B15178" w:rsidTr="00F241E5">
        <w:trPr>
          <w:cantSplit/>
          <w:trHeight w:val="4023"/>
          <w:jc w:val="center"/>
        </w:trPr>
        <w:tc>
          <w:tcPr>
            <w:tcW w:w="2186" w:type="dxa"/>
            <w:shd w:val="clear" w:color="auto" w:fill="auto"/>
          </w:tcPr>
          <w:p w:rsidR="00805084" w:rsidRPr="00B15178" w:rsidRDefault="00805084" w:rsidP="00F241E5">
            <w:pPr>
              <w:spacing w:line="240" w:lineRule="auto"/>
              <w:ind w:firstLine="0"/>
              <w:jc w:val="left"/>
              <w:rPr>
                <w:rFonts w:eastAsia="SimSun"/>
                <w:sz w:val="24"/>
                <w:szCs w:val="24"/>
                <w:lang w:eastAsia="zh-CN"/>
              </w:rPr>
            </w:pPr>
            <w:r w:rsidRPr="00B15178">
              <w:rPr>
                <w:sz w:val="23"/>
                <w:szCs w:val="23"/>
              </w:rPr>
              <w:t>Государственное управление</w:t>
            </w:r>
          </w:p>
        </w:tc>
        <w:tc>
          <w:tcPr>
            <w:tcW w:w="4961" w:type="dxa"/>
            <w:shd w:val="clear" w:color="auto" w:fill="auto"/>
          </w:tcPr>
          <w:p w:rsidR="00805084" w:rsidRPr="00B15178" w:rsidRDefault="00805084" w:rsidP="00F241E5">
            <w:pPr>
              <w:spacing w:line="240" w:lineRule="auto"/>
              <w:jc w:val="left"/>
              <w:rPr>
                <w:rFonts w:eastAsia="SimSun"/>
                <w:sz w:val="24"/>
                <w:szCs w:val="24"/>
                <w:lang w:eastAsia="zh-CN"/>
              </w:rPr>
            </w:pPr>
            <w:r w:rsidRPr="00B15178">
              <w:rPr>
                <w:sz w:val="23"/>
                <w:szCs w:val="23"/>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34" w:type="dxa"/>
            <w:shd w:val="clear" w:color="auto" w:fill="auto"/>
          </w:tcPr>
          <w:p w:rsidR="00805084" w:rsidRPr="00B15178" w:rsidRDefault="00805084" w:rsidP="00F241E5">
            <w:pPr>
              <w:pStyle w:val="aff3"/>
              <w:jc w:val="center"/>
              <w:rPr>
                <w:rFonts w:eastAsia="SimSun"/>
                <w:sz w:val="24"/>
                <w:szCs w:val="24"/>
                <w:lang w:eastAsia="zh-CN"/>
              </w:rPr>
            </w:pPr>
            <w:r w:rsidRPr="00B15178">
              <w:rPr>
                <w:rFonts w:ascii="Times New Roman" w:hAnsi="Times New Roman" w:cs="Times New Roman"/>
                <w:sz w:val="23"/>
                <w:szCs w:val="23"/>
              </w:rPr>
              <w:t>3.8.1</w:t>
            </w:r>
          </w:p>
        </w:tc>
        <w:tc>
          <w:tcPr>
            <w:tcW w:w="7541" w:type="dxa"/>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Минимальная/максимальная площадь земельных участков: 600/10000 </w:t>
            </w:r>
            <w:proofErr w:type="spellStart"/>
            <w:r w:rsidRPr="00B15178">
              <w:rPr>
                <w:sz w:val="23"/>
                <w:szCs w:val="23"/>
              </w:rPr>
              <w:t>кв.м</w:t>
            </w:r>
            <w:proofErr w:type="spellEnd"/>
            <w:r w:rsidRPr="00B15178">
              <w:rPr>
                <w:sz w:val="23"/>
                <w:szCs w:val="23"/>
              </w:rPr>
              <w:t>;</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улицы (проезда) – 20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- 15 м, сооружений – 30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2B088D">
            <w:pPr>
              <w:widowControl w:val="0"/>
              <w:ind w:right="-60" w:firstLine="0"/>
              <w:rPr>
                <w:sz w:val="23"/>
                <w:szCs w:val="23"/>
              </w:rPr>
            </w:pPr>
            <w:r w:rsidRPr="00B15178">
              <w:rPr>
                <w:sz w:val="23"/>
                <w:szCs w:val="23"/>
              </w:rPr>
              <w:t>- минимальный процент озеленения земельного участка - 20%.</w:t>
            </w:r>
          </w:p>
        </w:tc>
      </w:tr>
      <w:tr w:rsidR="00805084" w:rsidRPr="00B15178" w:rsidTr="00F241E5">
        <w:trPr>
          <w:cantSplit/>
          <w:trHeight w:val="134"/>
          <w:jc w:val="center"/>
        </w:trPr>
        <w:tc>
          <w:tcPr>
            <w:tcW w:w="2186" w:type="dxa"/>
            <w:shd w:val="clear" w:color="auto" w:fill="auto"/>
          </w:tcPr>
          <w:p w:rsidR="00805084" w:rsidRPr="00B15178" w:rsidRDefault="00805084" w:rsidP="00F241E5">
            <w:pPr>
              <w:keepLines w:val="0"/>
              <w:tabs>
                <w:tab w:val="left" w:pos="2520"/>
              </w:tabs>
              <w:overflowPunct/>
              <w:autoSpaceDE/>
              <w:autoSpaceDN/>
              <w:adjustRightInd/>
              <w:spacing w:line="240" w:lineRule="auto"/>
              <w:ind w:firstLine="0"/>
              <w:rPr>
                <w:rFonts w:eastAsia="SimSun"/>
                <w:sz w:val="23"/>
                <w:szCs w:val="23"/>
                <w:lang w:eastAsia="zh-CN"/>
              </w:rPr>
            </w:pPr>
            <w:r w:rsidRPr="00B15178">
              <w:rPr>
                <w:rFonts w:eastAsia="SimSun"/>
                <w:sz w:val="23"/>
                <w:szCs w:val="23"/>
                <w:lang w:eastAsia="zh-CN"/>
              </w:rPr>
              <w:t>Амбулаторное ветеринарное обслуживание</w:t>
            </w:r>
          </w:p>
          <w:p w:rsidR="00805084" w:rsidRPr="00B15178" w:rsidRDefault="00805084" w:rsidP="00F241E5">
            <w:pPr>
              <w:pStyle w:val="afff9"/>
              <w:rPr>
                <w:rFonts w:ascii="Times New Roman" w:hAnsi="Times New Roman" w:cs="Times New Roman"/>
                <w:sz w:val="23"/>
                <w:szCs w:val="23"/>
              </w:rPr>
            </w:pPr>
          </w:p>
        </w:tc>
        <w:tc>
          <w:tcPr>
            <w:tcW w:w="4961" w:type="dxa"/>
            <w:shd w:val="clear" w:color="auto" w:fill="auto"/>
          </w:tcPr>
          <w:p w:rsidR="00805084" w:rsidRPr="00B15178" w:rsidRDefault="00805084" w:rsidP="00F241E5">
            <w:pPr>
              <w:pStyle w:val="aff3"/>
              <w:ind w:firstLine="386"/>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3.10.1</w:t>
            </w:r>
          </w:p>
        </w:tc>
        <w:tc>
          <w:tcPr>
            <w:tcW w:w="7541" w:type="dxa"/>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Минимальная/максимальная площадь земельных участков: 100/5000 кв.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улицы (проезда) –  10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процент озеленения земельного участка - 10%.</w:t>
            </w:r>
          </w:p>
        </w:tc>
      </w:tr>
      <w:tr w:rsidR="00805084" w:rsidRPr="00B15178" w:rsidTr="00F241E5">
        <w:trPr>
          <w:trHeight w:val="20"/>
          <w:jc w:val="center"/>
        </w:trPr>
        <w:tc>
          <w:tcPr>
            <w:tcW w:w="2186"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Деловое управление</w:t>
            </w:r>
          </w:p>
        </w:tc>
        <w:tc>
          <w:tcPr>
            <w:tcW w:w="4961" w:type="dxa"/>
            <w:shd w:val="clear" w:color="auto" w:fill="auto"/>
          </w:tcPr>
          <w:p w:rsidR="00805084" w:rsidRPr="00B15178" w:rsidRDefault="00805084" w:rsidP="00F241E5">
            <w:pPr>
              <w:pStyle w:val="aff3"/>
              <w:ind w:firstLine="386"/>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капитального строительства с целью: размещения объектов </w:t>
            </w:r>
            <w:r w:rsidRPr="00B15178">
              <w:rPr>
                <w:rFonts w:ascii="Times New Roman" w:hAnsi="Times New Roman" w:cs="Times New Roman"/>
                <w:sz w:val="23"/>
                <w:szCs w:val="23"/>
              </w:rPr>
              <w:lastRenderedPageBreak/>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lastRenderedPageBreak/>
              <w:t>4.1</w:t>
            </w:r>
          </w:p>
        </w:tc>
        <w:tc>
          <w:tcPr>
            <w:tcW w:w="7541" w:type="dxa"/>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Минимальная/максимальная площадь земельных участков: 400/10000 </w:t>
            </w:r>
            <w:proofErr w:type="spellStart"/>
            <w:r w:rsidRPr="00B15178">
              <w:rPr>
                <w:sz w:val="23"/>
                <w:szCs w:val="23"/>
              </w:rPr>
              <w:t>кв.м</w:t>
            </w:r>
            <w:proofErr w:type="spellEnd"/>
            <w:r w:rsidRPr="00B15178">
              <w:rPr>
                <w:sz w:val="23"/>
                <w:szCs w:val="23"/>
              </w:rPr>
              <w:t>;</w:t>
            </w:r>
          </w:p>
          <w:p w:rsidR="00805084" w:rsidRPr="00B15178" w:rsidRDefault="00805084" w:rsidP="00F241E5">
            <w:pPr>
              <w:widowControl w:val="0"/>
              <w:spacing w:line="240" w:lineRule="auto"/>
              <w:ind w:right="-60" w:firstLine="0"/>
              <w:jc w:val="left"/>
              <w:rPr>
                <w:sz w:val="23"/>
                <w:szCs w:val="23"/>
              </w:rPr>
            </w:pPr>
            <w:r w:rsidRPr="00B15178">
              <w:rPr>
                <w:sz w:val="23"/>
                <w:szCs w:val="23"/>
              </w:rPr>
              <w:lastRenderedPageBreak/>
              <w:t>- минимальная ширина земельных участков вдоль фронта улицы (проезда) –  20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сооружений – 30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процент озеленения земельного участка - 20%.</w:t>
            </w:r>
          </w:p>
        </w:tc>
      </w:tr>
      <w:tr w:rsidR="00805084" w:rsidRPr="00B15178" w:rsidTr="00F241E5">
        <w:trPr>
          <w:cantSplit/>
          <w:trHeight w:val="411"/>
          <w:jc w:val="center"/>
        </w:trPr>
        <w:tc>
          <w:tcPr>
            <w:tcW w:w="2186"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Объекты торговли (торговые центры, торгово-развлекательные центры (комплексы)</w:t>
            </w:r>
          </w:p>
        </w:tc>
        <w:tc>
          <w:tcPr>
            <w:tcW w:w="4961" w:type="dxa"/>
            <w:shd w:val="clear" w:color="auto" w:fill="auto"/>
          </w:tcPr>
          <w:p w:rsidR="00805084" w:rsidRPr="00B15178" w:rsidRDefault="00805084" w:rsidP="00F241E5">
            <w:pPr>
              <w:pStyle w:val="aff3"/>
              <w:keepNext/>
              <w:keepLines/>
              <w:widowControl/>
              <w:ind w:firstLine="386"/>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B15178">
                <w:rPr>
                  <w:rFonts w:ascii="Times New Roman" w:hAnsi="Times New Roman" w:cs="Times New Roman"/>
                  <w:sz w:val="23"/>
                  <w:szCs w:val="23"/>
                </w:rPr>
                <w:t>5000 кв. м</w:t>
              </w:r>
            </w:smartTag>
            <w:r w:rsidRPr="00B15178">
              <w:rPr>
                <w:rFonts w:ascii="Times New Roman" w:hAnsi="Times New Roman" w:cs="Times New Roman"/>
                <w:sz w:val="23"/>
                <w:szCs w:val="23"/>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1" w:anchor="sub_1045#sub_1045" w:history="1">
              <w:r w:rsidRPr="00B15178">
                <w:rPr>
                  <w:rStyle w:val="afff5"/>
                  <w:rFonts w:ascii="Times New Roman" w:hAnsi="Times New Roman"/>
                  <w:color w:val="auto"/>
                  <w:sz w:val="23"/>
                  <w:szCs w:val="23"/>
                </w:rPr>
                <w:t>кодами 4.5-4.</w:t>
              </w:r>
            </w:hyperlink>
            <w:r w:rsidRPr="00B15178">
              <w:rPr>
                <w:rFonts w:ascii="Times New Roman" w:hAnsi="Times New Roman" w:cs="Times New Roman"/>
                <w:sz w:val="23"/>
                <w:szCs w:val="23"/>
              </w:rPr>
              <w:t>8.2;</w:t>
            </w:r>
          </w:p>
          <w:p w:rsidR="00805084" w:rsidRPr="00B15178" w:rsidRDefault="00805084" w:rsidP="00F241E5">
            <w:pPr>
              <w:pStyle w:val="aff3"/>
              <w:ind w:firstLine="386"/>
              <w:rPr>
                <w:rFonts w:ascii="Times New Roman" w:hAnsi="Times New Roman" w:cs="Times New Roman"/>
                <w:sz w:val="23"/>
                <w:szCs w:val="23"/>
              </w:rPr>
            </w:pPr>
            <w:r w:rsidRPr="00B15178">
              <w:rPr>
                <w:rFonts w:ascii="Times New Roman" w:hAnsi="Times New Roman" w:cs="Times New Roman"/>
                <w:sz w:val="23"/>
                <w:szCs w:val="23"/>
              </w:rPr>
              <w:t>размещение гаражей и (или) стоянок для автомобилей сотрудников и посетителей торгового центра</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4.2</w:t>
            </w:r>
          </w:p>
        </w:tc>
        <w:tc>
          <w:tcPr>
            <w:tcW w:w="7541" w:type="dxa"/>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Минимальная/максимальная площадь земельных участков: 400/10000 </w:t>
            </w:r>
            <w:proofErr w:type="spellStart"/>
            <w:r w:rsidRPr="00B15178">
              <w:rPr>
                <w:sz w:val="23"/>
                <w:szCs w:val="23"/>
              </w:rPr>
              <w:t>кв.м</w:t>
            </w:r>
            <w:proofErr w:type="spellEnd"/>
            <w:r w:rsidRPr="00B15178">
              <w:rPr>
                <w:sz w:val="23"/>
                <w:szCs w:val="23"/>
              </w:rPr>
              <w:t>;</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улицы (проезда) – 20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процент озеленения земельного участка - 10%.</w:t>
            </w:r>
          </w:p>
        </w:tc>
      </w:tr>
      <w:tr w:rsidR="00805084" w:rsidRPr="00B15178" w:rsidTr="00F241E5">
        <w:trPr>
          <w:cantSplit/>
          <w:trHeight w:val="411"/>
          <w:jc w:val="center"/>
        </w:trPr>
        <w:tc>
          <w:tcPr>
            <w:tcW w:w="2186"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Рынки</w:t>
            </w:r>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гаражей и (или) стоянок для автомобилей сотрудников и посетителей рынка</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4.3</w:t>
            </w:r>
          </w:p>
        </w:tc>
        <w:tc>
          <w:tcPr>
            <w:tcW w:w="7541" w:type="dxa"/>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Минимальная/максимальная площадь земельных участков: 100/10000 </w:t>
            </w:r>
            <w:proofErr w:type="spellStart"/>
            <w:r w:rsidRPr="00B15178">
              <w:rPr>
                <w:sz w:val="23"/>
                <w:szCs w:val="23"/>
              </w:rPr>
              <w:t>кв.м</w:t>
            </w:r>
            <w:proofErr w:type="spellEnd"/>
            <w:r w:rsidRPr="00B15178">
              <w:rPr>
                <w:sz w:val="23"/>
                <w:szCs w:val="23"/>
              </w:rPr>
              <w:t>;</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улицы (проезда) – 10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- 15 м, сооружений – 30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pStyle w:val="afff4"/>
              <w:spacing w:before="0" w:beforeAutospacing="0" w:after="0" w:afterAutospacing="0"/>
              <w:rPr>
                <w:sz w:val="23"/>
                <w:szCs w:val="23"/>
              </w:rPr>
            </w:pPr>
            <w:r w:rsidRPr="00B15178">
              <w:rPr>
                <w:sz w:val="23"/>
                <w:szCs w:val="23"/>
              </w:rPr>
              <w:t>- минимальный процент озеленения земельного участка - 10%.</w:t>
            </w:r>
          </w:p>
        </w:tc>
      </w:tr>
      <w:tr w:rsidR="00805084" w:rsidRPr="00B15178" w:rsidTr="00F241E5">
        <w:trPr>
          <w:cantSplit/>
          <w:trHeight w:val="411"/>
          <w:jc w:val="center"/>
        </w:trPr>
        <w:tc>
          <w:tcPr>
            <w:tcW w:w="2186"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Банковская и страховая деятельность</w:t>
            </w:r>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4.5</w:t>
            </w:r>
          </w:p>
        </w:tc>
        <w:tc>
          <w:tcPr>
            <w:tcW w:w="7541" w:type="dxa"/>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Минимальная/максимальная площадь земельных участков: 400/10000 </w:t>
            </w:r>
            <w:proofErr w:type="spellStart"/>
            <w:r w:rsidRPr="00B15178">
              <w:rPr>
                <w:sz w:val="23"/>
                <w:szCs w:val="23"/>
              </w:rPr>
              <w:t>кв.м</w:t>
            </w:r>
            <w:proofErr w:type="spellEnd"/>
            <w:r w:rsidRPr="00B15178">
              <w:rPr>
                <w:sz w:val="23"/>
                <w:szCs w:val="23"/>
              </w:rPr>
              <w:t>;</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улицы (проезда) – 20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процент озеленения земельного участка - 20%.</w:t>
            </w:r>
          </w:p>
        </w:tc>
      </w:tr>
      <w:tr w:rsidR="00805084" w:rsidRPr="00B15178" w:rsidTr="00F241E5">
        <w:trPr>
          <w:cantSplit/>
          <w:trHeight w:val="411"/>
          <w:jc w:val="center"/>
        </w:trPr>
        <w:tc>
          <w:tcPr>
            <w:tcW w:w="2186"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Общественное питание</w:t>
            </w:r>
          </w:p>
        </w:tc>
        <w:tc>
          <w:tcPr>
            <w:tcW w:w="4961" w:type="dxa"/>
            <w:shd w:val="clear" w:color="auto" w:fill="auto"/>
          </w:tcPr>
          <w:p w:rsidR="00805084" w:rsidRPr="00B15178" w:rsidRDefault="00805084" w:rsidP="00F241E5">
            <w:pPr>
              <w:pStyle w:val="afff9"/>
              <w:jc w:val="both"/>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4.6</w:t>
            </w:r>
          </w:p>
        </w:tc>
        <w:tc>
          <w:tcPr>
            <w:tcW w:w="7541" w:type="dxa"/>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Минимальная/максимальная площадь земельных участков: 100/5000 кв.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улицы (проезда) – 10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pStyle w:val="afff4"/>
              <w:spacing w:before="0" w:beforeAutospacing="0" w:after="0" w:afterAutospacing="0"/>
              <w:rPr>
                <w:sz w:val="23"/>
                <w:szCs w:val="23"/>
              </w:rPr>
            </w:pPr>
            <w:r w:rsidRPr="00B15178">
              <w:rPr>
                <w:sz w:val="23"/>
                <w:szCs w:val="23"/>
              </w:rPr>
              <w:t>- минимальный процент озеленения земельного участка - 10%.</w:t>
            </w:r>
          </w:p>
        </w:tc>
      </w:tr>
      <w:tr w:rsidR="00805084" w:rsidRPr="00B15178" w:rsidTr="00F241E5">
        <w:trPr>
          <w:cantSplit/>
          <w:trHeight w:val="411"/>
          <w:jc w:val="center"/>
        </w:trPr>
        <w:tc>
          <w:tcPr>
            <w:tcW w:w="2186" w:type="dxa"/>
            <w:shd w:val="clear" w:color="auto" w:fill="auto"/>
          </w:tcPr>
          <w:p w:rsidR="00805084" w:rsidRPr="00B15178" w:rsidRDefault="00805084" w:rsidP="00F241E5">
            <w:pPr>
              <w:spacing w:line="240" w:lineRule="auto"/>
              <w:ind w:firstLine="0"/>
              <w:rPr>
                <w:sz w:val="23"/>
                <w:szCs w:val="23"/>
              </w:rPr>
            </w:pPr>
            <w:r w:rsidRPr="00B15178">
              <w:rPr>
                <w:sz w:val="23"/>
                <w:szCs w:val="23"/>
              </w:rPr>
              <w:t>Развлекательные мероприятия</w:t>
            </w:r>
          </w:p>
        </w:tc>
        <w:tc>
          <w:tcPr>
            <w:tcW w:w="4961" w:type="dxa"/>
            <w:shd w:val="clear" w:color="auto" w:fill="auto"/>
          </w:tcPr>
          <w:p w:rsidR="00805084" w:rsidRPr="00B15178" w:rsidRDefault="00805084" w:rsidP="00F241E5">
            <w:pPr>
              <w:spacing w:line="240" w:lineRule="auto"/>
              <w:ind w:firstLine="0"/>
              <w:rPr>
                <w:sz w:val="23"/>
                <w:szCs w:val="23"/>
              </w:rPr>
            </w:pPr>
            <w:r w:rsidRPr="00B15178">
              <w:rPr>
                <w:sz w:val="23"/>
                <w:szCs w:val="23"/>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4.8.1</w:t>
            </w:r>
          </w:p>
        </w:tc>
        <w:tc>
          <w:tcPr>
            <w:tcW w:w="7541" w:type="dxa"/>
            <w:vMerge w:val="restart"/>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Минимальная/максимальная площадь земельных участков: 100/50000 </w:t>
            </w:r>
            <w:proofErr w:type="spellStart"/>
            <w:r w:rsidRPr="00B15178">
              <w:rPr>
                <w:sz w:val="23"/>
                <w:szCs w:val="23"/>
              </w:rPr>
              <w:t>кв.м</w:t>
            </w:r>
            <w:proofErr w:type="spellEnd"/>
            <w:r w:rsidRPr="00B15178">
              <w:rPr>
                <w:sz w:val="23"/>
                <w:szCs w:val="23"/>
              </w:rPr>
              <w:t>;</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улицы (проезда) – 10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- 15 м, сооружений – 30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pStyle w:val="afff4"/>
              <w:spacing w:before="0" w:beforeAutospacing="0" w:after="0" w:afterAutospacing="0"/>
              <w:rPr>
                <w:sz w:val="23"/>
                <w:szCs w:val="23"/>
              </w:rPr>
            </w:pPr>
            <w:r w:rsidRPr="00B15178">
              <w:rPr>
                <w:sz w:val="23"/>
                <w:szCs w:val="23"/>
              </w:rPr>
              <w:t>- минимальный процент озеленения земельного участка - 10%.</w:t>
            </w:r>
          </w:p>
        </w:tc>
      </w:tr>
      <w:tr w:rsidR="00805084" w:rsidRPr="00B15178" w:rsidTr="00F241E5">
        <w:trPr>
          <w:trHeight w:val="20"/>
          <w:jc w:val="center"/>
        </w:trPr>
        <w:tc>
          <w:tcPr>
            <w:tcW w:w="2186" w:type="dxa"/>
            <w:shd w:val="clear" w:color="auto" w:fill="auto"/>
          </w:tcPr>
          <w:p w:rsidR="00805084" w:rsidRPr="00B15178" w:rsidRDefault="00805084" w:rsidP="00F241E5">
            <w:pPr>
              <w:spacing w:before="100" w:beforeAutospacing="1" w:after="100" w:afterAutospacing="1" w:line="240" w:lineRule="auto"/>
              <w:ind w:firstLine="0"/>
              <w:rPr>
                <w:sz w:val="23"/>
                <w:szCs w:val="23"/>
              </w:rPr>
            </w:pPr>
            <w:r w:rsidRPr="00B15178">
              <w:rPr>
                <w:sz w:val="23"/>
                <w:szCs w:val="23"/>
              </w:rPr>
              <w:t>Проведение азартных игр</w:t>
            </w:r>
          </w:p>
        </w:tc>
        <w:tc>
          <w:tcPr>
            <w:tcW w:w="4961" w:type="dxa"/>
            <w:shd w:val="clear" w:color="auto" w:fill="auto"/>
          </w:tcPr>
          <w:p w:rsidR="00805084" w:rsidRPr="00B15178" w:rsidRDefault="00805084" w:rsidP="00F241E5">
            <w:pPr>
              <w:spacing w:before="100" w:beforeAutospacing="1" w:after="100" w:afterAutospacing="1" w:line="240" w:lineRule="auto"/>
              <w:ind w:firstLine="0"/>
              <w:rPr>
                <w:sz w:val="23"/>
                <w:szCs w:val="23"/>
              </w:rPr>
            </w:pPr>
            <w:r w:rsidRPr="00B15178">
              <w:rPr>
                <w:sz w:val="23"/>
                <w:szCs w:val="23"/>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4.8.2</w:t>
            </w:r>
          </w:p>
        </w:tc>
        <w:tc>
          <w:tcPr>
            <w:tcW w:w="7541" w:type="dxa"/>
            <w:vMerge/>
            <w:shd w:val="clear" w:color="auto" w:fill="auto"/>
          </w:tcPr>
          <w:p w:rsidR="00805084" w:rsidRPr="00B15178" w:rsidRDefault="00805084" w:rsidP="00F241E5">
            <w:pPr>
              <w:widowControl w:val="0"/>
              <w:spacing w:line="240" w:lineRule="auto"/>
              <w:ind w:right="-60" w:firstLine="0"/>
              <w:jc w:val="left"/>
              <w:rPr>
                <w:sz w:val="23"/>
                <w:szCs w:val="23"/>
              </w:rPr>
            </w:pPr>
          </w:p>
        </w:tc>
      </w:tr>
      <w:tr w:rsidR="00805084" w:rsidRPr="00B15178" w:rsidTr="00F241E5">
        <w:trPr>
          <w:cantSplit/>
          <w:trHeight w:val="1771"/>
          <w:jc w:val="center"/>
        </w:trPr>
        <w:tc>
          <w:tcPr>
            <w:tcW w:w="2186" w:type="dxa"/>
            <w:shd w:val="clear" w:color="auto" w:fill="auto"/>
          </w:tcPr>
          <w:p w:rsidR="00805084" w:rsidRPr="00B15178" w:rsidRDefault="00805084" w:rsidP="00F241E5">
            <w:pPr>
              <w:spacing w:line="240" w:lineRule="auto"/>
              <w:ind w:firstLine="0"/>
              <w:rPr>
                <w:sz w:val="23"/>
                <w:szCs w:val="23"/>
              </w:rPr>
            </w:pPr>
            <w:r w:rsidRPr="00B15178">
              <w:rPr>
                <w:sz w:val="23"/>
                <w:szCs w:val="23"/>
              </w:rPr>
              <w:lastRenderedPageBreak/>
              <w:t>Служебные гаражи</w:t>
            </w:r>
          </w:p>
        </w:tc>
        <w:tc>
          <w:tcPr>
            <w:tcW w:w="4961" w:type="dxa"/>
            <w:shd w:val="clear" w:color="auto" w:fill="auto"/>
          </w:tcPr>
          <w:p w:rsidR="00805084" w:rsidRPr="00B15178" w:rsidRDefault="00805084" w:rsidP="00F241E5">
            <w:pPr>
              <w:spacing w:line="240" w:lineRule="auto"/>
              <w:ind w:firstLine="0"/>
              <w:rPr>
                <w:sz w:val="23"/>
                <w:szCs w:val="23"/>
              </w:rPr>
            </w:pPr>
            <w:r w:rsidRPr="00B15178">
              <w:rPr>
                <w:sz w:val="23"/>
                <w:szCs w:val="23"/>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 w:anchor="/document/70736874/entry/1030" w:history="1">
              <w:r w:rsidRPr="00B15178">
                <w:rPr>
                  <w:sz w:val="23"/>
                  <w:szCs w:val="23"/>
                </w:rPr>
                <w:t>кодами 3.0</w:t>
              </w:r>
            </w:hyperlink>
            <w:r w:rsidRPr="00B15178">
              <w:rPr>
                <w:sz w:val="23"/>
                <w:szCs w:val="23"/>
              </w:rPr>
              <w:t>, </w:t>
            </w:r>
            <w:hyperlink r:id="rId13" w:anchor="/document/70736874/entry/1040" w:history="1">
              <w:r w:rsidRPr="00B15178">
                <w:rPr>
                  <w:sz w:val="23"/>
                  <w:szCs w:val="23"/>
                </w:rPr>
                <w:t>4.0</w:t>
              </w:r>
            </w:hyperlink>
            <w:r w:rsidRPr="00B15178">
              <w:rPr>
                <w:sz w:val="23"/>
                <w:szCs w:val="23"/>
              </w:rPr>
              <w:t>, а также для стоянки и хранения транспортных средств общего пользования, в том числе в депо</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4.9</w:t>
            </w:r>
          </w:p>
        </w:tc>
        <w:tc>
          <w:tcPr>
            <w:tcW w:w="7541" w:type="dxa"/>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Минимальная/максимальная площадь земельных участков: 200/5000 кв.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улицы (проезда) – 10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2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- 10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Вместимость до 300 </w:t>
            </w:r>
            <w:proofErr w:type="spellStart"/>
            <w:r w:rsidRPr="00B15178">
              <w:rPr>
                <w:sz w:val="23"/>
                <w:szCs w:val="23"/>
              </w:rPr>
              <w:t>машиномест</w:t>
            </w:r>
            <w:proofErr w:type="spellEnd"/>
            <w:r w:rsidRPr="00B15178">
              <w:rPr>
                <w:sz w:val="23"/>
                <w:szCs w:val="23"/>
              </w:rPr>
              <w:t xml:space="preserve">, встроенные, пристроенные до 150 </w:t>
            </w:r>
            <w:proofErr w:type="spellStart"/>
            <w:r w:rsidRPr="00B15178">
              <w:rPr>
                <w:sz w:val="23"/>
                <w:szCs w:val="23"/>
              </w:rPr>
              <w:t>машиномест</w:t>
            </w:r>
            <w:proofErr w:type="spellEnd"/>
            <w:r w:rsidRPr="00B15178">
              <w:rPr>
                <w:sz w:val="23"/>
                <w:szCs w:val="23"/>
              </w:rPr>
              <w:t>.</w:t>
            </w:r>
          </w:p>
        </w:tc>
      </w:tr>
      <w:tr w:rsidR="00805084" w:rsidRPr="00B15178" w:rsidTr="00F241E5">
        <w:trPr>
          <w:cantSplit/>
          <w:trHeight w:val="411"/>
          <w:jc w:val="center"/>
        </w:trPr>
        <w:tc>
          <w:tcPr>
            <w:tcW w:w="2186" w:type="dxa"/>
            <w:shd w:val="clear" w:color="auto" w:fill="auto"/>
          </w:tcPr>
          <w:p w:rsidR="00805084" w:rsidRPr="00B15178" w:rsidRDefault="00805084" w:rsidP="00F241E5">
            <w:pPr>
              <w:pStyle w:val="afff9"/>
              <w:rPr>
                <w:rFonts w:ascii="Times New Roman" w:hAnsi="Times New Roman" w:cs="Times New Roman"/>
                <w:sz w:val="23"/>
                <w:szCs w:val="23"/>
              </w:rPr>
            </w:pPr>
            <w:proofErr w:type="spellStart"/>
            <w:r w:rsidRPr="00B15178">
              <w:rPr>
                <w:rFonts w:ascii="Times New Roman" w:hAnsi="Times New Roman" w:cs="Times New Roman"/>
                <w:sz w:val="23"/>
                <w:szCs w:val="23"/>
              </w:rPr>
              <w:t>Выставочно</w:t>
            </w:r>
            <w:proofErr w:type="spellEnd"/>
            <w:r w:rsidRPr="00B15178">
              <w:rPr>
                <w:rFonts w:ascii="Times New Roman" w:hAnsi="Times New Roman" w:cs="Times New Roman"/>
                <w:sz w:val="23"/>
                <w:szCs w:val="23"/>
              </w:rPr>
              <w:t>-ярмарочная деятельность</w:t>
            </w:r>
          </w:p>
        </w:tc>
        <w:tc>
          <w:tcPr>
            <w:tcW w:w="4961" w:type="dxa"/>
            <w:shd w:val="clear" w:color="auto" w:fill="auto"/>
          </w:tcPr>
          <w:p w:rsidR="00805084" w:rsidRPr="00B15178" w:rsidRDefault="00805084" w:rsidP="00F241E5">
            <w:pPr>
              <w:pStyle w:val="afff9"/>
              <w:ind w:firstLine="386"/>
              <w:jc w:val="both"/>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капитального строительства, сооружений, предназначенных для осуществления </w:t>
            </w:r>
            <w:proofErr w:type="spellStart"/>
            <w:r w:rsidRPr="00B15178">
              <w:rPr>
                <w:rFonts w:ascii="Times New Roman" w:hAnsi="Times New Roman" w:cs="Times New Roman"/>
                <w:sz w:val="23"/>
                <w:szCs w:val="23"/>
              </w:rPr>
              <w:t>выставочно</w:t>
            </w:r>
            <w:proofErr w:type="spellEnd"/>
            <w:r w:rsidRPr="00B15178">
              <w:rPr>
                <w:rFonts w:ascii="Times New Roman" w:hAnsi="Times New Roman" w:cs="Times New Roman"/>
                <w:sz w:val="23"/>
                <w:szCs w:val="23"/>
              </w:rPr>
              <w:t xml:space="preserve">-ярмарочной и </w:t>
            </w:r>
            <w:proofErr w:type="spellStart"/>
            <w:r w:rsidRPr="00B15178">
              <w:rPr>
                <w:rFonts w:ascii="Times New Roman" w:hAnsi="Times New Roman" w:cs="Times New Roman"/>
                <w:sz w:val="23"/>
                <w:szCs w:val="23"/>
              </w:rPr>
              <w:t>конгрессной</w:t>
            </w:r>
            <w:proofErr w:type="spellEnd"/>
            <w:r w:rsidRPr="00B15178">
              <w:rPr>
                <w:rFonts w:ascii="Times New Roman" w:hAnsi="Times New Roman" w:cs="Times New Roman"/>
                <w:sz w:val="23"/>
                <w:szCs w:val="23"/>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4.10</w:t>
            </w:r>
          </w:p>
        </w:tc>
        <w:tc>
          <w:tcPr>
            <w:tcW w:w="7541" w:type="dxa"/>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Минимальная/максимальная площадь земельных участков: 100/10000 </w:t>
            </w:r>
            <w:proofErr w:type="spellStart"/>
            <w:r w:rsidRPr="00B15178">
              <w:rPr>
                <w:sz w:val="23"/>
                <w:szCs w:val="23"/>
              </w:rPr>
              <w:t>кв.м</w:t>
            </w:r>
            <w:proofErr w:type="spellEnd"/>
            <w:r w:rsidRPr="00B15178">
              <w:rPr>
                <w:sz w:val="23"/>
                <w:szCs w:val="23"/>
              </w:rPr>
              <w:t>;</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улицы (проезда) – 10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- 15 м, сооружений – 30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pStyle w:val="afff4"/>
              <w:spacing w:before="0" w:beforeAutospacing="0" w:after="0" w:afterAutospacing="0"/>
              <w:rPr>
                <w:sz w:val="23"/>
                <w:szCs w:val="23"/>
              </w:rPr>
            </w:pPr>
            <w:r w:rsidRPr="00B15178">
              <w:rPr>
                <w:sz w:val="23"/>
                <w:szCs w:val="23"/>
              </w:rPr>
              <w:t>- минимальный процент озеленения земельного участка - 10%.</w:t>
            </w:r>
          </w:p>
        </w:tc>
      </w:tr>
      <w:tr w:rsidR="00805084" w:rsidRPr="00B15178" w:rsidTr="00F241E5">
        <w:trPr>
          <w:cantSplit/>
          <w:trHeight w:val="411"/>
          <w:jc w:val="center"/>
        </w:trPr>
        <w:tc>
          <w:tcPr>
            <w:tcW w:w="2186" w:type="dxa"/>
            <w:shd w:val="clear" w:color="auto" w:fill="auto"/>
          </w:tcPr>
          <w:p w:rsidR="00805084" w:rsidRPr="00B15178" w:rsidRDefault="00805084" w:rsidP="00F241E5">
            <w:pPr>
              <w:spacing w:line="240" w:lineRule="auto"/>
              <w:ind w:hanging="49"/>
              <w:jc w:val="left"/>
              <w:rPr>
                <w:rFonts w:eastAsia="SimSun"/>
                <w:sz w:val="24"/>
                <w:szCs w:val="24"/>
                <w:lang w:eastAsia="zh-CN"/>
              </w:rPr>
            </w:pPr>
            <w:r w:rsidRPr="00B15178">
              <w:rPr>
                <w:rFonts w:eastAsia="SimSun"/>
                <w:sz w:val="24"/>
                <w:szCs w:val="24"/>
                <w:lang w:eastAsia="zh-CN"/>
              </w:rPr>
              <w:lastRenderedPageBreak/>
              <w:t>Пищевая промышленность</w:t>
            </w:r>
          </w:p>
        </w:tc>
        <w:tc>
          <w:tcPr>
            <w:tcW w:w="4961" w:type="dxa"/>
            <w:shd w:val="clear" w:color="auto" w:fill="auto"/>
          </w:tcPr>
          <w:p w:rsidR="00805084" w:rsidRPr="00B15178" w:rsidRDefault="00805084" w:rsidP="00F241E5">
            <w:pPr>
              <w:spacing w:line="240" w:lineRule="auto"/>
              <w:ind w:firstLine="426"/>
              <w:jc w:val="left"/>
              <w:rPr>
                <w:rFonts w:eastAsia="SimSun"/>
                <w:sz w:val="24"/>
                <w:szCs w:val="24"/>
                <w:lang w:eastAsia="zh-CN"/>
              </w:rPr>
            </w:pPr>
            <w:r w:rsidRPr="00B15178">
              <w:rPr>
                <w:rFonts w:eastAsia="SimSun"/>
                <w:sz w:val="24"/>
                <w:szCs w:val="24"/>
                <w:lang w:eastAsia="zh-CN"/>
              </w:rPr>
              <w:t>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6.4</w:t>
            </w:r>
          </w:p>
        </w:tc>
        <w:tc>
          <w:tcPr>
            <w:tcW w:w="7541" w:type="dxa"/>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Минимальная/максимальная площадь земельных участков: 100/10000 </w:t>
            </w:r>
            <w:proofErr w:type="spellStart"/>
            <w:r w:rsidRPr="00B15178">
              <w:rPr>
                <w:sz w:val="23"/>
                <w:szCs w:val="23"/>
              </w:rPr>
              <w:t>кв.м</w:t>
            </w:r>
            <w:proofErr w:type="spellEnd"/>
            <w:r w:rsidRPr="00B15178">
              <w:rPr>
                <w:sz w:val="23"/>
                <w:szCs w:val="23"/>
              </w:rPr>
              <w:t>;</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- 15 м, сооружений – 30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tc>
      </w:tr>
      <w:tr w:rsidR="00805084" w:rsidRPr="00B15178" w:rsidTr="00F241E5">
        <w:trPr>
          <w:cantSplit/>
          <w:trHeight w:val="2277"/>
          <w:jc w:val="center"/>
        </w:trPr>
        <w:tc>
          <w:tcPr>
            <w:tcW w:w="2186"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Связь</w:t>
            </w:r>
          </w:p>
        </w:tc>
        <w:tc>
          <w:tcPr>
            <w:tcW w:w="4961" w:type="dxa"/>
            <w:shd w:val="clear" w:color="auto" w:fill="auto"/>
          </w:tcPr>
          <w:p w:rsidR="00805084" w:rsidRPr="00B15178" w:rsidRDefault="00805084" w:rsidP="00F241E5">
            <w:pPr>
              <w:pStyle w:val="ConsPlusNormal"/>
              <w:ind w:firstLine="528"/>
              <w:jc w:val="both"/>
              <w:rPr>
                <w:rFonts w:eastAsia="Calibri"/>
                <w:sz w:val="23"/>
                <w:szCs w:val="23"/>
                <w:lang w:eastAsia="en-US"/>
              </w:rPr>
            </w:pPr>
            <w:r w:rsidRPr="00B15178">
              <w:rPr>
                <w:sz w:val="23"/>
                <w:szCs w:val="23"/>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4" w:anchor="/document/70736874/entry/1311" w:history="1">
              <w:r w:rsidRPr="00B15178">
                <w:rPr>
                  <w:sz w:val="23"/>
                  <w:szCs w:val="23"/>
                </w:rPr>
                <w:t>кодами 3.1.1</w:t>
              </w:r>
            </w:hyperlink>
            <w:r w:rsidRPr="00B15178">
              <w:rPr>
                <w:sz w:val="23"/>
                <w:szCs w:val="23"/>
              </w:rPr>
              <w:t>, </w:t>
            </w:r>
            <w:hyperlink r:id="rId15" w:anchor="/document/70736874/entry/1323" w:history="1">
              <w:r w:rsidRPr="00B15178">
                <w:rPr>
                  <w:sz w:val="23"/>
                  <w:szCs w:val="23"/>
                </w:rPr>
                <w:t>3.2.3</w:t>
              </w:r>
            </w:hyperlink>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6.8</w:t>
            </w:r>
          </w:p>
        </w:tc>
        <w:tc>
          <w:tcPr>
            <w:tcW w:w="7541"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участков:10/10000 кв.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максимальная высота сооружений от уровня земли - 100 м;</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pStyle w:val="afff4"/>
              <w:spacing w:before="0" w:beforeAutospacing="0" w:after="0" w:afterAutospacing="0"/>
              <w:jc w:val="both"/>
              <w:rPr>
                <w:sz w:val="23"/>
                <w:szCs w:val="23"/>
              </w:rPr>
            </w:pPr>
            <w:r w:rsidRPr="00B15178">
              <w:rPr>
                <w:sz w:val="23"/>
                <w:szCs w:val="23"/>
              </w:rPr>
              <w:t>Не распространяются на линейные объекты</w:t>
            </w:r>
          </w:p>
        </w:tc>
      </w:tr>
      <w:tr w:rsidR="00805084" w:rsidRPr="00B15178" w:rsidTr="00F241E5">
        <w:trPr>
          <w:cantSplit/>
          <w:trHeight w:val="2277"/>
          <w:jc w:val="center"/>
        </w:trPr>
        <w:tc>
          <w:tcPr>
            <w:tcW w:w="2186" w:type="dxa"/>
            <w:shd w:val="clear" w:color="auto" w:fill="auto"/>
          </w:tcPr>
          <w:p w:rsidR="00805084" w:rsidRPr="00B15178" w:rsidRDefault="00805084" w:rsidP="00F241E5">
            <w:pPr>
              <w:spacing w:line="240" w:lineRule="auto"/>
              <w:ind w:firstLine="0"/>
              <w:jc w:val="left"/>
              <w:rPr>
                <w:rFonts w:eastAsia="SimSun"/>
                <w:sz w:val="24"/>
                <w:szCs w:val="24"/>
                <w:lang w:eastAsia="zh-CN"/>
              </w:rPr>
            </w:pPr>
            <w:r w:rsidRPr="00B15178">
              <w:rPr>
                <w:rFonts w:eastAsia="SimSun"/>
                <w:sz w:val="24"/>
                <w:szCs w:val="24"/>
                <w:lang w:eastAsia="zh-CN"/>
              </w:rPr>
              <w:lastRenderedPageBreak/>
              <w:t>Целлюлозно-бумажная промышленность</w:t>
            </w:r>
          </w:p>
        </w:tc>
        <w:tc>
          <w:tcPr>
            <w:tcW w:w="4961" w:type="dxa"/>
            <w:shd w:val="clear" w:color="auto" w:fill="auto"/>
          </w:tcPr>
          <w:p w:rsidR="00805084" w:rsidRPr="00B15178" w:rsidRDefault="00805084" w:rsidP="00F241E5">
            <w:pPr>
              <w:spacing w:line="240" w:lineRule="auto"/>
              <w:ind w:firstLine="426"/>
              <w:jc w:val="left"/>
              <w:rPr>
                <w:rFonts w:eastAsia="SimSun"/>
                <w:sz w:val="24"/>
                <w:szCs w:val="24"/>
                <w:lang w:eastAsia="zh-CN"/>
              </w:rPr>
            </w:pPr>
            <w:r w:rsidRPr="00B15178">
              <w:rPr>
                <w:rFonts w:eastAsia="SimSun"/>
                <w:sz w:val="24"/>
                <w:szCs w:val="24"/>
                <w:lang w:eastAsia="zh-CN"/>
              </w:rPr>
              <w:t>Объекты капитального строительства, предназначены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6.11</w:t>
            </w:r>
          </w:p>
        </w:tc>
        <w:tc>
          <w:tcPr>
            <w:tcW w:w="7541" w:type="dxa"/>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Минимальная/максимальная площадь земельных участков: 100/10000 </w:t>
            </w:r>
            <w:proofErr w:type="spellStart"/>
            <w:r w:rsidRPr="00B15178">
              <w:rPr>
                <w:sz w:val="23"/>
                <w:szCs w:val="23"/>
              </w:rPr>
              <w:t>кв.м</w:t>
            </w:r>
            <w:proofErr w:type="spellEnd"/>
            <w:r w:rsidRPr="00B15178">
              <w:rPr>
                <w:sz w:val="23"/>
                <w:szCs w:val="23"/>
              </w:rPr>
              <w:t>;</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- 15 м, сооружений – 30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tc>
      </w:tr>
      <w:tr w:rsidR="00805084" w:rsidRPr="00B15178" w:rsidTr="00F241E5">
        <w:trPr>
          <w:cantSplit/>
          <w:trHeight w:val="411"/>
          <w:jc w:val="center"/>
        </w:trPr>
        <w:tc>
          <w:tcPr>
            <w:tcW w:w="2186"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Обеспечение внутреннего правопорядка</w:t>
            </w:r>
          </w:p>
        </w:tc>
        <w:tc>
          <w:tcPr>
            <w:tcW w:w="4961" w:type="dxa"/>
            <w:shd w:val="clear" w:color="auto" w:fill="auto"/>
          </w:tcPr>
          <w:p w:rsidR="00805084" w:rsidRPr="00B15178" w:rsidRDefault="00805084" w:rsidP="00F241E5">
            <w:pPr>
              <w:spacing w:before="100" w:beforeAutospacing="1" w:after="100" w:afterAutospacing="1" w:line="240" w:lineRule="auto"/>
              <w:rPr>
                <w:sz w:val="23"/>
                <w:szCs w:val="23"/>
              </w:rPr>
            </w:pPr>
            <w:r w:rsidRPr="00B15178">
              <w:rPr>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15178">
              <w:rPr>
                <w:sz w:val="23"/>
                <w:szCs w:val="23"/>
              </w:rPr>
              <w:t>Росгвардии</w:t>
            </w:r>
            <w:proofErr w:type="spellEnd"/>
            <w:r w:rsidRPr="00B15178">
              <w:rPr>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8.3</w:t>
            </w:r>
          </w:p>
        </w:tc>
        <w:tc>
          <w:tcPr>
            <w:tcW w:w="7541" w:type="dxa"/>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Минимальная/максимальная площадь земельных участков: 10/10000 кв.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 и проездов – 4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1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- 15 м, сооружений – 30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процент озеленения земельного участка - 10%.</w:t>
            </w:r>
          </w:p>
        </w:tc>
      </w:tr>
      <w:tr w:rsidR="00805084" w:rsidRPr="00B15178" w:rsidTr="00F241E5">
        <w:trPr>
          <w:cantSplit/>
          <w:trHeight w:val="411"/>
          <w:jc w:val="center"/>
        </w:trPr>
        <w:tc>
          <w:tcPr>
            <w:tcW w:w="218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Историко-культурная деятельность</w:t>
            </w:r>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B15178">
              <w:rPr>
                <w:rFonts w:ascii="Times New Roman" w:hAnsi="Times New Roman" w:cs="Times New Roman"/>
                <w:sz w:val="23"/>
                <w:szCs w:val="23"/>
                <w:lang w:eastAsia="ru-RU"/>
              </w:rPr>
              <w:t>исторических поселений,</w:t>
            </w:r>
            <w:r w:rsidRPr="00B15178">
              <w:rPr>
                <w:rFonts w:ascii="Times New Roman" w:hAnsi="Times New Roman" w:cs="Times New Roman"/>
                <w:sz w:val="23"/>
                <w:szCs w:val="23"/>
              </w:rPr>
              <w:t xml:space="preserve">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9.3</w:t>
            </w:r>
          </w:p>
        </w:tc>
        <w:tc>
          <w:tcPr>
            <w:tcW w:w="7541" w:type="dxa"/>
            <w:shd w:val="clear" w:color="auto" w:fill="auto"/>
          </w:tcPr>
          <w:p w:rsidR="00805084" w:rsidRPr="00B15178" w:rsidRDefault="00805084" w:rsidP="00465AD3">
            <w:pPr>
              <w:pStyle w:val="afff4"/>
              <w:rPr>
                <w:sz w:val="23"/>
                <w:szCs w:val="23"/>
              </w:rPr>
            </w:pPr>
            <w:r w:rsidRPr="00B15178">
              <w:rPr>
                <w:sz w:val="23"/>
                <w:szCs w:val="23"/>
              </w:rPr>
              <w:t>Регламенты не устанавливаются в соответствии с частью 4 статьи 36 Градостроительного кодекса Российской Федерации</w:t>
            </w:r>
          </w:p>
          <w:p w:rsidR="00805084" w:rsidRPr="00B15178" w:rsidRDefault="00805084" w:rsidP="00F241E5">
            <w:pPr>
              <w:pStyle w:val="afff4"/>
              <w:jc w:val="center"/>
              <w:rPr>
                <w:sz w:val="23"/>
                <w:szCs w:val="23"/>
              </w:rPr>
            </w:pPr>
          </w:p>
        </w:tc>
      </w:tr>
      <w:tr w:rsidR="00805084" w:rsidRPr="00B15178" w:rsidTr="00F241E5">
        <w:trPr>
          <w:trHeight w:val="20"/>
          <w:jc w:val="center"/>
        </w:trPr>
        <w:tc>
          <w:tcPr>
            <w:tcW w:w="2186"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Улично-дорожная сеть</w:t>
            </w:r>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ascii="Times New Roman" w:hAnsi="Times New Roman" w:cs="Times New Roman"/>
                <w:sz w:val="23"/>
                <w:szCs w:val="23"/>
              </w:rPr>
              <w:t>велотранспортной</w:t>
            </w:r>
            <w:proofErr w:type="spellEnd"/>
            <w:r w:rsidRPr="00B15178">
              <w:rPr>
                <w:rFonts w:ascii="Times New Roman" w:hAnsi="Times New Roman" w:cs="Times New Roman"/>
                <w:sz w:val="23"/>
                <w:szCs w:val="23"/>
              </w:rPr>
              <w:t xml:space="preserve"> и инженерной инфраструктуры;</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3"/>
                  <w:szCs w:val="23"/>
                </w:rPr>
                <w:t>кодами 2.7.1</w:t>
              </w:r>
            </w:hyperlink>
            <w:r w:rsidRPr="00B15178">
              <w:rPr>
                <w:rFonts w:ascii="Times New Roman" w:hAnsi="Times New Roman" w:cs="Times New Roman"/>
                <w:sz w:val="23"/>
                <w:szCs w:val="23"/>
              </w:rPr>
              <w:t xml:space="preserve">, </w:t>
            </w:r>
            <w:hyperlink w:anchor="sub_1049" w:history="1">
              <w:r w:rsidRPr="00B15178">
                <w:rPr>
                  <w:rStyle w:val="afff5"/>
                  <w:rFonts w:ascii="Times New Roman" w:hAnsi="Times New Roman"/>
                  <w:color w:val="auto"/>
                  <w:sz w:val="23"/>
                  <w:szCs w:val="23"/>
                </w:rPr>
                <w:t>4.9</w:t>
              </w:r>
            </w:hyperlink>
            <w:r w:rsidRPr="00B15178">
              <w:rPr>
                <w:rFonts w:ascii="Times New Roman" w:hAnsi="Times New Roman" w:cs="Times New Roman"/>
                <w:sz w:val="23"/>
                <w:szCs w:val="23"/>
              </w:rPr>
              <w:t xml:space="preserve">, </w:t>
            </w:r>
            <w:hyperlink w:anchor="sub_1723" w:history="1">
              <w:r w:rsidRPr="00B15178">
                <w:rPr>
                  <w:rStyle w:val="afff5"/>
                  <w:rFonts w:ascii="Times New Roman" w:hAnsi="Times New Roman"/>
                  <w:color w:val="auto"/>
                  <w:sz w:val="23"/>
                  <w:szCs w:val="23"/>
                </w:rPr>
                <w:t>7.2.3</w:t>
              </w:r>
            </w:hyperlink>
            <w:r w:rsidRPr="00B15178">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12.0.1</w:t>
            </w:r>
          </w:p>
        </w:tc>
        <w:tc>
          <w:tcPr>
            <w:tcW w:w="7541" w:type="dxa"/>
            <w:shd w:val="clear" w:color="auto" w:fill="auto"/>
          </w:tcPr>
          <w:p w:rsidR="00805084" w:rsidRPr="00B15178" w:rsidRDefault="00805084" w:rsidP="00465AD3">
            <w:pPr>
              <w:pStyle w:val="afff4"/>
              <w:rPr>
                <w:sz w:val="23"/>
                <w:szCs w:val="23"/>
              </w:rPr>
            </w:pPr>
            <w:r w:rsidRPr="00B15178">
              <w:rPr>
                <w:sz w:val="23"/>
                <w:szCs w:val="23"/>
              </w:rPr>
              <w:t>Регламенты не устанавливаются в соответствии с частью 4 статьи 36 Градостроительного кодекса Российской Федерации</w:t>
            </w:r>
          </w:p>
          <w:p w:rsidR="00805084" w:rsidRPr="00B15178" w:rsidRDefault="00805084" w:rsidP="00F241E5">
            <w:pPr>
              <w:pStyle w:val="afff4"/>
              <w:jc w:val="center"/>
              <w:rPr>
                <w:sz w:val="23"/>
                <w:szCs w:val="23"/>
              </w:rPr>
            </w:pPr>
          </w:p>
          <w:p w:rsidR="00805084" w:rsidRPr="00B15178" w:rsidRDefault="00805084" w:rsidP="00F241E5">
            <w:pPr>
              <w:pStyle w:val="afff4"/>
              <w:jc w:val="center"/>
              <w:rPr>
                <w:sz w:val="23"/>
                <w:szCs w:val="23"/>
              </w:rPr>
            </w:pPr>
          </w:p>
        </w:tc>
      </w:tr>
      <w:tr w:rsidR="00805084" w:rsidRPr="00B15178" w:rsidTr="00F241E5">
        <w:trPr>
          <w:trHeight w:val="20"/>
          <w:jc w:val="center"/>
        </w:trPr>
        <w:tc>
          <w:tcPr>
            <w:tcW w:w="2186" w:type="dxa"/>
            <w:shd w:val="clear" w:color="auto" w:fill="auto"/>
          </w:tcPr>
          <w:p w:rsidR="00805084" w:rsidRPr="00B15178" w:rsidRDefault="00805084" w:rsidP="00F241E5">
            <w:pPr>
              <w:spacing w:line="240" w:lineRule="auto"/>
              <w:ind w:right="-63" w:firstLine="0"/>
              <w:jc w:val="left"/>
              <w:rPr>
                <w:rFonts w:eastAsia="SimSun"/>
                <w:sz w:val="23"/>
                <w:szCs w:val="23"/>
                <w:lang w:eastAsia="zh-CN"/>
              </w:rPr>
            </w:pPr>
            <w:r w:rsidRPr="00B15178">
              <w:rPr>
                <w:rFonts w:eastAsia="SimSun"/>
                <w:sz w:val="23"/>
                <w:szCs w:val="23"/>
                <w:lang w:eastAsia="zh-CN"/>
              </w:rPr>
              <w:t>Благоустройство территории</w:t>
            </w:r>
          </w:p>
        </w:tc>
        <w:tc>
          <w:tcPr>
            <w:tcW w:w="4961" w:type="dxa"/>
            <w:shd w:val="clear" w:color="auto" w:fill="auto"/>
            <w:vAlign w:val="center"/>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B15178">
              <w:rPr>
                <w:rFonts w:eastAsia="SimSun"/>
                <w:sz w:val="23"/>
                <w:szCs w:val="23"/>
                <w:lang w:eastAsia="zh-CN"/>
              </w:rPr>
              <w:lastRenderedPageBreak/>
              <w:t>применяемых как составные части благоустройства территории, общественных туалетов</w:t>
            </w:r>
          </w:p>
        </w:tc>
        <w:tc>
          <w:tcPr>
            <w:tcW w:w="1134" w:type="dxa"/>
            <w:shd w:val="clear" w:color="auto" w:fill="auto"/>
            <w:vAlign w:val="center"/>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lastRenderedPageBreak/>
              <w:t>12.0.2</w:t>
            </w:r>
          </w:p>
        </w:tc>
        <w:tc>
          <w:tcPr>
            <w:tcW w:w="7541" w:type="dxa"/>
            <w:shd w:val="clear" w:color="auto" w:fill="auto"/>
          </w:tcPr>
          <w:p w:rsidR="00805084" w:rsidRPr="00B15178" w:rsidRDefault="00805084" w:rsidP="00465AD3">
            <w:pPr>
              <w:pStyle w:val="afff4"/>
              <w:rPr>
                <w:sz w:val="23"/>
                <w:szCs w:val="23"/>
              </w:rPr>
            </w:pPr>
            <w:r w:rsidRPr="00B15178">
              <w:rPr>
                <w:sz w:val="23"/>
                <w:szCs w:val="23"/>
              </w:rPr>
              <w:t>Регламенты не устанавливаются в соответствии с частью 4 статьи 36 Градостроительного кодекса Российской Федерации</w:t>
            </w:r>
          </w:p>
        </w:tc>
      </w:tr>
    </w:tbl>
    <w:p w:rsidR="00805084" w:rsidRPr="00B15178" w:rsidRDefault="00805084" w:rsidP="00805084">
      <w:pPr>
        <w:widowControl w:val="0"/>
        <w:spacing w:line="240" w:lineRule="auto"/>
        <w:ind w:firstLine="0"/>
        <w:rPr>
          <w:rFonts w:eastAsia="SimSun"/>
          <w:b/>
          <w:sz w:val="20"/>
          <w:szCs w:val="20"/>
          <w:lang w:eastAsia="zh-CN"/>
        </w:rPr>
      </w:pPr>
    </w:p>
    <w:p w:rsidR="00805084" w:rsidRPr="00B15178" w:rsidRDefault="00805084" w:rsidP="00805084">
      <w:pPr>
        <w:widowControl w:val="0"/>
        <w:spacing w:line="240" w:lineRule="auto"/>
        <w:ind w:firstLine="0"/>
        <w:rPr>
          <w:b/>
          <w:sz w:val="20"/>
          <w:szCs w:val="20"/>
        </w:rPr>
      </w:pPr>
      <w:r w:rsidRPr="00B15178">
        <w:rPr>
          <w:rFonts w:eastAsia="SimSun"/>
          <w:b/>
          <w:sz w:val="20"/>
          <w:szCs w:val="20"/>
          <w:lang w:eastAsia="zh-CN"/>
        </w:rPr>
        <w:t xml:space="preserve">2. </w:t>
      </w:r>
      <w:r w:rsidRPr="00B15178">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B15178" w:rsidRDefault="00805084" w:rsidP="00805084">
      <w:pPr>
        <w:widowControl w:val="0"/>
        <w:spacing w:line="240" w:lineRule="auto"/>
        <w:ind w:firstLine="0"/>
        <w:rPr>
          <w:rFonts w:eastAsia="SimSun"/>
          <w:b/>
          <w:sz w:val="20"/>
          <w:szCs w:val="20"/>
          <w:lang w:eastAsia="zh-CN"/>
        </w:rPr>
      </w:pPr>
    </w:p>
    <w:tbl>
      <w:tblPr>
        <w:tblW w:w="15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4961"/>
        <w:gridCol w:w="993"/>
        <w:gridCol w:w="7631"/>
      </w:tblGrid>
      <w:tr w:rsidR="00805084" w:rsidRPr="00B15178" w:rsidTr="00F241E5">
        <w:trPr>
          <w:cantSplit/>
          <w:trHeight w:val="221"/>
          <w:jc w:val="center"/>
        </w:trPr>
        <w:tc>
          <w:tcPr>
            <w:tcW w:w="2136"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961" w:type="dxa"/>
            <w:shd w:val="clear" w:color="auto" w:fill="auto"/>
            <w:vAlign w:val="center"/>
          </w:tcPr>
          <w:p w:rsidR="00805084" w:rsidRPr="00B15178" w:rsidRDefault="00805084"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993"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7631" w:type="dxa"/>
            <w:shd w:val="clear" w:color="auto" w:fill="auto"/>
            <w:vAlign w:val="center"/>
          </w:tcPr>
          <w:p w:rsidR="00805084" w:rsidRPr="00B15178" w:rsidRDefault="00805084" w:rsidP="00F241E5">
            <w:pPr>
              <w:widowControl w:val="0"/>
              <w:spacing w:line="240" w:lineRule="auto"/>
              <w:jc w:val="center"/>
              <w:rPr>
                <w:sz w:val="23"/>
                <w:szCs w:val="23"/>
              </w:rPr>
            </w:pPr>
            <w:r w:rsidRPr="00B15178">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F241E5">
        <w:trPr>
          <w:cantSplit/>
          <w:trHeight w:val="411"/>
          <w:jc w:val="center"/>
        </w:trPr>
        <w:tc>
          <w:tcPr>
            <w:tcW w:w="2136" w:type="dxa"/>
            <w:shd w:val="clear" w:color="auto" w:fill="auto"/>
          </w:tcPr>
          <w:p w:rsidR="00805084" w:rsidRPr="00B15178" w:rsidRDefault="00805084" w:rsidP="00F241E5">
            <w:pPr>
              <w:keepLines w:val="0"/>
              <w:tabs>
                <w:tab w:val="left" w:pos="2520"/>
              </w:tabs>
              <w:overflowPunct/>
              <w:autoSpaceDE/>
              <w:adjustRightInd/>
              <w:spacing w:line="240" w:lineRule="auto"/>
              <w:ind w:firstLine="0"/>
              <w:rPr>
                <w:rFonts w:eastAsia="SimSun"/>
                <w:sz w:val="23"/>
                <w:szCs w:val="23"/>
                <w:lang w:eastAsia="zh-CN"/>
              </w:rPr>
            </w:pPr>
            <w:r w:rsidRPr="00B15178">
              <w:rPr>
                <w:rFonts w:eastAsia="SimSun"/>
                <w:sz w:val="23"/>
                <w:szCs w:val="23"/>
                <w:lang w:eastAsia="zh-CN"/>
              </w:rPr>
              <w:t>Для индивидуального жилищного строительства</w:t>
            </w:r>
          </w:p>
        </w:tc>
        <w:tc>
          <w:tcPr>
            <w:tcW w:w="4961" w:type="dxa"/>
            <w:shd w:val="clear" w:color="auto" w:fill="auto"/>
          </w:tcPr>
          <w:p w:rsidR="00805084" w:rsidRPr="00B15178" w:rsidRDefault="00805084" w:rsidP="00F241E5">
            <w:pPr>
              <w:pStyle w:val="ConsPlusNormal"/>
              <w:ind w:firstLine="436"/>
              <w:jc w:val="both"/>
              <w:rPr>
                <w:sz w:val="23"/>
                <w:szCs w:val="23"/>
              </w:rPr>
            </w:pPr>
            <w:r w:rsidRPr="00B15178">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05084" w:rsidRPr="00B15178" w:rsidRDefault="00805084" w:rsidP="00F241E5">
            <w:pPr>
              <w:pStyle w:val="ConsPlusNormal"/>
              <w:ind w:firstLine="436"/>
              <w:jc w:val="both"/>
              <w:rPr>
                <w:sz w:val="23"/>
                <w:szCs w:val="23"/>
              </w:rPr>
            </w:pPr>
            <w:r w:rsidRPr="00B15178">
              <w:rPr>
                <w:sz w:val="23"/>
                <w:szCs w:val="23"/>
              </w:rPr>
              <w:t>выращивание сельскохозяйственных культур;</w:t>
            </w:r>
          </w:p>
          <w:p w:rsidR="00805084" w:rsidRPr="00B15178" w:rsidRDefault="00805084" w:rsidP="00F241E5">
            <w:pPr>
              <w:pStyle w:val="ConsPlusNormal"/>
              <w:ind w:firstLine="436"/>
              <w:jc w:val="both"/>
              <w:rPr>
                <w:sz w:val="23"/>
                <w:szCs w:val="23"/>
              </w:rPr>
            </w:pPr>
            <w:r w:rsidRPr="00B15178">
              <w:rPr>
                <w:sz w:val="23"/>
                <w:szCs w:val="23"/>
              </w:rPr>
              <w:t>размещение индивидуальных гаражей и хозяйственных построек</w:t>
            </w:r>
          </w:p>
        </w:tc>
        <w:tc>
          <w:tcPr>
            <w:tcW w:w="993" w:type="dxa"/>
            <w:shd w:val="clear" w:color="auto" w:fill="auto"/>
          </w:tcPr>
          <w:p w:rsidR="00805084" w:rsidRPr="00B15178" w:rsidRDefault="00805084" w:rsidP="00F241E5">
            <w:pPr>
              <w:spacing w:line="240" w:lineRule="auto"/>
              <w:ind w:firstLine="0"/>
              <w:jc w:val="center"/>
              <w:rPr>
                <w:sz w:val="23"/>
                <w:szCs w:val="23"/>
              </w:rPr>
            </w:pPr>
            <w:r w:rsidRPr="00B15178">
              <w:rPr>
                <w:sz w:val="23"/>
                <w:szCs w:val="23"/>
              </w:rPr>
              <w:t>2.1</w:t>
            </w:r>
          </w:p>
        </w:tc>
        <w:tc>
          <w:tcPr>
            <w:tcW w:w="7631" w:type="dxa"/>
            <w:shd w:val="clear" w:color="auto" w:fill="auto"/>
            <w:vAlign w:val="center"/>
          </w:tcPr>
          <w:p w:rsidR="00805084" w:rsidRPr="00B15178" w:rsidRDefault="00805084" w:rsidP="00F241E5">
            <w:pPr>
              <w:spacing w:line="240" w:lineRule="auto"/>
              <w:ind w:firstLine="0"/>
              <w:rPr>
                <w:sz w:val="23"/>
                <w:szCs w:val="23"/>
              </w:rPr>
            </w:pPr>
            <w:r w:rsidRPr="00B15178">
              <w:rPr>
                <w:sz w:val="23"/>
                <w:szCs w:val="23"/>
              </w:rPr>
              <w:t xml:space="preserve">Минимальная/максимальная площадь земельных участков: 300/1500 </w:t>
            </w:r>
            <w:proofErr w:type="spellStart"/>
            <w:r w:rsidRPr="00B15178">
              <w:rPr>
                <w:sz w:val="23"/>
                <w:szCs w:val="23"/>
              </w:rPr>
              <w:t>кв.м</w:t>
            </w:r>
            <w:proofErr w:type="spellEnd"/>
            <w:r w:rsidRPr="00B15178">
              <w:rPr>
                <w:sz w:val="23"/>
                <w:szCs w:val="23"/>
              </w:rPr>
              <w:t>;</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–10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805084"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792F2F" w:rsidRPr="00B94F98" w:rsidRDefault="00792F2F" w:rsidP="00792F2F">
            <w:pPr>
              <w:spacing w:line="240" w:lineRule="auto"/>
              <w:ind w:firstLine="568"/>
              <w:rPr>
                <w:sz w:val="24"/>
                <w:szCs w:val="24"/>
              </w:rPr>
            </w:pPr>
            <w:r w:rsidRPr="00B94F98">
              <w:rPr>
                <w:sz w:val="24"/>
                <w:szCs w:val="24"/>
              </w:rPr>
              <w:t>В общественно – деловых территориальных зонах 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tc>
      </w:tr>
      <w:tr w:rsidR="00805084" w:rsidRPr="00B15178" w:rsidTr="00F241E5">
        <w:trPr>
          <w:cantSplit/>
          <w:trHeight w:val="411"/>
          <w:jc w:val="center"/>
        </w:trPr>
        <w:tc>
          <w:tcPr>
            <w:tcW w:w="2136" w:type="dxa"/>
            <w:shd w:val="clear" w:color="auto" w:fill="auto"/>
          </w:tcPr>
          <w:p w:rsidR="00805084" w:rsidRPr="00B15178" w:rsidRDefault="00805084" w:rsidP="00F241E5">
            <w:pPr>
              <w:widowControl w:val="0"/>
              <w:overflowPunct/>
              <w:autoSpaceDE/>
              <w:autoSpaceDN/>
              <w:adjustRightInd/>
              <w:spacing w:line="240" w:lineRule="auto"/>
              <w:ind w:firstLine="0"/>
              <w:jc w:val="left"/>
              <w:rPr>
                <w:sz w:val="23"/>
                <w:szCs w:val="23"/>
              </w:rPr>
            </w:pPr>
            <w:r w:rsidRPr="00B15178">
              <w:rPr>
                <w:sz w:val="23"/>
                <w:szCs w:val="23"/>
              </w:rPr>
              <w:lastRenderedPageBreak/>
              <w:t>Малоэтажная многоквартирная жилая застройка</w:t>
            </w:r>
          </w:p>
        </w:tc>
        <w:tc>
          <w:tcPr>
            <w:tcW w:w="4961" w:type="dxa"/>
            <w:shd w:val="clear" w:color="auto" w:fill="auto"/>
          </w:tcPr>
          <w:p w:rsidR="00805084" w:rsidRPr="00B15178" w:rsidRDefault="00805084" w:rsidP="00F241E5">
            <w:pPr>
              <w:keepLines w:val="0"/>
              <w:overflowPunct/>
              <w:spacing w:line="240" w:lineRule="auto"/>
              <w:ind w:firstLine="0"/>
              <w:rPr>
                <w:sz w:val="23"/>
                <w:szCs w:val="23"/>
              </w:rPr>
            </w:pPr>
            <w:r w:rsidRPr="00B15178">
              <w:rPr>
                <w:sz w:val="23"/>
                <w:szCs w:val="23"/>
              </w:rPr>
              <w:t>Размещение малоэтажных многоквартирных домов (многоквартирные дома высотой до 4 этажей, включая мансардный);</w:t>
            </w:r>
          </w:p>
          <w:p w:rsidR="00805084" w:rsidRPr="00B15178" w:rsidRDefault="00805084" w:rsidP="00F241E5">
            <w:pPr>
              <w:keepLines w:val="0"/>
              <w:overflowPunct/>
              <w:spacing w:line="240" w:lineRule="auto"/>
              <w:ind w:firstLine="0"/>
              <w:rPr>
                <w:rFonts w:eastAsia="Calibri"/>
                <w:sz w:val="23"/>
                <w:szCs w:val="23"/>
              </w:rPr>
            </w:pPr>
            <w:r w:rsidRPr="00B15178">
              <w:rPr>
                <w:sz w:val="23"/>
                <w:szCs w:val="23"/>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3" w:type="dxa"/>
            <w:shd w:val="clear" w:color="auto" w:fill="auto"/>
          </w:tcPr>
          <w:p w:rsidR="00805084" w:rsidRPr="00B15178" w:rsidRDefault="00805084" w:rsidP="00F241E5">
            <w:pPr>
              <w:keepLines w:val="0"/>
              <w:overflowPunct/>
              <w:autoSpaceDE/>
              <w:autoSpaceDN/>
              <w:adjustRightInd/>
              <w:spacing w:line="240" w:lineRule="auto"/>
              <w:ind w:left="-108" w:right="-108" w:firstLine="0"/>
              <w:jc w:val="center"/>
              <w:rPr>
                <w:rFonts w:eastAsia="SimSun"/>
                <w:sz w:val="23"/>
                <w:szCs w:val="23"/>
                <w:lang w:eastAsia="zh-CN"/>
              </w:rPr>
            </w:pPr>
            <w:r w:rsidRPr="00B15178">
              <w:rPr>
                <w:rFonts w:eastAsia="SimSun"/>
                <w:sz w:val="23"/>
                <w:szCs w:val="23"/>
                <w:lang w:eastAsia="zh-CN"/>
              </w:rPr>
              <w:t>2.1.1</w:t>
            </w:r>
          </w:p>
        </w:tc>
        <w:tc>
          <w:tcPr>
            <w:tcW w:w="7631" w:type="dxa"/>
            <w:shd w:val="clear" w:color="auto" w:fill="auto"/>
            <w:vAlign w:val="center"/>
          </w:tcPr>
          <w:p w:rsidR="00805084" w:rsidRPr="00B15178" w:rsidRDefault="00805084" w:rsidP="00F241E5">
            <w:pPr>
              <w:widowControl w:val="0"/>
              <w:spacing w:line="240" w:lineRule="auto"/>
              <w:ind w:right="-60" w:firstLine="16"/>
              <w:jc w:val="left"/>
              <w:rPr>
                <w:sz w:val="23"/>
                <w:szCs w:val="23"/>
              </w:rPr>
            </w:pPr>
            <w:r w:rsidRPr="00B15178">
              <w:rPr>
                <w:sz w:val="23"/>
                <w:szCs w:val="23"/>
              </w:rPr>
              <w:t xml:space="preserve">Минимальная/максимальная площадь земельных участков: 500/15000 </w:t>
            </w:r>
            <w:proofErr w:type="spellStart"/>
            <w:r w:rsidRPr="00B15178">
              <w:rPr>
                <w:sz w:val="23"/>
                <w:szCs w:val="23"/>
              </w:rPr>
              <w:t>кв.м</w:t>
            </w:r>
            <w:proofErr w:type="spellEnd"/>
            <w:r w:rsidRPr="00B15178">
              <w:rPr>
                <w:sz w:val="23"/>
                <w:szCs w:val="23"/>
              </w:rPr>
              <w:t>;</w:t>
            </w:r>
          </w:p>
          <w:p w:rsidR="00805084" w:rsidRPr="00B15178" w:rsidRDefault="00805084" w:rsidP="00F241E5">
            <w:pPr>
              <w:widowControl w:val="0"/>
              <w:spacing w:line="240" w:lineRule="auto"/>
              <w:ind w:right="-60" w:firstLine="16"/>
              <w:jc w:val="left"/>
              <w:rPr>
                <w:sz w:val="23"/>
                <w:szCs w:val="23"/>
              </w:rPr>
            </w:pPr>
            <w:r w:rsidRPr="00B15178">
              <w:rPr>
                <w:sz w:val="23"/>
                <w:szCs w:val="23"/>
              </w:rPr>
              <w:t xml:space="preserve">- минимальная ширина земельных участков вдоль фронта улицы (проезда) – 12 м; </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w:t>
            </w:r>
            <w:r w:rsidR="00EC600A">
              <w:rPr>
                <w:sz w:val="23"/>
                <w:szCs w:val="23"/>
              </w:rPr>
              <w:t xml:space="preserve"> 5</w:t>
            </w:r>
            <w:r w:rsidRPr="00B15178">
              <w:rPr>
                <w:sz w:val="23"/>
                <w:szCs w:val="23"/>
              </w:rPr>
              <w:t xml:space="preserve">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w:t>
            </w:r>
            <w:r w:rsidR="00EC600A">
              <w:rPr>
                <w:sz w:val="23"/>
                <w:szCs w:val="23"/>
              </w:rPr>
              <w:t>ц смежных земельных участков – 5</w:t>
            </w:r>
            <w:r w:rsidRPr="00B15178">
              <w:rPr>
                <w:sz w:val="23"/>
                <w:szCs w:val="23"/>
              </w:rPr>
              <w:t xml:space="preserve"> м.;</w:t>
            </w:r>
          </w:p>
          <w:p w:rsidR="00805084" w:rsidRPr="00B15178" w:rsidRDefault="00805084" w:rsidP="00F241E5">
            <w:pPr>
              <w:widowControl w:val="0"/>
              <w:spacing w:line="240" w:lineRule="auto"/>
              <w:ind w:right="-60" w:firstLine="16"/>
              <w:jc w:val="left"/>
              <w:rPr>
                <w:sz w:val="23"/>
                <w:szCs w:val="23"/>
              </w:rPr>
            </w:pPr>
            <w:r w:rsidRPr="00B15178">
              <w:rPr>
                <w:sz w:val="23"/>
                <w:szCs w:val="23"/>
              </w:rPr>
              <w:t xml:space="preserve">- максимальное количество надземных этажей – 4 этажа; </w:t>
            </w:r>
          </w:p>
          <w:p w:rsidR="00805084" w:rsidRPr="00B15178" w:rsidRDefault="00805084" w:rsidP="00F241E5">
            <w:pPr>
              <w:widowControl w:val="0"/>
              <w:spacing w:line="240" w:lineRule="auto"/>
              <w:ind w:right="-60" w:firstLine="16"/>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- 15 м.; </w:t>
            </w:r>
          </w:p>
          <w:p w:rsidR="00805084" w:rsidRPr="00B15178" w:rsidRDefault="00805084" w:rsidP="00F241E5">
            <w:pPr>
              <w:widowControl w:val="0"/>
              <w:spacing w:line="240" w:lineRule="auto"/>
              <w:ind w:right="-60" w:firstLine="16"/>
              <w:jc w:val="left"/>
              <w:rPr>
                <w:sz w:val="23"/>
                <w:szCs w:val="23"/>
              </w:rPr>
            </w:pPr>
            <w:r w:rsidRPr="00B15178">
              <w:rPr>
                <w:sz w:val="23"/>
                <w:szCs w:val="23"/>
              </w:rPr>
              <w:t>- максимальный процент застройки в границах земельного участка – 50%, процент застройки подземной части не регламентируется;</w:t>
            </w:r>
          </w:p>
          <w:p w:rsidR="00805084" w:rsidRDefault="00805084" w:rsidP="00F241E5">
            <w:pPr>
              <w:widowControl w:val="0"/>
              <w:spacing w:line="240" w:lineRule="auto"/>
              <w:ind w:right="-60" w:firstLine="16"/>
              <w:jc w:val="left"/>
              <w:rPr>
                <w:sz w:val="23"/>
                <w:szCs w:val="23"/>
              </w:rPr>
            </w:pPr>
            <w:r w:rsidRPr="00B15178">
              <w:rPr>
                <w:sz w:val="23"/>
                <w:szCs w:val="23"/>
              </w:rPr>
              <w:t>- минимальный процент озеленения земельного участка - 15%.</w:t>
            </w:r>
          </w:p>
          <w:p w:rsidR="00792F2F" w:rsidRPr="00B94F98" w:rsidRDefault="00792F2F" w:rsidP="00F241E5">
            <w:pPr>
              <w:widowControl w:val="0"/>
              <w:spacing w:line="240" w:lineRule="auto"/>
              <w:ind w:right="-60" w:firstLine="16"/>
              <w:jc w:val="left"/>
              <w:rPr>
                <w:sz w:val="23"/>
                <w:szCs w:val="23"/>
              </w:rPr>
            </w:pPr>
            <w:r w:rsidRPr="00B94F98">
              <w:rPr>
                <w:sz w:val="24"/>
                <w:szCs w:val="24"/>
              </w:rPr>
              <w:t>В общественно – деловых территориальных зонах 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tc>
      </w:tr>
      <w:tr w:rsidR="00805084" w:rsidRPr="00B15178" w:rsidTr="00F241E5">
        <w:trPr>
          <w:cantSplit/>
          <w:trHeight w:val="411"/>
          <w:jc w:val="center"/>
        </w:trPr>
        <w:tc>
          <w:tcPr>
            <w:tcW w:w="2136" w:type="dxa"/>
            <w:shd w:val="clear" w:color="auto" w:fill="auto"/>
          </w:tcPr>
          <w:p w:rsidR="00805084" w:rsidRPr="00B15178" w:rsidRDefault="00805084" w:rsidP="00F241E5">
            <w:pPr>
              <w:widowControl w:val="0"/>
              <w:spacing w:line="240" w:lineRule="auto"/>
              <w:ind w:firstLine="0"/>
              <w:jc w:val="left"/>
              <w:rPr>
                <w:rFonts w:eastAsia="SimSun"/>
                <w:sz w:val="24"/>
                <w:szCs w:val="24"/>
                <w:lang w:eastAsia="zh-CN"/>
              </w:rPr>
            </w:pPr>
            <w:r w:rsidRPr="00B15178">
              <w:rPr>
                <w:sz w:val="24"/>
                <w:szCs w:val="24"/>
              </w:rPr>
              <w:lastRenderedPageBreak/>
              <w:t>Блокированная жилая застройка</w:t>
            </w:r>
          </w:p>
        </w:tc>
        <w:tc>
          <w:tcPr>
            <w:tcW w:w="4961" w:type="dxa"/>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93" w:type="dxa"/>
            <w:shd w:val="clear" w:color="auto" w:fill="auto"/>
            <w:vAlign w:val="center"/>
          </w:tcPr>
          <w:p w:rsidR="00805084" w:rsidRPr="00B15178" w:rsidRDefault="00805084" w:rsidP="00F241E5">
            <w:pPr>
              <w:widowControl w:val="0"/>
              <w:ind w:firstLine="0"/>
              <w:jc w:val="center"/>
              <w:rPr>
                <w:rFonts w:eastAsia="SimSun"/>
                <w:sz w:val="24"/>
                <w:szCs w:val="24"/>
                <w:lang w:eastAsia="zh-CN"/>
              </w:rPr>
            </w:pPr>
            <w:r w:rsidRPr="00B15178">
              <w:rPr>
                <w:sz w:val="24"/>
                <w:szCs w:val="24"/>
              </w:rPr>
              <w:t>2.3</w:t>
            </w:r>
          </w:p>
        </w:tc>
        <w:tc>
          <w:tcPr>
            <w:tcW w:w="7631" w:type="dxa"/>
            <w:shd w:val="clear" w:color="auto" w:fill="auto"/>
          </w:tcPr>
          <w:p w:rsidR="00805084" w:rsidRPr="00B15178" w:rsidRDefault="00805084" w:rsidP="00F241E5">
            <w:pPr>
              <w:spacing w:line="240" w:lineRule="auto"/>
              <w:ind w:firstLine="0"/>
              <w:rPr>
                <w:sz w:val="24"/>
                <w:szCs w:val="24"/>
              </w:rPr>
            </w:pPr>
            <w:r w:rsidRPr="00B15178">
              <w:rPr>
                <w:sz w:val="24"/>
                <w:szCs w:val="24"/>
              </w:rPr>
              <w:t xml:space="preserve">Минимальная/максимальная площадь земельных участков: 200/800 </w:t>
            </w:r>
            <w:proofErr w:type="spellStart"/>
            <w:r w:rsidRPr="00B15178">
              <w:rPr>
                <w:sz w:val="24"/>
                <w:szCs w:val="24"/>
              </w:rPr>
              <w:t>кв.м</w:t>
            </w:r>
            <w:proofErr w:type="spellEnd"/>
            <w:r w:rsidRPr="00B15178">
              <w:rPr>
                <w:sz w:val="24"/>
                <w:szCs w:val="24"/>
              </w:rPr>
              <w:t>;</w:t>
            </w:r>
          </w:p>
          <w:p w:rsidR="00805084" w:rsidRPr="00B15178" w:rsidRDefault="00805084" w:rsidP="00F241E5">
            <w:pPr>
              <w:spacing w:line="240" w:lineRule="auto"/>
              <w:ind w:firstLine="0"/>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 xml:space="preserve">вдоль фронта улицы (проезда) </w:t>
            </w:r>
            <w:r w:rsidRPr="00B15178">
              <w:rPr>
                <w:sz w:val="24"/>
                <w:szCs w:val="24"/>
              </w:rPr>
              <w:t xml:space="preserve">– 8 м. </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3 м., при этом минимальные отступы от границ земельных участков между автономными блоками внутри блокировки- 0 м.;</w:t>
            </w:r>
          </w:p>
          <w:p w:rsidR="00805084" w:rsidRPr="00B15178" w:rsidRDefault="00805084" w:rsidP="00F241E5">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spacing w:line="240" w:lineRule="auto"/>
              <w:ind w:firstLine="0"/>
              <w:rPr>
                <w:sz w:val="24"/>
                <w:szCs w:val="24"/>
              </w:rPr>
            </w:pPr>
            <w:r w:rsidRPr="00B15178">
              <w:rPr>
                <w:sz w:val="24"/>
                <w:szCs w:val="24"/>
              </w:rPr>
              <w:t>- максимальный процент застройки в границах земельного участка – 60%, процент застройки подземной части не регламентируется;</w:t>
            </w:r>
          </w:p>
          <w:p w:rsidR="00805084" w:rsidRDefault="00805084" w:rsidP="00F241E5">
            <w:pPr>
              <w:suppressAutoHyphens/>
              <w:spacing w:line="240" w:lineRule="auto"/>
              <w:ind w:left="33" w:firstLine="0"/>
              <w:textAlignment w:val="baseline"/>
              <w:rPr>
                <w:sz w:val="24"/>
                <w:szCs w:val="24"/>
              </w:rPr>
            </w:pPr>
            <w:r w:rsidRPr="00B15178">
              <w:rPr>
                <w:sz w:val="24"/>
                <w:szCs w:val="24"/>
              </w:rPr>
              <w:t>- минимальный процент озеленения земельного участка - 15%.</w:t>
            </w:r>
          </w:p>
          <w:p w:rsidR="00792F2F" w:rsidRPr="00B94F98" w:rsidRDefault="00792F2F" w:rsidP="00F241E5">
            <w:pPr>
              <w:suppressAutoHyphens/>
              <w:spacing w:line="240" w:lineRule="auto"/>
              <w:ind w:left="33" w:firstLine="0"/>
              <w:textAlignment w:val="baseline"/>
              <w:rPr>
                <w:sz w:val="24"/>
                <w:szCs w:val="24"/>
              </w:rPr>
            </w:pPr>
            <w:r w:rsidRPr="00B94F98">
              <w:rPr>
                <w:sz w:val="24"/>
                <w:szCs w:val="24"/>
              </w:rPr>
              <w:t>В общественно – деловых территориальных зонах не допускается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tc>
      </w:tr>
      <w:tr w:rsidR="00805084" w:rsidRPr="00B15178" w:rsidTr="00F241E5">
        <w:trPr>
          <w:cantSplit/>
          <w:trHeight w:val="1771"/>
          <w:jc w:val="center"/>
        </w:trPr>
        <w:tc>
          <w:tcPr>
            <w:tcW w:w="2136"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Хранение автотранспорта</w:t>
            </w:r>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15178">
              <w:rPr>
                <w:rFonts w:ascii="Times New Roman" w:hAnsi="Times New Roman" w:cs="Times New Roman"/>
                <w:sz w:val="23"/>
                <w:szCs w:val="23"/>
              </w:rPr>
              <w:t>машино</w:t>
            </w:r>
            <w:proofErr w:type="spellEnd"/>
            <w:r w:rsidRPr="00B15178">
              <w:rPr>
                <w:rFonts w:ascii="Times New Roman" w:hAnsi="Times New Roman" w:cs="Times New Roman"/>
                <w:sz w:val="23"/>
                <w:szCs w:val="23"/>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B15178">
                <w:rPr>
                  <w:rStyle w:val="afff5"/>
                  <w:rFonts w:ascii="Times New Roman" w:hAnsi="Times New Roman"/>
                  <w:color w:val="auto"/>
                  <w:sz w:val="23"/>
                  <w:szCs w:val="23"/>
                </w:rPr>
                <w:t>кодом 4.9</w:t>
              </w:r>
            </w:hyperlink>
          </w:p>
        </w:tc>
        <w:tc>
          <w:tcPr>
            <w:tcW w:w="993"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2.7.1</w:t>
            </w:r>
          </w:p>
        </w:tc>
        <w:tc>
          <w:tcPr>
            <w:tcW w:w="7631" w:type="dxa"/>
            <w:shd w:val="clear" w:color="auto" w:fill="auto"/>
          </w:tcPr>
          <w:p w:rsidR="00805084" w:rsidRPr="00B15178" w:rsidRDefault="00805084" w:rsidP="00F241E5">
            <w:pPr>
              <w:spacing w:line="240" w:lineRule="auto"/>
              <w:ind w:firstLine="0"/>
              <w:rPr>
                <w:sz w:val="23"/>
                <w:szCs w:val="23"/>
              </w:rPr>
            </w:pPr>
            <w:r w:rsidRPr="00B15178">
              <w:rPr>
                <w:sz w:val="23"/>
                <w:szCs w:val="23"/>
              </w:rPr>
              <w:t xml:space="preserve">Минимальная/максимальная площадь земельных участков:18/100 </w:t>
            </w:r>
            <w:proofErr w:type="spellStart"/>
            <w:r w:rsidRPr="00B15178">
              <w:rPr>
                <w:sz w:val="23"/>
                <w:szCs w:val="23"/>
              </w:rPr>
              <w:t>кв.м</w:t>
            </w:r>
            <w:proofErr w:type="spellEnd"/>
            <w:r w:rsidRPr="00B15178">
              <w:rPr>
                <w:sz w:val="23"/>
                <w:szCs w:val="23"/>
              </w:rPr>
              <w:t>;</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1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 при этом минимальные отступы от границ земельных участков между автономными блоками внутри блокировки - 0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1 этаж; </w:t>
            </w:r>
          </w:p>
          <w:p w:rsidR="00805084" w:rsidRPr="00B15178" w:rsidRDefault="00805084" w:rsidP="00F241E5">
            <w:pPr>
              <w:spacing w:line="240" w:lineRule="auto"/>
              <w:ind w:firstLine="0"/>
              <w:rPr>
                <w:sz w:val="23"/>
                <w:szCs w:val="23"/>
              </w:rPr>
            </w:pPr>
            <w:r w:rsidRPr="00B15178">
              <w:rPr>
                <w:sz w:val="23"/>
                <w:szCs w:val="23"/>
              </w:rPr>
              <w:t>- максимальная высота гаражей от уровня земли до верха конька кровли - 5 м, высота помещения не менее 2,4 м;</w:t>
            </w:r>
          </w:p>
          <w:p w:rsidR="00805084" w:rsidRPr="00B15178" w:rsidRDefault="00805084" w:rsidP="00F241E5">
            <w:pPr>
              <w:spacing w:line="240" w:lineRule="auto"/>
              <w:ind w:firstLine="0"/>
              <w:rPr>
                <w:rFonts w:eastAsia="SimSun"/>
                <w:sz w:val="23"/>
                <w:szCs w:val="23"/>
                <w:lang w:eastAsia="zh-CN"/>
              </w:rPr>
            </w:pPr>
            <w:r w:rsidRPr="00B15178">
              <w:rPr>
                <w:sz w:val="23"/>
                <w:szCs w:val="23"/>
              </w:rPr>
              <w:t>- максимальный процент застройки в границах земельного участка – 90%, процент застройки подземной части не регламентируется.</w:t>
            </w:r>
          </w:p>
        </w:tc>
      </w:tr>
      <w:tr w:rsidR="00805084" w:rsidRPr="00B15178" w:rsidTr="00F241E5">
        <w:trPr>
          <w:cantSplit/>
          <w:trHeight w:val="1265"/>
          <w:jc w:val="center"/>
        </w:trPr>
        <w:tc>
          <w:tcPr>
            <w:tcW w:w="213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Гостиничное обслуживание</w:t>
            </w:r>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3"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4.7</w:t>
            </w:r>
          </w:p>
        </w:tc>
        <w:tc>
          <w:tcPr>
            <w:tcW w:w="7631" w:type="dxa"/>
            <w:shd w:val="clear" w:color="auto" w:fill="auto"/>
          </w:tcPr>
          <w:p w:rsidR="00805084" w:rsidRPr="00B15178" w:rsidRDefault="00805084" w:rsidP="00F241E5">
            <w:pPr>
              <w:spacing w:line="240" w:lineRule="auto"/>
              <w:ind w:firstLine="0"/>
              <w:jc w:val="left"/>
              <w:rPr>
                <w:sz w:val="23"/>
                <w:szCs w:val="23"/>
              </w:rPr>
            </w:pPr>
            <w:r w:rsidRPr="00B15178">
              <w:rPr>
                <w:sz w:val="23"/>
                <w:szCs w:val="23"/>
              </w:rPr>
              <w:t xml:space="preserve">Минимальная/максимальная площадь земельных участков: 400/5000 </w:t>
            </w:r>
            <w:proofErr w:type="spellStart"/>
            <w:r w:rsidRPr="00B15178">
              <w:rPr>
                <w:sz w:val="23"/>
                <w:szCs w:val="23"/>
              </w:rPr>
              <w:t>кв.м</w:t>
            </w:r>
            <w:proofErr w:type="spellEnd"/>
            <w:r w:rsidRPr="00B15178">
              <w:rPr>
                <w:sz w:val="23"/>
                <w:szCs w:val="23"/>
              </w:rPr>
              <w:t xml:space="preserve">; </w:t>
            </w:r>
          </w:p>
          <w:p w:rsidR="00805084" w:rsidRPr="00B15178" w:rsidRDefault="00805084" w:rsidP="00F241E5">
            <w:pPr>
              <w:keepLines w:val="0"/>
              <w:overflowPunct/>
              <w:autoSpaceDE/>
              <w:autoSpaceDN/>
              <w:adjustRightInd/>
              <w:spacing w:line="240" w:lineRule="auto"/>
              <w:ind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jc w:val="left"/>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05084" w:rsidRPr="00B15178" w:rsidRDefault="00805084" w:rsidP="00F241E5">
            <w:pPr>
              <w:spacing w:line="240" w:lineRule="auto"/>
              <w:ind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spacing w:line="240" w:lineRule="auto"/>
              <w:ind w:firstLine="0"/>
              <w:jc w:val="left"/>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spacing w:line="240" w:lineRule="auto"/>
              <w:ind w:firstLine="0"/>
              <w:jc w:val="left"/>
              <w:rPr>
                <w:sz w:val="23"/>
                <w:szCs w:val="23"/>
              </w:rPr>
            </w:pPr>
            <w:r w:rsidRPr="00B15178">
              <w:rPr>
                <w:sz w:val="23"/>
                <w:szCs w:val="23"/>
              </w:rPr>
              <w:t>- минимальный процент озеленения земельного участка - 15%.</w:t>
            </w:r>
          </w:p>
          <w:p w:rsidR="00805084" w:rsidRPr="00B15178" w:rsidRDefault="00805084" w:rsidP="00F241E5">
            <w:pPr>
              <w:pStyle w:val="afff4"/>
              <w:spacing w:before="0" w:beforeAutospacing="0"/>
              <w:rPr>
                <w:sz w:val="23"/>
                <w:szCs w:val="23"/>
              </w:rPr>
            </w:pPr>
            <w:r w:rsidRPr="00B15178">
              <w:rPr>
                <w:sz w:val="23"/>
                <w:szCs w:val="23"/>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805084" w:rsidRPr="00B15178" w:rsidTr="00F241E5">
        <w:trPr>
          <w:trHeight w:val="1518"/>
          <w:jc w:val="center"/>
        </w:trPr>
        <w:tc>
          <w:tcPr>
            <w:tcW w:w="2136"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Обеспечение дорожного отдыха</w:t>
            </w:r>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93"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4.9.1.2</w:t>
            </w:r>
          </w:p>
        </w:tc>
        <w:tc>
          <w:tcPr>
            <w:tcW w:w="7631" w:type="dxa"/>
            <w:shd w:val="clear" w:color="auto" w:fill="auto"/>
          </w:tcPr>
          <w:p w:rsidR="00805084" w:rsidRPr="00B15178" w:rsidRDefault="00805084" w:rsidP="00F241E5">
            <w:pPr>
              <w:spacing w:line="240" w:lineRule="auto"/>
              <w:ind w:firstLine="0"/>
              <w:jc w:val="left"/>
              <w:rPr>
                <w:sz w:val="23"/>
                <w:szCs w:val="23"/>
              </w:rPr>
            </w:pPr>
            <w:r w:rsidRPr="00B15178">
              <w:rPr>
                <w:sz w:val="23"/>
                <w:szCs w:val="23"/>
              </w:rPr>
              <w:t xml:space="preserve">Минимальная/максимальная площадь земельных участков: 100/1000 </w:t>
            </w:r>
            <w:proofErr w:type="spellStart"/>
            <w:r w:rsidRPr="00B15178">
              <w:rPr>
                <w:sz w:val="23"/>
                <w:szCs w:val="23"/>
              </w:rPr>
              <w:t>кв.м</w:t>
            </w:r>
            <w:proofErr w:type="spellEnd"/>
            <w:r w:rsidRPr="00B15178">
              <w:rPr>
                <w:sz w:val="23"/>
                <w:szCs w:val="23"/>
              </w:rPr>
              <w:t xml:space="preserve">; </w:t>
            </w:r>
          </w:p>
          <w:p w:rsidR="00805084" w:rsidRPr="00B15178" w:rsidRDefault="00805084" w:rsidP="00F241E5">
            <w:pPr>
              <w:keepLines w:val="0"/>
              <w:overflowPunct/>
              <w:autoSpaceDE/>
              <w:autoSpaceDN/>
              <w:adjustRightInd/>
              <w:spacing w:line="240" w:lineRule="auto"/>
              <w:ind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jc w:val="left"/>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- 9 м; </w:t>
            </w:r>
          </w:p>
          <w:p w:rsidR="00805084" w:rsidRPr="00B15178" w:rsidRDefault="00805084" w:rsidP="00F241E5">
            <w:pPr>
              <w:spacing w:line="240" w:lineRule="auto"/>
              <w:ind w:firstLine="0"/>
              <w:jc w:val="left"/>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spacing w:line="240" w:lineRule="auto"/>
              <w:ind w:firstLine="0"/>
              <w:jc w:val="left"/>
              <w:rPr>
                <w:sz w:val="23"/>
                <w:szCs w:val="23"/>
              </w:rPr>
            </w:pPr>
            <w:r w:rsidRPr="00B15178">
              <w:rPr>
                <w:sz w:val="23"/>
                <w:szCs w:val="23"/>
              </w:rPr>
              <w:t>- минимальный процент озеленения земельного участка - 15%.</w:t>
            </w:r>
          </w:p>
          <w:p w:rsidR="00805084" w:rsidRPr="00B15178" w:rsidRDefault="00805084" w:rsidP="00F241E5">
            <w:pPr>
              <w:spacing w:line="240" w:lineRule="auto"/>
              <w:ind w:firstLine="0"/>
              <w:jc w:val="left"/>
              <w:rPr>
                <w:sz w:val="23"/>
                <w:szCs w:val="23"/>
              </w:rPr>
            </w:pPr>
            <w:r w:rsidRPr="00B15178">
              <w:rPr>
                <w:sz w:val="23"/>
                <w:szCs w:val="23"/>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805084" w:rsidRPr="00B15178" w:rsidTr="00F241E5">
        <w:trPr>
          <w:trHeight w:val="832"/>
          <w:jc w:val="center"/>
        </w:trPr>
        <w:tc>
          <w:tcPr>
            <w:tcW w:w="2136"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Автомобильные мойки</w:t>
            </w:r>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автомобильных моек, а также размещение магазинов сопутствующей торговли</w:t>
            </w:r>
          </w:p>
        </w:tc>
        <w:tc>
          <w:tcPr>
            <w:tcW w:w="993"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4.9.1.3</w:t>
            </w:r>
          </w:p>
        </w:tc>
        <w:tc>
          <w:tcPr>
            <w:tcW w:w="7631" w:type="dxa"/>
            <w:vMerge w:val="restart"/>
            <w:shd w:val="clear" w:color="auto" w:fill="auto"/>
          </w:tcPr>
          <w:p w:rsidR="00805084" w:rsidRPr="00B15178" w:rsidRDefault="00805084" w:rsidP="00F241E5">
            <w:pPr>
              <w:widowControl w:val="0"/>
              <w:spacing w:line="240" w:lineRule="auto"/>
              <w:ind w:right="-60" w:firstLine="16"/>
              <w:jc w:val="left"/>
              <w:rPr>
                <w:sz w:val="24"/>
                <w:szCs w:val="24"/>
              </w:rPr>
            </w:pPr>
            <w:r w:rsidRPr="00B15178">
              <w:rPr>
                <w:sz w:val="24"/>
                <w:szCs w:val="24"/>
              </w:rPr>
              <w:t xml:space="preserve">Минимальная/максимальная площадь земельных участков: 100/1000 </w:t>
            </w:r>
            <w:proofErr w:type="spellStart"/>
            <w:r w:rsidRPr="00B15178">
              <w:rPr>
                <w:sz w:val="24"/>
                <w:szCs w:val="24"/>
              </w:rPr>
              <w:t>кв.м</w:t>
            </w:r>
            <w:proofErr w:type="spellEnd"/>
            <w:r w:rsidRPr="00B15178">
              <w:rPr>
                <w:sz w:val="24"/>
                <w:szCs w:val="24"/>
              </w:rPr>
              <w:t>;</w:t>
            </w:r>
          </w:p>
          <w:p w:rsidR="00805084" w:rsidRPr="00B15178" w:rsidRDefault="00805084" w:rsidP="00F241E5">
            <w:pPr>
              <w:widowControl w:val="0"/>
              <w:spacing w:line="240" w:lineRule="auto"/>
              <w:ind w:right="-60" w:firstLine="16"/>
              <w:jc w:val="left"/>
              <w:rPr>
                <w:sz w:val="24"/>
                <w:szCs w:val="24"/>
              </w:rPr>
            </w:pPr>
            <w:r w:rsidRPr="00B15178">
              <w:rPr>
                <w:sz w:val="24"/>
                <w:szCs w:val="24"/>
              </w:rPr>
              <w:t>- минимальная ширина земельных участков вдоль фронта улиц и проездов – 10 м;</w:t>
            </w:r>
          </w:p>
          <w:p w:rsidR="00805084" w:rsidRPr="00B15178" w:rsidRDefault="00805084" w:rsidP="00F241E5">
            <w:pPr>
              <w:widowControl w:val="0"/>
              <w:spacing w:line="240" w:lineRule="auto"/>
              <w:ind w:right="-60" w:firstLine="16"/>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16"/>
              <w:jc w:val="left"/>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16"/>
              <w:jc w:val="left"/>
              <w:rPr>
                <w:sz w:val="24"/>
                <w:szCs w:val="24"/>
              </w:rPr>
            </w:pPr>
            <w:r w:rsidRPr="00B15178">
              <w:rPr>
                <w:sz w:val="24"/>
                <w:szCs w:val="24"/>
              </w:rPr>
              <w:t xml:space="preserve">- максимальное количество надземных этажей – 2 этажа; </w:t>
            </w:r>
          </w:p>
          <w:p w:rsidR="00805084" w:rsidRPr="00B15178" w:rsidRDefault="00805084" w:rsidP="00F241E5">
            <w:pPr>
              <w:widowControl w:val="0"/>
              <w:spacing w:line="240" w:lineRule="auto"/>
              <w:ind w:right="-60" w:firstLine="16"/>
              <w:jc w:val="left"/>
              <w:rPr>
                <w:sz w:val="24"/>
                <w:szCs w:val="24"/>
              </w:rPr>
            </w:pPr>
            <w:r w:rsidRPr="00B15178">
              <w:rPr>
                <w:sz w:val="24"/>
                <w:szCs w:val="24"/>
              </w:rPr>
              <w:t>- максимальная высота зданий от уровня земли до верха перекрытия последнего этажа (или конька кровли) - 9 м;</w:t>
            </w:r>
          </w:p>
          <w:p w:rsidR="00805084" w:rsidRPr="00B15178" w:rsidRDefault="00805084" w:rsidP="00F241E5">
            <w:pPr>
              <w:widowControl w:val="0"/>
              <w:spacing w:line="240" w:lineRule="auto"/>
              <w:ind w:right="-60" w:firstLine="16"/>
              <w:jc w:val="left"/>
              <w:rPr>
                <w:sz w:val="24"/>
                <w:szCs w:val="24"/>
              </w:rPr>
            </w:pPr>
            <w:r w:rsidRPr="00B15178">
              <w:rPr>
                <w:sz w:val="24"/>
                <w:szCs w:val="24"/>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widowControl w:val="0"/>
              <w:spacing w:line="240" w:lineRule="auto"/>
              <w:ind w:right="-60" w:firstLine="16"/>
              <w:jc w:val="left"/>
              <w:rPr>
                <w:sz w:val="24"/>
                <w:szCs w:val="24"/>
              </w:rPr>
            </w:pPr>
            <w:r w:rsidRPr="00B15178">
              <w:rPr>
                <w:sz w:val="24"/>
                <w:szCs w:val="24"/>
              </w:rPr>
              <w:t>- минимальный процент озеленения земельного участка - 20%.</w:t>
            </w:r>
          </w:p>
          <w:p w:rsidR="00805084" w:rsidRPr="00B15178" w:rsidRDefault="00805084" w:rsidP="00F241E5">
            <w:pPr>
              <w:widowControl w:val="0"/>
              <w:spacing w:line="240" w:lineRule="auto"/>
              <w:ind w:right="-60" w:firstLine="16"/>
              <w:jc w:val="left"/>
              <w:rPr>
                <w:sz w:val="24"/>
                <w:szCs w:val="24"/>
              </w:rPr>
            </w:pPr>
            <w:r w:rsidRPr="00B15178">
              <w:rPr>
                <w:sz w:val="24"/>
                <w:szCs w:val="24"/>
              </w:rPr>
              <w:t>Расстояние от автомойки и СТО до жилых, общественных зданий, общео</w:t>
            </w:r>
            <w:r w:rsidR="009D029B" w:rsidRPr="00B15178">
              <w:rPr>
                <w:sz w:val="24"/>
                <w:szCs w:val="24"/>
              </w:rPr>
              <w:t>бразовательных учреждений, лечеб</w:t>
            </w:r>
            <w:r w:rsidRPr="00B15178">
              <w:rPr>
                <w:sz w:val="24"/>
                <w:szCs w:val="24"/>
              </w:rPr>
              <w:t xml:space="preserve">ных учреждений со стационаром </w:t>
            </w:r>
            <w:r w:rsidR="009D029B" w:rsidRPr="00B15178">
              <w:rPr>
                <w:sz w:val="24"/>
                <w:szCs w:val="24"/>
              </w:rPr>
              <w:t>– 50 м, с учетом выполнения треб</w:t>
            </w:r>
            <w:r w:rsidRPr="00B15178">
              <w:rPr>
                <w:sz w:val="24"/>
                <w:szCs w:val="24"/>
              </w:rPr>
              <w:t>ований СанПиН 2.2.1/1200-03.</w:t>
            </w:r>
          </w:p>
        </w:tc>
      </w:tr>
      <w:tr w:rsidR="00805084" w:rsidRPr="00B15178" w:rsidTr="00F241E5">
        <w:trPr>
          <w:trHeight w:val="1012"/>
          <w:jc w:val="center"/>
        </w:trPr>
        <w:tc>
          <w:tcPr>
            <w:tcW w:w="2136"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Ремонт автомобилей</w:t>
            </w:r>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3"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4.9.1.4</w:t>
            </w:r>
          </w:p>
        </w:tc>
        <w:tc>
          <w:tcPr>
            <w:tcW w:w="7631" w:type="dxa"/>
            <w:vMerge/>
            <w:shd w:val="clear" w:color="auto" w:fill="auto"/>
          </w:tcPr>
          <w:p w:rsidR="00805084" w:rsidRPr="00B15178" w:rsidRDefault="00805084" w:rsidP="00F241E5">
            <w:pPr>
              <w:pStyle w:val="afff4"/>
              <w:jc w:val="center"/>
              <w:rPr>
                <w:sz w:val="23"/>
                <w:szCs w:val="23"/>
              </w:rPr>
            </w:pPr>
          </w:p>
        </w:tc>
      </w:tr>
      <w:tr w:rsidR="00805084" w:rsidRPr="00B15178" w:rsidTr="00F241E5">
        <w:trPr>
          <w:trHeight w:val="1012"/>
          <w:jc w:val="center"/>
        </w:trPr>
        <w:tc>
          <w:tcPr>
            <w:tcW w:w="2136" w:type="dxa"/>
            <w:shd w:val="clear" w:color="auto" w:fill="auto"/>
          </w:tcPr>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lastRenderedPageBreak/>
              <w:t>Обеспечение занятий спортом в помещениях</w:t>
            </w:r>
          </w:p>
        </w:tc>
        <w:tc>
          <w:tcPr>
            <w:tcW w:w="4961" w:type="dxa"/>
            <w:shd w:val="clear" w:color="auto" w:fill="auto"/>
          </w:tcPr>
          <w:p w:rsidR="00805084" w:rsidRPr="00B15178" w:rsidRDefault="00805084" w:rsidP="00F241E5">
            <w:pPr>
              <w:tabs>
                <w:tab w:val="left" w:pos="2520"/>
              </w:tabs>
              <w:spacing w:line="240" w:lineRule="auto"/>
              <w:ind w:firstLine="426"/>
              <w:jc w:val="left"/>
              <w:rPr>
                <w:rFonts w:eastAsia="SimSun"/>
                <w:sz w:val="24"/>
                <w:szCs w:val="24"/>
                <w:lang w:eastAsia="zh-CN"/>
              </w:rPr>
            </w:pPr>
            <w:r w:rsidRPr="00B15178">
              <w:rPr>
                <w:rFonts w:eastAsia="SimSun"/>
                <w:sz w:val="24"/>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993"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5.1.2</w:t>
            </w:r>
          </w:p>
        </w:tc>
        <w:tc>
          <w:tcPr>
            <w:tcW w:w="7631"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100/10000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12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- 15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spacing w:line="240" w:lineRule="auto"/>
              <w:ind w:firstLine="0"/>
              <w:rPr>
                <w:sz w:val="23"/>
                <w:szCs w:val="23"/>
              </w:rPr>
            </w:pPr>
            <w:r w:rsidRPr="00B15178">
              <w:rPr>
                <w:sz w:val="23"/>
                <w:szCs w:val="23"/>
              </w:rPr>
              <w:t>- минимальный процент озеленения земельного участка - 10%.</w:t>
            </w:r>
          </w:p>
        </w:tc>
      </w:tr>
    </w:tbl>
    <w:p w:rsidR="00805084" w:rsidRPr="00B15178" w:rsidRDefault="00805084" w:rsidP="00805084">
      <w:pPr>
        <w:spacing w:line="240" w:lineRule="auto"/>
        <w:ind w:firstLine="0"/>
        <w:rPr>
          <w:b/>
          <w:sz w:val="20"/>
          <w:szCs w:val="20"/>
        </w:rPr>
      </w:pPr>
    </w:p>
    <w:p w:rsidR="00805084" w:rsidRPr="00B15178" w:rsidRDefault="00805084" w:rsidP="00805084">
      <w:pPr>
        <w:spacing w:line="240" w:lineRule="auto"/>
        <w:ind w:left="-284" w:right="-315"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805084" w:rsidRPr="00B15178" w:rsidRDefault="00805084" w:rsidP="00805084">
      <w:pPr>
        <w:widowControl w:val="0"/>
        <w:spacing w:line="240" w:lineRule="auto"/>
        <w:ind w:left="-284" w:right="-315" w:firstLine="0"/>
        <w:rPr>
          <w:sz w:val="16"/>
          <w:szCs w:val="16"/>
        </w:rPr>
      </w:pPr>
    </w:p>
    <w:p w:rsidR="00805084" w:rsidRPr="00B15178" w:rsidRDefault="00805084" w:rsidP="006F7178">
      <w:pPr>
        <w:widowControl w:val="0"/>
        <w:spacing w:line="240" w:lineRule="auto"/>
        <w:ind w:left="-142" w:right="-173" w:firstLine="710"/>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805084" w:rsidRPr="00B15178" w:rsidRDefault="00805084"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05084" w:rsidRPr="00B15178" w:rsidRDefault="00805084"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805084" w:rsidRPr="00B15178" w:rsidRDefault="00805084"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проезды общего пользования;</w:t>
      </w:r>
    </w:p>
    <w:p w:rsidR="00805084" w:rsidRPr="00B15178" w:rsidRDefault="00805084"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805084" w:rsidRPr="00B15178" w:rsidRDefault="00805084"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805084" w:rsidRPr="00B15178" w:rsidRDefault="00805084"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805084" w:rsidRPr="00B15178" w:rsidRDefault="00805084"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805084" w:rsidRPr="00B15178" w:rsidRDefault="00805084"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805084" w:rsidRPr="00B15178" w:rsidRDefault="00805084" w:rsidP="006F7178">
      <w:pPr>
        <w:widowControl w:val="0"/>
        <w:spacing w:line="240" w:lineRule="auto"/>
        <w:ind w:left="-142" w:right="-173" w:firstLine="710"/>
        <w:rPr>
          <w:sz w:val="23"/>
          <w:szCs w:val="23"/>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805084" w:rsidRPr="00B15178" w:rsidRDefault="00805084" w:rsidP="00805084">
      <w:pPr>
        <w:widowControl w:val="0"/>
        <w:spacing w:line="240" w:lineRule="auto"/>
        <w:ind w:firstLine="0"/>
        <w:rPr>
          <w:sz w:val="23"/>
          <w:szCs w:val="23"/>
        </w:rPr>
      </w:pPr>
    </w:p>
    <w:tbl>
      <w:tblPr>
        <w:tblW w:w="512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10773"/>
      </w:tblGrid>
      <w:tr w:rsidR="00805084" w:rsidRPr="00B15178" w:rsidTr="00F241E5">
        <w:trPr>
          <w:trHeight w:val="358"/>
          <w:tblHeader/>
        </w:trPr>
        <w:tc>
          <w:tcPr>
            <w:tcW w:w="1577" w:type="pct"/>
            <w:vAlign w:val="center"/>
          </w:tcPr>
          <w:p w:rsidR="00805084" w:rsidRPr="00B15178" w:rsidRDefault="00805084" w:rsidP="00F241E5">
            <w:pPr>
              <w:spacing w:line="240" w:lineRule="auto"/>
              <w:ind w:firstLine="0"/>
              <w:jc w:val="center"/>
              <w:rPr>
                <w:b/>
                <w:sz w:val="20"/>
                <w:szCs w:val="20"/>
              </w:rPr>
            </w:pPr>
            <w:r w:rsidRPr="00B15178">
              <w:rPr>
                <w:b/>
                <w:sz w:val="20"/>
                <w:szCs w:val="20"/>
              </w:rPr>
              <w:t>ВИДЫ РАЗРЕШЕННОГО ИСПОЛЬЗОВАНИЯ</w:t>
            </w:r>
          </w:p>
        </w:tc>
        <w:tc>
          <w:tcPr>
            <w:tcW w:w="3423" w:type="pct"/>
            <w:vAlign w:val="center"/>
          </w:tcPr>
          <w:p w:rsidR="00805084" w:rsidRPr="00B15178" w:rsidRDefault="00805084" w:rsidP="00F241E5">
            <w:pPr>
              <w:spacing w:line="240" w:lineRule="auto"/>
              <w:ind w:firstLine="0"/>
              <w:jc w:val="center"/>
              <w:rPr>
                <w:b/>
                <w:sz w:val="20"/>
                <w:szCs w:val="20"/>
              </w:rPr>
            </w:pPr>
            <w:r w:rsidRPr="00B15178">
              <w:rPr>
                <w:b/>
                <w:sz w:val="20"/>
                <w:szCs w:val="20"/>
              </w:rPr>
              <w:t>ПРЕДЕЛЬНЫЕ ПАРАМЕТРЫ РАЗРЕШЕННОГО СТРОИТЕЛЬСТВА</w:t>
            </w:r>
          </w:p>
        </w:tc>
      </w:tr>
      <w:tr w:rsidR="00805084" w:rsidRPr="00B15178" w:rsidTr="00F241E5">
        <w:trPr>
          <w:trHeight w:val="280"/>
        </w:trPr>
        <w:tc>
          <w:tcPr>
            <w:tcW w:w="1577" w:type="pct"/>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Автостоянки для парковки автомобилей посетителей.</w:t>
            </w:r>
          </w:p>
        </w:tc>
        <w:tc>
          <w:tcPr>
            <w:tcW w:w="3423" w:type="pct"/>
          </w:tcPr>
          <w:p w:rsidR="00805084" w:rsidRPr="00B15178" w:rsidRDefault="00805084" w:rsidP="00F241E5">
            <w:pPr>
              <w:spacing w:line="240" w:lineRule="auto"/>
              <w:ind w:firstLine="0"/>
              <w:rPr>
                <w:sz w:val="23"/>
                <w:szCs w:val="23"/>
              </w:rPr>
            </w:pPr>
            <w:r w:rsidRPr="00B15178">
              <w:rPr>
                <w:sz w:val="23"/>
                <w:szCs w:val="23"/>
              </w:rPr>
              <w:t>Размеры земельных участков автостоянок на одно место должны быть:</w:t>
            </w:r>
          </w:p>
          <w:p w:rsidR="00805084" w:rsidRPr="00B15178" w:rsidRDefault="00805084" w:rsidP="00F241E5">
            <w:pPr>
              <w:spacing w:line="240" w:lineRule="auto"/>
              <w:ind w:firstLine="0"/>
              <w:rPr>
                <w:sz w:val="23"/>
                <w:szCs w:val="23"/>
              </w:rPr>
            </w:pPr>
            <w:r w:rsidRPr="00B15178">
              <w:rPr>
                <w:sz w:val="23"/>
                <w:szCs w:val="23"/>
              </w:rPr>
              <w:t>для легковых автомобилей - 25 кв. м;</w:t>
            </w:r>
          </w:p>
          <w:p w:rsidR="00805084" w:rsidRPr="00B15178" w:rsidRDefault="00805084" w:rsidP="00F241E5">
            <w:pPr>
              <w:spacing w:line="240" w:lineRule="auto"/>
              <w:ind w:firstLine="0"/>
              <w:rPr>
                <w:sz w:val="23"/>
                <w:szCs w:val="23"/>
              </w:rPr>
            </w:pPr>
            <w:r w:rsidRPr="00B15178">
              <w:rPr>
                <w:sz w:val="23"/>
                <w:szCs w:val="23"/>
              </w:rPr>
              <w:t>для автобусов - 40 кв. м;</w:t>
            </w:r>
          </w:p>
          <w:p w:rsidR="00805084" w:rsidRPr="00B15178" w:rsidRDefault="00805084" w:rsidP="00F241E5">
            <w:pPr>
              <w:spacing w:line="240" w:lineRule="auto"/>
              <w:ind w:firstLine="0"/>
              <w:rPr>
                <w:sz w:val="23"/>
                <w:szCs w:val="23"/>
              </w:rPr>
            </w:pPr>
            <w:r w:rsidRPr="00B15178">
              <w:rPr>
                <w:sz w:val="23"/>
                <w:szCs w:val="23"/>
              </w:rPr>
              <w:t>для велосипедов - 0,9 кв. м.</w:t>
            </w:r>
          </w:p>
          <w:p w:rsidR="00805084" w:rsidRPr="00B15178" w:rsidRDefault="00805084" w:rsidP="002E6F51">
            <w:pPr>
              <w:spacing w:line="240" w:lineRule="auto"/>
              <w:ind w:firstLine="0"/>
              <w:rPr>
                <w:sz w:val="23"/>
                <w:szCs w:val="23"/>
              </w:rPr>
            </w:pPr>
            <w:r w:rsidRPr="00B15178">
              <w:rPr>
                <w:sz w:val="23"/>
                <w:szCs w:val="23"/>
              </w:rPr>
              <w:t>На открытых автостоянках около объектов социальной инфраструктуры, объектов общественно-деловой застройки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805084" w:rsidRPr="00B15178" w:rsidTr="00F241E5">
        <w:trPr>
          <w:trHeight w:val="280"/>
        </w:trPr>
        <w:tc>
          <w:tcPr>
            <w:tcW w:w="1577" w:type="pct"/>
          </w:tcPr>
          <w:p w:rsidR="00805084" w:rsidRPr="00B15178" w:rsidRDefault="00805084" w:rsidP="00F241E5">
            <w:pPr>
              <w:spacing w:line="240" w:lineRule="auto"/>
              <w:ind w:firstLine="0"/>
              <w:rPr>
                <w:sz w:val="23"/>
                <w:szCs w:val="23"/>
              </w:rPr>
            </w:pPr>
            <w:r w:rsidRPr="00B15178">
              <w:rPr>
                <w:sz w:val="23"/>
                <w:szCs w:val="23"/>
              </w:rPr>
              <w:t>Детские игровые площадки, площадки отдыха, занятия физкультурой и спортом, хозяйственные площадки.</w:t>
            </w:r>
          </w:p>
        </w:tc>
        <w:tc>
          <w:tcPr>
            <w:tcW w:w="3423" w:type="pct"/>
          </w:tcPr>
          <w:p w:rsidR="00805084" w:rsidRPr="00B15178" w:rsidRDefault="00805084" w:rsidP="00F241E5">
            <w:pPr>
              <w:spacing w:line="240" w:lineRule="auto"/>
              <w:ind w:firstLine="0"/>
              <w:rPr>
                <w:sz w:val="23"/>
                <w:szCs w:val="23"/>
              </w:rPr>
            </w:pPr>
            <w:r w:rsidRPr="00B15178">
              <w:rPr>
                <w:sz w:val="23"/>
                <w:szCs w:val="23"/>
              </w:rPr>
              <w:t>Минимально допустимое расстояние от окон жилых и общественных зданий до площадок:</w:t>
            </w:r>
          </w:p>
          <w:p w:rsidR="00805084" w:rsidRPr="00B15178" w:rsidRDefault="00805084" w:rsidP="00F241E5">
            <w:pPr>
              <w:spacing w:line="240" w:lineRule="auto"/>
              <w:ind w:firstLine="0"/>
              <w:rPr>
                <w:sz w:val="23"/>
                <w:szCs w:val="23"/>
              </w:rPr>
            </w:pPr>
            <w:r w:rsidRPr="00B15178">
              <w:rPr>
                <w:sz w:val="23"/>
                <w:szCs w:val="23"/>
              </w:rPr>
              <w:t>- для игр детей дошкольного и младшего школьного возраста - не менее 12 м;</w:t>
            </w:r>
          </w:p>
          <w:p w:rsidR="00805084" w:rsidRPr="00B15178" w:rsidRDefault="00805084" w:rsidP="00F241E5">
            <w:pPr>
              <w:spacing w:line="240" w:lineRule="auto"/>
              <w:ind w:firstLine="0"/>
              <w:rPr>
                <w:sz w:val="23"/>
                <w:szCs w:val="23"/>
              </w:rPr>
            </w:pPr>
            <w:r w:rsidRPr="00B15178">
              <w:rPr>
                <w:sz w:val="23"/>
                <w:szCs w:val="23"/>
              </w:rPr>
              <w:t>- для отдыха взрослого населения - не менее 10 м;</w:t>
            </w:r>
          </w:p>
          <w:p w:rsidR="00805084" w:rsidRPr="00B15178" w:rsidRDefault="00805084" w:rsidP="00F241E5">
            <w:pPr>
              <w:keepLines w:val="0"/>
              <w:overflowPunct/>
              <w:spacing w:line="240" w:lineRule="auto"/>
              <w:ind w:firstLine="0"/>
              <w:rPr>
                <w:rFonts w:eastAsia="SimSun"/>
                <w:sz w:val="23"/>
                <w:szCs w:val="23"/>
                <w:lang w:eastAsia="zh-CN"/>
              </w:rPr>
            </w:pPr>
            <w:r w:rsidRPr="00B15178">
              <w:rPr>
                <w:rFonts w:eastAsia="SimSun"/>
                <w:sz w:val="23"/>
                <w:szCs w:val="23"/>
                <w:lang w:eastAsia="zh-CN"/>
              </w:rPr>
              <w:t>- 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805084" w:rsidRPr="00B15178" w:rsidRDefault="00805084" w:rsidP="00F241E5">
            <w:pPr>
              <w:spacing w:line="240" w:lineRule="auto"/>
              <w:ind w:firstLine="0"/>
              <w:rPr>
                <w:sz w:val="23"/>
                <w:szCs w:val="23"/>
              </w:rPr>
            </w:pPr>
            <w:r w:rsidRPr="00B15178">
              <w:rPr>
                <w:rFonts w:eastAsia="SimSun"/>
                <w:sz w:val="23"/>
                <w:szCs w:val="23"/>
                <w:lang w:eastAsia="zh-CN"/>
              </w:rPr>
              <w:t>- для выгула собак - не менее 40 м;</w:t>
            </w:r>
          </w:p>
          <w:p w:rsidR="00805084" w:rsidRPr="00B15178" w:rsidRDefault="00805084" w:rsidP="00F241E5">
            <w:pPr>
              <w:spacing w:line="240" w:lineRule="auto"/>
              <w:ind w:firstLine="0"/>
              <w:rPr>
                <w:sz w:val="23"/>
                <w:szCs w:val="23"/>
              </w:rPr>
            </w:pPr>
            <w:r w:rsidRPr="00B15178">
              <w:rPr>
                <w:sz w:val="23"/>
                <w:szCs w:val="23"/>
              </w:rPr>
              <w:t>- для хозяйственных целей - не менее 20 м;</w:t>
            </w:r>
          </w:p>
          <w:p w:rsidR="00805084" w:rsidRPr="00B15178" w:rsidRDefault="00805084" w:rsidP="00F241E5">
            <w:pPr>
              <w:keepLines w:val="0"/>
              <w:overflowPunct/>
              <w:spacing w:line="240" w:lineRule="auto"/>
              <w:ind w:firstLine="0"/>
              <w:rPr>
                <w:rFonts w:eastAsia="SimSun"/>
                <w:sz w:val="23"/>
                <w:szCs w:val="23"/>
                <w:lang w:eastAsia="zh-CN"/>
              </w:rPr>
            </w:pPr>
            <w:r w:rsidRPr="00B15178">
              <w:rPr>
                <w:rFonts w:eastAsia="SimSun"/>
                <w:sz w:val="23"/>
                <w:szCs w:val="23"/>
                <w:lang w:eastAsia="zh-CN"/>
              </w:rPr>
              <w:t>Расстояния от площадок для сушки белья не нормируются.</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Расстояния от площадок для хозяйственных целей до наиболее удаленного входа в жилое здание - не более 100 м </w:t>
            </w:r>
          </w:p>
          <w:p w:rsidR="00805084" w:rsidRPr="00B15178" w:rsidRDefault="00805084" w:rsidP="00F241E5">
            <w:pPr>
              <w:spacing w:line="240" w:lineRule="auto"/>
              <w:ind w:firstLine="0"/>
              <w:rPr>
                <w:sz w:val="23"/>
                <w:szCs w:val="23"/>
              </w:rPr>
            </w:pPr>
            <w:r w:rsidRPr="00B15178">
              <w:rPr>
                <w:sz w:val="23"/>
                <w:szCs w:val="23"/>
              </w:rPr>
              <w:t>Расчет площади нормируемых элементов дворовой территории осуществляется в соответствии с рекомендуемыми нормами:</w:t>
            </w:r>
          </w:p>
          <w:p w:rsidR="00805084" w:rsidRPr="00B15178" w:rsidRDefault="00805084" w:rsidP="00F241E5">
            <w:pPr>
              <w:spacing w:line="240" w:lineRule="auto"/>
              <w:ind w:firstLine="0"/>
              <w:rPr>
                <w:sz w:val="23"/>
                <w:szCs w:val="23"/>
              </w:rPr>
            </w:pPr>
            <w:r w:rsidRPr="00B15178">
              <w:rPr>
                <w:sz w:val="23"/>
                <w:szCs w:val="23"/>
              </w:rPr>
              <w:t xml:space="preserve">- для игр детей дошкольного и младшего школьного возраста- 0.7 </w:t>
            </w:r>
            <w:proofErr w:type="spellStart"/>
            <w:r w:rsidRPr="00B15178">
              <w:rPr>
                <w:sz w:val="23"/>
                <w:szCs w:val="23"/>
              </w:rPr>
              <w:t>кв.м</w:t>
            </w:r>
            <w:proofErr w:type="spellEnd"/>
            <w:r w:rsidRPr="00B15178">
              <w:rPr>
                <w:sz w:val="23"/>
                <w:szCs w:val="23"/>
              </w:rPr>
              <w:t>./чел.,</w:t>
            </w:r>
          </w:p>
          <w:p w:rsidR="00805084" w:rsidRPr="00B15178" w:rsidRDefault="00805084" w:rsidP="00F241E5">
            <w:pPr>
              <w:spacing w:line="240" w:lineRule="auto"/>
              <w:ind w:firstLine="0"/>
              <w:rPr>
                <w:sz w:val="23"/>
                <w:szCs w:val="23"/>
              </w:rPr>
            </w:pPr>
            <w:r w:rsidRPr="00B15178">
              <w:rPr>
                <w:sz w:val="23"/>
                <w:szCs w:val="23"/>
              </w:rPr>
              <w:t xml:space="preserve">- для отдыха взрослого населения - 0.1 </w:t>
            </w:r>
            <w:proofErr w:type="spellStart"/>
            <w:r w:rsidRPr="00B15178">
              <w:rPr>
                <w:sz w:val="23"/>
                <w:szCs w:val="23"/>
              </w:rPr>
              <w:t>кв.м</w:t>
            </w:r>
            <w:proofErr w:type="spellEnd"/>
            <w:r w:rsidRPr="00B15178">
              <w:rPr>
                <w:sz w:val="23"/>
                <w:szCs w:val="23"/>
              </w:rPr>
              <w:t>./чел.,</w:t>
            </w:r>
          </w:p>
          <w:p w:rsidR="00805084" w:rsidRPr="00B15178" w:rsidRDefault="00805084" w:rsidP="00F241E5">
            <w:pPr>
              <w:spacing w:line="240" w:lineRule="auto"/>
              <w:ind w:firstLine="0"/>
              <w:rPr>
                <w:sz w:val="23"/>
                <w:szCs w:val="23"/>
              </w:rPr>
            </w:pPr>
            <w:r w:rsidRPr="00B15178">
              <w:rPr>
                <w:sz w:val="23"/>
                <w:szCs w:val="23"/>
              </w:rPr>
              <w:t xml:space="preserve">- для занятий физкультурой и спортом - 2.0 </w:t>
            </w:r>
            <w:proofErr w:type="spellStart"/>
            <w:r w:rsidRPr="00B15178">
              <w:rPr>
                <w:sz w:val="23"/>
                <w:szCs w:val="23"/>
              </w:rPr>
              <w:t>кв.м</w:t>
            </w:r>
            <w:proofErr w:type="spellEnd"/>
            <w:r w:rsidRPr="00B15178">
              <w:rPr>
                <w:sz w:val="23"/>
                <w:szCs w:val="23"/>
              </w:rPr>
              <w:t>./чел.,</w:t>
            </w:r>
          </w:p>
          <w:p w:rsidR="00805084" w:rsidRPr="00B15178" w:rsidRDefault="00805084" w:rsidP="00F241E5">
            <w:pPr>
              <w:spacing w:line="240" w:lineRule="auto"/>
              <w:ind w:firstLine="0"/>
              <w:rPr>
                <w:sz w:val="23"/>
                <w:szCs w:val="23"/>
              </w:rPr>
            </w:pPr>
            <w:r w:rsidRPr="00B15178">
              <w:rPr>
                <w:sz w:val="23"/>
                <w:szCs w:val="23"/>
              </w:rPr>
              <w:t xml:space="preserve">- для хозяйственных целей и выгула собак -0.3 </w:t>
            </w:r>
            <w:proofErr w:type="spellStart"/>
            <w:r w:rsidRPr="00B15178">
              <w:rPr>
                <w:sz w:val="23"/>
                <w:szCs w:val="23"/>
              </w:rPr>
              <w:t>кв.м</w:t>
            </w:r>
            <w:proofErr w:type="spellEnd"/>
            <w:r w:rsidRPr="00B15178">
              <w:rPr>
                <w:sz w:val="23"/>
                <w:szCs w:val="23"/>
              </w:rPr>
              <w:t>./чел.,</w:t>
            </w:r>
          </w:p>
          <w:p w:rsidR="00805084" w:rsidRPr="00B15178" w:rsidRDefault="00805084" w:rsidP="00F241E5">
            <w:pPr>
              <w:spacing w:line="240" w:lineRule="auto"/>
              <w:ind w:firstLine="0"/>
              <w:rPr>
                <w:sz w:val="23"/>
                <w:szCs w:val="23"/>
              </w:rPr>
            </w:pPr>
            <w:r w:rsidRPr="00B15178">
              <w:rPr>
                <w:sz w:val="23"/>
                <w:szCs w:val="23"/>
              </w:rPr>
              <w:t xml:space="preserve">- для стоянки автомобилей - 0.8 </w:t>
            </w:r>
            <w:proofErr w:type="spellStart"/>
            <w:r w:rsidRPr="00B15178">
              <w:rPr>
                <w:sz w:val="23"/>
                <w:szCs w:val="23"/>
              </w:rPr>
              <w:t>кв.м</w:t>
            </w:r>
            <w:proofErr w:type="spellEnd"/>
            <w:r w:rsidRPr="00B15178">
              <w:rPr>
                <w:sz w:val="23"/>
                <w:szCs w:val="23"/>
              </w:rPr>
              <w:t>./чел.,</w:t>
            </w:r>
          </w:p>
        </w:tc>
      </w:tr>
      <w:tr w:rsidR="00805084" w:rsidRPr="00B15178" w:rsidTr="00F241E5">
        <w:trPr>
          <w:trHeight w:val="280"/>
        </w:trPr>
        <w:tc>
          <w:tcPr>
            <w:tcW w:w="1577" w:type="pct"/>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Площадки для сбора твердых бытовых отходов.</w:t>
            </w:r>
          </w:p>
        </w:tc>
        <w:tc>
          <w:tcPr>
            <w:tcW w:w="3423" w:type="pct"/>
          </w:tcPr>
          <w:p w:rsidR="00805084" w:rsidRPr="00B15178" w:rsidRDefault="00805084" w:rsidP="00F241E5">
            <w:pPr>
              <w:pStyle w:val="ad"/>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50 м, и не более 100 м. </w:t>
            </w:r>
          </w:p>
          <w:p w:rsidR="00805084" w:rsidRPr="00B15178" w:rsidRDefault="00805084" w:rsidP="00F241E5">
            <w:pPr>
              <w:pStyle w:val="ad"/>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Общее количество контейнеров не более 5 шт.</w:t>
            </w:r>
          </w:p>
          <w:p w:rsidR="00805084" w:rsidRPr="00B15178" w:rsidRDefault="00805084" w:rsidP="00F241E5">
            <w:pPr>
              <w:pStyle w:val="ad"/>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Высота ограждения площадок - не более 2 м.</w:t>
            </w:r>
          </w:p>
        </w:tc>
      </w:tr>
      <w:tr w:rsidR="007F693B" w:rsidRPr="00B15178" w:rsidTr="00F241E5">
        <w:trPr>
          <w:trHeight w:val="280"/>
        </w:trPr>
        <w:tc>
          <w:tcPr>
            <w:tcW w:w="1577" w:type="pct"/>
          </w:tcPr>
          <w:p w:rsidR="007F693B" w:rsidRPr="00B15178" w:rsidRDefault="007F693B" w:rsidP="007F693B">
            <w:pPr>
              <w:spacing w:line="240" w:lineRule="auto"/>
              <w:ind w:left="-142"/>
              <w:rPr>
                <w:rFonts w:eastAsia="SimSun"/>
                <w:sz w:val="23"/>
                <w:szCs w:val="23"/>
                <w:lang w:eastAsia="zh-CN"/>
              </w:rPr>
            </w:pPr>
            <w:r w:rsidRPr="00B15178">
              <w:rPr>
                <w:rFonts w:eastAsia="SimSun"/>
                <w:sz w:val="23"/>
                <w:szCs w:val="23"/>
                <w:lang w:eastAsia="zh-CN"/>
              </w:rPr>
              <w:t>Надворные туалеты, гидронепроницаемые выгребы, септики.</w:t>
            </w:r>
          </w:p>
        </w:tc>
        <w:tc>
          <w:tcPr>
            <w:tcW w:w="3423" w:type="pct"/>
          </w:tcPr>
          <w:p w:rsidR="007F693B" w:rsidRPr="00B15178" w:rsidRDefault="007F693B" w:rsidP="007F693B">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Надворные туалеты:</w:t>
            </w:r>
          </w:p>
          <w:p w:rsidR="007F693B" w:rsidRPr="00B15178" w:rsidRDefault="007F693B" w:rsidP="007F693B">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xml:space="preserve">- расстояние от красной линии не менее - 10 м; </w:t>
            </w:r>
          </w:p>
          <w:p w:rsidR="007F693B" w:rsidRPr="00B15178" w:rsidRDefault="007F693B" w:rsidP="007F693B">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lastRenderedPageBreak/>
              <w:t>- расстояние от границы смежного земельного участка не менее - 4 м;</w:t>
            </w:r>
          </w:p>
          <w:p w:rsidR="007F693B" w:rsidRPr="00B15178" w:rsidRDefault="007F693B" w:rsidP="007F693B">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до стен соседнего дома при отсутствии централизованной канализации - не менее 12 м, до источника водоснабжения (колодца) - не менее 12 м.</w:t>
            </w:r>
          </w:p>
          <w:p w:rsidR="007F693B" w:rsidRPr="00B15178" w:rsidRDefault="007F693B" w:rsidP="007F693B">
            <w:pPr>
              <w:spacing w:line="240" w:lineRule="auto"/>
              <w:ind w:left="37" w:right="110" w:firstLine="425"/>
              <w:rPr>
                <w:rFonts w:eastAsia="SimSun"/>
                <w:sz w:val="23"/>
                <w:szCs w:val="23"/>
                <w:lang w:eastAsia="zh-CN"/>
              </w:rPr>
            </w:pPr>
            <w:r w:rsidRPr="00B15178">
              <w:rPr>
                <w:rFonts w:eastAsia="SimSun"/>
                <w:sz w:val="23"/>
                <w:szCs w:val="23"/>
                <w:lang w:eastAsia="zh-CN"/>
              </w:rPr>
              <w:t>Минимальное расстояние от границ участка до строений, а также между строениями:</w:t>
            </w:r>
          </w:p>
          <w:p w:rsidR="007F693B" w:rsidRPr="00B15178" w:rsidRDefault="007F693B" w:rsidP="007F693B">
            <w:pPr>
              <w:spacing w:line="240" w:lineRule="auto"/>
              <w:ind w:left="37" w:right="110" w:firstLine="425"/>
              <w:rPr>
                <w:rFonts w:eastAsia="SimSun"/>
                <w:sz w:val="23"/>
                <w:szCs w:val="23"/>
                <w:lang w:eastAsia="zh-CN"/>
              </w:rPr>
            </w:pPr>
            <w:r w:rsidRPr="00B15178">
              <w:rPr>
                <w:rFonts w:eastAsia="SimSun"/>
                <w:sz w:val="23"/>
                <w:szCs w:val="23"/>
                <w:lang w:eastAsia="zh-CN"/>
              </w:rPr>
              <w:t>- от септиков до фундаментов зданий, строений, сооружений – не менее 5 м, от фильтрующих колодцев – не менее 8 м;</w:t>
            </w:r>
          </w:p>
          <w:p w:rsidR="007F693B" w:rsidRPr="00B15178" w:rsidRDefault="007F693B" w:rsidP="007F693B">
            <w:pPr>
              <w:keepLines w:val="0"/>
              <w:overflowPunct/>
              <w:autoSpaceDE/>
              <w:autoSpaceDN/>
              <w:adjustRightInd/>
              <w:spacing w:line="240" w:lineRule="auto"/>
              <w:ind w:left="37" w:right="110" w:firstLine="425"/>
              <w:jc w:val="left"/>
              <w:rPr>
                <w:rFonts w:eastAsia="SimSun"/>
                <w:sz w:val="23"/>
                <w:szCs w:val="23"/>
                <w:lang w:eastAsia="zh-CN"/>
              </w:rPr>
            </w:pPr>
            <w:r w:rsidRPr="00B15178">
              <w:rPr>
                <w:rFonts w:eastAsia="SimSun"/>
                <w:sz w:val="23"/>
                <w:szCs w:val="23"/>
                <w:lang w:eastAsia="zh-CN"/>
              </w:rPr>
              <w:t>- от септиков и фильтрующих колодцев до границы соседнего земельного участка и красной линии - не менее 1 м. и 7 м. соответственно.</w:t>
            </w:r>
          </w:p>
          <w:p w:rsidR="007F693B" w:rsidRPr="00B15178" w:rsidRDefault="007F693B" w:rsidP="007F693B">
            <w:pPr>
              <w:keepLines w:val="0"/>
              <w:overflowPunct/>
              <w:autoSpaceDE/>
              <w:autoSpaceDN/>
              <w:adjustRightInd/>
              <w:spacing w:line="240" w:lineRule="auto"/>
              <w:ind w:left="37" w:right="110" w:firstLine="425"/>
              <w:jc w:val="left"/>
              <w:rPr>
                <w:rFonts w:eastAsia="SimSun"/>
                <w:sz w:val="23"/>
                <w:szCs w:val="23"/>
                <w:lang w:eastAsia="zh-CN"/>
              </w:rPr>
            </w:pPr>
            <w:r w:rsidRPr="00B15178">
              <w:rPr>
                <w:rFonts w:eastAsia="SimSun"/>
                <w:sz w:val="23"/>
                <w:szCs w:val="23"/>
                <w:lang w:eastAsia="zh-CN"/>
              </w:rPr>
              <w:t>Максимальное количество надземных этажей – не более 1.</w:t>
            </w:r>
          </w:p>
        </w:tc>
      </w:tr>
      <w:tr w:rsidR="00805084" w:rsidRPr="00B15178" w:rsidTr="00F241E5">
        <w:tc>
          <w:tcPr>
            <w:tcW w:w="1577" w:type="pct"/>
            <w:shd w:val="clear" w:color="auto" w:fill="auto"/>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lastRenderedPageBreak/>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423" w:type="pct"/>
          </w:tcPr>
          <w:p w:rsidR="00805084" w:rsidRPr="00B15178" w:rsidRDefault="00805084" w:rsidP="00F241E5">
            <w:pPr>
              <w:spacing w:line="240" w:lineRule="auto"/>
              <w:ind w:firstLine="0"/>
              <w:rPr>
                <w:sz w:val="23"/>
                <w:szCs w:val="23"/>
              </w:rPr>
            </w:pPr>
            <w:r w:rsidRPr="00B15178">
              <w:rPr>
                <w:sz w:val="23"/>
                <w:szCs w:val="23"/>
              </w:rPr>
              <w:t>Расстояние от фундаментов зданий и сооружений:</w:t>
            </w:r>
          </w:p>
          <w:p w:rsidR="00805084" w:rsidRPr="00B15178" w:rsidRDefault="00805084" w:rsidP="00F241E5">
            <w:pPr>
              <w:spacing w:line="240" w:lineRule="auto"/>
              <w:ind w:firstLine="0"/>
              <w:rPr>
                <w:sz w:val="23"/>
                <w:szCs w:val="23"/>
              </w:rPr>
            </w:pPr>
            <w:r w:rsidRPr="00B15178">
              <w:rPr>
                <w:sz w:val="23"/>
                <w:szCs w:val="23"/>
              </w:rPr>
              <w:t>- водопровод и напорная канализация -5 м,</w:t>
            </w:r>
          </w:p>
          <w:p w:rsidR="00805084" w:rsidRPr="00B15178" w:rsidRDefault="00805084" w:rsidP="002E6F51">
            <w:pPr>
              <w:spacing w:line="240" w:lineRule="auto"/>
              <w:ind w:firstLine="0"/>
              <w:rPr>
                <w:sz w:val="23"/>
                <w:szCs w:val="23"/>
              </w:rPr>
            </w:pPr>
            <w:r w:rsidRPr="00B15178">
              <w:rPr>
                <w:sz w:val="23"/>
                <w:szCs w:val="23"/>
              </w:rPr>
              <w:t>- самотечная канализация (бытовая и дождевая) - 3м.</w:t>
            </w:r>
          </w:p>
        </w:tc>
      </w:tr>
    </w:tbl>
    <w:p w:rsidR="00805084" w:rsidRPr="00B15178" w:rsidRDefault="00805084" w:rsidP="00805084">
      <w:pPr>
        <w:spacing w:line="240" w:lineRule="auto"/>
        <w:ind w:left="-284" w:right="-315" w:firstLine="568"/>
        <w:rPr>
          <w:rFonts w:eastAsia="SimSun"/>
          <w:sz w:val="23"/>
          <w:szCs w:val="23"/>
          <w:u w:val="single"/>
          <w:lang w:eastAsia="zh-CN"/>
        </w:rPr>
      </w:pPr>
      <w:r w:rsidRPr="00B15178">
        <w:rPr>
          <w:rFonts w:eastAsia="SimSun"/>
          <w:sz w:val="23"/>
          <w:szCs w:val="23"/>
          <w:u w:val="single"/>
          <w:lang w:eastAsia="zh-CN"/>
        </w:rPr>
        <w:t>Примечание:</w:t>
      </w:r>
    </w:p>
    <w:p w:rsidR="00805084" w:rsidRPr="00B15178" w:rsidRDefault="00805084" w:rsidP="00805084">
      <w:pPr>
        <w:keepLines w:val="0"/>
        <w:overflowPunct/>
        <w:autoSpaceDE/>
        <w:adjustRightInd/>
        <w:spacing w:line="240" w:lineRule="auto"/>
        <w:ind w:left="-284" w:right="-315" w:firstLine="568"/>
        <w:rPr>
          <w:rFonts w:eastAsia="SimSun"/>
          <w:sz w:val="23"/>
          <w:szCs w:val="23"/>
          <w:lang w:eastAsia="zh-CN"/>
        </w:rPr>
      </w:pPr>
      <w:r w:rsidRPr="00B15178">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05084" w:rsidRPr="00B15178" w:rsidRDefault="00805084" w:rsidP="00805084">
      <w:pPr>
        <w:keepLines w:val="0"/>
        <w:overflowPunct/>
        <w:autoSpaceDE/>
        <w:adjustRightInd/>
        <w:spacing w:line="240" w:lineRule="auto"/>
        <w:ind w:left="-284" w:right="-315" w:firstLine="568"/>
        <w:rPr>
          <w:rFonts w:eastAsia="SimSun"/>
          <w:sz w:val="23"/>
          <w:szCs w:val="23"/>
          <w:lang w:eastAsia="zh-CN"/>
        </w:rPr>
      </w:pPr>
      <w:r w:rsidRPr="00B15178">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805084" w:rsidRPr="00B15178" w:rsidRDefault="00805084" w:rsidP="00805084">
      <w:pPr>
        <w:widowControl w:val="0"/>
        <w:spacing w:line="240" w:lineRule="auto"/>
        <w:ind w:left="-284" w:right="-315" w:firstLine="568"/>
        <w:rPr>
          <w:sz w:val="23"/>
          <w:szCs w:val="23"/>
        </w:rPr>
      </w:pPr>
      <w:r w:rsidRPr="00B15178">
        <w:rPr>
          <w:sz w:val="23"/>
          <w:szCs w:val="23"/>
        </w:rPr>
        <w:t>Минимальный размер земельного участка:</w:t>
      </w:r>
    </w:p>
    <w:p w:rsidR="00805084" w:rsidRPr="00B15178" w:rsidRDefault="00805084" w:rsidP="00805084">
      <w:pPr>
        <w:widowControl w:val="0"/>
        <w:spacing w:line="240" w:lineRule="auto"/>
        <w:ind w:left="-284" w:right="-315" w:firstLine="568"/>
        <w:rPr>
          <w:sz w:val="23"/>
          <w:szCs w:val="23"/>
        </w:rPr>
      </w:pPr>
      <w:r w:rsidRPr="00B15178">
        <w:rPr>
          <w:sz w:val="23"/>
          <w:szCs w:val="23"/>
        </w:rPr>
        <w:t xml:space="preserve">- для объектов инженерного обеспечения и объектов вспомогательного инженерного назначения от 1 </w:t>
      </w:r>
      <w:proofErr w:type="spellStart"/>
      <w:r w:rsidRPr="00B15178">
        <w:rPr>
          <w:sz w:val="23"/>
          <w:szCs w:val="23"/>
        </w:rPr>
        <w:t>кв.м</w:t>
      </w:r>
      <w:proofErr w:type="spellEnd"/>
      <w:r w:rsidRPr="00B15178">
        <w:rPr>
          <w:sz w:val="23"/>
          <w:szCs w:val="23"/>
        </w:rPr>
        <w:t>;</w:t>
      </w:r>
    </w:p>
    <w:p w:rsidR="00805084" w:rsidRPr="00B15178" w:rsidRDefault="00805084" w:rsidP="00805084">
      <w:pPr>
        <w:widowControl w:val="0"/>
        <w:spacing w:line="240" w:lineRule="auto"/>
        <w:ind w:left="-284" w:right="-315" w:firstLine="568"/>
        <w:rPr>
          <w:sz w:val="23"/>
          <w:szCs w:val="23"/>
        </w:rPr>
      </w:pPr>
      <w:r w:rsidRPr="00B15178">
        <w:rPr>
          <w:sz w:val="23"/>
          <w:szCs w:val="23"/>
        </w:rPr>
        <w:t xml:space="preserve">- для размещения временных (некапитальных) объектов торговли и услуг от 1 </w:t>
      </w:r>
      <w:proofErr w:type="spellStart"/>
      <w:r w:rsidRPr="00B15178">
        <w:rPr>
          <w:sz w:val="23"/>
          <w:szCs w:val="23"/>
        </w:rPr>
        <w:t>кв.м</w:t>
      </w:r>
      <w:proofErr w:type="spellEnd"/>
      <w:r w:rsidRPr="00B15178">
        <w:rPr>
          <w:sz w:val="23"/>
          <w:szCs w:val="23"/>
        </w:rPr>
        <w:t>.</w:t>
      </w:r>
    </w:p>
    <w:p w:rsidR="00805084" w:rsidRPr="00B15178" w:rsidRDefault="00805084" w:rsidP="00805084">
      <w:pPr>
        <w:spacing w:line="240" w:lineRule="auto"/>
        <w:ind w:left="-284" w:right="-315" w:firstLine="568"/>
        <w:rPr>
          <w:rFonts w:eastAsia="SimSun"/>
          <w:sz w:val="23"/>
          <w:szCs w:val="23"/>
          <w:lang w:eastAsia="zh-CN"/>
        </w:rPr>
      </w:pPr>
      <w:r w:rsidRPr="00B15178">
        <w:rPr>
          <w:rFonts w:eastAsia="SimSun"/>
          <w:sz w:val="23"/>
          <w:szCs w:val="23"/>
          <w:lang w:eastAsia="zh-CN"/>
        </w:rPr>
        <w:t>Объекты общественного назначения должны обеспечиваться необходимым расчетным количеством парковочных мест.</w:t>
      </w:r>
    </w:p>
    <w:p w:rsidR="00805084" w:rsidRPr="00B15178" w:rsidRDefault="00805084" w:rsidP="00805084">
      <w:pPr>
        <w:spacing w:line="240" w:lineRule="auto"/>
        <w:ind w:left="-284" w:right="-315" w:firstLine="568"/>
        <w:rPr>
          <w:sz w:val="23"/>
          <w:szCs w:val="23"/>
        </w:rPr>
      </w:pPr>
      <w:r w:rsidRPr="00B15178">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805084" w:rsidRPr="00B15178" w:rsidRDefault="00805084" w:rsidP="00805084">
      <w:pPr>
        <w:spacing w:line="240" w:lineRule="auto"/>
        <w:ind w:left="-284" w:right="-315" w:firstLine="568"/>
        <w:rPr>
          <w:rFonts w:eastAsia="SimSun"/>
          <w:sz w:val="23"/>
          <w:szCs w:val="23"/>
          <w:lang w:eastAsia="zh-CN"/>
        </w:rPr>
      </w:pPr>
      <w:r w:rsidRPr="00B15178">
        <w:rPr>
          <w:rFonts w:eastAsia="SimSun"/>
          <w:sz w:val="23"/>
          <w:szCs w:val="23"/>
          <w:lang w:eastAsia="zh-CN"/>
        </w:rPr>
        <w:lastRenderedPageBreak/>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805084" w:rsidRPr="00B15178" w:rsidRDefault="00805084" w:rsidP="00805084">
      <w:pPr>
        <w:spacing w:line="240" w:lineRule="auto"/>
        <w:ind w:left="-284" w:right="-315" w:firstLine="568"/>
        <w:rPr>
          <w:sz w:val="23"/>
          <w:szCs w:val="23"/>
        </w:rPr>
      </w:pPr>
      <w:r w:rsidRPr="00B15178">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05084" w:rsidRPr="00B15178" w:rsidRDefault="00805084" w:rsidP="00805084">
      <w:pPr>
        <w:spacing w:line="240" w:lineRule="auto"/>
        <w:ind w:left="-284" w:right="-315" w:firstLine="568"/>
        <w:rPr>
          <w:rFonts w:eastAsia="SimSun"/>
          <w:sz w:val="23"/>
          <w:szCs w:val="23"/>
          <w:u w:val="single"/>
          <w:lang w:eastAsia="zh-CN"/>
        </w:rPr>
      </w:pPr>
      <w:r w:rsidRPr="00B15178">
        <w:rPr>
          <w:rFonts w:eastAsia="SimSun"/>
          <w:sz w:val="23"/>
          <w:szCs w:val="23"/>
          <w:u w:val="single"/>
          <w:lang w:eastAsia="zh-CN"/>
        </w:rPr>
        <w:t>Требования к ограждению земельных участков:</w:t>
      </w:r>
    </w:p>
    <w:p w:rsidR="00805084" w:rsidRPr="00B15178" w:rsidRDefault="00805084" w:rsidP="00805084">
      <w:pPr>
        <w:spacing w:line="240" w:lineRule="auto"/>
        <w:ind w:left="-284" w:right="-315" w:firstLine="568"/>
        <w:rPr>
          <w:rFonts w:eastAsia="SimSun"/>
          <w:sz w:val="23"/>
          <w:szCs w:val="23"/>
          <w:lang w:eastAsia="zh-CN"/>
        </w:rPr>
      </w:pPr>
      <w:r w:rsidRPr="00B15178">
        <w:rPr>
          <w:rFonts w:eastAsia="SimSun"/>
          <w:sz w:val="23"/>
          <w:szCs w:val="23"/>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05084" w:rsidRPr="00B15178" w:rsidRDefault="00805084" w:rsidP="00805084">
      <w:pPr>
        <w:spacing w:line="240" w:lineRule="auto"/>
        <w:ind w:left="-284" w:right="-315" w:firstLine="568"/>
        <w:rPr>
          <w:rFonts w:eastAsia="SimSun"/>
          <w:sz w:val="23"/>
          <w:szCs w:val="23"/>
          <w:lang w:eastAsia="zh-CN"/>
        </w:rPr>
      </w:pPr>
      <w:r w:rsidRPr="00B15178">
        <w:rPr>
          <w:rFonts w:eastAsia="SimSun"/>
          <w:sz w:val="23"/>
          <w:szCs w:val="23"/>
          <w:lang w:eastAsia="zh-C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05084" w:rsidRPr="00B15178" w:rsidRDefault="00805084" w:rsidP="00805084">
      <w:pPr>
        <w:spacing w:line="240" w:lineRule="auto"/>
        <w:ind w:left="-284" w:right="-315" w:firstLine="568"/>
        <w:rPr>
          <w:rFonts w:eastAsia="SimSun"/>
          <w:sz w:val="23"/>
          <w:szCs w:val="23"/>
          <w:lang w:eastAsia="zh-CN"/>
        </w:rPr>
      </w:pPr>
      <w:r w:rsidRPr="00B15178">
        <w:rPr>
          <w:rFonts w:eastAsia="SimSun"/>
          <w:sz w:val="23"/>
          <w:szCs w:val="23"/>
          <w:lang w:eastAsia="zh-CN"/>
        </w:rPr>
        <w:t xml:space="preserve">– высота ограждения между смежными земельными участками должна быть не более 2 метров; </w:t>
      </w:r>
    </w:p>
    <w:p w:rsidR="00805084" w:rsidRPr="00B15178" w:rsidRDefault="00805084" w:rsidP="00805084">
      <w:pPr>
        <w:spacing w:line="240" w:lineRule="auto"/>
        <w:ind w:left="-284" w:right="-315" w:firstLine="568"/>
        <w:rPr>
          <w:rFonts w:eastAsia="SimSun"/>
          <w:sz w:val="23"/>
          <w:szCs w:val="23"/>
          <w:lang w:eastAsia="zh-CN"/>
        </w:rPr>
      </w:pPr>
      <w:r w:rsidRPr="00B15178">
        <w:rPr>
          <w:rFonts w:eastAsia="SimSun"/>
          <w:sz w:val="23"/>
          <w:szCs w:val="23"/>
          <w:lang w:eastAsia="zh-CN"/>
        </w:rPr>
        <w:t xml:space="preserve">– ограждения между смежными земельными участками должны быть проветриваемыми на высоту не менее 0,5 м от уровня земли; </w:t>
      </w:r>
    </w:p>
    <w:p w:rsidR="00805084" w:rsidRPr="00B15178" w:rsidRDefault="00805084" w:rsidP="00805084">
      <w:pPr>
        <w:spacing w:line="240" w:lineRule="auto"/>
        <w:ind w:left="-284" w:right="-315" w:firstLine="568"/>
        <w:rPr>
          <w:rFonts w:eastAsia="SimSun"/>
          <w:sz w:val="23"/>
          <w:szCs w:val="23"/>
          <w:lang w:eastAsia="zh-CN"/>
        </w:rPr>
      </w:pPr>
      <w:r w:rsidRPr="00B15178">
        <w:rPr>
          <w:rFonts w:eastAsia="SimSun"/>
          <w:sz w:val="23"/>
          <w:szCs w:val="23"/>
          <w:lang w:eastAsia="zh-C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05084" w:rsidRPr="00B15178" w:rsidRDefault="00805084" w:rsidP="00805084">
      <w:pPr>
        <w:keepLines w:val="0"/>
        <w:overflowPunct/>
        <w:autoSpaceDE/>
        <w:autoSpaceDN/>
        <w:adjustRightInd/>
        <w:spacing w:line="240" w:lineRule="auto"/>
        <w:ind w:left="-284" w:right="-315" w:firstLine="568"/>
        <w:rPr>
          <w:sz w:val="23"/>
          <w:szCs w:val="23"/>
        </w:rPr>
      </w:pPr>
      <w:r w:rsidRPr="00B15178">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B15178" w:rsidRDefault="00805084" w:rsidP="00805084">
      <w:pPr>
        <w:spacing w:line="240" w:lineRule="auto"/>
        <w:ind w:left="-284" w:right="-315" w:firstLine="568"/>
        <w:rPr>
          <w:rFonts w:eastAsia="SimSun"/>
          <w:sz w:val="23"/>
          <w:szCs w:val="23"/>
          <w:lang w:eastAsia="zh-CN"/>
        </w:rPr>
      </w:pPr>
      <w:r w:rsidRPr="00B15178">
        <w:rPr>
          <w:rFonts w:eastAsia="SimSun"/>
          <w:sz w:val="23"/>
          <w:szCs w:val="23"/>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rsidR="00805084" w:rsidRPr="00B15178" w:rsidRDefault="00805084" w:rsidP="00805084">
      <w:pPr>
        <w:keepLines w:val="0"/>
        <w:overflowPunct/>
        <w:autoSpaceDE/>
        <w:adjustRightInd/>
        <w:spacing w:line="240" w:lineRule="auto"/>
        <w:ind w:left="-284" w:right="-315" w:firstLine="568"/>
        <w:rPr>
          <w:rFonts w:eastAsia="SimSun"/>
          <w:sz w:val="23"/>
          <w:szCs w:val="23"/>
          <w:lang w:eastAsia="zh-CN"/>
        </w:rPr>
      </w:pPr>
      <w:r w:rsidRPr="00B15178">
        <w:rPr>
          <w:rFonts w:eastAsia="SimSun"/>
          <w:sz w:val="23"/>
          <w:szCs w:val="23"/>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805084" w:rsidRPr="00B15178" w:rsidRDefault="00805084" w:rsidP="00805084">
      <w:pPr>
        <w:keepLines w:val="0"/>
        <w:overflowPunct/>
        <w:autoSpaceDE/>
        <w:autoSpaceDN/>
        <w:adjustRightInd/>
        <w:spacing w:line="240" w:lineRule="auto"/>
        <w:ind w:left="-284" w:right="-315" w:firstLine="568"/>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w:t>
      </w:r>
      <w:r w:rsidR="006D7D27">
        <w:rPr>
          <w:rFonts w:eastAsia="SimSun"/>
          <w:sz w:val="23"/>
          <w:szCs w:val="23"/>
          <w:lang w:eastAsia="zh-CN"/>
        </w:rPr>
        <w:t xml:space="preserve"> соблюдении требований статьи 43</w:t>
      </w:r>
      <w:r w:rsidRPr="00B15178">
        <w:rPr>
          <w:rFonts w:eastAsia="SimSun"/>
          <w:sz w:val="23"/>
          <w:szCs w:val="23"/>
          <w:lang w:eastAsia="zh-CN"/>
        </w:rPr>
        <w:t xml:space="preserve"> настоящих Правил.</w:t>
      </w:r>
    </w:p>
    <w:p w:rsidR="00805084" w:rsidRPr="00B15178" w:rsidRDefault="00805084" w:rsidP="00805084">
      <w:pPr>
        <w:widowControl w:val="0"/>
        <w:spacing w:line="240" w:lineRule="auto"/>
        <w:ind w:left="-284" w:right="-315" w:firstLine="568"/>
        <w:rPr>
          <w:rFonts w:eastAsia="SimSun"/>
          <w:sz w:val="22"/>
          <w:szCs w:val="22"/>
          <w:lang w:eastAsia="zh-CN"/>
        </w:rPr>
      </w:pPr>
    </w:p>
    <w:p w:rsidR="00805084" w:rsidRPr="00B15178" w:rsidRDefault="00805084" w:rsidP="00805084">
      <w:pPr>
        <w:widowControl w:val="0"/>
        <w:spacing w:line="240" w:lineRule="auto"/>
        <w:ind w:firstLine="426"/>
        <w:rPr>
          <w:rFonts w:eastAsia="SimSun"/>
          <w:sz w:val="22"/>
          <w:szCs w:val="22"/>
          <w:lang w:eastAsia="zh-CN"/>
        </w:rPr>
        <w:sectPr w:rsidR="00805084" w:rsidRPr="00B15178" w:rsidSect="00F241E5">
          <w:pgSz w:w="16838" w:h="11906" w:orient="landscape"/>
          <w:pgMar w:top="851" w:right="851" w:bottom="993" w:left="851" w:header="709" w:footer="283" w:gutter="0"/>
          <w:pgNumType w:chapStyle="1"/>
          <w:cols w:space="708"/>
          <w:titlePg/>
          <w:docGrid w:linePitch="360"/>
        </w:sectPr>
      </w:pPr>
    </w:p>
    <w:p w:rsidR="00805084" w:rsidRPr="00B15178" w:rsidRDefault="00805084" w:rsidP="00805084">
      <w:pPr>
        <w:keepLines w:val="0"/>
        <w:widowControl w:val="0"/>
        <w:overflowPunct/>
        <w:autoSpaceDE/>
        <w:autoSpaceDN/>
        <w:adjustRightInd/>
        <w:spacing w:line="240" w:lineRule="auto"/>
        <w:ind w:firstLine="426"/>
        <w:jc w:val="center"/>
        <w:rPr>
          <w:rFonts w:eastAsia="SimSun"/>
          <w:b/>
          <w:sz w:val="26"/>
          <w:szCs w:val="26"/>
          <w:u w:val="single"/>
          <w:lang w:eastAsia="zh-CN"/>
        </w:rPr>
      </w:pPr>
      <w:r w:rsidRPr="00B15178">
        <w:rPr>
          <w:rFonts w:eastAsia="SimSun"/>
          <w:b/>
          <w:sz w:val="26"/>
          <w:szCs w:val="26"/>
          <w:u w:val="single"/>
          <w:lang w:eastAsia="zh-CN"/>
        </w:rPr>
        <w:lastRenderedPageBreak/>
        <w:t>ОД-3. Зона обслуживания и деловой активности при транспортных коридорах и узлах.</w:t>
      </w:r>
    </w:p>
    <w:p w:rsidR="00805084" w:rsidRPr="00B15178" w:rsidRDefault="00805084" w:rsidP="00805084">
      <w:pPr>
        <w:keepLines w:val="0"/>
        <w:widowControl w:val="0"/>
        <w:overflowPunct/>
        <w:autoSpaceDE/>
        <w:autoSpaceDN/>
        <w:adjustRightInd/>
        <w:spacing w:line="240" w:lineRule="auto"/>
        <w:ind w:left="-284" w:firstLine="426"/>
        <w:jc w:val="center"/>
        <w:rPr>
          <w:rFonts w:eastAsia="SimSun"/>
          <w:sz w:val="24"/>
          <w:szCs w:val="24"/>
          <w:u w:val="single"/>
          <w:lang w:eastAsia="zh-CN"/>
        </w:rPr>
      </w:pPr>
    </w:p>
    <w:p w:rsidR="00805084" w:rsidRPr="00B15178" w:rsidRDefault="00805084" w:rsidP="00805084">
      <w:pPr>
        <w:keepLines w:val="0"/>
        <w:widowControl w:val="0"/>
        <w:tabs>
          <w:tab w:val="left" w:pos="1260"/>
        </w:tabs>
        <w:overflowPunct/>
        <w:autoSpaceDE/>
        <w:autoSpaceDN/>
        <w:adjustRightInd/>
        <w:spacing w:line="240" w:lineRule="auto"/>
        <w:ind w:left="-284" w:firstLine="426"/>
        <w:rPr>
          <w:i/>
          <w:iCs/>
          <w:sz w:val="23"/>
          <w:szCs w:val="23"/>
        </w:rPr>
      </w:pPr>
      <w:r w:rsidRPr="00B15178">
        <w:rPr>
          <w:i/>
          <w:iCs/>
          <w:sz w:val="23"/>
          <w:szCs w:val="23"/>
        </w:rPr>
        <w:t xml:space="preserve">Зона обслуживания и деловой активности при транспортных коридорах и узлах ОД - 3 выделена для обеспечения правовых условий формирования и развития общественных центров при сооружениях внешнего транспорта (авто., железнодорожного, речного вокзалов) и категорированных автодорог федерального, краевого и районного значения, с широким спектром деловых и обслуживающих функций, ориентированных на обеспечение высокого уровня комфорта перевозки грузов и пассажиров.  </w:t>
      </w:r>
    </w:p>
    <w:p w:rsidR="00805084" w:rsidRPr="00B15178" w:rsidRDefault="00805084" w:rsidP="00805084">
      <w:pPr>
        <w:widowControl w:val="0"/>
        <w:spacing w:line="240" w:lineRule="auto"/>
        <w:ind w:firstLine="426"/>
        <w:rPr>
          <w:rFonts w:eastAsia="SimSun"/>
          <w:sz w:val="16"/>
          <w:szCs w:val="16"/>
          <w:lang w:eastAsia="zh-CN"/>
        </w:rPr>
      </w:pPr>
    </w:p>
    <w:p w:rsidR="00805084" w:rsidRPr="00B15178" w:rsidRDefault="00805084" w:rsidP="00805084">
      <w:pPr>
        <w:widowControl w:val="0"/>
        <w:spacing w:line="240" w:lineRule="auto"/>
        <w:ind w:firstLine="0"/>
        <w:rPr>
          <w:b/>
          <w:sz w:val="20"/>
          <w:szCs w:val="20"/>
        </w:rPr>
      </w:pPr>
      <w:r w:rsidRPr="00B15178">
        <w:rPr>
          <w:rFonts w:eastAsia="SimSun"/>
          <w:b/>
          <w:sz w:val="20"/>
          <w:szCs w:val="20"/>
          <w:lang w:eastAsia="zh-CN"/>
        </w:rPr>
        <w:t xml:space="preserve">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B15178" w:rsidRDefault="00805084" w:rsidP="00805084">
      <w:pPr>
        <w:widowControl w:val="0"/>
        <w:spacing w:line="240" w:lineRule="auto"/>
        <w:ind w:firstLine="426"/>
        <w:rPr>
          <w:rFonts w:eastAsia="SimSun"/>
          <w:sz w:val="16"/>
          <w:szCs w:val="16"/>
          <w:lang w:eastAsia="zh-CN"/>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4961"/>
        <w:gridCol w:w="992"/>
        <w:gridCol w:w="7966"/>
      </w:tblGrid>
      <w:tr w:rsidR="00805084" w:rsidRPr="00B15178" w:rsidTr="007F693B">
        <w:trPr>
          <w:cantSplit/>
          <w:trHeight w:val="1363"/>
          <w:jc w:val="center"/>
        </w:trPr>
        <w:tc>
          <w:tcPr>
            <w:tcW w:w="1903" w:type="dxa"/>
            <w:shd w:val="clear" w:color="auto" w:fill="auto"/>
            <w:vAlign w:val="center"/>
          </w:tcPr>
          <w:p w:rsidR="00805084" w:rsidRPr="00B15178" w:rsidRDefault="00805084" w:rsidP="00F241E5">
            <w:pPr>
              <w:widowControl w:val="0"/>
              <w:spacing w:line="240" w:lineRule="auto"/>
              <w:ind w:hanging="21"/>
              <w:jc w:val="center"/>
              <w:rPr>
                <w:sz w:val="23"/>
                <w:szCs w:val="23"/>
              </w:rPr>
            </w:pPr>
            <w:r w:rsidRPr="00B15178">
              <w:rPr>
                <w:sz w:val="23"/>
                <w:szCs w:val="23"/>
              </w:rPr>
              <w:t>Наименование вида разрешенного использования</w:t>
            </w:r>
          </w:p>
        </w:tc>
        <w:tc>
          <w:tcPr>
            <w:tcW w:w="4961" w:type="dxa"/>
            <w:shd w:val="clear" w:color="auto" w:fill="auto"/>
            <w:vAlign w:val="center"/>
          </w:tcPr>
          <w:p w:rsidR="00805084" w:rsidRPr="00B15178" w:rsidRDefault="00805084" w:rsidP="00F241E5">
            <w:pPr>
              <w:widowControl w:val="0"/>
              <w:spacing w:line="240" w:lineRule="auto"/>
              <w:ind w:hanging="21"/>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992" w:type="dxa"/>
            <w:shd w:val="clear" w:color="auto" w:fill="auto"/>
            <w:vAlign w:val="center"/>
          </w:tcPr>
          <w:p w:rsidR="00805084" w:rsidRPr="00B15178" w:rsidRDefault="00805084" w:rsidP="00F241E5">
            <w:pPr>
              <w:widowControl w:val="0"/>
              <w:spacing w:line="240" w:lineRule="auto"/>
              <w:ind w:hanging="21"/>
              <w:jc w:val="center"/>
              <w:rPr>
                <w:rFonts w:eastAsia="SimSun"/>
                <w:sz w:val="23"/>
                <w:szCs w:val="23"/>
                <w:lang w:eastAsia="zh-CN"/>
              </w:rPr>
            </w:pPr>
            <w:r w:rsidRPr="00B15178">
              <w:rPr>
                <w:rFonts w:eastAsia="SimSun"/>
                <w:sz w:val="23"/>
                <w:szCs w:val="23"/>
                <w:lang w:eastAsia="zh-CN"/>
              </w:rPr>
              <w:t>Код</w:t>
            </w:r>
          </w:p>
        </w:tc>
        <w:tc>
          <w:tcPr>
            <w:tcW w:w="7966" w:type="dxa"/>
            <w:shd w:val="clear" w:color="auto" w:fill="auto"/>
            <w:vAlign w:val="center"/>
          </w:tcPr>
          <w:p w:rsidR="00805084" w:rsidRPr="00B15178" w:rsidRDefault="00805084" w:rsidP="00F241E5">
            <w:pPr>
              <w:widowControl w:val="0"/>
              <w:spacing w:line="240" w:lineRule="auto"/>
              <w:jc w:val="center"/>
              <w:rPr>
                <w:sz w:val="23"/>
                <w:szCs w:val="23"/>
              </w:rPr>
            </w:pPr>
            <w:r w:rsidRPr="00B15178">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465AD3">
        <w:trPr>
          <w:cantSplit/>
          <w:trHeight w:val="134"/>
          <w:jc w:val="center"/>
        </w:trPr>
        <w:tc>
          <w:tcPr>
            <w:tcW w:w="1903"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Предоставление коммунальных услуг</w:t>
            </w:r>
          </w:p>
          <w:p w:rsidR="00805084" w:rsidRPr="00B15178" w:rsidRDefault="00805084" w:rsidP="00F241E5">
            <w:pPr>
              <w:pStyle w:val="afff9"/>
              <w:rPr>
                <w:rFonts w:ascii="Times New Roman" w:hAnsi="Times New Roman" w:cs="Times New Roman"/>
                <w:sz w:val="23"/>
                <w:szCs w:val="23"/>
              </w:rPr>
            </w:pPr>
          </w:p>
        </w:tc>
        <w:tc>
          <w:tcPr>
            <w:tcW w:w="4961" w:type="dxa"/>
            <w:shd w:val="clear" w:color="auto" w:fill="auto"/>
          </w:tcPr>
          <w:p w:rsidR="00805084" w:rsidRPr="00B15178" w:rsidRDefault="00805084" w:rsidP="00805084">
            <w:pPr>
              <w:pStyle w:val="aff3"/>
              <w:ind w:firstLine="528"/>
              <w:rPr>
                <w:rFonts w:ascii="Times New Roman" w:hAnsi="Times New Roman" w:cs="Times New Roman"/>
                <w:sz w:val="23"/>
                <w:szCs w:val="23"/>
                <w:lang w:eastAsia="ru-RU"/>
              </w:rPr>
            </w:pPr>
            <w:r w:rsidRPr="00B15178">
              <w:rPr>
                <w:rFonts w:ascii="Times New Roman" w:hAnsi="Times New Roman" w:cs="Times New Roman"/>
                <w:sz w:val="23"/>
                <w:szCs w:val="23"/>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3.1.1</w:t>
            </w:r>
          </w:p>
        </w:tc>
        <w:tc>
          <w:tcPr>
            <w:tcW w:w="7966" w:type="dxa"/>
            <w:shd w:val="clear" w:color="auto" w:fill="auto"/>
          </w:tcPr>
          <w:p w:rsidR="00805084" w:rsidRPr="00B15178" w:rsidRDefault="00805084" w:rsidP="00F241E5">
            <w:pPr>
              <w:spacing w:line="240" w:lineRule="auto"/>
              <w:ind w:firstLine="0"/>
              <w:rPr>
                <w:sz w:val="23"/>
                <w:szCs w:val="23"/>
              </w:rPr>
            </w:pPr>
            <w:r w:rsidRPr="00B15178">
              <w:rPr>
                <w:sz w:val="23"/>
                <w:szCs w:val="23"/>
              </w:rPr>
              <w:t xml:space="preserve">Минимальная/максимальная площадь земельных участков: 10/10000 </w:t>
            </w:r>
            <w:proofErr w:type="spellStart"/>
            <w:r w:rsidRPr="00B15178">
              <w:rPr>
                <w:sz w:val="23"/>
                <w:szCs w:val="23"/>
              </w:rPr>
              <w:t>кв.м</w:t>
            </w:r>
            <w:proofErr w:type="spellEnd"/>
            <w:r w:rsidRPr="00B15178">
              <w:rPr>
                <w:sz w:val="23"/>
                <w:szCs w:val="23"/>
              </w:rPr>
              <w:t>,</w:t>
            </w:r>
          </w:p>
          <w:p w:rsidR="00805084" w:rsidRPr="00B15178" w:rsidRDefault="00805084" w:rsidP="00F241E5">
            <w:pPr>
              <w:spacing w:line="240" w:lineRule="auto"/>
              <w:ind w:firstLine="34"/>
              <w:rPr>
                <w:rFonts w:eastAsia="SimSun"/>
                <w:sz w:val="23"/>
                <w:szCs w:val="23"/>
                <w:lang w:eastAsia="zh-CN"/>
              </w:rPr>
            </w:pPr>
            <w:r w:rsidRPr="00B15178">
              <w:rPr>
                <w:rFonts w:eastAsia="SimSun"/>
                <w:sz w:val="23"/>
                <w:szCs w:val="23"/>
                <w:lang w:eastAsia="zh-CN"/>
              </w:rPr>
              <w:t>для объектов инженерного обеспечения и объектов вспомогательного инженерного назначения от 1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сооружений от уровня земли - 20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(за исключением линейных объектов), процент застройки подземной части не регламентируется.</w:t>
            </w:r>
          </w:p>
        </w:tc>
      </w:tr>
      <w:tr w:rsidR="00465AD3" w:rsidRPr="00B15178" w:rsidTr="00465AD3">
        <w:trPr>
          <w:cantSplit/>
          <w:trHeight w:val="3150"/>
          <w:jc w:val="center"/>
        </w:trPr>
        <w:tc>
          <w:tcPr>
            <w:tcW w:w="1903" w:type="dxa"/>
            <w:shd w:val="clear" w:color="auto" w:fill="auto"/>
          </w:tcPr>
          <w:p w:rsidR="00465AD3" w:rsidRPr="00B15178" w:rsidRDefault="00465AD3"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Бытовое обслуживание</w:t>
            </w:r>
          </w:p>
        </w:tc>
        <w:tc>
          <w:tcPr>
            <w:tcW w:w="4961" w:type="dxa"/>
            <w:shd w:val="clear" w:color="auto" w:fill="auto"/>
          </w:tcPr>
          <w:p w:rsidR="00465AD3" w:rsidRPr="00B15178" w:rsidRDefault="00465AD3" w:rsidP="00F241E5">
            <w:pPr>
              <w:pStyle w:val="aff3"/>
              <w:ind w:firstLine="528"/>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shd w:val="clear" w:color="auto" w:fill="auto"/>
          </w:tcPr>
          <w:p w:rsidR="00465AD3" w:rsidRPr="00B15178" w:rsidRDefault="00465AD3"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3.3</w:t>
            </w:r>
          </w:p>
        </w:tc>
        <w:tc>
          <w:tcPr>
            <w:tcW w:w="7966" w:type="dxa"/>
            <w:vMerge w:val="restart"/>
            <w:shd w:val="clear" w:color="auto" w:fill="auto"/>
          </w:tcPr>
          <w:p w:rsidR="00465AD3" w:rsidRDefault="00465AD3" w:rsidP="00F241E5">
            <w:pPr>
              <w:widowControl w:val="0"/>
              <w:spacing w:line="240" w:lineRule="auto"/>
              <w:ind w:right="-60" w:firstLine="0"/>
              <w:jc w:val="left"/>
              <w:rPr>
                <w:sz w:val="23"/>
                <w:szCs w:val="23"/>
              </w:rPr>
            </w:pPr>
            <w:r w:rsidRPr="00B15178">
              <w:rPr>
                <w:sz w:val="23"/>
                <w:szCs w:val="23"/>
              </w:rPr>
              <w:t xml:space="preserve">Минимальная/максимальная площадь земельных участков: 100/5000 </w:t>
            </w:r>
            <w:proofErr w:type="spellStart"/>
            <w:r w:rsidRPr="00B15178">
              <w:rPr>
                <w:sz w:val="23"/>
                <w:szCs w:val="23"/>
              </w:rPr>
              <w:t>кв.м</w:t>
            </w:r>
            <w:proofErr w:type="spellEnd"/>
            <w:r w:rsidRPr="00B15178">
              <w:rPr>
                <w:sz w:val="23"/>
                <w:szCs w:val="23"/>
              </w:rPr>
              <w:t>;</w:t>
            </w:r>
          </w:p>
          <w:p w:rsidR="00465AD3" w:rsidRPr="00465AD3" w:rsidRDefault="00465AD3" w:rsidP="00465AD3">
            <w:pPr>
              <w:spacing w:line="240" w:lineRule="auto"/>
              <w:rPr>
                <w:sz w:val="24"/>
                <w:szCs w:val="24"/>
              </w:rPr>
            </w:pPr>
            <w:r w:rsidRPr="00212C5F">
              <w:rPr>
                <w:sz w:val="24"/>
                <w:szCs w:val="24"/>
              </w:rPr>
              <w:t xml:space="preserve">- для существующих объектов капитального строительства коммерческого и коммунально-бытового назначения, в том числе со встроенно-пристроенными помещениями, зарегистрированных в органах федеральной службы государственной регистрации, кадастра и картографии в соответствии с действующим законодательством, минимальная площадь земельного участка – </w:t>
            </w:r>
            <w:r w:rsidRPr="00465AD3">
              <w:rPr>
                <w:sz w:val="24"/>
                <w:szCs w:val="24"/>
              </w:rPr>
              <w:t>30 кв. м;</w:t>
            </w:r>
          </w:p>
          <w:p w:rsidR="00465AD3" w:rsidRPr="00465AD3" w:rsidRDefault="00465AD3" w:rsidP="00465AD3">
            <w:pPr>
              <w:spacing w:line="240" w:lineRule="auto"/>
              <w:rPr>
                <w:b/>
                <w:sz w:val="24"/>
                <w:szCs w:val="24"/>
              </w:rPr>
            </w:pPr>
            <w:r w:rsidRPr="00212C5F">
              <w:rPr>
                <w:sz w:val="24"/>
                <w:szCs w:val="24"/>
              </w:rPr>
              <w:t xml:space="preserve">- площадь земельного участка, применительно к видам разрешенного использования </w:t>
            </w:r>
            <w:r>
              <w:rPr>
                <w:sz w:val="24"/>
                <w:szCs w:val="24"/>
              </w:rPr>
              <w:t xml:space="preserve">«Бытовое обслуживание», </w:t>
            </w:r>
            <w:r w:rsidRPr="00212C5F">
              <w:rPr>
                <w:sz w:val="24"/>
                <w:szCs w:val="24"/>
              </w:rPr>
              <w:t>«Магазины», по решению органа местного самоуправления, может быть установлена меньше минимальной площади, предусмотренной градостроительным регламентом (в том числе для существующих земельных участков), при условии разработанной и утвержденной докуме</w:t>
            </w:r>
            <w:r>
              <w:rPr>
                <w:sz w:val="24"/>
                <w:szCs w:val="24"/>
              </w:rPr>
              <w:t>нтации по планировке территории;</w:t>
            </w:r>
          </w:p>
          <w:p w:rsidR="00465AD3" w:rsidRPr="00B15178" w:rsidRDefault="00465AD3" w:rsidP="00F241E5">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улицы (проезда) – 10 м;</w:t>
            </w:r>
          </w:p>
          <w:p w:rsidR="00465AD3" w:rsidRPr="00B15178" w:rsidRDefault="00465AD3"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465AD3" w:rsidRPr="00B15178" w:rsidRDefault="00465AD3"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465AD3" w:rsidRPr="00B15178" w:rsidRDefault="00465AD3"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465AD3" w:rsidRPr="00B15178" w:rsidRDefault="00465AD3"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465AD3" w:rsidRPr="00B15178" w:rsidRDefault="00465AD3"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465AD3" w:rsidRPr="00B15178" w:rsidRDefault="00465AD3" w:rsidP="00F241E5">
            <w:pPr>
              <w:widowControl w:val="0"/>
              <w:spacing w:line="240" w:lineRule="auto"/>
              <w:ind w:right="-60" w:firstLine="0"/>
              <w:jc w:val="left"/>
              <w:rPr>
                <w:sz w:val="23"/>
                <w:szCs w:val="23"/>
              </w:rPr>
            </w:pPr>
            <w:r w:rsidRPr="00B15178">
              <w:rPr>
                <w:sz w:val="23"/>
                <w:szCs w:val="23"/>
              </w:rPr>
              <w:t>- минимальный процент озеленения земельного участка - 10%.</w:t>
            </w:r>
          </w:p>
        </w:tc>
      </w:tr>
      <w:tr w:rsidR="00465AD3" w:rsidRPr="00B15178" w:rsidTr="00465AD3">
        <w:trPr>
          <w:cantSplit/>
          <w:trHeight w:val="3845"/>
          <w:jc w:val="center"/>
        </w:trPr>
        <w:tc>
          <w:tcPr>
            <w:tcW w:w="1903" w:type="dxa"/>
            <w:shd w:val="clear" w:color="auto" w:fill="auto"/>
          </w:tcPr>
          <w:p w:rsidR="00465AD3" w:rsidRPr="00B15178" w:rsidRDefault="00465AD3" w:rsidP="00465AD3">
            <w:pPr>
              <w:pStyle w:val="afff9"/>
              <w:rPr>
                <w:rFonts w:ascii="Times New Roman" w:hAnsi="Times New Roman" w:cs="Times New Roman"/>
                <w:sz w:val="23"/>
                <w:szCs w:val="23"/>
              </w:rPr>
            </w:pPr>
            <w:r w:rsidRPr="00B15178">
              <w:rPr>
                <w:rFonts w:ascii="Times New Roman" w:hAnsi="Times New Roman" w:cs="Times New Roman"/>
                <w:sz w:val="23"/>
                <w:szCs w:val="23"/>
              </w:rPr>
              <w:t>Магазины</w:t>
            </w:r>
          </w:p>
        </w:tc>
        <w:tc>
          <w:tcPr>
            <w:tcW w:w="4961" w:type="dxa"/>
            <w:shd w:val="clear" w:color="auto" w:fill="auto"/>
          </w:tcPr>
          <w:p w:rsidR="00465AD3" w:rsidRPr="00B15178" w:rsidRDefault="00465AD3" w:rsidP="00465AD3">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shd w:val="clear" w:color="auto" w:fill="auto"/>
          </w:tcPr>
          <w:p w:rsidR="00465AD3" w:rsidRPr="00B15178" w:rsidRDefault="00465AD3" w:rsidP="00465AD3">
            <w:pPr>
              <w:pStyle w:val="aff3"/>
              <w:jc w:val="center"/>
              <w:rPr>
                <w:rFonts w:ascii="Times New Roman" w:hAnsi="Times New Roman" w:cs="Times New Roman"/>
                <w:sz w:val="23"/>
                <w:szCs w:val="23"/>
              </w:rPr>
            </w:pPr>
            <w:r w:rsidRPr="00B15178">
              <w:rPr>
                <w:rFonts w:ascii="Times New Roman" w:hAnsi="Times New Roman" w:cs="Times New Roman"/>
                <w:sz w:val="23"/>
                <w:szCs w:val="23"/>
              </w:rPr>
              <w:t>4.4</w:t>
            </w:r>
          </w:p>
        </w:tc>
        <w:tc>
          <w:tcPr>
            <w:tcW w:w="7966" w:type="dxa"/>
            <w:vMerge/>
            <w:shd w:val="clear" w:color="auto" w:fill="auto"/>
          </w:tcPr>
          <w:p w:rsidR="00465AD3" w:rsidRPr="00B15178" w:rsidRDefault="00465AD3" w:rsidP="00465AD3">
            <w:pPr>
              <w:widowControl w:val="0"/>
              <w:spacing w:line="240" w:lineRule="auto"/>
              <w:ind w:right="-60" w:firstLine="0"/>
              <w:jc w:val="left"/>
              <w:rPr>
                <w:sz w:val="23"/>
                <w:szCs w:val="23"/>
              </w:rPr>
            </w:pPr>
          </w:p>
        </w:tc>
      </w:tr>
      <w:tr w:rsidR="00805084" w:rsidRPr="00B15178" w:rsidTr="00465AD3">
        <w:trPr>
          <w:cantSplit/>
          <w:trHeight w:val="134"/>
          <w:jc w:val="center"/>
        </w:trPr>
        <w:tc>
          <w:tcPr>
            <w:tcW w:w="1903"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Деловое управление</w:t>
            </w:r>
          </w:p>
        </w:tc>
        <w:tc>
          <w:tcPr>
            <w:tcW w:w="4961" w:type="dxa"/>
            <w:shd w:val="clear" w:color="auto" w:fill="auto"/>
          </w:tcPr>
          <w:p w:rsidR="00805084" w:rsidRPr="00B15178" w:rsidRDefault="00805084" w:rsidP="00F241E5">
            <w:pPr>
              <w:pStyle w:val="aff3"/>
              <w:ind w:firstLine="386"/>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4.1</w:t>
            </w:r>
          </w:p>
        </w:tc>
        <w:tc>
          <w:tcPr>
            <w:tcW w:w="7966" w:type="dxa"/>
            <w:shd w:val="clear" w:color="auto" w:fill="auto"/>
          </w:tcPr>
          <w:p w:rsidR="00805084" w:rsidRPr="00B15178" w:rsidRDefault="00805084" w:rsidP="00F241E5">
            <w:pPr>
              <w:widowControl w:val="0"/>
              <w:spacing w:line="240" w:lineRule="auto"/>
              <w:ind w:right="-60" w:firstLine="16"/>
              <w:jc w:val="left"/>
              <w:rPr>
                <w:sz w:val="24"/>
                <w:szCs w:val="24"/>
              </w:rPr>
            </w:pPr>
            <w:r w:rsidRPr="00B15178">
              <w:rPr>
                <w:sz w:val="24"/>
                <w:szCs w:val="24"/>
              </w:rPr>
              <w:t>Минимальная/максимальная площадь зе</w:t>
            </w:r>
            <w:r w:rsidR="000F0285" w:rsidRPr="00B15178">
              <w:rPr>
                <w:sz w:val="24"/>
                <w:szCs w:val="24"/>
              </w:rPr>
              <w:t xml:space="preserve">мельных участков: 400/10000 </w:t>
            </w:r>
            <w:proofErr w:type="spellStart"/>
            <w:r w:rsidR="000F0285" w:rsidRPr="00B15178">
              <w:rPr>
                <w:sz w:val="24"/>
                <w:szCs w:val="24"/>
              </w:rPr>
              <w:t>кв.</w:t>
            </w:r>
            <w:r w:rsidRPr="00B15178">
              <w:rPr>
                <w:sz w:val="24"/>
                <w:szCs w:val="24"/>
              </w:rPr>
              <w:t>м</w:t>
            </w:r>
            <w:proofErr w:type="spellEnd"/>
            <w:r w:rsidRPr="00B15178">
              <w:rPr>
                <w:sz w:val="24"/>
                <w:szCs w:val="24"/>
              </w:rPr>
              <w:t>;</w:t>
            </w:r>
          </w:p>
          <w:p w:rsidR="00805084" w:rsidRPr="00B15178" w:rsidRDefault="00805084" w:rsidP="00F241E5">
            <w:pPr>
              <w:widowControl w:val="0"/>
              <w:spacing w:line="240" w:lineRule="auto"/>
              <w:ind w:left="-108" w:right="-222" w:firstLine="16"/>
              <w:jc w:val="left"/>
              <w:rPr>
                <w:sz w:val="24"/>
                <w:szCs w:val="24"/>
              </w:rPr>
            </w:pPr>
            <w:r w:rsidRPr="00B15178">
              <w:rPr>
                <w:sz w:val="24"/>
                <w:szCs w:val="24"/>
              </w:rPr>
              <w:t>- минимальная ширина земельных участков вдоль фронта улицы (проезда) – 10 м;</w:t>
            </w:r>
          </w:p>
          <w:p w:rsidR="00805084" w:rsidRPr="00B15178" w:rsidRDefault="00805084" w:rsidP="00F241E5">
            <w:pPr>
              <w:widowControl w:val="0"/>
              <w:spacing w:line="240" w:lineRule="auto"/>
              <w:ind w:right="-60" w:firstLine="16"/>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16"/>
              <w:jc w:val="left"/>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16"/>
              <w:jc w:val="left"/>
              <w:rPr>
                <w:sz w:val="24"/>
                <w:szCs w:val="24"/>
              </w:rPr>
            </w:pPr>
            <w:r w:rsidRPr="00B15178">
              <w:rPr>
                <w:sz w:val="24"/>
                <w:szCs w:val="24"/>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16"/>
              <w:jc w:val="left"/>
              <w:rPr>
                <w:sz w:val="24"/>
                <w:szCs w:val="24"/>
              </w:rPr>
            </w:pPr>
            <w:r w:rsidRPr="00B15178">
              <w:rPr>
                <w:sz w:val="24"/>
                <w:szCs w:val="24"/>
              </w:rPr>
              <w:t>- максимальная высота зданий от уровня земли до верха перекрытия последнего этажа (или конька кровли) - 12 м;</w:t>
            </w:r>
          </w:p>
          <w:p w:rsidR="00805084" w:rsidRPr="00B15178" w:rsidRDefault="00805084" w:rsidP="00F241E5">
            <w:pPr>
              <w:widowControl w:val="0"/>
              <w:spacing w:line="240" w:lineRule="auto"/>
              <w:ind w:right="-60" w:firstLine="16"/>
              <w:jc w:val="left"/>
              <w:rPr>
                <w:sz w:val="24"/>
                <w:szCs w:val="24"/>
              </w:rPr>
            </w:pPr>
            <w:r w:rsidRPr="00B15178">
              <w:rPr>
                <w:sz w:val="24"/>
                <w:szCs w:val="24"/>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widowControl w:val="0"/>
              <w:spacing w:line="240" w:lineRule="auto"/>
              <w:ind w:right="-60" w:firstLine="16"/>
              <w:jc w:val="left"/>
              <w:rPr>
                <w:sz w:val="24"/>
                <w:szCs w:val="24"/>
              </w:rPr>
            </w:pPr>
            <w:r w:rsidRPr="00B15178">
              <w:rPr>
                <w:sz w:val="24"/>
                <w:szCs w:val="24"/>
              </w:rPr>
              <w:t>минимальный процент озеленения земельного участка - 20%.</w:t>
            </w:r>
          </w:p>
        </w:tc>
      </w:tr>
      <w:tr w:rsidR="00805084" w:rsidRPr="00B15178" w:rsidTr="00465AD3">
        <w:trPr>
          <w:cantSplit/>
          <w:trHeight w:val="134"/>
          <w:jc w:val="center"/>
        </w:trPr>
        <w:tc>
          <w:tcPr>
            <w:tcW w:w="1903"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Рынки</w:t>
            </w:r>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гаражей и (или) стоянок для автомобилей сотрудников и посетителей рынка</w:t>
            </w:r>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4.3</w:t>
            </w:r>
          </w:p>
        </w:tc>
        <w:tc>
          <w:tcPr>
            <w:tcW w:w="7966" w:type="dxa"/>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Минимальная/максимальная площадь земельных участков: 100/10000 </w:t>
            </w:r>
            <w:proofErr w:type="spellStart"/>
            <w:r w:rsidRPr="00B15178">
              <w:rPr>
                <w:sz w:val="23"/>
                <w:szCs w:val="23"/>
              </w:rPr>
              <w:t>кв.м</w:t>
            </w:r>
            <w:proofErr w:type="spellEnd"/>
            <w:r w:rsidRPr="00B15178">
              <w:rPr>
                <w:sz w:val="23"/>
                <w:szCs w:val="23"/>
              </w:rPr>
              <w:t>;</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улицы (проезда) – 10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- 15 м, сооружений – 30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процент озеленения земельного участка - 10%.</w:t>
            </w:r>
          </w:p>
        </w:tc>
      </w:tr>
      <w:tr w:rsidR="00465AD3" w:rsidRPr="00B15178" w:rsidTr="007F693B">
        <w:trPr>
          <w:cantSplit/>
          <w:trHeight w:val="3292"/>
          <w:jc w:val="center"/>
        </w:trPr>
        <w:tc>
          <w:tcPr>
            <w:tcW w:w="1903" w:type="dxa"/>
            <w:shd w:val="clear" w:color="auto" w:fill="auto"/>
          </w:tcPr>
          <w:p w:rsidR="00465AD3" w:rsidRPr="00B15178" w:rsidRDefault="00465AD3"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Общественное питание</w:t>
            </w:r>
          </w:p>
        </w:tc>
        <w:tc>
          <w:tcPr>
            <w:tcW w:w="4961" w:type="dxa"/>
            <w:shd w:val="clear" w:color="auto" w:fill="auto"/>
          </w:tcPr>
          <w:p w:rsidR="00465AD3" w:rsidRPr="00B15178" w:rsidRDefault="00465AD3" w:rsidP="00F241E5">
            <w:pPr>
              <w:pStyle w:val="afff9"/>
              <w:jc w:val="both"/>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shd w:val="clear" w:color="auto" w:fill="auto"/>
          </w:tcPr>
          <w:p w:rsidR="00465AD3" w:rsidRPr="00B15178" w:rsidRDefault="00465AD3"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4.6</w:t>
            </w:r>
          </w:p>
        </w:tc>
        <w:tc>
          <w:tcPr>
            <w:tcW w:w="7966" w:type="dxa"/>
            <w:shd w:val="clear" w:color="auto" w:fill="auto"/>
          </w:tcPr>
          <w:p w:rsidR="00465AD3" w:rsidRPr="00B15178" w:rsidRDefault="00465AD3" w:rsidP="00F241E5">
            <w:pPr>
              <w:widowControl w:val="0"/>
              <w:spacing w:line="240" w:lineRule="auto"/>
              <w:ind w:right="-60" w:firstLine="0"/>
              <w:jc w:val="left"/>
              <w:rPr>
                <w:sz w:val="23"/>
                <w:szCs w:val="23"/>
              </w:rPr>
            </w:pPr>
            <w:r w:rsidRPr="00B15178">
              <w:rPr>
                <w:sz w:val="23"/>
                <w:szCs w:val="23"/>
              </w:rPr>
              <w:t>Минимальная/максимальная площадь земельных участков: 100/5000 кв. м;</w:t>
            </w:r>
          </w:p>
          <w:p w:rsidR="00465AD3" w:rsidRPr="00B15178" w:rsidRDefault="00465AD3"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10 м; </w:t>
            </w:r>
          </w:p>
          <w:p w:rsidR="00465AD3" w:rsidRPr="00B15178" w:rsidRDefault="00465AD3"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465AD3" w:rsidRPr="00B15178" w:rsidRDefault="00465AD3"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465AD3" w:rsidRPr="00B15178" w:rsidRDefault="00465AD3"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465AD3" w:rsidRPr="00B15178" w:rsidRDefault="00465AD3"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465AD3" w:rsidRPr="00B15178" w:rsidRDefault="00465AD3"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465AD3" w:rsidRPr="00B15178" w:rsidRDefault="00465AD3" w:rsidP="00F241E5">
            <w:pPr>
              <w:widowControl w:val="0"/>
              <w:spacing w:line="240" w:lineRule="auto"/>
              <w:ind w:right="-60" w:firstLine="0"/>
              <w:jc w:val="left"/>
              <w:rPr>
                <w:sz w:val="23"/>
                <w:szCs w:val="23"/>
              </w:rPr>
            </w:pPr>
            <w:r w:rsidRPr="00B15178">
              <w:rPr>
                <w:sz w:val="23"/>
                <w:szCs w:val="23"/>
              </w:rPr>
              <w:t>- минимальный процент озеленения земельного участка - 10%.</w:t>
            </w:r>
          </w:p>
        </w:tc>
      </w:tr>
      <w:tr w:rsidR="00805084" w:rsidRPr="00B15178" w:rsidTr="00465AD3">
        <w:trPr>
          <w:cantSplit/>
          <w:trHeight w:val="1771"/>
          <w:jc w:val="center"/>
        </w:trPr>
        <w:tc>
          <w:tcPr>
            <w:tcW w:w="1903"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Служебные гаражи</w:t>
            </w:r>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B15178">
                <w:rPr>
                  <w:rStyle w:val="afff5"/>
                  <w:rFonts w:ascii="Times New Roman" w:hAnsi="Times New Roman"/>
                  <w:color w:val="auto"/>
                  <w:sz w:val="23"/>
                  <w:szCs w:val="23"/>
                </w:rPr>
                <w:t>кодами 3.0</w:t>
              </w:r>
            </w:hyperlink>
            <w:r w:rsidRPr="00B15178">
              <w:rPr>
                <w:rFonts w:ascii="Times New Roman" w:hAnsi="Times New Roman" w:cs="Times New Roman"/>
                <w:sz w:val="23"/>
                <w:szCs w:val="23"/>
              </w:rPr>
              <w:t xml:space="preserve">, </w:t>
            </w:r>
            <w:hyperlink w:anchor="sub_1040" w:history="1">
              <w:r w:rsidRPr="00B15178">
                <w:rPr>
                  <w:rStyle w:val="afff5"/>
                  <w:rFonts w:ascii="Times New Roman" w:hAnsi="Times New Roman"/>
                  <w:color w:val="auto"/>
                  <w:sz w:val="23"/>
                  <w:szCs w:val="23"/>
                </w:rPr>
                <w:t>4.0</w:t>
              </w:r>
            </w:hyperlink>
            <w:r w:rsidRPr="00B15178">
              <w:rPr>
                <w:rFonts w:ascii="Times New Roman" w:hAnsi="Times New Roman" w:cs="Times New Roman"/>
                <w:sz w:val="23"/>
                <w:szCs w:val="23"/>
              </w:rPr>
              <w:t>, а также для стоянки и хранения транспортных средств общего пользования, в том числе в депо</w:t>
            </w:r>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4.9</w:t>
            </w:r>
          </w:p>
        </w:tc>
        <w:tc>
          <w:tcPr>
            <w:tcW w:w="7966" w:type="dxa"/>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Минимальная/максимальная площадь земельных участков: 200/5000 кв.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улицы (проезда) – 10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2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- 10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9D029B">
            <w:pPr>
              <w:pStyle w:val="afff4"/>
              <w:spacing w:before="0" w:beforeAutospacing="0" w:after="0" w:afterAutospacing="0"/>
              <w:jc w:val="both"/>
              <w:rPr>
                <w:sz w:val="23"/>
                <w:szCs w:val="23"/>
              </w:rPr>
            </w:pPr>
            <w:r w:rsidRPr="00B15178">
              <w:rPr>
                <w:sz w:val="23"/>
                <w:szCs w:val="23"/>
              </w:rPr>
              <w:t xml:space="preserve">Вместимость до 300 </w:t>
            </w:r>
            <w:proofErr w:type="spellStart"/>
            <w:r w:rsidRPr="00B15178">
              <w:rPr>
                <w:sz w:val="23"/>
                <w:szCs w:val="23"/>
              </w:rPr>
              <w:t>машиномест</w:t>
            </w:r>
            <w:proofErr w:type="spellEnd"/>
            <w:r w:rsidRPr="00B15178">
              <w:rPr>
                <w:sz w:val="23"/>
                <w:szCs w:val="23"/>
              </w:rPr>
              <w:t xml:space="preserve">, встроенные, пристроенные до 150 </w:t>
            </w:r>
            <w:proofErr w:type="spellStart"/>
            <w:r w:rsidRPr="00B15178">
              <w:rPr>
                <w:sz w:val="23"/>
                <w:szCs w:val="23"/>
              </w:rPr>
              <w:t>машиномест</w:t>
            </w:r>
            <w:proofErr w:type="spellEnd"/>
            <w:r w:rsidRPr="00B15178">
              <w:rPr>
                <w:sz w:val="23"/>
                <w:szCs w:val="23"/>
              </w:rPr>
              <w:t>.</w:t>
            </w:r>
          </w:p>
        </w:tc>
      </w:tr>
      <w:tr w:rsidR="00805084" w:rsidRPr="00B15178" w:rsidTr="00465AD3">
        <w:trPr>
          <w:cantSplit/>
          <w:trHeight w:val="1013"/>
          <w:jc w:val="center"/>
        </w:trPr>
        <w:tc>
          <w:tcPr>
            <w:tcW w:w="1903"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Заправка транспортных средств</w:t>
            </w:r>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4.9.1.1</w:t>
            </w:r>
          </w:p>
        </w:tc>
        <w:tc>
          <w:tcPr>
            <w:tcW w:w="7966" w:type="dxa"/>
            <w:shd w:val="clear" w:color="auto" w:fill="auto"/>
          </w:tcPr>
          <w:p w:rsidR="00805084" w:rsidRPr="00B15178" w:rsidRDefault="00805084" w:rsidP="00F241E5">
            <w:pPr>
              <w:spacing w:line="240" w:lineRule="auto"/>
              <w:ind w:firstLine="0"/>
              <w:rPr>
                <w:sz w:val="24"/>
                <w:szCs w:val="24"/>
              </w:rPr>
            </w:pPr>
            <w:r w:rsidRPr="00B15178">
              <w:rPr>
                <w:sz w:val="24"/>
                <w:szCs w:val="24"/>
              </w:rPr>
              <w:t>Минимальная/максимальная площадь земельных участков: 100/3500 кв. м;</w:t>
            </w:r>
          </w:p>
          <w:p w:rsidR="00805084" w:rsidRPr="00B15178" w:rsidRDefault="00805084" w:rsidP="00F241E5">
            <w:pPr>
              <w:spacing w:line="240" w:lineRule="auto"/>
              <w:ind w:firstLine="34"/>
              <w:rPr>
                <w:rFonts w:eastAsia="SimSun"/>
                <w:sz w:val="24"/>
                <w:szCs w:val="24"/>
                <w:lang w:eastAsia="zh-CN"/>
              </w:rPr>
            </w:pPr>
            <w:r w:rsidRPr="00B15178">
              <w:rPr>
                <w:rFonts w:eastAsia="SimSun"/>
                <w:sz w:val="24"/>
                <w:szCs w:val="24"/>
                <w:lang w:eastAsia="zh-CN"/>
              </w:rPr>
              <w:t>- минимальная ширина земельных участков вдоль фронта улицы (проезда)- 8 м;</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4"/>
                <w:szCs w:val="24"/>
              </w:rPr>
            </w:pPr>
            <w:r w:rsidRPr="00B15178">
              <w:rPr>
                <w:sz w:val="24"/>
                <w:szCs w:val="24"/>
              </w:rPr>
              <w:t xml:space="preserve">- максимальная высота основных зданий, сооружений от уровня земли - 9 м; </w:t>
            </w:r>
          </w:p>
          <w:p w:rsidR="00805084" w:rsidRPr="00B15178" w:rsidRDefault="00805084" w:rsidP="00F241E5">
            <w:pPr>
              <w:spacing w:line="240" w:lineRule="auto"/>
              <w:ind w:firstLine="0"/>
              <w:rPr>
                <w:sz w:val="24"/>
                <w:szCs w:val="24"/>
              </w:rPr>
            </w:pPr>
            <w:r w:rsidRPr="00B15178">
              <w:rPr>
                <w:sz w:val="24"/>
                <w:szCs w:val="24"/>
              </w:rPr>
              <w:t>- максимальный процент застройки в границах земельного участка – 80%,  процент застройки подземной части не регламентируется.</w:t>
            </w:r>
          </w:p>
        </w:tc>
      </w:tr>
      <w:tr w:rsidR="00805084" w:rsidRPr="00B15178" w:rsidTr="00465AD3">
        <w:trPr>
          <w:cantSplit/>
          <w:trHeight w:val="1559"/>
          <w:jc w:val="center"/>
        </w:trPr>
        <w:tc>
          <w:tcPr>
            <w:tcW w:w="1903"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Обеспечение дорожного отдыха</w:t>
            </w:r>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4.9.1.2</w:t>
            </w:r>
          </w:p>
        </w:tc>
        <w:tc>
          <w:tcPr>
            <w:tcW w:w="7966" w:type="dxa"/>
            <w:shd w:val="clear" w:color="auto" w:fill="auto"/>
          </w:tcPr>
          <w:p w:rsidR="00805084" w:rsidRPr="00B15178" w:rsidRDefault="00805084" w:rsidP="00805084">
            <w:pPr>
              <w:spacing w:line="240" w:lineRule="auto"/>
              <w:ind w:firstLine="34"/>
              <w:jc w:val="left"/>
              <w:rPr>
                <w:sz w:val="24"/>
                <w:szCs w:val="24"/>
              </w:rPr>
            </w:pPr>
            <w:r w:rsidRPr="00B15178">
              <w:rPr>
                <w:sz w:val="24"/>
                <w:szCs w:val="24"/>
              </w:rPr>
              <w:t xml:space="preserve">Минимальная/максимальная площадь земельных участков – 100/10000 </w:t>
            </w:r>
            <w:proofErr w:type="spellStart"/>
            <w:r w:rsidRPr="00B15178">
              <w:rPr>
                <w:sz w:val="24"/>
                <w:szCs w:val="24"/>
              </w:rPr>
              <w:t>кв.м</w:t>
            </w:r>
            <w:proofErr w:type="spellEnd"/>
            <w:r w:rsidRPr="00B15178">
              <w:rPr>
                <w:sz w:val="24"/>
                <w:szCs w:val="24"/>
              </w:rPr>
              <w:t>;</w:t>
            </w:r>
          </w:p>
          <w:p w:rsidR="00805084" w:rsidRPr="00B15178" w:rsidRDefault="00805084" w:rsidP="00805084">
            <w:pPr>
              <w:spacing w:line="240" w:lineRule="auto"/>
              <w:ind w:firstLine="34"/>
              <w:jc w:val="left"/>
              <w:rPr>
                <w:rFonts w:eastAsia="SimSun"/>
                <w:sz w:val="24"/>
                <w:szCs w:val="24"/>
                <w:lang w:eastAsia="zh-CN"/>
              </w:rPr>
            </w:pPr>
            <w:r w:rsidRPr="00B15178">
              <w:rPr>
                <w:rFonts w:eastAsia="SimSun"/>
                <w:sz w:val="24"/>
                <w:szCs w:val="24"/>
                <w:lang w:eastAsia="zh-CN"/>
              </w:rPr>
              <w:t>- минимальная ширина земельных участков вдоль фронта улицы (проезда) – 12 м;</w:t>
            </w:r>
          </w:p>
          <w:p w:rsidR="00805084" w:rsidRPr="00B15178" w:rsidRDefault="00805084" w:rsidP="00805084">
            <w:pPr>
              <w:keepLines w:val="0"/>
              <w:overflowPunct/>
              <w:autoSpaceDE/>
              <w:autoSpaceDN/>
              <w:adjustRightInd/>
              <w:spacing w:line="240" w:lineRule="auto"/>
              <w:ind w:firstLine="0"/>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805084">
            <w:pPr>
              <w:keepLines w:val="0"/>
              <w:overflowPunct/>
              <w:autoSpaceDE/>
              <w:autoSpaceDN/>
              <w:adjustRightInd/>
              <w:spacing w:line="240" w:lineRule="auto"/>
              <w:ind w:left="33" w:firstLine="0"/>
              <w:jc w:val="left"/>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805084" w:rsidRPr="00B15178" w:rsidRDefault="00805084" w:rsidP="00805084">
            <w:pPr>
              <w:widowControl w:val="0"/>
              <w:spacing w:line="240" w:lineRule="auto"/>
              <w:ind w:firstLine="0"/>
              <w:jc w:val="left"/>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2 этажа; </w:t>
            </w:r>
          </w:p>
          <w:p w:rsidR="00805084" w:rsidRPr="00B15178" w:rsidRDefault="00805084" w:rsidP="00805084">
            <w:pPr>
              <w:spacing w:line="240" w:lineRule="auto"/>
              <w:ind w:firstLine="0"/>
              <w:jc w:val="left"/>
              <w:rPr>
                <w:sz w:val="24"/>
                <w:szCs w:val="24"/>
              </w:rPr>
            </w:pPr>
            <w:r w:rsidRPr="00B15178">
              <w:rPr>
                <w:sz w:val="24"/>
                <w:szCs w:val="24"/>
              </w:rPr>
              <w:t xml:space="preserve">- максимальная высота основных зданий, сооружений от уровня земли - 9 м; </w:t>
            </w:r>
          </w:p>
          <w:p w:rsidR="00805084" w:rsidRPr="00B15178" w:rsidRDefault="00805084" w:rsidP="00805084">
            <w:pPr>
              <w:spacing w:line="240" w:lineRule="auto"/>
              <w:ind w:firstLine="0"/>
              <w:jc w:val="left"/>
              <w:rPr>
                <w:sz w:val="24"/>
                <w:szCs w:val="24"/>
              </w:rPr>
            </w:pPr>
            <w:r w:rsidRPr="00B15178">
              <w:rPr>
                <w:sz w:val="24"/>
                <w:szCs w:val="24"/>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805084">
            <w:pPr>
              <w:spacing w:line="240" w:lineRule="auto"/>
              <w:ind w:firstLine="0"/>
              <w:jc w:val="left"/>
              <w:rPr>
                <w:sz w:val="24"/>
                <w:szCs w:val="24"/>
              </w:rPr>
            </w:pPr>
            <w:r w:rsidRPr="00B15178">
              <w:rPr>
                <w:sz w:val="24"/>
                <w:szCs w:val="24"/>
              </w:rPr>
              <w:t>- минимальный процент озеленения земельного участка – 15%.</w:t>
            </w:r>
          </w:p>
          <w:p w:rsidR="00805084" w:rsidRPr="00B15178" w:rsidRDefault="00805084" w:rsidP="00805084">
            <w:pPr>
              <w:spacing w:line="240" w:lineRule="auto"/>
              <w:ind w:firstLine="0"/>
              <w:jc w:val="left"/>
              <w:rPr>
                <w:sz w:val="24"/>
                <w:szCs w:val="24"/>
              </w:rPr>
            </w:pPr>
            <w:r w:rsidRPr="00B15178">
              <w:rPr>
                <w:sz w:val="24"/>
                <w:szCs w:val="24"/>
              </w:rPr>
              <w:t>Данные объекты должны иметь необходимое расчетное количество парковочных мест (отдельно стоящих, встроенных, подземных) только на территории своих земельных участков.</w:t>
            </w:r>
          </w:p>
        </w:tc>
      </w:tr>
      <w:tr w:rsidR="00805084" w:rsidRPr="00B15178" w:rsidTr="00465AD3">
        <w:trPr>
          <w:cantSplit/>
          <w:trHeight w:val="758"/>
          <w:jc w:val="center"/>
        </w:trPr>
        <w:tc>
          <w:tcPr>
            <w:tcW w:w="1903"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Автомобильные мойки</w:t>
            </w:r>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автомобильных моек, а также размещение магазинов сопутствующей торговли</w:t>
            </w:r>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4.9.1.3</w:t>
            </w:r>
          </w:p>
        </w:tc>
        <w:tc>
          <w:tcPr>
            <w:tcW w:w="7966" w:type="dxa"/>
            <w:vMerge w:val="restart"/>
            <w:shd w:val="clear" w:color="auto" w:fill="auto"/>
          </w:tcPr>
          <w:p w:rsidR="00805084" w:rsidRPr="00B15178" w:rsidRDefault="00805084" w:rsidP="00F241E5">
            <w:pPr>
              <w:widowControl w:val="0"/>
              <w:spacing w:line="240" w:lineRule="auto"/>
              <w:ind w:right="-60" w:firstLine="16"/>
              <w:jc w:val="left"/>
              <w:rPr>
                <w:sz w:val="23"/>
                <w:szCs w:val="23"/>
              </w:rPr>
            </w:pPr>
            <w:r w:rsidRPr="00B15178">
              <w:rPr>
                <w:sz w:val="23"/>
                <w:szCs w:val="23"/>
              </w:rPr>
              <w:t>Минимальная/максимальная площадь земельных участков: 100/1000 кв. м;</w:t>
            </w:r>
          </w:p>
          <w:p w:rsidR="00805084" w:rsidRPr="00B15178" w:rsidRDefault="00805084" w:rsidP="00F241E5">
            <w:pPr>
              <w:widowControl w:val="0"/>
              <w:spacing w:line="240" w:lineRule="auto"/>
              <w:ind w:right="-60" w:firstLine="16"/>
              <w:rPr>
                <w:sz w:val="23"/>
                <w:szCs w:val="23"/>
              </w:rPr>
            </w:pPr>
            <w:r w:rsidRPr="00B15178">
              <w:rPr>
                <w:sz w:val="23"/>
                <w:szCs w:val="23"/>
              </w:rPr>
              <w:t>- минимальная ширина земельных участков вдоль фронта улицы (проезда) – 10 м;</w:t>
            </w:r>
          </w:p>
          <w:p w:rsidR="00805084" w:rsidRPr="00B15178" w:rsidRDefault="00805084" w:rsidP="00F241E5">
            <w:pPr>
              <w:widowControl w:val="0"/>
              <w:spacing w:line="240" w:lineRule="auto"/>
              <w:ind w:right="-60" w:firstLine="16"/>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16"/>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16"/>
              <w:rPr>
                <w:sz w:val="23"/>
                <w:szCs w:val="23"/>
              </w:rPr>
            </w:pPr>
            <w:r w:rsidRPr="00B15178">
              <w:rPr>
                <w:sz w:val="23"/>
                <w:szCs w:val="23"/>
              </w:rPr>
              <w:t xml:space="preserve">- максимальное количество надземных этажей – 2 этажа; </w:t>
            </w:r>
          </w:p>
          <w:p w:rsidR="00805084" w:rsidRPr="00B15178" w:rsidRDefault="00805084" w:rsidP="00F241E5">
            <w:pPr>
              <w:widowControl w:val="0"/>
              <w:spacing w:line="240" w:lineRule="auto"/>
              <w:ind w:right="-60" w:firstLine="16"/>
              <w:rPr>
                <w:sz w:val="23"/>
                <w:szCs w:val="23"/>
              </w:rPr>
            </w:pPr>
            <w:r w:rsidRPr="00B15178">
              <w:rPr>
                <w:sz w:val="23"/>
                <w:szCs w:val="23"/>
              </w:rPr>
              <w:t>- максимальная высота зданий от уровня земли до верха перекрытия последнего этажа (или конька кровли) - 9 м;</w:t>
            </w:r>
          </w:p>
          <w:p w:rsidR="00805084" w:rsidRPr="00B15178" w:rsidRDefault="00805084" w:rsidP="00F241E5">
            <w:pPr>
              <w:widowControl w:val="0"/>
              <w:spacing w:line="240" w:lineRule="auto"/>
              <w:ind w:right="-60" w:firstLine="16"/>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pStyle w:val="afff4"/>
              <w:spacing w:before="0" w:beforeAutospacing="0"/>
              <w:jc w:val="both"/>
              <w:rPr>
                <w:sz w:val="23"/>
                <w:szCs w:val="23"/>
              </w:rPr>
            </w:pPr>
            <w:r w:rsidRPr="00B15178">
              <w:rPr>
                <w:sz w:val="23"/>
                <w:szCs w:val="23"/>
              </w:rPr>
              <w:t>Расстояние от автомойки и СТО до жилых, общественных зданий, общео</w:t>
            </w:r>
            <w:r w:rsidR="00F241E5" w:rsidRPr="00B15178">
              <w:rPr>
                <w:sz w:val="23"/>
                <w:szCs w:val="23"/>
              </w:rPr>
              <w:t>бразовательных учреждений, лечеб</w:t>
            </w:r>
            <w:r w:rsidRPr="00B15178">
              <w:rPr>
                <w:sz w:val="23"/>
                <w:szCs w:val="23"/>
              </w:rPr>
              <w:t xml:space="preserve">ных учреждений со стационаром </w:t>
            </w:r>
            <w:r w:rsidR="00F241E5" w:rsidRPr="00B15178">
              <w:rPr>
                <w:sz w:val="23"/>
                <w:szCs w:val="23"/>
              </w:rPr>
              <w:t>– 50 м, с учетом выполнения треб</w:t>
            </w:r>
            <w:r w:rsidRPr="00B15178">
              <w:rPr>
                <w:sz w:val="23"/>
                <w:szCs w:val="23"/>
              </w:rPr>
              <w:t>ований СанПиН 2.2.1/1200-03.</w:t>
            </w:r>
          </w:p>
        </w:tc>
      </w:tr>
      <w:tr w:rsidR="00805084" w:rsidRPr="00B15178" w:rsidTr="00465AD3">
        <w:trPr>
          <w:cantSplit/>
          <w:trHeight w:val="1123"/>
          <w:jc w:val="center"/>
        </w:trPr>
        <w:tc>
          <w:tcPr>
            <w:tcW w:w="1903"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Ремонт автомобилей</w:t>
            </w:r>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4.9.1.4</w:t>
            </w:r>
          </w:p>
        </w:tc>
        <w:tc>
          <w:tcPr>
            <w:tcW w:w="7966" w:type="dxa"/>
            <w:vMerge/>
            <w:shd w:val="clear" w:color="auto" w:fill="auto"/>
          </w:tcPr>
          <w:p w:rsidR="00805084" w:rsidRPr="00B15178" w:rsidRDefault="00805084" w:rsidP="00F241E5">
            <w:pPr>
              <w:pStyle w:val="afff4"/>
              <w:jc w:val="center"/>
              <w:rPr>
                <w:sz w:val="23"/>
                <w:szCs w:val="23"/>
              </w:rPr>
            </w:pPr>
          </w:p>
        </w:tc>
      </w:tr>
      <w:tr w:rsidR="00805084" w:rsidRPr="00B15178" w:rsidTr="00465AD3">
        <w:trPr>
          <w:trHeight w:val="1071"/>
          <w:jc w:val="center"/>
        </w:trPr>
        <w:tc>
          <w:tcPr>
            <w:tcW w:w="1903" w:type="dxa"/>
            <w:shd w:val="clear" w:color="auto" w:fill="auto"/>
          </w:tcPr>
          <w:p w:rsidR="00805084" w:rsidRPr="00B15178" w:rsidRDefault="00805084" w:rsidP="00F241E5">
            <w:pPr>
              <w:pStyle w:val="afff9"/>
              <w:rPr>
                <w:rFonts w:ascii="Times New Roman" w:hAnsi="Times New Roman" w:cs="Times New Roman"/>
                <w:sz w:val="23"/>
                <w:szCs w:val="23"/>
              </w:rPr>
            </w:pPr>
            <w:proofErr w:type="spellStart"/>
            <w:r w:rsidRPr="00B15178">
              <w:rPr>
                <w:rFonts w:ascii="Times New Roman" w:hAnsi="Times New Roman" w:cs="Times New Roman"/>
                <w:sz w:val="23"/>
                <w:szCs w:val="23"/>
              </w:rPr>
              <w:t>Выставочно</w:t>
            </w:r>
            <w:proofErr w:type="spellEnd"/>
            <w:r w:rsidRPr="00B15178">
              <w:rPr>
                <w:rFonts w:ascii="Times New Roman" w:hAnsi="Times New Roman" w:cs="Times New Roman"/>
                <w:sz w:val="23"/>
                <w:szCs w:val="23"/>
              </w:rPr>
              <w:t>-ярмарочная деятельность</w:t>
            </w:r>
          </w:p>
        </w:tc>
        <w:tc>
          <w:tcPr>
            <w:tcW w:w="4961" w:type="dxa"/>
            <w:shd w:val="clear" w:color="auto" w:fill="auto"/>
          </w:tcPr>
          <w:p w:rsidR="00805084" w:rsidRPr="00B15178" w:rsidRDefault="00805084" w:rsidP="00F241E5">
            <w:pPr>
              <w:pStyle w:val="afff9"/>
              <w:ind w:firstLine="386"/>
              <w:jc w:val="both"/>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капитального строительства, сооружений, предназначенных для осуществления </w:t>
            </w:r>
            <w:proofErr w:type="spellStart"/>
            <w:r w:rsidRPr="00B15178">
              <w:rPr>
                <w:rFonts w:ascii="Times New Roman" w:hAnsi="Times New Roman" w:cs="Times New Roman"/>
                <w:sz w:val="23"/>
                <w:szCs w:val="23"/>
              </w:rPr>
              <w:t>выставочно</w:t>
            </w:r>
            <w:proofErr w:type="spellEnd"/>
            <w:r w:rsidRPr="00B15178">
              <w:rPr>
                <w:rFonts w:ascii="Times New Roman" w:hAnsi="Times New Roman" w:cs="Times New Roman"/>
                <w:sz w:val="23"/>
                <w:szCs w:val="23"/>
              </w:rPr>
              <w:t xml:space="preserve">-ярмарочной и </w:t>
            </w:r>
            <w:proofErr w:type="spellStart"/>
            <w:r w:rsidRPr="00B15178">
              <w:rPr>
                <w:rFonts w:ascii="Times New Roman" w:hAnsi="Times New Roman" w:cs="Times New Roman"/>
                <w:sz w:val="23"/>
                <w:szCs w:val="23"/>
              </w:rPr>
              <w:t>конгрессной</w:t>
            </w:r>
            <w:proofErr w:type="spellEnd"/>
            <w:r w:rsidRPr="00B15178">
              <w:rPr>
                <w:rFonts w:ascii="Times New Roman" w:hAnsi="Times New Roman" w:cs="Times New Roman"/>
                <w:sz w:val="23"/>
                <w:szCs w:val="23"/>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4.10</w:t>
            </w:r>
          </w:p>
        </w:tc>
        <w:tc>
          <w:tcPr>
            <w:tcW w:w="7966" w:type="dxa"/>
            <w:shd w:val="clear" w:color="auto" w:fill="auto"/>
          </w:tcPr>
          <w:p w:rsidR="00F241E5" w:rsidRPr="00B15178" w:rsidRDefault="00F241E5" w:rsidP="00F241E5">
            <w:pPr>
              <w:spacing w:line="240" w:lineRule="auto"/>
              <w:ind w:firstLine="34"/>
              <w:jc w:val="left"/>
              <w:rPr>
                <w:sz w:val="24"/>
                <w:szCs w:val="24"/>
              </w:rPr>
            </w:pPr>
            <w:r w:rsidRPr="00B15178">
              <w:rPr>
                <w:sz w:val="24"/>
                <w:szCs w:val="24"/>
              </w:rPr>
              <w:t xml:space="preserve">Минимальная/максимальная площадь земельных участков – 100/10000 </w:t>
            </w:r>
            <w:proofErr w:type="spellStart"/>
            <w:r w:rsidRPr="00B15178">
              <w:rPr>
                <w:sz w:val="24"/>
                <w:szCs w:val="24"/>
              </w:rPr>
              <w:t>кв.м</w:t>
            </w:r>
            <w:proofErr w:type="spellEnd"/>
            <w:r w:rsidRPr="00B15178">
              <w:rPr>
                <w:sz w:val="24"/>
                <w:szCs w:val="24"/>
              </w:rPr>
              <w:t>;</w:t>
            </w:r>
          </w:p>
          <w:p w:rsidR="00F241E5" w:rsidRPr="00B15178" w:rsidRDefault="00F241E5" w:rsidP="00F241E5">
            <w:pPr>
              <w:keepLines w:val="0"/>
              <w:overflowPunct/>
              <w:autoSpaceDE/>
              <w:autoSpaceDN/>
              <w:adjustRightInd/>
              <w:spacing w:line="240" w:lineRule="auto"/>
              <w:ind w:firstLine="0"/>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F241E5" w:rsidRPr="00B15178" w:rsidRDefault="00F241E5" w:rsidP="00F241E5">
            <w:pPr>
              <w:keepLines w:val="0"/>
              <w:overflowPunct/>
              <w:autoSpaceDE/>
              <w:autoSpaceDN/>
              <w:adjustRightInd/>
              <w:spacing w:line="240" w:lineRule="auto"/>
              <w:ind w:left="33" w:firstLine="0"/>
              <w:jc w:val="left"/>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F241E5" w:rsidRPr="00B15178" w:rsidRDefault="00F241E5" w:rsidP="00F241E5">
            <w:pPr>
              <w:widowControl w:val="0"/>
              <w:spacing w:line="240" w:lineRule="auto"/>
              <w:ind w:firstLine="0"/>
              <w:jc w:val="left"/>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3 этажа; </w:t>
            </w:r>
          </w:p>
          <w:p w:rsidR="00F241E5" w:rsidRPr="00B15178" w:rsidRDefault="00F241E5" w:rsidP="00F241E5">
            <w:pPr>
              <w:spacing w:line="240" w:lineRule="auto"/>
              <w:ind w:firstLine="0"/>
              <w:jc w:val="left"/>
              <w:rPr>
                <w:sz w:val="24"/>
                <w:szCs w:val="24"/>
              </w:rPr>
            </w:pPr>
            <w:r w:rsidRPr="00B15178">
              <w:rPr>
                <w:sz w:val="24"/>
                <w:szCs w:val="24"/>
              </w:rPr>
              <w:t xml:space="preserve">- максимальная высота основных зданий от уровня земли - 15 м, сооружений – 30 м; </w:t>
            </w:r>
          </w:p>
          <w:p w:rsidR="00F241E5" w:rsidRPr="00B15178" w:rsidRDefault="00F241E5" w:rsidP="00F241E5">
            <w:pPr>
              <w:spacing w:line="240" w:lineRule="auto"/>
              <w:ind w:firstLine="0"/>
              <w:jc w:val="left"/>
              <w:rPr>
                <w:sz w:val="24"/>
                <w:szCs w:val="24"/>
              </w:rPr>
            </w:pPr>
            <w:r w:rsidRPr="00B15178">
              <w:rPr>
                <w:sz w:val="24"/>
                <w:szCs w:val="24"/>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F241E5" w:rsidP="00F241E5">
            <w:pPr>
              <w:spacing w:line="240" w:lineRule="auto"/>
              <w:ind w:firstLine="0"/>
              <w:jc w:val="left"/>
              <w:rPr>
                <w:sz w:val="24"/>
                <w:szCs w:val="24"/>
              </w:rPr>
            </w:pPr>
            <w:r w:rsidRPr="00B15178">
              <w:rPr>
                <w:sz w:val="24"/>
                <w:szCs w:val="24"/>
              </w:rPr>
              <w:t>- минимальный процент озеленения земельного участка – 10%.</w:t>
            </w:r>
          </w:p>
        </w:tc>
      </w:tr>
      <w:tr w:rsidR="00805084" w:rsidRPr="00B15178" w:rsidTr="00465AD3">
        <w:trPr>
          <w:trHeight w:val="20"/>
          <w:jc w:val="center"/>
        </w:trPr>
        <w:tc>
          <w:tcPr>
            <w:tcW w:w="1903"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Склады</w:t>
            </w:r>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w:t>
            </w:r>
            <w:r w:rsidRPr="00B15178">
              <w:rPr>
                <w:rFonts w:ascii="Times New Roman" w:hAnsi="Times New Roman" w:cs="Times New Roman"/>
                <w:sz w:val="23"/>
                <w:szCs w:val="23"/>
              </w:rPr>
              <w:lastRenderedPageBreak/>
              <w:t>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lastRenderedPageBreak/>
              <w:t>6.9</w:t>
            </w:r>
          </w:p>
        </w:tc>
        <w:tc>
          <w:tcPr>
            <w:tcW w:w="7966" w:type="dxa"/>
            <w:shd w:val="clear" w:color="auto" w:fill="auto"/>
          </w:tcPr>
          <w:p w:rsidR="00F241E5" w:rsidRPr="00B15178" w:rsidRDefault="00F241E5" w:rsidP="00F241E5">
            <w:pPr>
              <w:spacing w:line="240" w:lineRule="auto"/>
              <w:ind w:firstLine="34"/>
              <w:jc w:val="left"/>
              <w:rPr>
                <w:sz w:val="24"/>
                <w:szCs w:val="24"/>
              </w:rPr>
            </w:pPr>
            <w:r w:rsidRPr="00B15178">
              <w:rPr>
                <w:sz w:val="24"/>
                <w:szCs w:val="24"/>
              </w:rPr>
              <w:t xml:space="preserve">Минимальная/максимальная площадь земельных участков – 10/15000 </w:t>
            </w:r>
            <w:proofErr w:type="spellStart"/>
            <w:r w:rsidRPr="00B15178">
              <w:rPr>
                <w:sz w:val="24"/>
                <w:szCs w:val="24"/>
              </w:rPr>
              <w:t>кв.м</w:t>
            </w:r>
            <w:proofErr w:type="spellEnd"/>
            <w:r w:rsidRPr="00B15178">
              <w:rPr>
                <w:sz w:val="24"/>
                <w:szCs w:val="24"/>
              </w:rPr>
              <w:t>;</w:t>
            </w:r>
          </w:p>
          <w:p w:rsidR="00F241E5" w:rsidRPr="00B15178" w:rsidRDefault="00F241E5" w:rsidP="00F241E5">
            <w:pPr>
              <w:keepLines w:val="0"/>
              <w:overflowPunct/>
              <w:autoSpaceDE/>
              <w:autoSpaceDN/>
              <w:adjustRightInd/>
              <w:spacing w:line="240" w:lineRule="auto"/>
              <w:ind w:firstLine="0"/>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F241E5" w:rsidRPr="00B15178" w:rsidRDefault="00F241E5" w:rsidP="00F241E5">
            <w:pPr>
              <w:keepLines w:val="0"/>
              <w:overflowPunct/>
              <w:autoSpaceDE/>
              <w:autoSpaceDN/>
              <w:adjustRightInd/>
              <w:spacing w:line="240" w:lineRule="auto"/>
              <w:ind w:left="33" w:firstLine="0"/>
              <w:jc w:val="left"/>
              <w:rPr>
                <w:sz w:val="24"/>
                <w:szCs w:val="24"/>
              </w:rPr>
            </w:pPr>
            <w:r w:rsidRPr="00B15178">
              <w:rPr>
                <w:sz w:val="24"/>
                <w:szCs w:val="24"/>
              </w:rPr>
              <w:lastRenderedPageBreak/>
              <w:t>- минимальный отступ основных зданий, строений и сооружений от границ смежных земельных участков – 1 м;</w:t>
            </w:r>
          </w:p>
          <w:p w:rsidR="00F241E5" w:rsidRPr="00B15178" w:rsidRDefault="00F241E5" w:rsidP="00F241E5">
            <w:pPr>
              <w:widowControl w:val="0"/>
              <w:spacing w:line="240" w:lineRule="auto"/>
              <w:ind w:firstLine="0"/>
              <w:jc w:val="left"/>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3 этажа; </w:t>
            </w:r>
          </w:p>
          <w:p w:rsidR="00F241E5" w:rsidRPr="00B15178" w:rsidRDefault="00F241E5" w:rsidP="00F241E5">
            <w:pPr>
              <w:spacing w:line="240" w:lineRule="auto"/>
              <w:ind w:firstLine="0"/>
              <w:jc w:val="left"/>
              <w:rPr>
                <w:sz w:val="24"/>
                <w:szCs w:val="24"/>
              </w:rPr>
            </w:pPr>
            <w:r w:rsidRPr="00B15178">
              <w:rPr>
                <w:sz w:val="24"/>
                <w:szCs w:val="24"/>
              </w:rPr>
              <w:t xml:space="preserve">- максимальная высота основных зданий, сооружений от уровня земли – 30 м; </w:t>
            </w:r>
          </w:p>
          <w:p w:rsidR="00805084" w:rsidRPr="00B15178" w:rsidRDefault="00F241E5" w:rsidP="007F2E0D">
            <w:pPr>
              <w:spacing w:line="240" w:lineRule="auto"/>
              <w:ind w:firstLine="0"/>
              <w:jc w:val="left"/>
              <w:rPr>
                <w:sz w:val="24"/>
                <w:szCs w:val="24"/>
              </w:rPr>
            </w:pPr>
            <w:r w:rsidRPr="00B15178">
              <w:rPr>
                <w:sz w:val="24"/>
                <w:szCs w:val="24"/>
              </w:rPr>
              <w:t>- максимальный процент застройки в границах земельного участка – 70%, процент застройки подземной части не регламентируется.</w:t>
            </w:r>
          </w:p>
        </w:tc>
      </w:tr>
      <w:tr w:rsidR="00805084" w:rsidRPr="00B15178" w:rsidTr="00465AD3">
        <w:trPr>
          <w:trHeight w:val="20"/>
          <w:jc w:val="center"/>
        </w:trPr>
        <w:tc>
          <w:tcPr>
            <w:tcW w:w="1903"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Размещение автомобильных дорог</w:t>
            </w:r>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3"/>
                  <w:szCs w:val="23"/>
                </w:rPr>
                <w:t>кодами 2.7.1</w:t>
              </w:r>
            </w:hyperlink>
            <w:r w:rsidRPr="00B15178">
              <w:rPr>
                <w:rFonts w:ascii="Times New Roman" w:hAnsi="Times New Roman" w:cs="Times New Roman"/>
                <w:sz w:val="23"/>
                <w:szCs w:val="23"/>
              </w:rPr>
              <w:t xml:space="preserve">, </w:t>
            </w:r>
            <w:hyperlink w:anchor="sub_1049" w:history="1">
              <w:r w:rsidRPr="00B15178">
                <w:rPr>
                  <w:rStyle w:val="afff5"/>
                  <w:rFonts w:ascii="Times New Roman" w:hAnsi="Times New Roman"/>
                  <w:color w:val="auto"/>
                  <w:sz w:val="23"/>
                  <w:szCs w:val="23"/>
                </w:rPr>
                <w:t>4.9</w:t>
              </w:r>
            </w:hyperlink>
            <w:r w:rsidRPr="00B15178">
              <w:rPr>
                <w:rFonts w:ascii="Times New Roman" w:hAnsi="Times New Roman" w:cs="Times New Roman"/>
                <w:sz w:val="23"/>
                <w:szCs w:val="23"/>
              </w:rPr>
              <w:t xml:space="preserve">, </w:t>
            </w:r>
            <w:hyperlink w:anchor="sub_1723" w:history="1">
              <w:r w:rsidRPr="00B15178">
                <w:rPr>
                  <w:rStyle w:val="afff5"/>
                  <w:rFonts w:ascii="Times New Roman" w:hAnsi="Times New Roman"/>
                  <w:color w:val="auto"/>
                  <w:sz w:val="23"/>
                  <w:szCs w:val="23"/>
                </w:rPr>
                <w:t>7.2.3</w:t>
              </w:r>
            </w:hyperlink>
            <w:r w:rsidRPr="00B15178">
              <w:rPr>
                <w:rFonts w:ascii="Times New Roman" w:hAnsi="Times New Roman" w:cs="Times New Roman"/>
                <w:sz w:val="23"/>
                <w:szCs w:val="23"/>
              </w:rPr>
              <w:t>, а также некапитальных сооружений, предназначенных для охраны транспортных средств;</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7.2.1</w:t>
            </w:r>
          </w:p>
        </w:tc>
        <w:tc>
          <w:tcPr>
            <w:tcW w:w="7966" w:type="dxa"/>
            <w:shd w:val="clear" w:color="auto" w:fill="auto"/>
          </w:tcPr>
          <w:p w:rsidR="00F241E5" w:rsidRPr="00B15178" w:rsidRDefault="00F241E5" w:rsidP="00F241E5">
            <w:pPr>
              <w:spacing w:line="240" w:lineRule="auto"/>
              <w:ind w:firstLine="34"/>
              <w:rPr>
                <w:sz w:val="24"/>
                <w:szCs w:val="24"/>
              </w:rPr>
            </w:pPr>
            <w:r w:rsidRPr="00B15178">
              <w:rPr>
                <w:sz w:val="24"/>
                <w:szCs w:val="24"/>
              </w:rPr>
              <w:t>Минимальная/максимальная площадь земельного участка</w:t>
            </w:r>
            <w:r w:rsidR="00B325DA" w:rsidRPr="00B15178">
              <w:rPr>
                <w:sz w:val="24"/>
                <w:szCs w:val="24"/>
              </w:rPr>
              <w:t xml:space="preserve"> – </w:t>
            </w:r>
            <w:r w:rsidRPr="00B15178">
              <w:rPr>
                <w:sz w:val="24"/>
                <w:szCs w:val="24"/>
              </w:rPr>
              <w:t>10/2000</w:t>
            </w:r>
            <w:r w:rsidR="00B325DA" w:rsidRPr="00B15178">
              <w:rPr>
                <w:sz w:val="24"/>
                <w:szCs w:val="24"/>
              </w:rPr>
              <w:t xml:space="preserve">0 </w:t>
            </w:r>
            <w:proofErr w:type="spellStart"/>
            <w:r w:rsidR="00B325DA" w:rsidRPr="00B15178">
              <w:rPr>
                <w:sz w:val="24"/>
                <w:szCs w:val="24"/>
              </w:rPr>
              <w:t>кв.</w:t>
            </w:r>
            <w:r w:rsidRPr="00B15178">
              <w:rPr>
                <w:sz w:val="24"/>
                <w:szCs w:val="24"/>
              </w:rPr>
              <w:t>м</w:t>
            </w:r>
            <w:proofErr w:type="spellEnd"/>
            <w:r w:rsidRPr="00B15178">
              <w:rPr>
                <w:sz w:val="24"/>
                <w:szCs w:val="24"/>
              </w:rPr>
              <w:t>;</w:t>
            </w:r>
          </w:p>
          <w:p w:rsidR="00F241E5" w:rsidRPr="00B15178" w:rsidRDefault="00F241E5" w:rsidP="00F241E5">
            <w:pPr>
              <w:spacing w:line="240" w:lineRule="auto"/>
              <w:ind w:firstLine="34"/>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вдоль фронта улицы (проезда)</w:t>
            </w:r>
            <w:r w:rsidRPr="00B15178">
              <w:rPr>
                <w:sz w:val="24"/>
                <w:szCs w:val="24"/>
              </w:rPr>
              <w:t xml:space="preserve"> – 4 м; </w:t>
            </w:r>
          </w:p>
          <w:p w:rsidR="00F241E5" w:rsidRPr="00B15178" w:rsidRDefault="00F241E5" w:rsidP="00F241E5">
            <w:pPr>
              <w:spacing w:line="240" w:lineRule="auto"/>
              <w:ind w:firstLine="0"/>
              <w:rPr>
                <w:sz w:val="24"/>
                <w:szCs w:val="24"/>
              </w:rPr>
            </w:pPr>
            <w:r w:rsidRPr="00B15178">
              <w:rPr>
                <w:sz w:val="24"/>
                <w:szCs w:val="24"/>
              </w:rPr>
              <w:t>- минимальные отступы от границ земельных участков - 1 м;</w:t>
            </w:r>
          </w:p>
          <w:p w:rsidR="00F241E5" w:rsidRPr="00B15178" w:rsidRDefault="00F241E5" w:rsidP="00F241E5">
            <w:pPr>
              <w:widowControl w:val="0"/>
              <w:spacing w:line="240" w:lineRule="auto"/>
              <w:ind w:firstLine="0"/>
              <w:rPr>
                <w:rFonts w:eastAsia="SimSun"/>
                <w:sz w:val="24"/>
                <w:szCs w:val="24"/>
                <w:lang w:eastAsia="zh-CN"/>
              </w:rPr>
            </w:pPr>
            <w:r w:rsidRPr="00B15178">
              <w:rPr>
                <w:rFonts w:eastAsia="SimSun"/>
                <w:sz w:val="24"/>
                <w:szCs w:val="24"/>
                <w:lang w:eastAsia="zh-CN"/>
              </w:rPr>
              <w:t>- максимальное</w:t>
            </w:r>
            <w:r w:rsidR="00B325DA" w:rsidRPr="00B15178">
              <w:rPr>
                <w:rFonts w:eastAsia="SimSun"/>
                <w:sz w:val="24"/>
                <w:szCs w:val="24"/>
                <w:lang w:eastAsia="zh-CN"/>
              </w:rPr>
              <w:t xml:space="preserve"> количество надземных этажей – 2</w:t>
            </w:r>
            <w:r w:rsidRPr="00B15178">
              <w:rPr>
                <w:rFonts w:eastAsia="SimSun"/>
                <w:sz w:val="24"/>
                <w:szCs w:val="24"/>
                <w:lang w:eastAsia="zh-CN"/>
              </w:rPr>
              <w:t xml:space="preserve"> этажа; </w:t>
            </w:r>
          </w:p>
          <w:p w:rsidR="00F241E5" w:rsidRPr="00B15178" w:rsidRDefault="00F241E5" w:rsidP="00F241E5">
            <w:pPr>
              <w:spacing w:line="240" w:lineRule="auto"/>
              <w:ind w:firstLine="0"/>
              <w:rPr>
                <w:sz w:val="24"/>
                <w:szCs w:val="24"/>
              </w:rPr>
            </w:pPr>
            <w:r w:rsidRPr="00B15178">
              <w:rPr>
                <w:sz w:val="24"/>
                <w:szCs w:val="24"/>
              </w:rPr>
              <w:t>- максимальная высота зданий от уровня земли</w:t>
            </w:r>
            <w:r w:rsidR="00B325DA" w:rsidRPr="00B15178">
              <w:rPr>
                <w:sz w:val="24"/>
                <w:szCs w:val="24"/>
              </w:rPr>
              <w:t xml:space="preserve"> – 9</w:t>
            </w:r>
            <w:r w:rsidRPr="00B15178">
              <w:rPr>
                <w:sz w:val="24"/>
                <w:szCs w:val="24"/>
              </w:rPr>
              <w:t xml:space="preserve"> м, сооружений - 20 м; </w:t>
            </w:r>
          </w:p>
          <w:p w:rsidR="00F241E5" w:rsidRPr="00B15178" w:rsidRDefault="00F241E5" w:rsidP="00F241E5">
            <w:pPr>
              <w:spacing w:line="240" w:lineRule="auto"/>
              <w:ind w:firstLine="0"/>
              <w:rPr>
                <w:sz w:val="24"/>
                <w:szCs w:val="24"/>
              </w:rPr>
            </w:pPr>
            <w:r w:rsidRPr="00B15178">
              <w:rPr>
                <w:sz w:val="24"/>
                <w:szCs w:val="24"/>
              </w:rPr>
              <w:t>- максимальный процент застройки в границах земельного участка – 80%, за исключением линейных объектов;</w:t>
            </w:r>
          </w:p>
          <w:p w:rsidR="00F241E5" w:rsidRPr="00B15178" w:rsidRDefault="00F241E5" w:rsidP="00F241E5">
            <w:pPr>
              <w:spacing w:line="240" w:lineRule="auto"/>
              <w:ind w:firstLine="0"/>
              <w:rPr>
                <w:sz w:val="24"/>
                <w:szCs w:val="24"/>
              </w:rPr>
            </w:pPr>
            <w:r w:rsidRPr="00B15178">
              <w:rPr>
                <w:sz w:val="24"/>
                <w:szCs w:val="24"/>
              </w:rPr>
              <w:t>процент застройки подземной части не регламентируется.</w:t>
            </w:r>
          </w:p>
          <w:p w:rsidR="00F241E5" w:rsidRPr="00B15178" w:rsidRDefault="00F241E5" w:rsidP="00F241E5">
            <w:pPr>
              <w:spacing w:line="240" w:lineRule="auto"/>
              <w:ind w:firstLine="0"/>
              <w:rPr>
                <w:sz w:val="24"/>
                <w:szCs w:val="24"/>
              </w:rPr>
            </w:pPr>
            <w:r w:rsidRPr="00B15178">
              <w:rPr>
                <w:sz w:val="24"/>
                <w:szCs w:val="24"/>
              </w:rPr>
              <w:t>Не распространяются на линейные объекты.</w:t>
            </w:r>
          </w:p>
          <w:p w:rsidR="00805084" w:rsidRPr="00B15178" w:rsidRDefault="00805084" w:rsidP="00F241E5">
            <w:pPr>
              <w:pStyle w:val="afff4"/>
              <w:spacing w:before="0" w:beforeAutospacing="0" w:after="0" w:afterAutospacing="0"/>
              <w:ind w:left="-141" w:right="-79"/>
              <w:jc w:val="center"/>
              <w:rPr>
                <w:sz w:val="23"/>
                <w:szCs w:val="23"/>
              </w:rPr>
            </w:pPr>
          </w:p>
        </w:tc>
      </w:tr>
      <w:tr w:rsidR="00B325DA" w:rsidRPr="00B15178" w:rsidTr="00465AD3">
        <w:trPr>
          <w:trHeight w:val="20"/>
          <w:jc w:val="center"/>
        </w:trPr>
        <w:tc>
          <w:tcPr>
            <w:tcW w:w="1903" w:type="dxa"/>
            <w:shd w:val="clear" w:color="auto" w:fill="auto"/>
          </w:tcPr>
          <w:p w:rsidR="00B325DA" w:rsidRPr="00B15178" w:rsidRDefault="00B325DA" w:rsidP="00F241E5">
            <w:pPr>
              <w:pStyle w:val="afff9"/>
              <w:rPr>
                <w:rFonts w:ascii="Times New Roman" w:hAnsi="Times New Roman" w:cs="Times New Roman"/>
                <w:sz w:val="23"/>
                <w:szCs w:val="23"/>
              </w:rPr>
            </w:pPr>
            <w:r w:rsidRPr="00B15178">
              <w:rPr>
                <w:rFonts w:ascii="Times New Roman" w:hAnsi="Times New Roman" w:cs="Times New Roman"/>
                <w:sz w:val="23"/>
                <w:szCs w:val="23"/>
              </w:rPr>
              <w:t>Обслуживание перевозок пассажиров</w:t>
            </w:r>
          </w:p>
        </w:tc>
        <w:tc>
          <w:tcPr>
            <w:tcW w:w="4961" w:type="dxa"/>
            <w:shd w:val="clear" w:color="auto" w:fill="auto"/>
          </w:tcPr>
          <w:p w:rsidR="00B325DA" w:rsidRPr="00B15178" w:rsidRDefault="00B325DA"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B15178">
                <w:rPr>
                  <w:rStyle w:val="afff5"/>
                  <w:rFonts w:ascii="Times New Roman" w:hAnsi="Times New Roman"/>
                  <w:color w:val="auto"/>
                  <w:sz w:val="23"/>
                  <w:szCs w:val="23"/>
                </w:rPr>
                <w:t>кодом 7.6</w:t>
              </w:r>
            </w:hyperlink>
          </w:p>
        </w:tc>
        <w:tc>
          <w:tcPr>
            <w:tcW w:w="992" w:type="dxa"/>
            <w:shd w:val="clear" w:color="auto" w:fill="auto"/>
          </w:tcPr>
          <w:p w:rsidR="00B325DA" w:rsidRPr="00B15178" w:rsidRDefault="00B325DA"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7.2.2</w:t>
            </w:r>
          </w:p>
        </w:tc>
        <w:tc>
          <w:tcPr>
            <w:tcW w:w="7966" w:type="dxa"/>
            <w:vMerge w:val="restart"/>
            <w:shd w:val="clear" w:color="auto" w:fill="auto"/>
          </w:tcPr>
          <w:p w:rsidR="00B325DA" w:rsidRPr="00B15178" w:rsidRDefault="00B325DA" w:rsidP="00B325DA">
            <w:pPr>
              <w:spacing w:line="240" w:lineRule="auto"/>
              <w:ind w:firstLine="34"/>
              <w:jc w:val="left"/>
              <w:rPr>
                <w:sz w:val="24"/>
                <w:szCs w:val="24"/>
              </w:rPr>
            </w:pPr>
            <w:r w:rsidRPr="00B15178">
              <w:rPr>
                <w:sz w:val="24"/>
                <w:szCs w:val="24"/>
              </w:rPr>
              <w:t xml:space="preserve">Минимальная/максимальная площадь земельных участков – 10/20000 </w:t>
            </w:r>
            <w:proofErr w:type="spellStart"/>
            <w:r w:rsidRPr="00B15178">
              <w:rPr>
                <w:sz w:val="24"/>
                <w:szCs w:val="24"/>
              </w:rPr>
              <w:t>кв.м</w:t>
            </w:r>
            <w:proofErr w:type="spellEnd"/>
            <w:r w:rsidRPr="00B15178">
              <w:rPr>
                <w:sz w:val="24"/>
                <w:szCs w:val="24"/>
              </w:rPr>
              <w:t>;</w:t>
            </w:r>
          </w:p>
          <w:p w:rsidR="00B325DA" w:rsidRPr="00B15178" w:rsidRDefault="00B325DA" w:rsidP="00B325DA">
            <w:pPr>
              <w:spacing w:line="240" w:lineRule="auto"/>
              <w:ind w:firstLine="34"/>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вдоль фронта улицы (проезда)</w:t>
            </w:r>
            <w:r w:rsidRPr="00B15178">
              <w:rPr>
                <w:sz w:val="24"/>
                <w:szCs w:val="24"/>
              </w:rPr>
              <w:t xml:space="preserve"> – 4 м; </w:t>
            </w:r>
          </w:p>
          <w:p w:rsidR="00B325DA" w:rsidRPr="00B15178" w:rsidRDefault="00B325DA" w:rsidP="00B325DA">
            <w:pPr>
              <w:keepLines w:val="0"/>
              <w:overflowPunct/>
              <w:autoSpaceDE/>
              <w:autoSpaceDN/>
              <w:adjustRightInd/>
              <w:spacing w:line="240" w:lineRule="auto"/>
              <w:ind w:firstLine="0"/>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1 м;</w:t>
            </w:r>
          </w:p>
          <w:p w:rsidR="00B325DA" w:rsidRPr="00B15178" w:rsidRDefault="00B325DA" w:rsidP="00B325DA">
            <w:pPr>
              <w:keepLines w:val="0"/>
              <w:overflowPunct/>
              <w:autoSpaceDE/>
              <w:autoSpaceDN/>
              <w:adjustRightInd/>
              <w:spacing w:line="240" w:lineRule="auto"/>
              <w:ind w:left="33" w:firstLine="0"/>
              <w:jc w:val="left"/>
              <w:rPr>
                <w:sz w:val="24"/>
                <w:szCs w:val="24"/>
              </w:rPr>
            </w:pPr>
            <w:r w:rsidRPr="00B15178">
              <w:rPr>
                <w:sz w:val="24"/>
                <w:szCs w:val="24"/>
              </w:rPr>
              <w:t>- минимальный отступ основных зданий, строений и сооружений от границ смежных земельных участков – 1 м;</w:t>
            </w:r>
          </w:p>
          <w:p w:rsidR="00B325DA" w:rsidRPr="00B15178" w:rsidRDefault="00B325DA" w:rsidP="00B325DA">
            <w:pPr>
              <w:widowControl w:val="0"/>
              <w:spacing w:line="240" w:lineRule="auto"/>
              <w:ind w:firstLine="0"/>
              <w:jc w:val="left"/>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3 этажа; </w:t>
            </w:r>
          </w:p>
          <w:p w:rsidR="00B325DA" w:rsidRPr="00B15178" w:rsidRDefault="00B325DA" w:rsidP="00B325DA">
            <w:pPr>
              <w:spacing w:line="240" w:lineRule="auto"/>
              <w:ind w:firstLine="0"/>
              <w:jc w:val="left"/>
              <w:rPr>
                <w:sz w:val="24"/>
                <w:szCs w:val="24"/>
              </w:rPr>
            </w:pPr>
            <w:r w:rsidRPr="00B15178">
              <w:rPr>
                <w:sz w:val="24"/>
                <w:szCs w:val="24"/>
              </w:rPr>
              <w:t xml:space="preserve">- максимальная высота основных зданий, сооружений от уровня земли – 20 м; </w:t>
            </w:r>
          </w:p>
          <w:p w:rsidR="00B325DA" w:rsidRPr="00B15178" w:rsidRDefault="00B325DA" w:rsidP="00B325DA">
            <w:pPr>
              <w:spacing w:line="240" w:lineRule="auto"/>
              <w:ind w:firstLine="0"/>
              <w:jc w:val="left"/>
              <w:rPr>
                <w:sz w:val="24"/>
                <w:szCs w:val="24"/>
              </w:rPr>
            </w:pPr>
            <w:r w:rsidRPr="00B15178">
              <w:rPr>
                <w:sz w:val="24"/>
                <w:szCs w:val="24"/>
              </w:rPr>
              <w:lastRenderedPageBreak/>
              <w:t>- максимальный процент застройки в границах земельного участка – 80%, процент застройки подземной части не регламентируется.</w:t>
            </w:r>
          </w:p>
        </w:tc>
      </w:tr>
      <w:tr w:rsidR="00B325DA" w:rsidRPr="00B15178" w:rsidTr="00465AD3">
        <w:trPr>
          <w:trHeight w:val="20"/>
          <w:jc w:val="center"/>
        </w:trPr>
        <w:tc>
          <w:tcPr>
            <w:tcW w:w="1903" w:type="dxa"/>
            <w:shd w:val="clear" w:color="auto" w:fill="auto"/>
          </w:tcPr>
          <w:p w:rsidR="00B325DA" w:rsidRPr="00B15178" w:rsidRDefault="00B325DA" w:rsidP="00F241E5">
            <w:pPr>
              <w:pStyle w:val="afff9"/>
              <w:rPr>
                <w:rFonts w:ascii="Times New Roman" w:hAnsi="Times New Roman" w:cs="Times New Roman"/>
                <w:sz w:val="23"/>
                <w:szCs w:val="23"/>
              </w:rPr>
            </w:pPr>
            <w:r w:rsidRPr="00B15178">
              <w:rPr>
                <w:rFonts w:ascii="Times New Roman" w:hAnsi="Times New Roman" w:cs="Times New Roman"/>
                <w:sz w:val="23"/>
                <w:szCs w:val="23"/>
              </w:rPr>
              <w:t>Обеспечение внутреннего правопорядка</w:t>
            </w:r>
          </w:p>
        </w:tc>
        <w:tc>
          <w:tcPr>
            <w:tcW w:w="4961" w:type="dxa"/>
            <w:shd w:val="clear" w:color="auto" w:fill="auto"/>
          </w:tcPr>
          <w:p w:rsidR="00B325DA" w:rsidRPr="00B15178" w:rsidRDefault="00B325DA" w:rsidP="00F241E5">
            <w:pPr>
              <w:spacing w:before="100" w:beforeAutospacing="1" w:after="100" w:afterAutospacing="1" w:line="240" w:lineRule="auto"/>
              <w:rPr>
                <w:sz w:val="23"/>
                <w:szCs w:val="23"/>
              </w:rPr>
            </w:pPr>
            <w:r w:rsidRPr="00B15178">
              <w:rPr>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15178">
              <w:rPr>
                <w:sz w:val="23"/>
                <w:szCs w:val="23"/>
              </w:rPr>
              <w:t>Росгвардии</w:t>
            </w:r>
            <w:proofErr w:type="spellEnd"/>
            <w:r w:rsidRPr="00B15178">
              <w:rPr>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w:t>
            </w:r>
            <w:r w:rsidRPr="00B15178">
              <w:rPr>
                <w:sz w:val="23"/>
                <w:szCs w:val="23"/>
              </w:rPr>
              <w:lastRenderedPageBreak/>
              <w:t>являющихся частями производственных зданий</w:t>
            </w:r>
          </w:p>
        </w:tc>
        <w:tc>
          <w:tcPr>
            <w:tcW w:w="992" w:type="dxa"/>
            <w:shd w:val="clear" w:color="auto" w:fill="auto"/>
          </w:tcPr>
          <w:p w:rsidR="00B325DA" w:rsidRPr="00B15178" w:rsidRDefault="00B325DA"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lastRenderedPageBreak/>
              <w:t>8.3</w:t>
            </w:r>
          </w:p>
        </w:tc>
        <w:tc>
          <w:tcPr>
            <w:tcW w:w="7966" w:type="dxa"/>
            <w:vMerge/>
            <w:shd w:val="clear" w:color="auto" w:fill="auto"/>
          </w:tcPr>
          <w:p w:rsidR="00B325DA" w:rsidRPr="00B15178" w:rsidRDefault="00B325DA" w:rsidP="00B325DA">
            <w:pPr>
              <w:pStyle w:val="afff4"/>
              <w:spacing w:before="0" w:beforeAutospacing="0" w:after="0" w:afterAutospacing="0"/>
              <w:ind w:left="-141" w:right="-79"/>
              <w:jc w:val="center"/>
              <w:rPr>
                <w:sz w:val="23"/>
                <w:szCs w:val="23"/>
              </w:rPr>
            </w:pPr>
          </w:p>
        </w:tc>
      </w:tr>
      <w:tr w:rsidR="00805084" w:rsidRPr="00B15178" w:rsidTr="00465AD3">
        <w:trPr>
          <w:trHeight w:val="20"/>
          <w:jc w:val="center"/>
        </w:trPr>
        <w:tc>
          <w:tcPr>
            <w:tcW w:w="1903"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Улично-дорожная сеть</w:t>
            </w:r>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ascii="Times New Roman" w:hAnsi="Times New Roman" w:cs="Times New Roman"/>
                <w:sz w:val="23"/>
                <w:szCs w:val="23"/>
              </w:rPr>
              <w:t>велотранспортной</w:t>
            </w:r>
            <w:proofErr w:type="spellEnd"/>
            <w:r w:rsidRPr="00B15178">
              <w:rPr>
                <w:rFonts w:ascii="Times New Roman" w:hAnsi="Times New Roman" w:cs="Times New Roman"/>
                <w:sz w:val="23"/>
                <w:szCs w:val="23"/>
              </w:rPr>
              <w:t xml:space="preserve"> и инженерной инфраструктуры;</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3"/>
                  <w:szCs w:val="23"/>
                </w:rPr>
                <w:t>кодами 2.7.1</w:t>
              </w:r>
            </w:hyperlink>
            <w:r w:rsidRPr="00B15178">
              <w:rPr>
                <w:rFonts w:ascii="Times New Roman" w:hAnsi="Times New Roman" w:cs="Times New Roman"/>
                <w:sz w:val="23"/>
                <w:szCs w:val="23"/>
              </w:rPr>
              <w:t xml:space="preserve">, </w:t>
            </w:r>
            <w:hyperlink w:anchor="sub_1049" w:history="1">
              <w:r w:rsidRPr="00B15178">
                <w:rPr>
                  <w:rStyle w:val="afff5"/>
                  <w:rFonts w:ascii="Times New Roman" w:hAnsi="Times New Roman"/>
                  <w:color w:val="auto"/>
                  <w:sz w:val="23"/>
                  <w:szCs w:val="23"/>
                </w:rPr>
                <w:t>4.9</w:t>
              </w:r>
            </w:hyperlink>
            <w:r w:rsidRPr="00B15178">
              <w:rPr>
                <w:rFonts w:ascii="Times New Roman" w:hAnsi="Times New Roman" w:cs="Times New Roman"/>
                <w:sz w:val="23"/>
                <w:szCs w:val="23"/>
              </w:rPr>
              <w:t xml:space="preserve">, </w:t>
            </w:r>
            <w:hyperlink w:anchor="sub_1723" w:history="1">
              <w:r w:rsidRPr="00B15178">
                <w:rPr>
                  <w:rStyle w:val="afff5"/>
                  <w:rFonts w:ascii="Times New Roman" w:hAnsi="Times New Roman"/>
                  <w:color w:val="auto"/>
                  <w:sz w:val="23"/>
                  <w:szCs w:val="23"/>
                </w:rPr>
                <w:t>7.2.3</w:t>
              </w:r>
            </w:hyperlink>
            <w:r w:rsidRPr="00B15178">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12.0.1</w:t>
            </w:r>
          </w:p>
        </w:tc>
        <w:tc>
          <w:tcPr>
            <w:tcW w:w="7966" w:type="dxa"/>
            <w:shd w:val="clear" w:color="auto" w:fill="auto"/>
          </w:tcPr>
          <w:p w:rsidR="00805084" w:rsidRPr="00B15178" w:rsidRDefault="00805084" w:rsidP="00F241E5">
            <w:pPr>
              <w:pStyle w:val="afff4"/>
              <w:jc w:val="center"/>
              <w:rPr>
                <w:sz w:val="23"/>
                <w:szCs w:val="23"/>
              </w:rPr>
            </w:pPr>
            <w:r w:rsidRPr="00B15178">
              <w:rPr>
                <w:sz w:val="23"/>
                <w:szCs w:val="23"/>
              </w:rPr>
              <w:t>Регламенты не устанавливаются в соответствии с частью 4 статьи 36 Градостроительного кодекса Российской Федерации</w:t>
            </w:r>
          </w:p>
          <w:p w:rsidR="00805084" w:rsidRPr="00B15178" w:rsidRDefault="00805084" w:rsidP="00F241E5">
            <w:pPr>
              <w:pStyle w:val="afff4"/>
              <w:jc w:val="center"/>
              <w:rPr>
                <w:sz w:val="23"/>
                <w:szCs w:val="23"/>
              </w:rPr>
            </w:pPr>
          </w:p>
        </w:tc>
      </w:tr>
      <w:tr w:rsidR="007F2E0D" w:rsidRPr="00B15178" w:rsidTr="00465AD3">
        <w:trPr>
          <w:trHeight w:val="20"/>
          <w:jc w:val="center"/>
        </w:trPr>
        <w:tc>
          <w:tcPr>
            <w:tcW w:w="1903" w:type="dxa"/>
            <w:shd w:val="clear" w:color="auto" w:fill="auto"/>
          </w:tcPr>
          <w:p w:rsidR="007F2E0D" w:rsidRPr="00B15178" w:rsidRDefault="007F2E0D" w:rsidP="009F3561">
            <w:pPr>
              <w:spacing w:line="240" w:lineRule="auto"/>
              <w:ind w:right="-63" w:firstLine="0"/>
              <w:jc w:val="left"/>
              <w:rPr>
                <w:rFonts w:eastAsia="SimSun"/>
                <w:sz w:val="23"/>
                <w:szCs w:val="23"/>
                <w:lang w:eastAsia="zh-CN"/>
              </w:rPr>
            </w:pPr>
            <w:r w:rsidRPr="00B15178">
              <w:rPr>
                <w:rFonts w:eastAsia="SimSun"/>
                <w:sz w:val="23"/>
                <w:szCs w:val="23"/>
                <w:lang w:eastAsia="zh-CN"/>
              </w:rPr>
              <w:t>Благоустройство территории</w:t>
            </w:r>
          </w:p>
        </w:tc>
        <w:tc>
          <w:tcPr>
            <w:tcW w:w="4961" w:type="dxa"/>
            <w:shd w:val="clear" w:color="auto" w:fill="auto"/>
            <w:vAlign w:val="center"/>
          </w:tcPr>
          <w:p w:rsidR="007F2E0D" w:rsidRPr="00B15178" w:rsidRDefault="007F2E0D" w:rsidP="009F3561">
            <w:pPr>
              <w:spacing w:line="240" w:lineRule="auto"/>
              <w:ind w:firstLine="0"/>
              <w:rPr>
                <w:rFonts w:eastAsia="SimSun"/>
                <w:sz w:val="23"/>
                <w:szCs w:val="23"/>
                <w:lang w:eastAsia="zh-CN"/>
              </w:rPr>
            </w:pPr>
            <w:r w:rsidRPr="00B15178">
              <w:rPr>
                <w:rFonts w:eastAsia="SimSun"/>
                <w:sz w:val="23"/>
                <w:szCs w:val="23"/>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shd w:val="clear" w:color="auto" w:fill="auto"/>
            <w:vAlign w:val="center"/>
          </w:tcPr>
          <w:p w:rsidR="007F2E0D" w:rsidRPr="00B15178" w:rsidRDefault="007F2E0D" w:rsidP="009F3561">
            <w:pPr>
              <w:pStyle w:val="aff3"/>
              <w:jc w:val="center"/>
              <w:rPr>
                <w:rFonts w:ascii="Times New Roman" w:hAnsi="Times New Roman" w:cs="Times New Roman"/>
                <w:sz w:val="23"/>
                <w:szCs w:val="23"/>
              </w:rPr>
            </w:pPr>
            <w:r w:rsidRPr="00B15178">
              <w:rPr>
                <w:rFonts w:ascii="Times New Roman" w:hAnsi="Times New Roman" w:cs="Times New Roman"/>
                <w:sz w:val="23"/>
                <w:szCs w:val="23"/>
              </w:rPr>
              <w:t>12.0.2</w:t>
            </w:r>
          </w:p>
        </w:tc>
        <w:tc>
          <w:tcPr>
            <w:tcW w:w="7966" w:type="dxa"/>
            <w:shd w:val="clear" w:color="auto" w:fill="auto"/>
          </w:tcPr>
          <w:p w:rsidR="007F2E0D" w:rsidRPr="00B15178" w:rsidRDefault="007F2E0D" w:rsidP="009F3561">
            <w:pPr>
              <w:pStyle w:val="afff4"/>
              <w:jc w:val="center"/>
              <w:rPr>
                <w:sz w:val="23"/>
                <w:szCs w:val="23"/>
              </w:rPr>
            </w:pPr>
          </w:p>
          <w:p w:rsidR="007F2E0D" w:rsidRPr="00B15178" w:rsidRDefault="007F2E0D" w:rsidP="009F3561">
            <w:pPr>
              <w:pStyle w:val="afff4"/>
              <w:jc w:val="center"/>
              <w:rPr>
                <w:sz w:val="23"/>
                <w:szCs w:val="23"/>
              </w:rPr>
            </w:pPr>
            <w:r w:rsidRPr="00B15178">
              <w:rPr>
                <w:sz w:val="23"/>
                <w:szCs w:val="23"/>
              </w:rPr>
              <w:t>Регламенты не устанавливаются в соответствии с частью 4 статьи 36 Градостроительного кодекса Российской Федерации</w:t>
            </w:r>
          </w:p>
        </w:tc>
      </w:tr>
    </w:tbl>
    <w:p w:rsidR="00805084" w:rsidRPr="00B15178" w:rsidRDefault="00805084" w:rsidP="00805084">
      <w:pPr>
        <w:spacing w:line="240" w:lineRule="auto"/>
        <w:ind w:left="-426" w:firstLine="0"/>
        <w:rPr>
          <w:rFonts w:eastAsia="SimSun"/>
          <w:sz w:val="24"/>
          <w:szCs w:val="24"/>
          <w:lang w:eastAsia="zh-CN"/>
        </w:rPr>
      </w:pPr>
    </w:p>
    <w:p w:rsidR="00805084" w:rsidRPr="00B15178" w:rsidRDefault="00805084" w:rsidP="00805084">
      <w:pPr>
        <w:spacing w:line="240" w:lineRule="auto"/>
        <w:ind w:left="-426" w:firstLine="0"/>
        <w:rPr>
          <w:rFonts w:eastAsia="SimSun"/>
          <w:b/>
          <w:sz w:val="20"/>
          <w:szCs w:val="20"/>
          <w:lang w:eastAsia="zh-CN"/>
        </w:rPr>
      </w:pPr>
      <w:r w:rsidRPr="00B15178">
        <w:rPr>
          <w:rFonts w:eastAsia="SimSun"/>
          <w:b/>
          <w:sz w:val="20"/>
          <w:szCs w:val="20"/>
          <w:lang w:eastAsia="zh-CN"/>
        </w:rPr>
        <w:t xml:space="preserve">2. </w:t>
      </w:r>
      <w:r w:rsidRPr="00B15178">
        <w:rPr>
          <w:b/>
          <w:sz w:val="20"/>
          <w:szCs w:val="20"/>
        </w:rPr>
        <w:t>УСЛОВНО РАЗРЕШЕННЫЕ ВИДЫ И ПАРАМЕТРЫ ИСПОЛЬЗОВАНИЯ ЗЕМЕЛЬНЫХ УЧАСТКОВ И ОБЪЕКТОВ КАПИТАЛЬНОГО СТРОИТЕЛЬСТВА</w:t>
      </w:r>
    </w:p>
    <w:p w:rsidR="00B325DA" w:rsidRPr="00B15178" w:rsidRDefault="00B325DA" w:rsidP="00805084">
      <w:pPr>
        <w:spacing w:line="240" w:lineRule="auto"/>
        <w:ind w:left="-426" w:firstLine="0"/>
        <w:rPr>
          <w:rFonts w:eastAsia="SimSun"/>
          <w:b/>
          <w:sz w:val="20"/>
          <w:szCs w:val="20"/>
          <w:lang w:eastAsia="zh-CN"/>
        </w:rPr>
      </w:pPr>
    </w:p>
    <w:tbl>
      <w:tblPr>
        <w:tblW w:w="15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4536"/>
        <w:gridCol w:w="1134"/>
        <w:gridCol w:w="8227"/>
      </w:tblGrid>
      <w:tr w:rsidR="00B325DA" w:rsidRPr="00B15178" w:rsidTr="007F2E0D">
        <w:trPr>
          <w:cantSplit/>
          <w:trHeight w:val="309"/>
          <w:jc w:val="center"/>
        </w:trPr>
        <w:tc>
          <w:tcPr>
            <w:tcW w:w="1882" w:type="dxa"/>
            <w:shd w:val="clear" w:color="auto" w:fill="auto"/>
            <w:vAlign w:val="center"/>
          </w:tcPr>
          <w:p w:rsidR="00B325DA" w:rsidRPr="00B15178" w:rsidRDefault="00B325DA"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536" w:type="dxa"/>
            <w:shd w:val="clear" w:color="auto" w:fill="auto"/>
            <w:vAlign w:val="center"/>
          </w:tcPr>
          <w:p w:rsidR="00B325DA" w:rsidRPr="00B15178" w:rsidRDefault="00B325DA" w:rsidP="009F3561">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1134" w:type="dxa"/>
            <w:shd w:val="clear" w:color="auto" w:fill="auto"/>
            <w:vAlign w:val="center"/>
          </w:tcPr>
          <w:p w:rsidR="00B325DA" w:rsidRPr="00B15178" w:rsidRDefault="00B325DA" w:rsidP="009F3561">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8227" w:type="dxa"/>
            <w:shd w:val="clear" w:color="auto" w:fill="auto"/>
            <w:vAlign w:val="center"/>
          </w:tcPr>
          <w:p w:rsidR="00B325DA" w:rsidRPr="00B15178" w:rsidRDefault="00B325DA" w:rsidP="009F3561">
            <w:pPr>
              <w:widowControl w:val="0"/>
              <w:spacing w:line="240" w:lineRule="auto"/>
              <w:jc w:val="center"/>
              <w:rPr>
                <w:rFonts w:ascii="Roboto" w:hAnsi="Roboto"/>
                <w:sz w:val="23"/>
                <w:szCs w:val="23"/>
              </w:rPr>
            </w:pPr>
            <w:r w:rsidRPr="00B15178">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7F2E0D">
        <w:trPr>
          <w:cantSplit/>
          <w:trHeight w:val="1771"/>
          <w:jc w:val="center"/>
        </w:trPr>
        <w:tc>
          <w:tcPr>
            <w:tcW w:w="1882"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Хранение автотранспорта</w:t>
            </w:r>
          </w:p>
        </w:tc>
        <w:tc>
          <w:tcPr>
            <w:tcW w:w="453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15178">
              <w:rPr>
                <w:rFonts w:ascii="Times New Roman" w:hAnsi="Times New Roman" w:cs="Times New Roman"/>
                <w:sz w:val="23"/>
                <w:szCs w:val="23"/>
              </w:rPr>
              <w:t>машино</w:t>
            </w:r>
            <w:proofErr w:type="spellEnd"/>
            <w:r w:rsidRPr="00B15178">
              <w:rPr>
                <w:rFonts w:ascii="Times New Roman" w:hAnsi="Times New Roman" w:cs="Times New Roman"/>
                <w:sz w:val="23"/>
                <w:szCs w:val="23"/>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B15178">
                <w:rPr>
                  <w:rStyle w:val="afff5"/>
                  <w:rFonts w:ascii="Times New Roman" w:hAnsi="Times New Roman"/>
                  <w:color w:val="auto"/>
                  <w:sz w:val="23"/>
                  <w:szCs w:val="23"/>
                </w:rPr>
                <w:t>кодом 4.9</w:t>
              </w:r>
            </w:hyperlink>
          </w:p>
        </w:tc>
        <w:tc>
          <w:tcPr>
            <w:tcW w:w="1134"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2.7.1</w:t>
            </w:r>
          </w:p>
        </w:tc>
        <w:tc>
          <w:tcPr>
            <w:tcW w:w="8227"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участков:18/100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xml:space="preserve">- минимальный отступ основных зданий, строений и сооружений от границы отделяющей земельный участок от территории общего </w:t>
            </w:r>
            <w:r w:rsidR="007F2E0D" w:rsidRPr="00B15178">
              <w:rPr>
                <w:sz w:val="23"/>
                <w:szCs w:val="23"/>
              </w:rPr>
              <w:t xml:space="preserve">пользования </w:t>
            </w:r>
            <w:r w:rsidRPr="00B15178">
              <w:rPr>
                <w:sz w:val="23"/>
                <w:szCs w:val="23"/>
              </w:rPr>
              <w:t>– 1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 при этом минимальные отступы от границ земельных участков между автономными блоками внутри блокировки - 0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1 этаж; </w:t>
            </w:r>
          </w:p>
          <w:p w:rsidR="00805084" w:rsidRPr="00B15178" w:rsidRDefault="00805084" w:rsidP="00F241E5">
            <w:pPr>
              <w:spacing w:line="240" w:lineRule="auto"/>
              <w:ind w:firstLine="0"/>
              <w:rPr>
                <w:sz w:val="23"/>
                <w:szCs w:val="23"/>
              </w:rPr>
            </w:pPr>
            <w:r w:rsidRPr="00B15178">
              <w:rPr>
                <w:sz w:val="23"/>
                <w:szCs w:val="23"/>
              </w:rPr>
              <w:t>- максимальная высота гаражей от уровня земли до верха конька кровли - 5 м, высота помещения не менее 2,4 м;</w:t>
            </w:r>
          </w:p>
          <w:p w:rsidR="00805084" w:rsidRPr="00B15178" w:rsidRDefault="00805084" w:rsidP="00F241E5">
            <w:pPr>
              <w:spacing w:line="240" w:lineRule="auto"/>
              <w:ind w:firstLine="0"/>
              <w:rPr>
                <w:rFonts w:eastAsia="SimSun"/>
                <w:sz w:val="23"/>
                <w:szCs w:val="23"/>
                <w:lang w:eastAsia="zh-CN"/>
              </w:rPr>
            </w:pPr>
            <w:r w:rsidRPr="00B15178">
              <w:rPr>
                <w:sz w:val="23"/>
                <w:szCs w:val="23"/>
              </w:rPr>
              <w:t>- максимальный процент застройки в границах земельного участка – 90%, процент застройки подземной части не регламентируется.</w:t>
            </w:r>
          </w:p>
          <w:p w:rsidR="00805084" w:rsidRPr="00B15178" w:rsidRDefault="00805084" w:rsidP="00F241E5">
            <w:pPr>
              <w:spacing w:line="240" w:lineRule="auto"/>
              <w:ind w:firstLine="0"/>
              <w:rPr>
                <w:sz w:val="23"/>
                <w:szCs w:val="23"/>
              </w:rPr>
            </w:pPr>
            <w:r w:rsidRPr="00B15178">
              <w:rPr>
                <w:rFonts w:eastAsia="SimSun"/>
                <w:sz w:val="23"/>
                <w:szCs w:val="23"/>
                <w:lang w:eastAsia="zh-CN"/>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tc>
      </w:tr>
    </w:tbl>
    <w:p w:rsidR="006D7D27" w:rsidRPr="00B15178" w:rsidRDefault="006D7D27" w:rsidP="00805084">
      <w:pPr>
        <w:spacing w:line="240" w:lineRule="auto"/>
        <w:ind w:firstLine="0"/>
        <w:rPr>
          <w:b/>
          <w:sz w:val="20"/>
          <w:szCs w:val="20"/>
        </w:rPr>
      </w:pPr>
    </w:p>
    <w:p w:rsidR="00805084" w:rsidRPr="00B15178" w:rsidRDefault="00805084" w:rsidP="00805084">
      <w:pPr>
        <w:spacing w:line="240" w:lineRule="auto"/>
        <w:ind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805084" w:rsidRPr="00B15178" w:rsidRDefault="00805084" w:rsidP="00805084">
      <w:pPr>
        <w:widowControl w:val="0"/>
        <w:spacing w:line="240" w:lineRule="auto"/>
        <w:ind w:firstLine="0"/>
        <w:rPr>
          <w:sz w:val="16"/>
          <w:szCs w:val="16"/>
        </w:rPr>
      </w:pPr>
    </w:p>
    <w:p w:rsidR="007F2E0D" w:rsidRPr="00B15178" w:rsidRDefault="007F2E0D" w:rsidP="007F2E0D">
      <w:pPr>
        <w:widowControl w:val="0"/>
        <w:spacing w:line="240" w:lineRule="auto"/>
        <w:ind w:left="-284" w:right="-315" w:firstLine="710"/>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B15178" w:rsidRDefault="007F2E0D" w:rsidP="007F2E0D">
      <w:pPr>
        <w:tabs>
          <w:tab w:val="left" w:pos="2520"/>
        </w:tabs>
        <w:spacing w:line="240" w:lineRule="auto"/>
        <w:ind w:left="-284" w:right="-315" w:firstLine="710"/>
        <w:rPr>
          <w:rFonts w:eastAsia="SimSun"/>
          <w:sz w:val="23"/>
          <w:szCs w:val="23"/>
          <w:lang w:eastAsia="zh-CN"/>
        </w:rPr>
      </w:pPr>
      <w:r w:rsidRPr="00B15178">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B15178" w:rsidRDefault="007F2E0D" w:rsidP="007F2E0D">
      <w:pPr>
        <w:tabs>
          <w:tab w:val="left" w:pos="2520"/>
        </w:tabs>
        <w:spacing w:line="240" w:lineRule="auto"/>
        <w:ind w:left="-284" w:right="-315" w:firstLine="710"/>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B15178" w:rsidRDefault="007F2E0D" w:rsidP="007F2E0D">
      <w:pPr>
        <w:tabs>
          <w:tab w:val="left" w:pos="2520"/>
        </w:tabs>
        <w:spacing w:line="240" w:lineRule="auto"/>
        <w:ind w:left="-284" w:right="-315" w:firstLine="710"/>
        <w:rPr>
          <w:rFonts w:eastAsia="SimSun"/>
          <w:sz w:val="23"/>
          <w:szCs w:val="23"/>
          <w:lang w:eastAsia="zh-CN"/>
        </w:rPr>
      </w:pPr>
      <w:r w:rsidRPr="00B15178">
        <w:rPr>
          <w:rFonts w:eastAsia="SimSun"/>
          <w:sz w:val="23"/>
          <w:szCs w:val="23"/>
          <w:lang w:eastAsia="zh-CN"/>
        </w:rPr>
        <w:t>- проезды общего пользования;</w:t>
      </w:r>
    </w:p>
    <w:p w:rsidR="007F2E0D" w:rsidRPr="00B15178" w:rsidRDefault="007F2E0D" w:rsidP="007F2E0D">
      <w:pPr>
        <w:tabs>
          <w:tab w:val="left" w:pos="2520"/>
        </w:tabs>
        <w:spacing w:line="240" w:lineRule="auto"/>
        <w:ind w:left="-284" w:right="-315" w:firstLine="710"/>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B15178" w:rsidRDefault="007F2E0D" w:rsidP="007F2E0D">
      <w:pPr>
        <w:tabs>
          <w:tab w:val="left" w:pos="2520"/>
        </w:tabs>
        <w:spacing w:line="240" w:lineRule="auto"/>
        <w:ind w:left="-284" w:right="-315" w:firstLine="710"/>
        <w:rPr>
          <w:rFonts w:eastAsia="SimSun"/>
          <w:sz w:val="23"/>
          <w:szCs w:val="23"/>
          <w:lang w:eastAsia="zh-CN"/>
        </w:rPr>
      </w:pPr>
      <w:r w:rsidRPr="00B15178">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F2E0D" w:rsidRPr="00B15178" w:rsidRDefault="007F2E0D" w:rsidP="007F2E0D">
      <w:pPr>
        <w:tabs>
          <w:tab w:val="left" w:pos="2520"/>
        </w:tabs>
        <w:spacing w:line="240" w:lineRule="auto"/>
        <w:ind w:left="-284" w:right="-315" w:firstLine="710"/>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B15178" w:rsidRDefault="007F2E0D" w:rsidP="007F2E0D">
      <w:pPr>
        <w:tabs>
          <w:tab w:val="left" w:pos="2520"/>
        </w:tabs>
        <w:spacing w:line="240" w:lineRule="auto"/>
        <w:ind w:left="-284" w:right="-315" w:firstLine="710"/>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7F2E0D" w:rsidRPr="00B15178" w:rsidRDefault="007F2E0D" w:rsidP="007F2E0D">
      <w:pPr>
        <w:tabs>
          <w:tab w:val="left" w:pos="2520"/>
        </w:tabs>
        <w:spacing w:line="240" w:lineRule="auto"/>
        <w:ind w:left="-284" w:right="-315" w:firstLine="710"/>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7F2E0D" w:rsidRPr="00B15178" w:rsidRDefault="007F2E0D" w:rsidP="00EC600A">
      <w:pPr>
        <w:widowControl w:val="0"/>
        <w:spacing w:line="240" w:lineRule="auto"/>
        <w:ind w:left="-284" w:right="-315" w:firstLine="710"/>
        <w:rPr>
          <w:sz w:val="23"/>
          <w:szCs w:val="23"/>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9856"/>
      </w:tblGrid>
      <w:tr w:rsidR="00805084" w:rsidRPr="00B15178" w:rsidTr="007F2E0D">
        <w:trPr>
          <w:trHeight w:val="437"/>
          <w:tblHeader/>
        </w:trPr>
        <w:tc>
          <w:tcPr>
            <w:tcW w:w="1790" w:type="pct"/>
            <w:vAlign w:val="center"/>
          </w:tcPr>
          <w:p w:rsidR="00805084" w:rsidRPr="00B15178" w:rsidRDefault="00805084" w:rsidP="00F241E5">
            <w:pPr>
              <w:spacing w:line="240" w:lineRule="auto"/>
              <w:jc w:val="center"/>
              <w:rPr>
                <w:b/>
                <w:sz w:val="20"/>
                <w:szCs w:val="20"/>
              </w:rPr>
            </w:pPr>
            <w:r w:rsidRPr="00B15178">
              <w:rPr>
                <w:b/>
                <w:sz w:val="20"/>
                <w:szCs w:val="20"/>
              </w:rPr>
              <w:lastRenderedPageBreak/>
              <w:t>ВИДЫ РАЗРЕШЕННОГО ИСПОЛЬЗОВАНИЯ</w:t>
            </w:r>
          </w:p>
        </w:tc>
        <w:tc>
          <w:tcPr>
            <w:tcW w:w="3210" w:type="pct"/>
            <w:vAlign w:val="center"/>
          </w:tcPr>
          <w:p w:rsidR="00805084" w:rsidRPr="00B15178" w:rsidRDefault="00805084" w:rsidP="00F241E5">
            <w:pPr>
              <w:spacing w:line="240" w:lineRule="auto"/>
              <w:rPr>
                <w:b/>
                <w:sz w:val="20"/>
                <w:szCs w:val="20"/>
              </w:rPr>
            </w:pPr>
            <w:r w:rsidRPr="00B15178">
              <w:rPr>
                <w:b/>
                <w:sz w:val="20"/>
                <w:szCs w:val="20"/>
              </w:rPr>
              <w:t>ПРЕДЕЛЬНЫЕ ПАРАМЕТРЫ РАЗРЕШЕННОГО СТРОИТЕЛЬСТВА</w:t>
            </w:r>
          </w:p>
        </w:tc>
      </w:tr>
      <w:tr w:rsidR="00805084" w:rsidRPr="00B15178" w:rsidTr="007F2E0D">
        <w:trPr>
          <w:trHeight w:val="280"/>
        </w:trPr>
        <w:tc>
          <w:tcPr>
            <w:tcW w:w="1790" w:type="pct"/>
          </w:tcPr>
          <w:p w:rsidR="00805084" w:rsidRPr="00B15178" w:rsidRDefault="00805084" w:rsidP="00F241E5">
            <w:pPr>
              <w:spacing w:line="240" w:lineRule="auto"/>
              <w:ind w:left="-142" w:firstLine="0"/>
              <w:rPr>
                <w:rFonts w:eastAsia="SimSun"/>
                <w:sz w:val="23"/>
                <w:szCs w:val="23"/>
                <w:lang w:eastAsia="zh-CN"/>
              </w:rPr>
            </w:pPr>
            <w:r w:rsidRPr="00B15178">
              <w:rPr>
                <w:rFonts w:eastAsia="SimSun"/>
                <w:sz w:val="23"/>
                <w:szCs w:val="23"/>
                <w:lang w:eastAsia="zh-CN"/>
              </w:rPr>
              <w:t>Автостоянки для парковки автомобилей посетителей.</w:t>
            </w:r>
          </w:p>
        </w:tc>
        <w:tc>
          <w:tcPr>
            <w:tcW w:w="3210" w:type="pct"/>
          </w:tcPr>
          <w:p w:rsidR="00805084" w:rsidRPr="00B15178" w:rsidRDefault="00805084" w:rsidP="00F241E5">
            <w:pPr>
              <w:spacing w:line="240" w:lineRule="auto"/>
              <w:ind w:left="37" w:right="110" w:firstLine="0"/>
              <w:rPr>
                <w:sz w:val="23"/>
                <w:szCs w:val="23"/>
              </w:rPr>
            </w:pPr>
            <w:r w:rsidRPr="00B15178">
              <w:rPr>
                <w:sz w:val="23"/>
                <w:szCs w:val="23"/>
              </w:rPr>
              <w:t>Размеры земельных участков автостоянок на одно место должны быть:</w:t>
            </w:r>
          </w:p>
          <w:p w:rsidR="00805084" w:rsidRPr="00B15178" w:rsidRDefault="00805084" w:rsidP="00F241E5">
            <w:pPr>
              <w:spacing w:line="240" w:lineRule="auto"/>
              <w:ind w:left="37" w:right="110" w:firstLine="0"/>
              <w:rPr>
                <w:sz w:val="23"/>
                <w:szCs w:val="23"/>
              </w:rPr>
            </w:pPr>
            <w:r w:rsidRPr="00B15178">
              <w:rPr>
                <w:sz w:val="23"/>
                <w:szCs w:val="23"/>
              </w:rPr>
              <w:t>для легковых автомобилей - 25 кв. м;</w:t>
            </w:r>
          </w:p>
          <w:p w:rsidR="00805084" w:rsidRPr="00B15178" w:rsidRDefault="00805084" w:rsidP="00F241E5">
            <w:pPr>
              <w:spacing w:line="240" w:lineRule="auto"/>
              <w:ind w:left="37" w:right="110" w:firstLine="0"/>
              <w:rPr>
                <w:sz w:val="23"/>
                <w:szCs w:val="23"/>
              </w:rPr>
            </w:pPr>
            <w:r w:rsidRPr="00B15178">
              <w:rPr>
                <w:sz w:val="23"/>
                <w:szCs w:val="23"/>
              </w:rPr>
              <w:t>для автобусов - 40 кв. м;</w:t>
            </w:r>
          </w:p>
          <w:p w:rsidR="00805084" w:rsidRPr="00B15178" w:rsidRDefault="00805084" w:rsidP="00F241E5">
            <w:pPr>
              <w:spacing w:line="240" w:lineRule="auto"/>
              <w:ind w:left="37" w:right="110" w:firstLine="0"/>
              <w:rPr>
                <w:sz w:val="23"/>
                <w:szCs w:val="23"/>
              </w:rPr>
            </w:pPr>
            <w:r w:rsidRPr="00B15178">
              <w:rPr>
                <w:sz w:val="23"/>
                <w:szCs w:val="23"/>
              </w:rPr>
              <w:t>для велосипедов - 0,9 кв. м.</w:t>
            </w:r>
          </w:p>
          <w:p w:rsidR="00805084" w:rsidRPr="00B15178" w:rsidRDefault="00805084" w:rsidP="002E6F51">
            <w:pPr>
              <w:spacing w:line="240" w:lineRule="auto"/>
              <w:ind w:left="37" w:right="110" w:firstLine="0"/>
              <w:rPr>
                <w:sz w:val="23"/>
                <w:szCs w:val="23"/>
              </w:rPr>
            </w:pPr>
            <w:r w:rsidRPr="00B15178">
              <w:rPr>
                <w:sz w:val="23"/>
                <w:szCs w:val="23"/>
              </w:rPr>
              <w:t>На открытых автостоянках около объектов социальной инфраструктуры, объектов общественно-деловой застройки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805084" w:rsidRPr="00B15178" w:rsidTr="007F2E0D">
        <w:trPr>
          <w:trHeight w:val="280"/>
        </w:trPr>
        <w:tc>
          <w:tcPr>
            <w:tcW w:w="1790" w:type="pct"/>
          </w:tcPr>
          <w:p w:rsidR="00805084" w:rsidRPr="00B15178" w:rsidRDefault="00805084" w:rsidP="00F241E5">
            <w:pPr>
              <w:spacing w:line="240" w:lineRule="auto"/>
              <w:ind w:left="-142"/>
              <w:rPr>
                <w:rFonts w:eastAsia="SimSun"/>
                <w:sz w:val="23"/>
                <w:szCs w:val="23"/>
                <w:lang w:eastAsia="zh-CN"/>
              </w:rPr>
            </w:pPr>
            <w:r w:rsidRPr="00B15178">
              <w:rPr>
                <w:rFonts w:eastAsia="SimSun"/>
                <w:sz w:val="23"/>
                <w:szCs w:val="23"/>
                <w:lang w:eastAsia="zh-CN"/>
              </w:rPr>
              <w:t>Надворные туалеты, гидронепроницаемые выгребы, септики.</w:t>
            </w:r>
          </w:p>
        </w:tc>
        <w:tc>
          <w:tcPr>
            <w:tcW w:w="3210" w:type="pct"/>
          </w:tcPr>
          <w:p w:rsidR="00805084" w:rsidRPr="00B15178" w:rsidRDefault="00805084" w:rsidP="00F241E5">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Надворные туалеты:</w:t>
            </w:r>
          </w:p>
          <w:p w:rsidR="00805084" w:rsidRPr="00B15178" w:rsidRDefault="00805084" w:rsidP="00F241E5">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xml:space="preserve">- расстояние от красной линии не менее - 10 м; </w:t>
            </w:r>
          </w:p>
          <w:p w:rsidR="00805084" w:rsidRPr="00B15178" w:rsidRDefault="00805084" w:rsidP="00F241E5">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расстояние от границы смежного земельного участка не менее - 4 м;</w:t>
            </w:r>
          </w:p>
          <w:p w:rsidR="00805084" w:rsidRPr="00B15178" w:rsidRDefault="00805084" w:rsidP="00F241E5">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до стен соседнего дома при отсутствии централизованной канализации - не менее 12 м, до источника водоснабжения (колодца) - не менее 12 м.</w:t>
            </w:r>
          </w:p>
          <w:p w:rsidR="00805084" w:rsidRPr="00B15178" w:rsidRDefault="00805084" w:rsidP="00F241E5">
            <w:pPr>
              <w:spacing w:line="240" w:lineRule="auto"/>
              <w:ind w:left="37" w:right="110" w:firstLine="425"/>
              <w:rPr>
                <w:rFonts w:eastAsia="SimSun"/>
                <w:sz w:val="23"/>
                <w:szCs w:val="23"/>
                <w:lang w:eastAsia="zh-CN"/>
              </w:rPr>
            </w:pPr>
            <w:r w:rsidRPr="00B15178">
              <w:rPr>
                <w:rFonts w:eastAsia="SimSun"/>
                <w:sz w:val="23"/>
                <w:szCs w:val="23"/>
                <w:lang w:eastAsia="zh-CN"/>
              </w:rPr>
              <w:t>Минимальное расстояние от границ участка до строений, а также между строениями:</w:t>
            </w:r>
          </w:p>
          <w:p w:rsidR="00805084" w:rsidRPr="00B15178" w:rsidRDefault="00805084" w:rsidP="00F241E5">
            <w:pPr>
              <w:spacing w:line="240" w:lineRule="auto"/>
              <w:ind w:left="37" w:right="110" w:firstLine="425"/>
              <w:rPr>
                <w:rFonts w:eastAsia="SimSun"/>
                <w:sz w:val="23"/>
                <w:szCs w:val="23"/>
                <w:lang w:eastAsia="zh-CN"/>
              </w:rPr>
            </w:pPr>
            <w:r w:rsidRPr="00B15178">
              <w:rPr>
                <w:rFonts w:eastAsia="SimSun"/>
                <w:sz w:val="23"/>
                <w:szCs w:val="23"/>
                <w:lang w:eastAsia="zh-CN"/>
              </w:rPr>
              <w:t>- от септиков до фундаментов зданий, строений, сооружений – не менее 5</w:t>
            </w:r>
            <w:r w:rsidR="007F2E0D" w:rsidRPr="00B15178">
              <w:rPr>
                <w:rFonts w:eastAsia="SimSun"/>
                <w:sz w:val="23"/>
                <w:szCs w:val="23"/>
                <w:lang w:eastAsia="zh-CN"/>
              </w:rPr>
              <w:t xml:space="preserve"> м</w:t>
            </w:r>
            <w:r w:rsidRPr="00B15178">
              <w:rPr>
                <w:rFonts w:eastAsia="SimSun"/>
                <w:sz w:val="23"/>
                <w:szCs w:val="23"/>
                <w:lang w:eastAsia="zh-CN"/>
              </w:rPr>
              <w:t>, от филь</w:t>
            </w:r>
            <w:r w:rsidR="007F2E0D" w:rsidRPr="00B15178">
              <w:rPr>
                <w:rFonts w:eastAsia="SimSun"/>
                <w:sz w:val="23"/>
                <w:szCs w:val="23"/>
                <w:lang w:eastAsia="zh-CN"/>
              </w:rPr>
              <w:t>трующих колодцев – не менее 8 м</w:t>
            </w:r>
            <w:r w:rsidRPr="00B15178">
              <w:rPr>
                <w:rFonts w:eastAsia="SimSun"/>
                <w:sz w:val="23"/>
                <w:szCs w:val="23"/>
                <w:lang w:eastAsia="zh-CN"/>
              </w:rPr>
              <w:t>;</w:t>
            </w:r>
          </w:p>
          <w:p w:rsidR="00805084" w:rsidRPr="00B15178" w:rsidRDefault="00805084" w:rsidP="00F241E5">
            <w:pPr>
              <w:keepLines w:val="0"/>
              <w:overflowPunct/>
              <w:autoSpaceDE/>
              <w:autoSpaceDN/>
              <w:adjustRightInd/>
              <w:spacing w:line="240" w:lineRule="auto"/>
              <w:ind w:left="37" w:right="110" w:firstLine="425"/>
              <w:jc w:val="left"/>
              <w:rPr>
                <w:rFonts w:eastAsia="SimSun"/>
                <w:sz w:val="23"/>
                <w:szCs w:val="23"/>
                <w:lang w:eastAsia="zh-CN"/>
              </w:rPr>
            </w:pPr>
            <w:r w:rsidRPr="00B15178">
              <w:rPr>
                <w:rFonts w:eastAsia="SimSun"/>
                <w:sz w:val="23"/>
                <w:szCs w:val="23"/>
                <w:lang w:eastAsia="zh-CN"/>
              </w:rPr>
              <w:t>- от септиков и фильтрующих колодцев до границы соседнего земельного участка и красной линии - не менее 1 м. и 7 м. соответственно.</w:t>
            </w:r>
          </w:p>
          <w:p w:rsidR="00805084" w:rsidRPr="00B15178" w:rsidRDefault="00805084" w:rsidP="00F241E5">
            <w:pPr>
              <w:keepLines w:val="0"/>
              <w:overflowPunct/>
              <w:autoSpaceDE/>
              <w:autoSpaceDN/>
              <w:adjustRightInd/>
              <w:spacing w:line="240" w:lineRule="auto"/>
              <w:ind w:left="37" w:right="110" w:firstLine="425"/>
              <w:jc w:val="left"/>
              <w:rPr>
                <w:rFonts w:eastAsia="SimSun"/>
                <w:sz w:val="23"/>
                <w:szCs w:val="23"/>
                <w:lang w:eastAsia="zh-CN"/>
              </w:rPr>
            </w:pPr>
            <w:r w:rsidRPr="00B15178">
              <w:rPr>
                <w:rFonts w:eastAsia="SimSun"/>
                <w:sz w:val="23"/>
                <w:szCs w:val="23"/>
                <w:lang w:eastAsia="zh-CN"/>
              </w:rPr>
              <w:t>Максимальное количество надземных этажей – не более 1.</w:t>
            </w:r>
          </w:p>
        </w:tc>
      </w:tr>
      <w:tr w:rsidR="00805084" w:rsidRPr="00B15178" w:rsidTr="007F2E0D">
        <w:tc>
          <w:tcPr>
            <w:tcW w:w="1790" w:type="pct"/>
            <w:shd w:val="clear" w:color="auto" w:fill="auto"/>
          </w:tcPr>
          <w:p w:rsidR="00805084" w:rsidRPr="00B15178" w:rsidRDefault="00805084" w:rsidP="00F241E5">
            <w:pPr>
              <w:spacing w:line="240" w:lineRule="auto"/>
              <w:ind w:left="-142"/>
              <w:rPr>
                <w:rFonts w:eastAsia="SimSun"/>
                <w:sz w:val="23"/>
                <w:szCs w:val="23"/>
                <w:lang w:eastAsia="zh-CN"/>
              </w:rPr>
            </w:pPr>
            <w:r w:rsidRPr="00B15178">
              <w:rPr>
                <w:rFonts w:eastAsia="SimSun"/>
                <w:sz w:val="23"/>
                <w:szCs w:val="23"/>
                <w:lang w:eastAsia="zh-CN"/>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210" w:type="pct"/>
          </w:tcPr>
          <w:p w:rsidR="00805084" w:rsidRPr="00B15178" w:rsidRDefault="00805084" w:rsidP="00F241E5">
            <w:pPr>
              <w:spacing w:line="240" w:lineRule="auto"/>
              <w:ind w:left="37" w:right="110" w:firstLine="425"/>
              <w:rPr>
                <w:sz w:val="23"/>
                <w:szCs w:val="23"/>
              </w:rPr>
            </w:pPr>
            <w:r w:rsidRPr="00B15178">
              <w:rPr>
                <w:sz w:val="23"/>
                <w:szCs w:val="23"/>
              </w:rPr>
              <w:t xml:space="preserve">Расстояния от сараев для скота и птицы до шахтных колодцев должно быть не менее 20 м.  </w:t>
            </w:r>
          </w:p>
          <w:p w:rsidR="00805084" w:rsidRPr="00B15178" w:rsidRDefault="00805084" w:rsidP="00F241E5">
            <w:pPr>
              <w:spacing w:line="240" w:lineRule="auto"/>
              <w:ind w:left="37" w:right="110" w:firstLine="425"/>
              <w:rPr>
                <w:sz w:val="23"/>
                <w:szCs w:val="23"/>
              </w:rPr>
            </w:pPr>
            <w:r w:rsidRPr="00B15178">
              <w:rPr>
                <w:sz w:val="23"/>
                <w:szCs w:val="23"/>
              </w:rPr>
              <w:t>Расстояние от фундаментов зданий и сооружений :</w:t>
            </w:r>
          </w:p>
          <w:p w:rsidR="00805084" w:rsidRPr="00B15178" w:rsidRDefault="00805084" w:rsidP="00F241E5">
            <w:pPr>
              <w:spacing w:line="240" w:lineRule="auto"/>
              <w:ind w:left="37" w:right="110" w:firstLine="425"/>
              <w:rPr>
                <w:sz w:val="23"/>
                <w:szCs w:val="23"/>
              </w:rPr>
            </w:pPr>
            <w:r w:rsidRPr="00B15178">
              <w:rPr>
                <w:sz w:val="23"/>
                <w:szCs w:val="23"/>
              </w:rPr>
              <w:t>- водопровод и напорная канализация -5 м,</w:t>
            </w:r>
          </w:p>
          <w:p w:rsidR="00805084" w:rsidRPr="00B15178" w:rsidRDefault="00805084" w:rsidP="002E6F51">
            <w:pPr>
              <w:spacing w:line="240" w:lineRule="auto"/>
              <w:ind w:left="37" w:right="110" w:firstLine="425"/>
              <w:rPr>
                <w:sz w:val="23"/>
                <w:szCs w:val="23"/>
              </w:rPr>
            </w:pPr>
            <w:r w:rsidRPr="00B15178">
              <w:rPr>
                <w:sz w:val="23"/>
                <w:szCs w:val="23"/>
              </w:rPr>
              <w:t>- самотечная канализация (бытовая и дождевая)-3м.</w:t>
            </w:r>
          </w:p>
        </w:tc>
      </w:tr>
    </w:tbl>
    <w:p w:rsidR="006D7D27" w:rsidRDefault="006D7D27" w:rsidP="007F2E0D">
      <w:pPr>
        <w:spacing w:line="240" w:lineRule="auto"/>
        <w:ind w:left="-284" w:right="-315" w:firstLine="568"/>
        <w:rPr>
          <w:rFonts w:eastAsia="SimSun"/>
          <w:sz w:val="23"/>
          <w:szCs w:val="23"/>
          <w:u w:val="single"/>
          <w:lang w:eastAsia="zh-CN"/>
        </w:rPr>
      </w:pPr>
    </w:p>
    <w:p w:rsidR="007F2E0D" w:rsidRPr="00B15178" w:rsidRDefault="007F2E0D" w:rsidP="007F2E0D">
      <w:pPr>
        <w:spacing w:line="240" w:lineRule="auto"/>
        <w:ind w:left="-284" w:right="-315" w:firstLine="568"/>
        <w:rPr>
          <w:rFonts w:eastAsia="SimSun"/>
          <w:sz w:val="23"/>
          <w:szCs w:val="23"/>
          <w:u w:val="single"/>
          <w:lang w:eastAsia="zh-CN"/>
        </w:rPr>
      </w:pPr>
      <w:r w:rsidRPr="00B15178">
        <w:rPr>
          <w:rFonts w:eastAsia="SimSun"/>
          <w:sz w:val="23"/>
          <w:szCs w:val="23"/>
          <w:u w:val="single"/>
          <w:lang w:eastAsia="zh-CN"/>
        </w:rPr>
        <w:t>Примечание:</w:t>
      </w:r>
    </w:p>
    <w:p w:rsidR="007F2E0D" w:rsidRPr="00B15178" w:rsidRDefault="007F2E0D" w:rsidP="007F2E0D">
      <w:pPr>
        <w:keepLines w:val="0"/>
        <w:overflowPunct/>
        <w:autoSpaceDE/>
        <w:adjustRightInd/>
        <w:spacing w:line="240" w:lineRule="auto"/>
        <w:ind w:left="-284" w:right="-315" w:firstLine="568"/>
        <w:rPr>
          <w:rFonts w:eastAsia="SimSun"/>
          <w:sz w:val="23"/>
          <w:szCs w:val="23"/>
          <w:lang w:eastAsia="zh-CN"/>
        </w:rPr>
      </w:pPr>
      <w:r w:rsidRPr="00B15178">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F2E0D" w:rsidRPr="00B15178" w:rsidRDefault="007F2E0D" w:rsidP="007F2E0D">
      <w:pPr>
        <w:keepLines w:val="0"/>
        <w:overflowPunct/>
        <w:autoSpaceDE/>
        <w:adjustRightInd/>
        <w:spacing w:line="240" w:lineRule="auto"/>
        <w:ind w:left="-284" w:right="-315" w:firstLine="568"/>
        <w:rPr>
          <w:rFonts w:eastAsia="SimSun"/>
          <w:sz w:val="23"/>
          <w:szCs w:val="23"/>
          <w:lang w:eastAsia="zh-CN"/>
        </w:rPr>
      </w:pPr>
      <w:r w:rsidRPr="00B15178">
        <w:rPr>
          <w:rFonts w:eastAsia="SimSun"/>
          <w:sz w:val="23"/>
          <w:szCs w:val="23"/>
          <w:lang w:eastAsia="zh-CN"/>
        </w:rPr>
        <w:lastRenderedPageBreak/>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7F2E0D" w:rsidRPr="00B15178" w:rsidRDefault="007F2E0D" w:rsidP="007F2E0D">
      <w:pPr>
        <w:widowControl w:val="0"/>
        <w:spacing w:line="240" w:lineRule="auto"/>
        <w:ind w:left="-284" w:right="-315" w:firstLine="568"/>
        <w:rPr>
          <w:sz w:val="23"/>
          <w:szCs w:val="23"/>
        </w:rPr>
      </w:pPr>
      <w:r w:rsidRPr="00B15178">
        <w:rPr>
          <w:sz w:val="23"/>
          <w:szCs w:val="23"/>
        </w:rPr>
        <w:t>Минимальный размер земельного участка:</w:t>
      </w:r>
    </w:p>
    <w:p w:rsidR="007F2E0D" w:rsidRPr="00B15178" w:rsidRDefault="007F2E0D" w:rsidP="007F2E0D">
      <w:pPr>
        <w:widowControl w:val="0"/>
        <w:spacing w:line="240" w:lineRule="auto"/>
        <w:ind w:left="-284" w:right="-315" w:firstLine="568"/>
        <w:rPr>
          <w:sz w:val="23"/>
          <w:szCs w:val="23"/>
        </w:rPr>
      </w:pPr>
      <w:r w:rsidRPr="00B15178">
        <w:rPr>
          <w:sz w:val="23"/>
          <w:szCs w:val="23"/>
        </w:rPr>
        <w:t xml:space="preserve">- для объектов инженерного обеспечения и объектов вспомогательного инженерного назначения от 1 </w:t>
      </w:r>
      <w:proofErr w:type="spellStart"/>
      <w:r w:rsidRPr="00B15178">
        <w:rPr>
          <w:sz w:val="23"/>
          <w:szCs w:val="23"/>
        </w:rPr>
        <w:t>кв.м</w:t>
      </w:r>
      <w:proofErr w:type="spellEnd"/>
      <w:r w:rsidRPr="00B15178">
        <w:rPr>
          <w:sz w:val="23"/>
          <w:szCs w:val="23"/>
        </w:rPr>
        <w:t>;</w:t>
      </w:r>
    </w:p>
    <w:p w:rsidR="007F2E0D" w:rsidRPr="00B15178" w:rsidRDefault="007F2E0D" w:rsidP="007F2E0D">
      <w:pPr>
        <w:widowControl w:val="0"/>
        <w:spacing w:line="240" w:lineRule="auto"/>
        <w:ind w:left="-284" w:right="-315" w:firstLine="568"/>
        <w:rPr>
          <w:sz w:val="23"/>
          <w:szCs w:val="23"/>
        </w:rPr>
      </w:pPr>
      <w:r w:rsidRPr="00B15178">
        <w:rPr>
          <w:sz w:val="23"/>
          <w:szCs w:val="23"/>
        </w:rPr>
        <w:t xml:space="preserve">- для размещения временных (некапитальных) объектов торговли и услуг от 1 </w:t>
      </w:r>
      <w:proofErr w:type="spellStart"/>
      <w:r w:rsidRPr="00B15178">
        <w:rPr>
          <w:sz w:val="23"/>
          <w:szCs w:val="23"/>
        </w:rPr>
        <w:t>кв.м</w:t>
      </w:r>
      <w:proofErr w:type="spellEnd"/>
      <w:r w:rsidRPr="00B15178">
        <w:rPr>
          <w:sz w:val="23"/>
          <w:szCs w:val="23"/>
        </w:rPr>
        <w:t>.</w:t>
      </w:r>
    </w:p>
    <w:p w:rsidR="006D7D27" w:rsidRDefault="007F2E0D" w:rsidP="006D7D27">
      <w:pPr>
        <w:spacing w:line="240" w:lineRule="auto"/>
        <w:ind w:left="-284" w:right="-315" w:firstLine="568"/>
        <w:rPr>
          <w:rFonts w:eastAsia="SimSun"/>
          <w:sz w:val="23"/>
          <w:szCs w:val="23"/>
          <w:lang w:eastAsia="zh-CN"/>
        </w:rPr>
      </w:pPr>
      <w:r w:rsidRPr="00B15178">
        <w:rPr>
          <w:rFonts w:eastAsia="SimSun"/>
          <w:sz w:val="23"/>
          <w:szCs w:val="23"/>
          <w:lang w:eastAsia="zh-CN"/>
        </w:rPr>
        <w:t>Объекты общественного назначения должны обеспечиваться необходимым расчетным количеством парковочных мест.</w:t>
      </w:r>
    </w:p>
    <w:p w:rsidR="007F2E0D" w:rsidRPr="006D7D27" w:rsidRDefault="007F2E0D" w:rsidP="006D7D27">
      <w:pPr>
        <w:spacing w:line="240" w:lineRule="auto"/>
        <w:ind w:left="-284" w:right="-315" w:firstLine="568"/>
        <w:rPr>
          <w:rFonts w:eastAsia="SimSun"/>
          <w:sz w:val="23"/>
          <w:szCs w:val="23"/>
          <w:lang w:eastAsia="zh-CN"/>
        </w:rPr>
      </w:pPr>
      <w:r w:rsidRPr="00B15178">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7F2E0D" w:rsidRPr="00B15178" w:rsidRDefault="007F2E0D" w:rsidP="007F2E0D">
      <w:pPr>
        <w:keepLines w:val="0"/>
        <w:overflowPunct/>
        <w:autoSpaceDE/>
        <w:autoSpaceDN/>
        <w:adjustRightInd/>
        <w:spacing w:line="240" w:lineRule="auto"/>
        <w:ind w:left="-284" w:right="-315" w:firstLine="568"/>
        <w:rPr>
          <w:rFonts w:eastAsia="SimSun"/>
          <w:sz w:val="23"/>
          <w:szCs w:val="23"/>
          <w:lang w:eastAsia="zh-CN"/>
        </w:rPr>
      </w:pPr>
      <w:r w:rsidRPr="00B15178">
        <w:rPr>
          <w:rFonts w:eastAsia="SimSun"/>
          <w:sz w:val="23"/>
          <w:szCs w:val="23"/>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7F2E0D" w:rsidRPr="00B15178" w:rsidRDefault="007F2E0D" w:rsidP="007F2E0D">
      <w:pPr>
        <w:spacing w:line="240" w:lineRule="auto"/>
        <w:ind w:left="-284" w:right="-315" w:firstLine="568"/>
        <w:rPr>
          <w:rFonts w:eastAsia="SimSun"/>
          <w:sz w:val="23"/>
          <w:szCs w:val="23"/>
          <w:lang w:eastAsia="zh-CN"/>
        </w:rPr>
      </w:pPr>
      <w:r w:rsidRPr="00B15178">
        <w:rPr>
          <w:rFonts w:eastAsia="SimSun"/>
          <w:sz w:val="23"/>
          <w:szCs w:val="23"/>
          <w:lang w:eastAsia="zh-CN"/>
        </w:rPr>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 </w:t>
      </w:r>
    </w:p>
    <w:p w:rsidR="007F2E0D" w:rsidRPr="00B15178" w:rsidRDefault="007F2E0D" w:rsidP="007F2E0D">
      <w:pPr>
        <w:spacing w:line="240" w:lineRule="auto"/>
        <w:ind w:left="-284" w:right="-315" w:firstLine="568"/>
        <w:rPr>
          <w:sz w:val="23"/>
          <w:szCs w:val="23"/>
        </w:rPr>
      </w:pPr>
      <w:proofErr w:type="spellStart"/>
      <w:r w:rsidRPr="00B15178">
        <w:rPr>
          <w:sz w:val="23"/>
          <w:szCs w:val="23"/>
        </w:rPr>
        <w:t>Отмостка</w:t>
      </w:r>
      <w:proofErr w:type="spellEnd"/>
      <w:r w:rsidRPr="00B15178">
        <w:rPr>
          <w:sz w:val="23"/>
          <w:szCs w:val="23"/>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B15178">
        <w:rPr>
          <w:sz w:val="23"/>
          <w:szCs w:val="23"/>
        </w:rPr>
        <w:t>отмостки</w:t>
      </w:r>
      <w:proofErr w:type="spellEnd"/>
      <w:r w:rsidRPr="00B15178">
        <w:rPr>
          <w:sz w:val="23"/>
          <w:szCs w:val="23"/>
        </w:rPr>
        <w:t xml:space="preserve"> рекомендуется принимать не менее 10% в сторону от здания.</w:t>
      </w:r>
    </w:p>
    <w:p w:rsidR="007F2E0D" w:rsidRPr="00B15178" w:rsidRDefault="007F2E0D" w:rsidP="007F2E0D">
      <w:pPr>
        <w:spacing w:line="240" w:lineRule="auto"/>
        <w:ind w:left="-284" w:right="-315" w:firstLine="568"/>
        <w:rPr>
          <w:rFonts w:eastAsia="SimSun"/>
          <w:sz w:val="23"/>
          <w:szCs w:val="23"/>
          <w:lang w:eastAsia="zh-CN"/>
        </w:rPr>
      </w:pPr>
      <w:r w:rsidRPr="00B15178">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7F2E0D" w:rsidRPr="00B15178" w:rsidRDefault="007F2E0D" w:rsidP="007F2E0D">
      <w:pPr>
        <w:spacing w:line="240" w:lineRule="auto"/>
        <w:ind w:left="-284" w:right="-315" w:firstLine="568"/>
        <w:rPr>
          <w:sz w:val="23"/>
          <w:szCs w:val="23"/>
        </w:rPr>
      </w:pPr>
      <w:r w:rsidRPr="00B15178">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7F2E0D" w:rsidRPr="00B15178" w:rsidRDefault="007F2E0D" w:rsidP="007F2E0D">
      <w:pPr>
        <w:spacing w:line="240" w:lineRule="auto"/>
        <w:ind w:left="-284" w:right="-315" w:firstLine="568"/>
        <w:rPr>
          <w:rFonts w:eastAsia="SimSun"/>
          <w:sz w:val="23"/>
          <w:szCs w:val="23"/>
          <w:u w:val="single"/>
          <w:lang w:eastAsia="zh-CN"/>
        </w:rPr>
      </w:pPr>
      <w:r w:rsidRPr="00B15178">
        <w:rPr>
          <w:rFonts w:eastAsia="SimSun"/>
          <w:sz w:val="23"/>
          <w:szCs w:val="23"/>
          <w:u w:val="single"/>
          <w:lang w:eastAsia="zh-CN"/>
        </w:rPr>
        <w:t>Требования к ограждению земельных участков:</w:t>
      </w:r>
    </w:p>
    <w:p w:rsidR="007F2E0D" w:rsidRPr="00B15178" w:rsidRDefault="007F2E0D" w:rsidP="007F2E0D">
      <w:pPr>
        <w:spacing w:line="240" w:lineRule="auto"/>
        <w:ind w:left="-284" w:right="-315" w:firstLine="568"/>
        <w:rPr>
          <w:rFonts w:eastAsia="SimSun"/>
          <w:sz w:val="23"/>
          <w:szCs w:val="23"/>
          <w:lang w:eastAsia="zh-CN"/>
        </w:rPr>
      </w:pPr>
      <w:r w:rsidRPr="00B15178">
        <w:rPr>
          <w:rFonts w:eastAsia="SimSun"/>
          <w:sz w:val="23"/>
          <w:szCs w:val="23"/>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7F2E0D" w:rsidRPr="00B15178" w:rsidRDefault="007F2E0D" w:rsidP="007F2E0D">
      <w:pPr>
        <w:spacing w:line="240" w:lineRule="auto"/>
        <w:ind w:left="-284" w:right="-315" w:firstLine="568"/>
        <w:rPr>
          <w:rFonts w:eastAsia="SimSun"/>
          <w:sz w:val="23"/>
          <w:szCs w:val="23"/>
          <w:lang w:eastAsia="zh-CN"/>
        </w:rPr>
      </w:pPr>
      <w:r w:rsidRPr="00B15178">
        <w:rPr>
          <w:rFonts w:eastAsia="SimSun"/>
          <w:sz w:val="23"/>
          <w:szCs w:val="23"/>
          <w:lang w:eastAsia="zh-C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7F2E0D" w:rsidRPr="00B15178" w:rsidRDefault="007F2E0D" w:rsidP="007F2E0D">
      <w:pPr>
        <w:spacing w:line="240" w:lineRule="auto"/>
        <w:ind w:left="-284" w:right="-315" w:firstLine="568"/>
        <w:rPr>
          <w:rFonts w:eastAsia="SimSun"/>
          <w:sz w:val="23"/>
          <w:szCs w:val="23"/>
          <w:lang w:eastAsia="zh-CN"/>
        </w:rPr>
      </w:pPr>
      <w:r w:rsidRPr="00B15178">
        <w:rPr>
          <w:rFonts w:eastAsia="SimSun"/>
          <w:sz w:val="23"/>
          <w:szCs w:val="23"/>
          <w:lang w:eastAsia="zh-CN"/>
        </w:rPr>
        <w:t xml:space="preserve">– высота ограждения между смежными земельными участками должна быть не более 2 метров; </w:t>
      </w:r>
    </w:p>
    <w:p w:rsidR="007F2E0D" w:rsidRPr="00B15178" w:rsidRDefault="007F2E0D" w:rsidP="007F2E0D">
      <w:pPr>
        <w:spacing w:line="240" w:lineRule="auto"/>
        <w:ind w:left="-284" w:right="-315" w:firstLine="568"/>
        <w:rPr>
          <w:rFonts w:eastAsia="SimSun"/>
          <w:sz w:val="23"/>
          <w:szCs w:val="23"/>
          <w:lang w:eastAsia="zh-CN"/>
        </w:rPr>
      </w:pPr>
      <w:r w:rsidRPr="00B15178">
        <w:rPr>
          <w:rFonts w:eastAsia="SimSun"/>
          <w:sz w:val="23"/>
          <w:szCs w:val="23"/>
          <w:lang w:eastAsia="zh-CN"/>
        </w:rPr>
        <w:t xml:space="preserve">– ограждения между смежными земельными участками должны быть проветриваемыми на высоту не менее 0,5 м от уровня земли; </w:t>
      </w:r>
    </w:p>
    <w:p w:rsidR="007F2E0D" w:rsidRPr="00B15178" w:rsidRDefault="007F2E0D" w:rsidP="007F2E0D">
      <w:pPr>
        <w:spacing w:line="240" w:lineRule="auto"/>
        <w:ind w:left="-284" w:right="-315" w:firstLine="568"/>
        <w:rPr>
          <w:rFonts w:eastAsia="SimSun"/>
          <w:sz w:val="23"/>
          <w:szCs w:val="23"/>
          <w:lang w:eastAsia="zh-CN"/>
        </w:rPr>
      </w:pPr>
      <w:r w:rsidRPr="00B15178">
        <w:rPr>
          <w:rFonts w:eastAsia="SimSun"/>
          <w:sz w:val="23"/>
          <w:szCs w:val="23"/>
          <w:lang w:eastAsia="zh-CN"/>
        </w:rPr>
        <w:lastRenderedPageBreak/>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7F2E0D" w:rsidRPr="00B15178" w:rsidRDefault="007F2E0D" w:rsidP="007F2E0D">
      <w:pPr>
        <w:keepLines w:val="0"/>
        <w:overflowPunct/>
        <w:autoSpaceDE/>
        <w:autoSpaceDN/>
        <w:adjustRightInd/>
        <w:spacing w:line="240" w:lineRule="auto"/>
        <w:ind w:left="-284" w:right="-315" w:firstLine="568"/>
        <w:rPr>
          <w:sz w:val="23"/>
          <w:szCs w:val="23"/>
        </w:rPr>
      </w:pPr>
      <w:r w:rsidRPr="00B15178">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F2E0D" w:rsidRPr="00B15178" w:rsidRDefault="007F2E0D" w:rsidP="007F2E0D">
      <w:pPr>
        <w:spacing w:line="240" w:lineRule="auto"/>
        <w:ind w:left="-284" w:right="-315" w:firstLine="568"/>
        <w:rPr>
          <w:rFonts w:eastAsia="SimSun"/>
          <w:sz w:val="23"/>
          <w:szCs w:val="23"/>
          <w:lang w:eastAsia="zh-CN"/>
        </w:rPr>
      </w:pPr>
      <w:r w:rsidRPr="00B15178">
        <w:rPr>
          <w:rFonts w:eastAsia="SimSun"/>
          <w:sz w:val="23"/>
          <w:szCs w:val="23"/>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rsidR="007F2E0D" w:rsidRPr="00B15178" w:rsidRDefault="007F2E0D" w:rsidP="007F2E0D">
      <w:pPr>
        <w:keepLines w:val="0"/>
        <w:overflowPunct/>
        <w:autoSpaceDE/>
        <w:adjustRightInd/>
        <w:spacing w:line="240" w:lineRule="auto"/>
        <w:ind w:left="-284" w:right="-315" w:firstLine="568"/>
        <w:rPr>
          <w:rFonts w:eastAsia="SimSun"/>
          <w:sz w:val="23"/>
          <w:szCs w:val="23"/>
          <w:lang w:eastAsia="zh-CN"/>
        </w:rPr>
      </w:pPr>
      <w:r w:rsidRPr="00B15178">
        <w:rPr>
          <w:rFonts w:eastAsia="SimSun"/>
          <w:sz w:val="23"/>
          <w:szCs w:val="23"/>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F2E0D" w:rsidRPr="00B15178" w:rsidRDefault="007F2E0D" w:rsidP="007F2E0D">
      <w:pPr>
        <w:keepLines w:val="0"/>
        <w:overflowPunct/>
        <w:autoSpaceDE/>
        <w:autoSpaceDN/>
        <w:adjustRightInd/>
        <w:spacing w:line="240" w:lineRule="auto"/>
        <w:ind w:left="-284" w:right="-315" w:firstLine="568"/>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w:t>
      </w:r>
      <w:r w:rsidR="006D7D27">
        <w:rPr>
          <w:rFonts w:eastAsia="SimSun"/>
          <w:sz w:val="23"/>
          <w:szCs w:val="23"/>
          <w:lang w:eastAsia="zh-CN"/>
        </w:rPr>
        <w:t xml:space="preserve"> соблюдении требований статьи 43</w:t>
      </w:r>
      <w:r w:rsidRPr="00B15178">
        <w:rPr>
          <w:rFonts w:eastAsia="SimSun"/>
          <w:sz w:val="23"/>
          <w:szCs w:val="23"/>
          <w:lang w:eastAsia="zh-CN"/>
        </w:rPr>
        <w:t xml:space="preserve"> настоящих Правил.</w:t>
      </w:r>
    </w:p>
    <w:p w:rsidR="00805084" w:rsidRPr="00B15178" w:rsidRDefault="00805084" w:rsidP="00805084">
      <w:pPr>
        <w:widowControl w:val="0"/>
        <w:spacing w:line="240" w:lineRule="auto"/>
        <w:ind w:firstLine="426"/>
        <w:rPr>
          <w:rFonts w:eastAsia="SimSun"/>
          <w:sz w:val="22"/>
          <w:szCs w:val="22"/>
          <w:lang w:eastAsia="zh-CN"/>
        </w:rPr>
        <w:sectPr w:rsidR="00805084" w:rsidRPr="00B15178" w:rsidSect="00F241E5">
          <w:pgSz w:w="16838" w:h="11906" w:orient="landscape"/>
          <w:pgMar w:top="851" w:right="851" w:bottom="993" w:left="851" w:header="709" w:footer="283" w:gutter="0"/>
          <w:pgNumType w:chapStyle="1"/>
          <w:cols w:space="708"/>
          <w:titlePg/>
          <w:docGrid w:linePitch="360"/>
        </w:sectPr>
      </w:pPr>
    </w:p>
    <w:p w:rsidR="00805084" w:rsidRPr="00B15178" w:rsidRDefault="00805084" w:rsidP="00805084">
      <w:pPr>
        <w:keepLines w:val="0"/>
        <w:overflowPunct/>
        <w:autoSpaceDE/>
        <w:autoSpaceDN/>
        <w:adjustRightInd/>
        <w:spacing w:line="240" w:lineRule="auto"/>
        <w:ind w:firstLine="0"/>
        <w:jc w:val="center"/>
        <w:rPr>
          <w:rFonts w:eastAsia="SimSun"/>
          <w:sz w:val="26"/>
          <w:szCs w:val="26"/>
          <w:lang w:eastAsia="zh-CN"/>
        </w:rPr>
      </w:pPr>
      <w:r w:rsidRPr="00B15178">
        <w:rPr>
          <w:rFonts w:eastAsia="SimSun"/>
          <w:sz w:val="26"/>
          <w:szCs w:val="26"/>
          <w:lang w:eastAsia="zh-CN"/>
        </w:rPr>
        <w:lastRenderedPageBreak/>
        <w:t xml:space="preserve">СПЕЦИАЛЬНЫЕ </w:t>
      </w:r>
      <w:r w:rsidRPr="00B15178">
        <w:rPr>
          <w:rFonts w:eastAsia="SimSun"/>
          <w:sz w:val="24"/>
          <w:szCs w:val="24"/>
          <w:lang w:eastAsia="zh-CN"/>
        </w:rPr>
        <w:t>ОБСЛУЖИВАЮЩИЕ</w:t>
      </w:r>
      <w:r w:rsidRPr="00B15178">
        <w:rPr>
          <w:rFonts w:eastAsia="SimSun"/>
          <w:sz w:val="26"/>
          <w:szCs w:val="26"/>
          <w:lang w:eastAsia="zh-CN"/>
        </w:rPr>
        <w:t xml:space="preserve"> И ДЕЛОВЫЕ ЗОНЫ ДЛЯ ОБЪЕКТОВ С БОЛЬШИМИ ЗЕМЕЛЬНЫМИ УЧАСТКАМИ</w:t>
      </w:r>
    </w:p>
    <w:p w:rsidR="00805084" w:rsidRPr="00B15178" w:rsidRDefault="00805084" w:rsidP="00805084">
      <w:pPr>
        <w:keepLines w:val="0"/>
        <w:widowControl w:val="0"/>
        <w:tabs>
          <w:tab w:val="left" w:pos="1260"/>
        </w:tabs>
        <w:overflowPunct/>
        <w:autoSpaceDE/>
        <w:autoSpaceDN/>
        <w:adjustRightInd/>
        <w:spacing w:line="240" w:lineRule="auto"/>
        <w:ind w:firstLine="284"/>
        <w:jc w:val="center"/>
        <w:rPr>
          <w:rFonts w:eastAsia="SimSun"/>
          <w:b/>
          <w:sz w:val="16"/>
          <w:szCs w:val="16"/>
          <w:u w:val="single"/>
          <w:lang w:eastAsia="zh-CN"/>
        </w:rPr>
      </w:pPr>
    </w:p>
    <w:p w:rsidR="00805084" w:rsidRPr="00B15178" w:rsidRDefault="00805084" w:rsidP="00805084">
      <w:pPr>
        <w:keepLines w:val="0"/>
        <w:widowControl w:val="0"/>
        <w:tabs>
          <w:tab w:val="left" w:pos="1260"/>
        </w:tabs>
        <w:overflowPunct/>
        <w:autoSpaceDE/>
        <w:autoSpaceDN/>
        <w:adjustRightInd/>
        <w:spacing w:line="240" w:lineRule="auto"/>
        <w:ind w:firstLine="284"/>
        <w:jc w:val="center"/>
        <w:rPr>
          <w:rFonts w:eastAsia="SimSun"/>
          <w:b/>
          <w:sz w:val="24"/>
          <w:szCs w:val="24"/>
          <w:u w:val="single"/>
          <w:lang w:eastAsia="zh-CN"/>
        </w:rPr>
      </w:pPr>
      <w:r w:rsidRPr="00B15178">
        <w:rPr>
          <w:rFonts w:eastAsia="SimSun"/>
          <w:b/>
          <w:sz w:val="24"/>
          <w:szCs w:val="24"/>
          <w:u w:val="single"/>
          <w:lang w:eastAsia="zh-CN"/>
        </w:rPr>
        <w:t>ТОД-1. Зона объектов здравоохранения.</w:t>
      </w:r>
    </w:p>
    <w:p w:rsidR="00805084" w:rsidRPr="00B15178" w:rsidRDefault="00805084" w:rsidP="00805084">
      <w:pPr>
        <w:keepLines w:val="0"/>
        <w:widowControl w:val="0"/>
        <w:tabs>
          <w:tab w:val="left" w:pos="1260"/>
        </w:tabs>
        <w:overflowPunct/>
        <w:autoSpaceDE/>
        <w:autoSpaceDN/>
        <w:adjustRightInd/>
        <w:spacing w:line="240" w:lineRule="auto"/>
        <w:ind w:firstLine="284"/>
        <w:jc w:val="center"/>
        <w:rPr>
          <w:rFonts w:eastAsia="SimSun"/>
          <w:b/>
          <w:sz w:val="16"/>
          <w:szCs w:val="16"/>
          <w:u w:val="single"/>
          <w:lang w:eastAsia="zh-CN"/>
        </w:rPr>
      </w:pPr>
    </w:p>
    <w:p w:rsidR="00805084" w:rsidRPr="00B15178" w:rsidRDefault="00805084" w:rsidP="00805084">
      <w:pPr>
        <w:keepLines w:val="0"/>
        <w:widowControl w:val="0"/>
        <w:tabs>
          <w:tab w:val="left" w:pos="1260"/>
        </w:tabs>
        <w:overflowPunct/>
        <w:autoSpaceDE/>
        <w:autoSpaceDN/>
        <w:adjustRightInd/>
        <w:spacing w:line="240" w:lineRule="auto"/>
        <w:ind w:firstLine="284"/>
        <w:rPr>
          <w:i/>
          <w:iCs/>
          <w:sz w:val="24"/>
          <w:szCs w:val="24"/>
        </w:rPr>
      </w:pPr>
      <w:r w:rsidRPr="00B15178">
        <w:rPr>
          <w:i/>
          <w:iCs/>
          <w:sz w:val="24"/>
          <w:szCs w:val="24"/>
        </w:rPr>
        <w:t>Зона ТОД-1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805084" w:rsidRPr="00B15178" w:rsidRDefault="00805084" w:rsidP="00805084">
      <w:pPr>
        <w:widowControl w:val="0"/>
        <w:spacing w:line="240" w:lineRule="auto"/>
        <w:rPr>
          <w:rFonts w:eastAsia="SimSun"/>
          <w:sz w:val="24"/>
          <w:szCs w:val="24"/>
          <w:lang w:eastAsia="zh-CN"/>
        </w:rPr>
      </w:pPr>
    </w:p>
    <w:p w:rsidR="00805084" w:rsidRPr="00B15178" w:rsidRDefault="00805084" w:rsidP="00805084">
      <w:pPr>
        <w:keepLines w:val="0"/>
        <w:overflowPunct/>
        <w:autoSpaceDE/>
        <w:autoSpaceDN/>
        <w:adjustRightInd/>
        <w:spacing w:line="240" w:lineRule="auto"/>
        <w:ind w:left="-284" w:firstLine="0"/>
        <w:jc w:val="left"/>
        <w:rPr>
          <w:b/>
          <w:sz w:val="20"/>
          <w:szCs w:val="20"/>
        </w:rPr>
      </w:pPr>
      <w:r w:rsidRPr="00B15178">
        <w:rPr>
          <w:rFonts w:eastAsia="SimSun"/>
          <w:b/>
          <w:sz w:val="20"/>
          <w:szCs w:val="20"/>
          <w:lang w:eastAsia="zh-CN"/>
        </w:rPr>
        <w:t xml:space="preserve">   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B15178" w:rsidRDefault="00805084" w:rsidP="00805084">
      <w:pPr>
        <w:keepLines w:val="0"/>
        <w:overflowPunct/>
        <w:autoSpaceDE/>
        <w:autoSpaceDN/>
        <w:adjustRightInd/>
        <w:spacing w:line="240" w:lineRule="auto"/>
        <w:ind w:left="-284" w:firstLine="0"/>
        <w:jc w:val="left"/>
        <w:rPr>
          <w:b/>
          <w:sz w:val="20"/>
          <w:szCs w:val="20"/>
        </w:rPr>
      </w:pPr>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4649"/>
        <w:gridCol w:w="850"/>
        <w:gridCol w:w="7617"/>
      </w:tblGrid>
      <w:tr w:rsidR="00805084" w:rsidRPr="00B15178" w:rsidTr="00F241E5">
        <w:trPr>
          <w:cantSplit/>
          <w:trHeight w:val="183"/>
          <w:jc w:val="center"/>
        </w:trPr>
        <w:tc>
          <w:tcPr>
            <w:tcW w:w="2544"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649" w:type="dxa"/>
            <w:shd w:val="clear" w:color="auto" w:fill="auto"/>
            <w:vAlign w:val="center"/>
          </w:tcPr>
          <w:p w:rsidR="00805084" w:rsidRPr="00B15178" w:rsidRDefault="00805084"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850"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7617"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F241E5">
        <w:trPr>
          <w:cantSplit/>
          <w:trHeight w:val="236"/>
          <w:jc w:val="center"/>
        </w:trPr>
        <w:tc>
          <w:tcPr>
            <w:tcW w:w="2544"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Предоставление коммунальных услуг</w:t>
            </w:r>
          </w:p>
        </w:tc>
        <w:tc>
          <w:tcPr>
            <w:tcW w:w="4649"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3.1.1</w:t>
            </w:r>
          </w:p>
        </w:tc>
        <w:tc>
          <w:tcPr>
            <w:tcW w:w="7617"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10/10000 кв. м,</w:t>
            </w:r>
          </w:p>
          <w:p w:rsidR="00805084" w:rsidRPr="00B15178" w:rsidRDefault="00805084" w:rsidP="00F241E5">
            <w:pPr>
              <w:spacing w:line="240" w:lineRule="auto"/>
              <w:ind w:firstLine="34"/>
              <w:rPr>
                <w:rFonts w:eastAsia="SimSun"/>
                <w:sz w:val="23"/>
                <w:szCs w:val="23"/>
                <w:lang w:eastAsia="zh-CN"/>
              </w:rPr>
            </w:pPr>
            <w:r w:rsidRPr="00B15178">
              <w:rPr>
                <w:rFonts w:eastAsia="SimSun"/>
                <w:sz w:val="23"/>
                <w:szCs w:val="23"/>
                <w:lang w:eastAsia="zh-CN"/>
              </w:rPr>
              <w:t>для объектов инженерного обеспечения и объектов вспомогательного инженерного назначения от 1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вдоль фронта улицы (проезда)</w:t>
            </w:r>
            <w:r w:rsidRPr="00B15178">
              <w:rPr>
                <w:sz w:val="23"/>
                <w:szCs w:val="23"/>
              </w:rPr>
              <w:t xml:space="preserve">– 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максимальная высота зданий, со</w:t>
            </w:r>
            <w:r w:rsidR="000F0285" w:rsidRPr="00B15178">
              <w:rPr>
                <w:sz w:val="23"/>
                <w:szCs w:val="23"/>
              </w:rPr>
              <w:t>оружений от уровня земли - 20 м</w:t>
            </w:r>
            <w:r w:rsidRPr="00B15178">
              <w:rPr>
                <w:sz w:val="23"/>
                <w:szCs w:val="23"/>
              </w:rPr>
              <w:t xml:space="preserve">;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(за исключением линейных объектов), процент застройки подземной части не регламентируется.</w:t>
            </w:r>
          </w:p>
        </w:tc>
      </w:tr>
      <w:tr w:rsidR="00805084" w:rsidRPr="00B15178" w:rsidTr="00F241E5">
        <w:trPr>
          <w:cantSplit/>
          <w:trHeight w:val="236"/>
          <w:jc w:val="center"/>
        </w:trPr>
        <w:tc>
          <w:tcPr>
            <w:tcW w:w="2544" w:type="dxa"/>
            <w:shd w:val="clear" w:color="auto" w:fill="auto"/>
          </w:tcPr>
          <w:p w:rsidR="00805084" w:rsidRPr="00B15178" w:rsidRDefault="00805084" w:rsidP="00F241E5">
            <w:pPr>
              <w:pStyle w:val="afff9"/>
              <w:rPr>
                <w:rFonts w:ascii="Times New Roman" w:hAnsi="Times New Roman" w:cs="Times New Roman"/>
                <w:sz w:val="23"/>
                <w:szCs w:val="23"/>
              </w:rPr>
            </w:pPr>
            <w:bookmarkStart w:id="8" w:name="sub_1321"/>
            <w:r w:rsidRPr="00B15178">
              <w:rPr>
                <w:rFonts w:ascii="Times New Roman" w:hAnsi="Times New Roman" w:cs="Times New Roman"/>
                <w:sz w:val="23"/>
                <w:szCs w:val="23"/>
              </w:rPr>
              <w:lastRenderedPageBreak/>
              <w:t>Дома социального обслуживания</w:t>
            </w:r>
            <w:bookmarkEnd w:id="8"/>
          </w:p>
        </w:tc>
        <w:tc>
          <w:tcPr>
            <w:tcW w:w="4649"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предназначенных для размещения домов престарелых, домов ребенка, детских домов, пунктов ночлега для бездомных граждан;</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3.2.1</w:t>
            </w:r>
          </w:p>
        </w:tc>
        <w:tc>
          <w:tcPr>
            <w:tcW w:w="7617"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400/10000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10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- 15 м, сооружений – 30 м; </w:t>
            </w:r>
          </w:p>
          <w:p w:rsidR="00805084" w:rsidRPr="00B15178" w:rsidRDefault="00805084" w:rsidP="00F241E5">
            <w:pPr>
              <w:pStyle w:val="afff4"/>
              <w:spacing w:before="0" w:beforeAutospacing="0" w:after="0" w:afterAutospacing="0"/>
              <w:jc w:val="both"/>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pStyle w:val="afff4"/>
              <w:spacing w:before="0" w:beforeAutospacing="0" w:after="0" w:afterAutospacing="0"/>
              <w:jc w:val="both"/>
              <w:rPr>
                <w:sz w:val="23"/>
                <w:szCs w:val="23"/>
              </w:rPr>
            </w:pPr>
            <w:r w:rsidRPr="00B15178">
              <w:t>- минимальный процент озеленения земельного участка - 10%.</w:t>
            </w:r>
          </w:p>
        </w:tc>
      </w:tr>
      <w:tr w:rsidR="00805084" w:rsidRPr="00B15178" w:rsidTr="00F241E5">
        <w:trPr>
          <w:cantSplit/>
          <w:trHeight w:val="236"/>
          <w:jc w:val="center"/>
        </w:trPr>
        <w:tc>
          <w:tcPr>
            <w:tcW w:w="2544"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Оказание социальной помощи населению</w:t>
            </w:r>
          </w:p>
        </w:tc>
        <w:tc>
          <w:tcPr>
            <w:tcW w:w="4649"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3.2.2</w:t>
            </w:r>
          </w:p>
        </w:tc>
        <w:tc>
          <w:tcPr>
            <w:tcW w:w="7617"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400/5000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10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- 15 м, сооружений – 30 м; </w:t>
            </w:r>
          </w:p>
          <w:p w:rsidR="00805084" w:rsidRPr="00B15178" w:rsidRDefault="00805084" w:rsidP="00F241E5">
            <w:pPr>
              <w:pStyle w:val="afff4"/>
              <w:spacing w:before="0" w:beforeAutospacing="0" w:after="0" w:afterAutospacing="0"/>
              <w:jc w:val="both"/>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pStyle w:val="afff4"/>
              <w:spacing w:before="0" w:beforeAutospacing="0" w:after="0" w:afterAutospacing="0"/>
              <w:jc w:val="both"/>
              <w:rPr>
                <w:sz w:val="23"/>
                <w:szCs w:val="23"/>
              </w:rPr>
            </w:pPr>
            <w:r w:rsidRPr="00B15178">
              <w:t>- минимальный процент озеленения земельного участка - 10%.</w:t>
            </w:r>
          </w:p>
        </w:tc>
      </w:tr>
      <w:tr w:rsidR="00805084" w:rsidRPr="00B15178" w:rsidTr="00F241E5">
        <w:trPr>
          <w:cantSplit/>
          <w:trHeight w:val="236"/>
          <w:jc w:val="center"/>
        </w:trPr>
        <w:tc>
          <w:tcPr>
            <w:tcW w:w="2544" w:type="dxa"/>
            <w:shd w:val="clear" w:color="auto" w:fill="auto"/>
          </w:tcPr>
          <w:p w:rsidR="00805084" w:rsidRPr="00B15178" w:rsidRDefault="00805084" w:rsidP="00F241E5">
            <w:pPr>
              <w:pStyle w:val="aff3"/>
              <w:rPr>
                <w:rFonts w:ascii="Times New Roman" w:hAnsi="Times New Roman" w:cs="Times New Roman"/>
                <w:sz w:val="23"/>
                <w:szCs w:val="23"/>
              </w:rPr>
            </w:pPr>
            <w:bookmarkStart w:id="9" w:name="sub_1034"/>
            <w:r w:rsidRPr="00B15178">
              <w:rPr>
                <w:rFonts w:ascii="Times New Roman" w:hAnsi="Times New Roman" w:cs="Times New Roman"/>
                <w:sz w:val="23"/>
                <w:szCs w:val="23"/>
              </w:rPr>
              <w:t>Здравоохранение</w:t>
            </w:r>
            <w:bookmarkEnd w:id="9"/>
          </w:p>
        </w:tc>
        <w:tc>
          <w:tcPr>
            <w:tcW w:w="4649"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B15178">
                <w:rPr>
                  <w:rStyle w:val="afff5"/>
                  <w:rFonts w:ascii="Times New Roman" w:hAnsi="Times New Roman"/>
                  <w:color w:val="auto"/>
                  <w:sz w:val="23"/>
                  <w:szCs w:val="23"/>
                </w:rPr>
                <w:t>кодами 3.4.1 - 3.4.2</w:t>
              </w:r>
            </w:hyperlink>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3.4</w:t>
            </w:r>
          </w:p>
        </w:tc>
        <w:tc>
          <w:tcPr>
            <w:tcW w:w="7617" w:type="dxa"/>
            <w:shd w:val="clear" w:color="auto" w:fill="auto"/>
            <w:vAlign w:val="center"/>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Согласно видов разрешенного использования с кодами 3.4.1 – 3.4.2</w:t>
            </w:r>
          </w:p>
        </w:tc>
      </w:tr>
      <w:tr w:rsidR="00805084" w:rsidRPr="00B15178" w:rsidTr="00F241E5">
        <w:trPr>
          <w:trHeight w:val="411"/>
          <w:jc w:val="center"/>
        </w:trPr>
        <w:tc>
          <w:tcPr>
            <w:tcW w:w="2544"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Амбулаторно-поликлиническое обслуживание</w:t>
            </w:r>
          </w:p>
        </w:tc>
        <w:tc>
          <w:tcPr>
            <w:tcW w:w="4649"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3.4.1</w:t>
            </w:r>
          </w:p>
        </w:tc>
        <w:tc>
          <w:tcPr>
            <w:tcW w:w="7617" w:type="dxa"/>
            <w:vMerge w:val="restart"/>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400/5000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20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- 15 м, сооружений – 30 м; </w:t>
            </w:r>
          </w:p>
          <w:p w:rsidR="00805084" w:rsidRPr="00B15178" w:rsidRDefault="00805084" w:rsidP="00F241E5">
            <w:pPr>
              <w:pStyle w:val="afff4"/>
              <w:spacing w:before="0" w:beforeAutospacing="0" w:after="0" w:afterAutospacing="0"/>
              <w:jc w:val="both"/>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pStyle w:val="afff4"/>
              <w:spacing w:before="0" w:beforeAutospacing="0" w:after="0" w:afterAutospacing="0"/>
              <w:jc w:val="both"/>
              <w:rPr>
                <w:sz w:val="23"/>
                <w:szCs w:val="23"/>
              </w:rPr>
            </w:pPr>
            <w:r w:rsidRPr="00B15178">
              <w:t>- минимальный процент озеленения земельного участка - 20%.</w:t>
            </w:r>
          </w:p>
        </w:tc>
      </w:tr>
      <w:tr w:rsidR="00805084" w:rsidRPr="00B15178" w:rsidTr="00F241E5">
        <w:trPr>
          <w:trHeight w:val="20"/>
          <w:jc w:val="center"/>
        </w:trPr>
        <w:tc>
          <w:tcPr>
            <w:tcW w:w="2544" w:type="dxa"/>
            <w:shd w:val="clear" w:color="auto" w:fill="auto"/>
          </w:tcPr>
          <w:p w:rsidR="00805084" w:rsidRPr="00B15178" w:rsidRDefault="00805084" w:rsidP="00F241E5">
            <w:pPr>
              <w:pStyle w:val="aff3"/>
              <w:rPr>
                <w:rFonts w:ascii="Times New Roman" w:hAnsi="Times New Roman" w:cs="Times New Roman"/>
                <w:sz w:val="23"/>
                <w:szCs w:val="23"/>
              </w:rPr>
            </w:pPr>
            <w:bookmarkStart w:id="10" w:name="sub_10342"/>
            <w:r w:rsidRPr="00B15178">
              <w:rPr>
                <w:rFonts w:ascii="Times New Roman" w:hAnsi="Times New Roman" w:cs="Times New Roman"/>
                <w:sz w:val="23"/>
                <w:szCs w:val="23"/>
              </w:rPr>
              <w:t>Стационарное медицинское обслуживание</w:t>
            </w:r>
            <w:bookmarkEnd w:id="10"/>
          </w:p>
        </w:tc>
        <w:tc>
          <w:tcPr>
            <w:tcW w:w="4649"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станций скорой помощи;</w:t>
            </w:r>
          </w:p>
          <w:p w:rsidR="00805084" w:rsidRPr="00B15178" w:rsidRDefault="00805084" w:rsidP="00F241E5">
            <w:pPr>
              <w:pStyle w:val="aff3"/>
              <w:rPr>
                <w:rFonts w:ascii="Times New Roman" w:hAnsi="Times New Roman" w:cs="Times New Roman"/>
                <w:sz w:val="23"/>
                <w:szCs w:val="23"/>
              </w:rPr>
            </w:pPr>
            <w:bookmarkStart w:id="11" w:name="sub_103104"/>
            <w:r w:rsidRPr="00B15178">
              <w:rPr>
                <w:rFonts w:ascii="Times New Roman" w:hAnsi="Times New Roman" w:cs="Times New Roman"/>
                <w:sz w:val="23"/>
                <w:szCs w:val="23"/>
              </w:rPr>
              <w:t>размещение площадок санитарной авиации</w:t>
            </w:r>
            <w:bookmarkEnd w:id="11"/>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3.4.2</w:t>
            </w:r>
          </w:p>
        </w:tc>
        <w:tc>
          <w:tcPr>
            <w:tcW w:w="7617" w:type="dxa"/>
            <w:vMerge/>
            <w:shd w:val="clear" w:color="auto" w:fill="auto"/>
          </w:tcPr>
          <w:p w:rsidR="00805084" w:rsidRPr="00B15178" w:rsidRDefault="00805084" w:rsidP="00F241E5">
            <w:pPr>
              <w:pStyle w:val="afff4"/>
              <w:spacing w:before="0" w:beforeAutospacing="0" w:after="0" w:afterAutospacing="0"/>
              <w:jc w:val="center"/>
              <w:rPr>
                <w:sz w:val="23"/>
                <w:szCs w:val="23"/>
              </w:rPr>
            </w:pPr>
          </w:p>
        </w:tc>
      </w:tr>
      <w:tr w:rsidR="00805084" w:rsidRPr="00B15178" w:rsidTr="00F241E5">
        <w:trPr>
          <w:trHeight w:val="20"/>
          <w:jc w:val="center"/>
        </w:trPr>
        <w:tc>
          <w:tcPr>
            <w:tcW w:w="2544" w:type="dxa"/>
            <w:shd w:val="clear" w:color="auto" w:fill="auto"/>
          </w:tcPr>
          <w:p w:rsidR="00805084" w:rsidRPr="00B15178" w:rsidRDefault="00805084" w:rsidP="00F241E5">
            <w:pPr>
              <w:pStyle w:val="aff3"/>
              <w:rPr>
                <w:rFonts w:ascii="Times New Roman" w:hAnsi="Times New Roman" w:cs="Times New Roman"/>
                <w:sz w:val="23"/>
                <w:szCs w:val="23"/>
              </w:rPr>
            </w:pPr>
            <w:bookmarkStart w:id="12" w:name="sub_1083"/>
            <w:r w:rsidRPr="00B15178">
              <w:rPr>
                <w:rFonts w:ascii="Times New Roman" w:hAnsi="Times New Roman" w:cs="Times New Roman"/>
                <w:sz w:val="23"/>
                <w:szCs w:val="23"/>
              </w:rPr>
              <w:t>Обеспечение внутреннего правопорядка</w:t>
            </w:r>
            <w:bookmarkEnd w:id="12"/>
          </w:p>
        </w:tc>
        <w:tc>
          <w:tcPr>
            <w:tcW w:w="4649"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15178">
              <w:rPr>
                <w:rFonts w:ascii="Times New Roman" w:hAnsi="Times New Roman" w:cs="Times New Roman"/>
                <w:sz w:val="23"/>
                <w:szCs w:val="23"/>
              </w:rPr>
              <w:t>Росгвардии</w:t>
            </w:r>
            <w:proofErr w:type="spellEnd"/>
            <w:r w:rsidRPr="00B15178">
              <w:rPr>
                <w:rFonts w:ascii="Times New Roman" w:hAnsi="Times New Roman" w:cs="Times New Roman"/>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8.3</w:t>
            </w:r>
          </w:p>
        </w:tc>
        <w:tc>
          <w:tcPr>
            <w:tcW w:w="7617"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10/10000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- 20 м; </w:t>
            </w:r>
          </w:p>
          <w:p w:rsidR="00805084" w:rsidRPr="00B15178" w:rsidRDefault="00805084" w:rsidP="00F241E5">
            <w:pPr>
              <w:pStyle w:val="afff4"/>
              <w:spacing w:before="0" w:beforeAutospacing="0" w:after="0" w:afterAutospacing="0"/>
              <w:jc w:val="both"/>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7F2E0D">
            <w:pPr>
              <w:pStyle w:val="afff4"/>
              <w:spacing w:before="0" w:beforeAutospacing="0" w:after="0" w:afterAutospacing="0"/>
              <w:rPr>
                <w:sz w:val="23"/>
                <w:szCs w:val="23"/>
              </w:rPr>
            </w:pPr>
            <w:r w:rsidRPr="00B15178">
              <w:t>- минимальный процент озеленения земельного участка - 10%.</w:t>
            </w:r>
          </w:p>
        </w:tc>
      </w:tr>
      <w:tr w:rsidR="00805084" w:rsidRPr="00B15178" w:rsidTr="00F241E5">
        <w:trPr>
          <w:trHeight w:val="411"/>
          <w:jc w:val="center"/>
        </w:trPr>
        <w:tc>
          <w:tcPr>
            <w:tcW w:w="2544"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Улично-дорожная сеть</w:t>
            </w:r>
          </w:p>
        </w:tc>
        <w:tc>
          <w:tcPr>
            <w:tcW w:w="4649"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w:t>
            </w:r>
            <w:r w:rsidRPr="00B15178">
              <w:rPr>
                <w:rFonts w:ascii="Times New Roman" w:hAnsi="Times New Roman" w:cs="Times New Roman"/>
                <w:sz w:val="23"/>
                <w:szCs w:val="23"/>
              </w:rPr>
              <w:lastRenderedPageBreak/>
              <w:t xml:space="preserve">населенных пунктов, пешеходных переходов, бульваров, площадей, проездов, велодорожек и объектов </w:t>
            </w:r>
            <w:proofErr w:type="spellStart"/>
            <w:r w:rsidRPr="00B15178">
              <w:rPr>
                <w:rFonts w:ascii="Times New Roman" w:hAnsi="Times New Roman" w:cs="Times New Roman"/>
                <w:sz w:val="23"/>
                <w:szCs w:val="23"/>
              </w:rPr>
              <w:t>велотранспортной</w:t>
            </w:r>
            <w:proofErr w:type="spellEnd"/>
            <w:r w:rsidRPr="00B15178">
              <w:rPr>
                <w:rFonts w:ascii="Times New Roman" w:hAnsi="Times New Roman" w:cs="Times New Roman"/>
                <w:sz w:val="23"/>
                <w:szCs w:val="23"/>
              </w:rPr>
              <w:t xml:space="preserve"> и инженерной инфраструктуры;</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3"/>
                  <w:szCs w:val="23"/>
                </w:rPr>
                <w:t>кодами 2.7.1</w:t>
              </w:r>
            </w:hyperlink>
            <w:r w:rsidRPr="00B15178">
              <w:rPr>
                <w:rFonts w:ascii="Times New Roman" w:hAnsi="Times New Roman" w:cs="Times New Roman"/>
                <w:sz w:val="23"/>
                <w:szCs w:val="23"/>
              </w:rPr>
              <w:t xml:space="preserve">, </w:t>
            </w:r>
            <w:hyperlink w:anchor="sub_1049" w:history="1">
              <w:r w:rsidRPr="00B15178">
                <w:rPr>
                  <w:rStyle w:val="afff5"/>
                  <w:rFonts w:ascii="Times New Roman" w:hAnsi="Times New Roman"/>
                  <w:color w:val="auto"/>
                  <w:sz w:val="23"/>
                  <w:szCs w:val="23"/>
                </w:rPr>
                <w:t>4.9</w:t>
              </w:r>
            </w:hyperlink>
            <w:r w:rsidRPr="00B15178">
              <w:rPr>
                <w:rFonts w:ascii="Times New Roman" w:hAnsi="Times New Roman" w:cs="Times New Roman"/>
                <w:sz w:val="23"/>
                <w:szCs w:val="23"/>
              </w:rPr>
              <w:t xml:space="preserve">, </w:t>
            </w:r>
            <w:hyperlink w:anchor="sub_1723" w:history="1">
              <w:r w:rsidRPr="00B15178">
                <w:rPr>
                  <w:rStyle w:val="afff5"/>
                  <w:rFonts w:ascii="Times New Roman" w:hAnsi="Times New Roman"/>
                  <w:color w:val="auto"/>
                  <w:sz w:val="23"/>
                  <w:szCs w:val="23"/>
                </w:rPr>
                <w:t>7.2.3</w:t>
              </w:r>
            </w:hyperlink>
            <w:r w:rsidRPr="00B15178">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lastRenderedPageBreak/>
              <w:t>12.0.1</w:t>
            </w:r>
          </w:p>
        </w:tc>
        <w:tc>
          <w:tcPr>
            <w:tcW w:w="7617" w:type="dxa"/>
            <w:shd w:val="clear" w:color="auto" w:fill="auto"/>
          </w:tcPr>
          <w:p w:rsidR="00805084" w:rsidRPr="00B15178" w:rsidRDefault="00805084" w:rsidP="00F241E5">
            <w:pPr>
              <w:pStyle w:val="afff4"/>
              <w:spacing w:before="0" w:beforeAutospacing="0" w:after="0" w:afterAutospacing="0"/>
              <w:jc w:val="center"/>
              <w:rPr>
                <w:sz w:val="23"/>
                <w:szCs w:val="23"/>
              </w:rPr>
            </w:pPr>
          </w:p>
          <w:p w:rsidR="00805084" w:rsidRPr="00B15178" w:rsidRDefault="00805084" w:rsidP="00F241E5">
            <w:pPr>
              <w:pStyle w:val="afff4"/>
              <w:spacing w:before="0" w:beforeAutospacing="0" w:after="0" w:afterAutospacing="0"/>
              <w:jc w:val="center"/>
              <w:rPr>
                <w:sz w:val="23"/>
                <w:szCs w:val="23"/>
              </w:rPr>
            </w:pPr>
            <w:r w:rsidRPr="00B15178">
              <w:rPr>
                <w:sz w:val="23"/>
                <w:szCs w:val="23"/>
              </w:rPr>
              <w:t>Регламенты не устанавливаются в соответствии с частью 4 статьи 36 Градостроительного кодекса Российской Федерации</w:t>
            </w:r>
          </w:p>
          <w:p w:rsidR="00805084" w:rsidRPr="00B15178" w:rsidRDefault="00805084" w:rsidP="00F241E5">
            <w:pPr>
              <w:pStyle w:val="afff4"/>
              <w:spacing w:before="0" w:beforeAutospacing="0" w:after="0" w:afterAutospacing="0"/>
              <w:jc w:val="center"/>
              <w:rPr>
                <w:sz w:val="23"/>
                <w:szCs w:val="23"/>
              </w:rPr>
            </w:pPr>
          </w:p>
        </w:tc>
      </w:tr>
    </w:tbl>
    <w:p w:rsidR="00805084" w:rsidRPr="00B15178" w:rsidRDefault="00805084" w:rsidP="00805084">
      <w:pPr>
        <w:spacing w:line="240" w:lineRule="auto"/>
        <w:ind w:left="927" w:firstLine="0"/>
        <w:rPr>
          <w:rFonts w:eastAsia="SimSun"/>
          <w:sz w:val="24"/>
          <w:szCs w:val="24"/>
          <w:lang w:eastAsia="zh-CN"/>
        </w:rPr>
      </w:pPr>
    </w:p>
    <w:p w:rsidR="00805084" w:rsidRPr="00B15178" w:rsidRDefault="00805084" w:rsidP="00805084">
      <w:pPr>
        <w:spacing w:line="240" w:lineRule="auto"/>
        <w:ind w:left="-284" w:firstLine="0"/>
        <w:rPr>
          <w:rFonts w:eastAsia="SimSun"/>
          <w:b/>
          <w:sz w:val="20"/>
          <w:szCs w:val="20"/>
          <w:lang w:eastAsia="zh-CN"/>
        </w:rPr>
      </w:pPr>
      <w:r w:rsidRPr="00B15178">
        <w:rPr>
          <w:rFonts w:eastAsia="SimSun"/>
          <w:b/>
          <w:sz w:val="20"/>
          <w:szCs w:val="20"/>
          <w:lang w:eastAsia="zh-CN"/>
        </w:rPr>
        <w:t xml:space="preserve">  2. </w:t>
      </w:r>
      <w:r w:rsidRPr="00B15178">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B15178" w:rsidRDefault="00805084" w:rsidP="00805084">
      <w:pPr>
        <w:spacing w:line="240" w:lineRule="auto"/>
        <w:ind w:left="-284" w:firstLine="0"/>
        <w:rPr>
          <w:rFonts w:eastAsia="SimSun"/>
          <w:b/>
          <w:sz w:val="20"/>
          <w:szCs w:val="20"/>
          <w:lang w:eastAsia="zh-CN"/>
        </w:rPr>
      </w:pPr>
    </w:p>
    <w:tbl>
      <w:tblPr>
        <w:tblW w:w="15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961"/>
        <w:gridCol w:w="850"/>
        <w:gridCol w:w="7434"/>
      </w:tblGrid>
      <w:tr w:rsidR="00805084" w:rsidRPr="00B15178" w:rsidTr="007F2E0D">
        <w:trPr>
          <w:cantSplit/>
          <w:trHeight w:val="301"/>
          <w:jc w:val="center"/>
        </w:trPr>
        <w:tc>
          <w:tcPr>
            <w:tcW w:w="2411"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961" w:type="dxa"/>
            <w:shd w:val="clear" w:color="auto" w:fill="auto"/>
            <w:vAlign w:val="center"/>
          </w:tcPr>
          <w:p w:rsidR="00805084" w:rsidRPr="00B15178" w:rsidRDefault="00805084"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850"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7434" w:type="dxa"/>
            <w:shd w:val="clear" w:color="auto" w:fill="auto"/>
            <w:vAlign w:val="center"/>
          </w:tcPr>
          <w:p w:rsidR="00805084" w:rsidRPr="00B15178" w:rsidRDefault="00805084" w:rsidP="00F241E5">
            <w:pPr>
              <w:widowControl w:val="0"/>
              <w:spacing w:line="240" w:lineRule="auto"/>
              <w:jc w:val="center"/>
              <w:rPr>
                <w:sz w:val="23"/>
                <w:szCs w:val="23"/>
              </w:rPr>
            </w:pPr>
            <w:r w:rsidRPr="00B15178">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7F2E0D">
        <w:trPr>
          <w:cantSplit/>
          <w:trHeight w:val="137"/>
          <w:jc w:val="center"/>
        </w:trPr>
        <w:tc>
          <w:tcPr>
            <w:tcW w:w="2411" w:type="dxa"/>
            <w:shd w:val="clear" w:color="auto" w:fill="auto"/>
          </w:tcPr>
          <w:p w:rsidR="00805084" w:rsidRPr="00B15178" w:rsidRDefault="00805084" w:rsidP="00F241E5">
            <w:pPr>
              <w:pStyle w:val="afff9"/>
              <w:rPr>
                <w:rFonts w:ascii="Times New Roman" w:hAnsi="Times New Roman" w:cs="Times New Roman"/>
                <w:sz w:val="23"/>
                <w:szCs w:val="23"/>
              </w:rPr>
            </w:pPr>
            <w:bookmarkStart w:id="13" w:name="sub_1371"/>
            <w:r w:rsidRPr="00B15178">
              <w:rPr>
                <w:rFonts w:ascii="Times New Roman" w:hAnsi="Times New Roman" w:cs="Times New Roman"/>
                <w:sz w:val="23"/>
                <w:szCs w:val="23"/>
              </w:rPr>
              <w:t>Осуществление религиозных обрядов</w:t>
            </w:r>
            <w:bookmarkEnd w:id="13"/>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3.7.1</w:t>
            </w:r>
          </w:p>
        </w:tc>
        <w:tc>
          <w:tcPr>
            <w:tcW w:w="7434" w:type="dxa"/>
            <w:shd w:val="clear" w:color="auto" w:fill="auto"/>
            <w:vAlign w:val="center"/>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400/20000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20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сооружений от уровня земли - 30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spacing w:line="240" w:lineRule="auto"/>
              <w:ind w:firstLine="0"/>
              <w:rPr>
                <w:sz w:val="23"/>
                <w:szCs w:val="23"/>
              </w:rPr>
            </w:pPr>
            <w:r w:rsidRPr="00B15178">
              <w:rPr>
                <w:sz w:val="23"/>
                <w:szCs w:val="23"/>
              </w:rPr>
              <w:t>- минимальный процент озеленения земельного участка - 20%.</w:t>
            </w:r>
          </w:p>
        </w:tc>
      </w:tr>
      <w:tr w:rsidR="00805084" w:rsidRPr="00B15178" w:rsidTr="007F2E0D">
        <w:trPr>
          <w:cantSplit/>
          <w:trHeight w:val="137"/>
          <w:jc w:val="center"/>
        </w:trPr>
        <w:tc>
          <w:tcPr>
            <w:tcW w:w="2411" w:type="dxa"/>
            <w:shd w:val="clear" w:color="auto" w:fill="auto"/>
          </w:tcPr>
          <w:p w:rsidR="00805084" w:rsidRPr="00B15178" w:rsidRDefault="00805084" w:rsidP="00F241E5">
            <w:pPr>
              <w:pStyle w:val="aff3"/>
              <w:rPr>
                <w:rFonts w:ascii="Times New Roman" w:hAnsi="Times New Roman" w:cs="Times New Roman"/>
                <w:sz w:val="23"/>
                <w:szCs w:val="23"/>
              </w:rPr>
            </w:pPr>
            <w:bookmarkStart w:id="14" w:name="sub_103102"/>
            <w:r w:rsidRPr="00B15178">
              <w:rPr>
                <w:rFonts w:ascii="Times New Roman" w:hAnsi="Times New Roman" w:cs="Times New Roman"/>
                <w:sz w:val="23"/>
                <w:szCs w:val="23"/>
              </w:rPr>
              <w:lastRenderedPageBreak/>
              <w:t>Приюты для животных</w:t>
            </w:r>
            <w:bookmarkEnd w:id="14"/>
          </w:p>
        </w:tc>
        <w:tc>
          <w:tcPr>
            <w:tcW w:w="496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оказания ветеринарных услуг в стационаре;</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организации гостиниц для животных</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3.10.2</w:t>
            </w:r>
          </w:p>
        </w:tc>
        <w:tc>
          <w:tcPr>
            <w:tcW w:w="7434" w:type="dxa"/>
            <w:shd w:val="clear" w:color="auto" w:fill="auto"/>
            <w:vAlign w:val="center"/>
          </w:tcPr>
          <w:p w:rsidR="00805084" w:rsidRPr="00B15178" w:rsidRDefault="00805084" w:rsidP="00F241E5">
            <w:pPr>
              <w:spacing w:line="240" w:lineRule="auto"/>
              <w:ind w:firstLine="0"/>
              <w:rPr>
                <w:sz w:val="23"/>
                <w:szCs w:val="23"/>
              </w:rPr>
            </w:pPr>
            <w:r w:rsidRPr="00B15178">
              <w:rPr>
                <w:sz w:val="23"/>
                <w:szCs w:val="23"/>
              </w:rPr>
              <w:t xml:space="preserve">Минимальная/максимальная площадь земельных участков: 1000/5000 </w:t>
            </w:r>
            <w:proofErr w:type="spellStart"/>
            <w:r w:rsidRPr="00B15178">
              <w:rPr>
                <w:sz w:val="23"/>
                <w:szCs w:val="23"/>
              </w:rPr>
              <w:t>кв.м</w:t>
            </w:r>
            <w:proofErr w:type="spellEnd"/>
            <w:r w:rsidRPr="00B15178">
              <w:rPr>
                <w:sz w:val="23"/>
                <w:szCs w:val="23"/>
              </w:rPr>
              <w:t xml:space="preserve">;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сооружений от уровня земли - 9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spacing w:line="240" w:lineRule="auto"/>
              <w:ind w:firstLine="0"/>
              <w:rPr>
                <w:sz w:val="23"/>
                <w:szCs w:val="23"/>
              </w:rPr>
            </w:pPr>
            <w:r w:rsidRPr="00B15178">
              <w:rPr>
                <w:sz w:val="23"/>
                <w:szCs w:val="23"/>
              </w:rPr>
              <w:t>- минимальный процент озеленения земельного участка - 20%.</w:t>
            </w:r>
          </w:p>
        </w:tc>
      </w:tr>
    </w:tbl>
    <w:p w:rsidR="00805084" w:rsidRPr="00B15178" w:rsidRDefault="00805084" w:rsidP="00805084">
      <w:pPr>
        <w:spacing w:line="240" w:lineRule="auto"/>
        <w:ind w:firstLine="0"/>
        <w:rPr>
          <w:b/>
          <w:sz w:val="20"/>
          <w:szCs w:val="20"/>
        </w:rPr>
      </w:pPr>
    </w:p>
    <w:p w:rsidR="00805084" w:rsidRPr="00B15178" w:rsidRDefault="00805084" w:rsidP="00805084">
      <w:pPr>
        <w:spacing w:line="240" w:lineRule="auto"/>
        <w:ind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805084" w:rsidRPr="00B15178" w:rsidRDefault="00805084" w:rsidP="00805084">
      <w:pPr>
        <w:widowControl w:val="0"/>
        <w:spacing w:line="240" w:lineRule="auto"/>
        <w:ind w:firstLine="0"/>
        <w:rPr>
          <w:sz w:val="16"/>
          <w:szCs w:val="16"/>
        </w:rPr>
      </w:pPr>
    </w:p>
    <w:p w:rsidR="007F2E0D" w:rsidRPr="00B15178" w:rsidRDefault="007F2E0D" w:rsidP="006D7D27">
      <w:pPr>
        <w:widowControl w:val="0"/>
        <w:spacing w:line="240" w:lineRule="auto"/>
        <w:ind w:left="-142" w:right="142" w:firstLine="568"/>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B15178" w:rsidRDefault="007F2E0D" w:rsidP="006D7D27">
      <w:pPr>
        <w:tabs>
          <w:tab w:val="left" w:pos="2520"/>
        </w:tabs>
        <w:spacing w:line="240" w:lineRule="auto"/>
        <w:ind w:left="-142" w:right="142" w:firstLine="568"/>
        <w:rPr>
          <w:rFonts w:eastAsia="SimSun"/>
          <w:sz w:val="23"/>
          <w:szCs w:val="23"/>
          <w:lang w:eastAsia="zh-CN"/>
        </w:rPr>
      </w:pPr>
      <w:r w:rsidRPr="00B15178">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B15178" w:rsidRDefault="007F2E0D" w:rsidP="006D7D27">
      <w:pPr>
        <w:tabs>
          <w:tab w:val="left" w:pos="2520"/>
        </w:tabs>
        <w:spacing w:line="240" w:lineRule="auto"/>
        <w:ind w:left="-142" w:right="142" w:firstLine="568"/>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B15178" w:rsidRDefault="007F2E0D" w:rsidP="006D7D27">
      <w:pPr>
        <w:tabs>
          <w:tab w:val="left" w:pos="2520"/>
        </w:tabs>
        <w:spacing w:line="240" w:lineRule="auto"/>
        <w:ind w:left="-142" w:right="142" w:firstLine="568"/>
        <w:rPr>
          <w:rFonts w:eastAsia="SimSun"/>
          <w:sz w:val="23"/>
          <w:szCs w:val="23"/>
          <w:lang w:eastAsia="zh-CN"/>
        </w:rPr>
      </w:pPr>
      <w:r w:rsidRPr="00B15178">
        <w:rPr>
          <w:rFonts w:eastAsia="SimSun"/>
          <w:sz w:val="23"/>
          <w:szCs w:val="23"/>
          <w:lang w:eastAsia="zh-CN"/>
        </w:rPr>
        <w:t>- проезды общего пользования;</w:t>
      </w:r>
    </w:p>
    <w:p w:rsidR="007F2E0D" w:rsidRPr="00B15178" w:rsidRDefault="007F2E0D" w:rsidP="006D7D27">
      <w:pPr>
        <w:tabs>
          <w:tab w:val="left" w:pos="2520"/>
        </w:tabs>
        <w:spacing w:line="240" w:lineRule="auto"/>
        <w:ind w:left="-142" w:right="142" w:firstLine="568"/>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B15178" w:rsidRDefault="007F2E0D" w:rsidP="006D7D27">
      <w:pPr>
        <w:tabs>
          <w:tab w:val="left" w:pos="2520"/>
        </w:tabs>
        <w:spacing w:line="240" w:lineRule="auto"/>
        <w:ind w:left="-142" w:right="142" w:firstLine="568"/>
        <w:rPr>
          <w:rFonts w:eastAsia="SimSun"/>
          <w:sz w:val="23"/>
          <w:szCs w:val="23"/>
          <w:lang w:eastAsia="zh-CN"/>
        </w:rPr>
      </w:pPr>
      <w:r w:rsidRPr="00B15178">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F2E0D" w:rsidRPr="00B15178" w:rsidRDefault="007F2E0D" w:rsidP="006D7D27">
      <w:pPr>
        <w:tabs>
          <w:tab w:val="left" w:pos="2520"/>
        </w:tabs>
        <w:spacing w:line="240" w:lineRule="auto"/>
        <w:ind w:left="-142" w:right="142" w:firstLine="568"/>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B15178" w:rsidRDefault="007F2E0D" w:rsidP="006D7D27">
      <w:pPr>
        <w:tabs>
          <w:tab w:val="left" w:pos="2520"/>
        </w:tabs>
        <w:spacing w:line="240" w:lineRule="auto"/>
        <w:ind w:left="-142" w:right="142" w:firstLine="568"/>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7F2E0D" w:rsidRPr="00B15178" w:rsidRDefault="007F2E0D" w:rsidP="006D7D27">
      <w:pPr>
        <w:tabs>
          <w:tab w:val="left" w:pos="2520"/>
        </w:tabs>
        <w:spacing w:line="240" w:lineRule="auto"/>
        <w:ind w:left="-142" w:right="142" w:firstLine="568"/>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7F2E0D" w:rsidRPr="00B15178" w:rsidRDefault="007F2E0D" w:rsidP="006D7D27">
      <w:pPr>
        <w:widowControl w:val="0"/>
        <w:spacing w:line="240" w:lineRule="auto"/>
        <w:ind w:left="-142" w:right="142" w:firstLine="568"/>
        <w:rPr>
          <w:sz w:val="23"/>
          <w:szCs w:val="23"/>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F2E0D" w:rsidRDefault="007F2E0D" w:rsidP="006D7D27">
      <w:pPr>
        <w:widowControl w:val="0"/>
        <w:spacing w:line="240" w:lineRule="auto"/>
        <w:ind w:right="142" w:firstLine="0"/>
        <w:rPr>
          <w:sz w:val="16"/>
          <w:szCs w:val="16"/>
        </w:rPr>
      </w:pPr>
    </w:p>
    <w:p w:rsidR="007F693B" w:rsidRDefault="007F693B" w:rsidP="006D7D27">
      <w:pPr>
        <w:widowControl w:val="0"/>
        <w:spacing w:line="240" w:lineRule="auto"/>
        <w:ind w:right="142" w:firstLine="0"/>
        <w:rPr>
          <w:sz w:val="16"/>
          <w:szCs w:val="16"/>
        </w:rPr>
      </w:pPr>
    </w:p>
    <w:p w:rsidR="007F693B" w:rsidRDefault="007F693B" w:rsidP="006D7D27">
      <w:pPr>
        <w:widowControl w:val="0"/>
        <w:spacing w:line="240" w:lineRule="auto"/>
        <w:ind w:right="142" w:firstLine="0"/>
        <w:rPr>
          <w:sz w:val="16"/>
          <w:szCs w:val="16"/>
        </w:rPr>
      </w:pPr>
    </w:p>
    <w:p w:rsidR="007F693B" w:rsidRPr="00B15178" w:rsidRDefault="007F693B" w:rsidP="006D7D27">
      <w:pPr>
        <w:widowControl w:val="0"/>
        <w:spacing w:line="240" w:lineRule="auto"/>
        <w:ind w:right="142" w:firstLine="0"/>
        <w:rPr>
          <w:sz w:val="16"/>
          <w:szCs w:val="16"/>
        </w:rPr>
      </w:pPr>
    </w:p>
    <w:tbl>
      <w:tblPr>
        <w:tblW w:w="495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8297"/>
      </w:tblGrid>
      <w:tr w:rsidR="00805084" w:rsidRPr="00B15178" w:rsidTr="007F2E0D">
        <w:trPr>
          <w:trHeight w:val="555"/>
          <w:tblHeader/>
        </w:trPr>
        <w:tc>
          <w:tcPr>
            <w:tcW w:w="2328" w:type="pct"/>
            <w:vAlign w:val="center"/>
          </w:tcPr>
          <w:p w:rsidR="00805084" w:rsidRPr="00B15178" w:rsidRDefault="00805084" w:rsidP="00F241E5">
            <w:pPr>
              <w:spacing w:line="240" w:lineRule="auto"/>
              <w:jc w:val="center"/>
              <w:rPr>
                <w:b/>
                <w:sz w:val="20"/>
                <w:szCs w:val="20"/>
              </w:rPr>
            </w:pPr>
            <w:r w:rsidRPr="00B15178">
              <w:rPr>
                <w:b/>
                <w:sz w:val="20"/>
                <w:szCs w:val="20"/>
              </w:rPr>
              <w:lastRenderedPageBreak/>
              <w:t>ВИДЫ РАЗРЕШЕННОГО ИСПОЛЬЗОВАНИЯ</w:t>
            </w:r>
          </w:p>
        </w:tc>
        <w:tc>
          <w:tcPr>
            <w:tcW w:w="2672" w:type="pct"/>
            <w:vAlign w:val="center"/>
          </w:tcPr>
          <w:p w:rsidR="00805084" w:rsidRPr="00B15178" w:rsidRDefault="00805084" w:rsidP="00F241E5">
            <w:pPr>
              <w:spacing w:line="240" w:lineRule="auto"/>
              <w:rPr>
                <w:b/>
                <w:sz w:val="20"/>
                <w:szCs w:val="20"/>
              </w:rPr>
            </w:pPr>
            <w:r w:rsidRPr="00B15178">
              <w:rPr>
                <w:b/>
                <w:sz w:val="20"/>
                <w:szCs w:val="20"/>
              </w:rPr>
              <w:t>ПРЕДЕЛЬНЫЕ ПАРАМЕТРЫ РАЗРЕШЕННОГО СТРОИТЕЛЬСТВА</w:t>
            </w:r>
          </w:p>
        </w:tc>
      </w:tr>
      <w:tr w:rsidR="00805084" w:rsidRPr="00B15178" w:rsidTr="007F2E0D">
        <w:trPr>
          <w:trHeight w:val="280"/>
        </w:trPr>
        <w:tc>
          <w:tcPr>
            <w:tcW w:w="2328" w:type="pct"/>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Автостоянки для парковки автомобилей посетителей.</w:t>
            </w:r>
          </w:p>
        </w:tc>
        <w:tc>
          <w:tcPr>
            <w:tcW w:w="2672" w:type="pct"/>
          </w:tcPr>
          <w:p w:rsidR="00805084" w:rsidRPr="00B15178" w:rsidRDefault="00805084" w:rsidP="00F241E5">
            <w:pPr>
              <w:spacing w:line="240" w:lineRule="auto"/>
              <w:ind w:firstLine="540"/>
              <w:rPr>
                <w:sz w:val="23"/>
                <w:szCs w:val="23"/>
              </w:rPr>
            </w:pPr>
            <w:r w:rsidRPr="00B15178">
              <w:rPr>
                <w:sz w:val="23"/>
                <w:szCs w:val="23"/>
              </w:rPr>
              <w:t>Размеры земельных участков автостоянок на одно место должны быть:</w:t>
            </w:r>
          </w:p>
          <w:p w:rsidR="00805084" w:rsidRPr="00B15178" w:rsidRDefault="00805084" w:rsidP="00F241E5">
            <w:pPr>
              <w:spacing w:line="240" w:lineRule="auto"/>
              <w:ind w:firstLine="540"/>
              <w:rPr>
                <w:sz w:val="23"/>
                <w:szCs w:val="23"/>
              </w:rPr>
            </w:pPr>
            <w:r w:rsidRPr="00B15178">
              <w:rPr>
                <w:sz w:val="23"/>
                <w:szCs w:val="23"/>
              </w:rPr>
              <w:t>для легковых автомобилей - 25 кв. м;</w:t>
            </w:r>
          </w:p>
          <w:p w:rsidR="00805084" w:rsidRPr="00B15178" w:rsidRDefault="00805084" w:rsidP="00F241E5">
            <w:pPr>
              <w:spacing w:line="240" w:lineRule="auto"/>
              <w:ind w:firstLine="540"/>
              <w:rPr>
                <w:sz w:val="23"/>
                <w:szCs w:val="23"/>
              </w:rPr>
            </w:pPr>
            <w:r w:rsidRPr="00B15178">
              <w:rPr>
                <w:sz w:val="23"/>
                <w:szCs w:val="23"/>
              </w:rPr>
              <w:t>для автобусов - 40 кв. м;</w:t>
            </w:r>
          </w:p>
          <w:p w:rsidR="00805084" w:rsidRPr="00B15178" w:rsidRDefault="00805084" w:rsidP="00F241E5">
            <w:pPr>
              <w:spacing w:line="240" w:lineRule="auto"/>
              <w:ind w:firstLine="540"/>
              <w:rPr>
                <w:sz w:val="23"/>
                <w:szCs w:val="23"/>
              </w:rPr>
            </w:pPr>
            <w:r w:rsidRPr="00B15178">
              <w:rPr>
                <w:sz w:val="23"/>
                <w:szCs w:val="23"/>
              </w:rPr>
              <w:t>для велосипедов - 0,9 кв. м.</w:t>
            </w:r>
          </w:p>
          <w:p w:rsidR="00805084" w:rsidRPr="00B15178" w:rsidRDefault="00805084" w:rsidP="002E6F51">
            <w:pPr>
              <w:spacing w:line="240" w:lineRule="auto"/>
              <w:ind w:firstLine="540"/>
              <w:rPr>
                <w:sz w:val="23"/>
                <w:szCs w:val="23"/>
              </w:rPr>
            </w:pPr>
            <w:r w:rsidRPr="00B15178">
              <w:rPr>
                <w:sz w:val="23"/>
                <w:szCs w:val="23"/>
              </w:rPr>
              <w:t>На открытых автостоянках около объектов социальной инфраструктуры, объектов общественно-деловой застройки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805084" w:rsidRPr="00B15178" w:rsidTr="007F2E0D">
        <w:trPr>
          <w:trHeight w:val="280"/>
        </w:trPr>
        <w:tc>
          <w:tcPr>
            <w:tcW w:w="2328" w:type="pct"/>
          </w:tcPr>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Жилые дома для медицинского и обслуживающего персонала;</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 специализированные жилые дома для больных, нуждающихся в постоянном медицинском наблюдении;</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 административные здания и помещения учреждений здравоохранения;</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 общежития, гостиницы;</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 столовые, пищеблоки;</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 магазины товаров первой необходимости киоски;</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 специализированные дома-интернаты для больных, нуждающихся в постоянном медицинском наблюдении;</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 лечебно-спортивные залы, бассейны, спортивные площадки;</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 здания и помещения отделений связи, почтовых отделений, телефонных и телеграфных станций;</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 объекты благоустройства;</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 детские игровые площадки, площадки для отдыха, спортивные площадки;</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 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 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 специализированные магазины медицинской техники;</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lastRenderedPageBreak/>
              <w:t>- объекты по оказанию ритуальных услуг;</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 площадки для сбора твердых бытовых отходов.</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 xml:space="preserve">- склады хранения медицинского оборудования. </w:t>
            </w:r>
          </w:p>
        </w:tc>
        <w:tc>
          <w:tcPr>
            <w:tcW w:w="2672" w:type="pct"/>
          </w:tcPr>
          <w:p w:rsidR="00805084" w:rsidRPr="00B15178" w:rsidRDefault="00805084" w:rsidP="00F241E5">
            <w:pPr>
              <w:spacing w:line="240" w:lineRule="auto"/>
              <w:rPr>
                <w:rFonts w:eastAsia="SimSun"/>
                <w:sz w:val="23"/>
                <w:szCs w:val="23"/>
                <w:lang w:eastAsia="zh-CN"/>
              </w:rPr>
            </w:pPr>
            <w:r w:rsidRPr="00B15178">
              <w:rPr>
                <w:rFonts w:eastAsia="SimSun"/>
                <w:sz w:val="23"/>
                <w:szCs w:val="23"/>
                <w:lang w:eastAsia="zh-CN"/>
              </w:rPr>
              <w:lastRenderedPageBreak/>
              <w:t>Минимальная/максимальная площадь земельных участков и максимальный процент застройки в границах земельного участка должен соответствовать  параметрам основного или условно разрешенного вида использования земельных участков.</w:t>
            </w:r>
          </w:p>
          <w:p w:rsidR="00805084" w:rsidRPr="00B15178" w:rsidRDefault="00805084" w:rsidP="00F241E5">
            <w:pPr>
              <w:keepLines w:val="0"/>
              <w:overflowPunct/>
              <w:autoSpaceDE/>
              <w:autoSpaceDN/>
              <w:adjustRightInd/>
              <w:spacing w:line="240" w:lineRule="auto"/>
              <w:ind w:firstLine="426"/>
              <w:jc w:val="left"/>
              <w:rPr>
                <w:rFonts w:eastAsia="SimSun"/>
                <w:sz w:val="23"/>
                <w:szCs w:val="23"/>
                <w:lang w:eastAsia="zh-CN"/>
              </w:rPr>
            </w:pPr>
            <w:r w:rsidRPr="00B15178">
              <w:rPr>
                <w:rFonts w:eastAsia="SimSun"/>
                <w:sz w:val="23"/>
                <w:szCs w:val="23"/>
                <w:lang w:eastAsia="zh-CN"/>
              </w:rPr>
              <w:t xml:space="preserve">максимальное количество надземных этажей зданий – 3 этажа (включая мансардный этаж). </w:t>
            </w:r>
          </w:p>
          <w:p w:rsidR="00805084" w:rsidRPr="00B15178" w:rsidRDefault="00805084" w:rsidP="00F241E5">
            <w:pPr>
              <w:keepLines w:val="0"/>
              <w:overflowPunct/>
              <w:autoSpaceDE/>
              <w:autoSpaceDN/>
              <w:adjustRightInd/>
              <w:spacing w:line="240" w:lineRule="auto"/>
              <w:ind w:firstLine="284"/>
              <w:jc w:val="left"/>
              <w:rPr>
                <w:rFonts w:eastAsia="SimSun"/>
                <w:sz w:val="23"/>
                <w:szCs w:val="23"/>
                <w:lang w:eastAsia="zh-CN"/>
              </w:rPr>
            </w:pPr>
          </w:p>
        </w:tc>
      </w:tr>
      <w:tr w:rsidR="00805084" w:rsidRPr="00B15178" w:rsidTr="007F2E0D">
        <w:trPr>
          <w:trHeight w:val="280"/>
        </w:trPr>
        <w:tc>
          <w:tcPr>
            <w:tcW w:w="2328" w:type="pct"/>
          </w:tcPr>
          <w:p w:rsidR="00805084" w:rsidRPr="00B15178" w:rsidRDefault="00805084" w:rsidP="00F241E5">
            <w:pPr>
              <w:spacing w:line="240" w:lineRule="auto"/>
              <w:rPr>
                <w:rFonts w:eastAsia="SimSun"/>
                <w:sz w:val="23"/>
                <w:szCs w:val="23"/>
                <w:lang w:eastAsia="zh-CN"/>
              </w:rPr>
            </w:pPr>
            <w:r w:rsidRPr="00B15178">
              <w:rPr>
                <w:rFonts w:eastAsia="SimSun"/>
                <w:sz w:val="23"/>
                <w:szCs w:val="23"/>
                <w:lang w:eastAsia="zh-CN"/>
              </w:rPr>
              <w:t>Надворные туалеты, гидронепроницаемые выгребы, септики.</w:t>
            </w:r>
          </w:p>
        </w:tc>
        <w:tc>
          <w:tcPr>
            <w:tcW w:w="2672" w:type="pct"/>
          </w:tcPr>
          <w:p w:rsidR="00805084" w:rsidRPr="00B15178" w:rsidRDefault="00805084" w:rsidP="00F241E5">
            <w:pPr>
              <w:pStyle w:val="ad"/>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Надворные туалеты:</w:t>
            </w:r>
          </w:p>
          <w:p w:rsidR="00805084" w:rsidRPr="00B15178" w:rsidRDefault="00805084" w:rsidP="00F241E5">
            <w:pPr>
              <w:pStyle w:val="ad"/>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xml:space="preserve">- расстояние от красной линии не менее - 10 м; </w:t>
            </w:r>
          </w:p>
          <w:p w:rsidR="00805084" w:rsidRPr="00B15178" w:rsidRDefault="00805084" w:rsidP="00F241E5">
            <w:pPr>
              <w:pStyle w:val="ad"/>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расстояние от границы смежного земельного участка не менее - 1 м;</w:t>
            </w:r>
          </w:p>
          <w:p w:rsidR="00805084" w:rsidRPr="00B15178" w:rsidRDefault="00805084" w:rsidP="00F241E5">
            <w:pPr>
              <w:pStyle w:val="ad"/>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до стен соседнего дома при отсутствии централизованной канализации - не менее 12 м, до источника водоснабжения (колодца) - не менее 12 м.</w:t>
            </w:r>
          </w:p>
          <w:p w:rsidR="00805084" w:rsidRPr="00B15178" w:rsidRDefault="00805084" w:rsidP="00F241E5">
            <w:pPr>
              <w:spacing w:line="240" w:lineRule="auto"/>
              <w:ind w:left="67"/>
              <w:rPr>
                <w:rFonts w:eastAsia="SimSun"/>
                <w:sz w:val="23"/>
                <w:szCs w:val="23"/>
                <w:lang w:eastAsia="zh-CN"/>
              </w:rPr>
            </w:pPr>
            <w:r w:rsidRPr="00B15178">
              <w:rPr>
                <w:rFonts w:eastAsia="SimSun"/>
                <w:sz w:val="23"/>
                <w:szCs w:val="23"/>
                <w:lang w:eastAsia="zh-CN"/>
              </w:rPr>
              <w:t>Минимальное расстояние от границ участка до строений, а также между строениями:</w:t>
            </w:r>
          </w:p>
          <w:p w:rsidR="00805084" w:rsidRPr="00B15178" w:rsidRDefault="00805084" w:rsidP="00F241E5">
            <w:pPr>
              <w:spacing w:line="240" w:lineRule="auto"/>
              <w:rPr>
                <w:rFonts w:eastAsia="SimSun"/>
                <w:sz w:val="23"/>
                <w:szCs w:val="23"/>
                <w:lang w:eastAsia="zh-CN"/>
              </w:rPr>
            </w:pPr>
            <w:r w:rsidRPr="00B15178">
              <w:rPr>
                <w:rFonts w:eastAsia="SimSun"/>
                <w:sz w:val="23"/>
                <w:szCs w:val="23"/>
                <w:lang w:eastAsia="zh-CN"/>
              </w:rPr>
              <w:t>- от септиков до фундаментов зданий, строений, сооружений – не менее 5м., от фильтрующих колодцев – не менее 8 м.;</w:t>
            </w:r>
          </w:p>
          <w:p w:rsidR="00805084" w:rsidRPr="00B15178" w:rsidRDefault="00805084" w:rsidP="00F241E5">
            <w:pPr>
              <w:keepLines w:val="0"/>
              <w:overflowPunct/>
              <w:autoSpaceDE/>
              <w:autoSpaceDN/>
              <w:adjustRightInd/>
              <w:spacing w:line="240" w:lineRule="auto"/>
              <w:ind w:firstLine="426"/>
              <w:jc w:val="left"/>
              <w:rPr>
                <w:rFonts w:eastAsia="SimSun"/>
                <w:sz w:val="23"/>
                <w:szCs w:val="23"/>
                <w:lang w:eastAsia="zh-CN"/>
              </w:rPr>
            </w:pPr>
            <w:r w:rsidRPr="00B15178">
              <w:rPr>
                <w:rFonts w:eastAsia="SimSun"/>
                <w:sz w:val="23"/>
                <w:szCs w:val="23"/>
                <w:lang w:eastAsia="zh-CN"/>
              </w:rPr>
              <w:t>- от септиков и фильтрующих колодцев до границы соседнего земельного участка и красной линии - не менее 1 м. и 7 м. соответственно.</w:t>
            </w:r>
          </w:p>
          <w:p w:rsidR="00805084" w:rsidRPr="00B15178" w:rsidRDefault="00805084" w:rsidP="00F241E5">
            <w:pPr>
              <w:keepLines w:val="0"/>
              <w:overflowPunct/>
              <w:autoSpaceDE/>
              <w:autoSpaceDN/>
              <w:adjustRightInd/>
              <w:spacing w:line="240" w:lineRule="auto"/>
              <w:ind w:firstLine="426"/>
              <w:jc w:val="left"/>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не более 1.</w:t>
            </w:r>
          </w:p>
        </w:tc>
      </w:tr>
      <w:tr w:rsidR="00805084" w:rsidRPr="00B15178" w:rsidTr="007F2E0D">
        <w:trPr>
          <w:trHeight w:val="280"/>
        </w:trPr>
        <w:tc>
          <w:tcPr>
            <w:tcW w:w="2328" w:type="pct"/>
          </w:tcPr>
          <w:p w:rsidR="00805084" w:rsidRPr="00B15178" w:rsidRDefault="00805084" w:rsidP="00F241E5">
            <w:pPr>
              <w:spacing w:line="240" w:lineRule="auto"/>
              <w:rPr>
                <w:sz w:val="23"/>
                <w:szCs w:val="23"/>
              </w:rPr>
            </w:pPr>
            <w:r w:rsidRPr="00B15178">
              <w:rPr>
                <w:sz w:val="23"/>
                <w:szCs w:val="23"/>
              </w:rPr>
              <w:t>Площадки для сбора твердых бытовых отходов.</w:t>
            </w:r>
          </w:p>
        </w:tc>
        <w:tc>
          <w:tcPr>
            <w:tcW w:w="2672" w:type="pct"/>
          </w:tcPr>
          <w:p w:rsidR="00805084" w:rsidRPr="00B15178" w:rsidRDefault="00805084" w:rsidP="00F241E5">
            <w:pPr>
              <w:spacing w:line="240" w:lineRule="auto"/>
              <w:rPr>
                <w:sz w:val="23"/>
                <w:szCs w:val="23"/>
              </w:rPr>
            </w:pPr>
            <w:r w:rsidRPr="00B15178">
              <w:rPr>
                <w:sz w:val="23"/>
                <w:szCs w:val="23"/>
              </w:rPr>
              <w:t xml:space="preserve">Минимальная/максимальная площадь земельных участков – </w:t>
            </w:r>
            <w:r w:rsidRPr="00B15178">
              <w:rPr>
                <w:rFonts w:eastAsia="SimSun"/>
                <w:sz w:val="23"/>
                <w:szCs w:val="23"/>
                <w:lang w:eastAsia="zh-CN"/>
              </w:rPr>
              <w:t xml:space="preserve">4/50000 </w:t>
            </w:r>
            <w:proofErr w:type="spellStart"/>
            <w:r w:rsidRPr="00B15178">
              <w:rPr>
                <w:sz w:val="23"/>
                <w:szCs w:val="23"/>
              </w:rPr>
              <w:t>кв.м</w:t>
            </w:r>
            <w:proofErr w:type="spellEnd"/>
            <w:r w:rsidRPr="00B15178">
              <w:rPr>
                <w:sz w:val="23"/>
                <w:szCs w:val="23"/>
              </w:rPr>
              <w:t>. (принимать в соответствии с основным видом разрешенного использования земельного участка).</w:t>
            </w:r>
          </w:p>
          <w:p w:rsidR="00805084" w:rsidRPr="00B15178" w:rsidRDefault="00805084" w:rsidP="00F241E5">
            <w:pPr>
              <w:spacing w:line="240" w:lineRule="auto"/>
              <w:rPr>
                <w:sz w:val="23"/>
                <w:szCs w:val="23"/>
              </w:rPr>
            </w:pPr>
            <w:r w:rsidRPr="00B15178">
              <w:rPr>
                <w:sz w:val="23"/>
                <w:szCs w:val="23"/>
              </w:rPr>
              <w:t xml:space="preserve">Расстояние от площадок с контейнерами до окон жилых домов, границ участков детских, лечебных учреждений, мест отдыха должны быть не менее 50 м, и не более 100 м. </w:t>
            </w:r>
          </w:p>
          <w:p w:rsidR="00805084" w:rsidRPr="00B15178" w:rsidRDefault="00805084" w:rsidP="00F241E5">
            <w:pPr>
              <w:spacing w:line="240" w:lineRule="auto"/>
              <w:rPr>
                <w:sz w:val="23"/>
                <w:szCs w:val="23"/>
              </w:rPr>
            </w:pPr>
            <w:r w:rsidRPr="00B15178">
              <w:rPr>
                <w:sz w:val="23"/>
                <w:szCs w:val="23"/>
              </w:rPr>
              <w:t>Общее количество контейнеров не более 5 шт.</w:t>
            </w:r>
          </w:p>
          <w:p w:rsidR="00805084" w:rsidRPr="00B15178" w:rsidRDefault="00805084" w:rsidP="00F241E5">
            <w:pPr>
              <w:spacing w:line="240" w:lineRule="auto"/>
              <w:rPr>
                <w:sz w:val="23"/>
                <w:szCs w:val="23"/>
              </w:rPr>
            </w:pPr>
            <w:r w:rsidRPr="00B15178">
              <w:rPr>
                <w:sz w:val="23"/>
                <w:szCs w:val="23"/>
              </w:rPr>
              <w:t>Высота  - не более 2 м.</w:t>
            </w:r>
          </w:p>
          <w:p w:rsidR="00805084" w:rsidRPr="00B15178" w:rsidRDefault="00805084" w:rsidP="002E6F51">
            <w:pPr>
              <w:spacing w:line="240" w:lineRule="auto"/>
              <w:ind w:firstLine="540"/>
              <w:rPr>
                <w:sz w:val="23"/>
                <w:szCs w:val="23"/>
              </w:rPr>
            </w:pPr>
            <w:r w:rsidRPr="00B15178">
              <w:rPr>
                <w:sz w:val="23"/>
                <w:szCs w:val="23"/>
              </w:rPr>
              <w:t>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w:t>
            </w:r>
          </w:p>
        </w:tc>
      </w:tr>
      <w:tr w:rsidR="00805084" w:rsidRPr="00B15178" w:rsidTr="007F2E0D">
        <w:tc>
          <w:tcPr>
            <w:tcW w:w="2328" w:type="pct"/>
            <w:shd w:val="clear" w:color="auto" w:fill="auto"/>
          </w:tcPr>
          <w:p w:rsidR="00805084" w:rsidRPr="00B15178" w:rsidRDefault="00805084" w:rsidP="00F241E5">
            <w:pPr>
              <w:spacing w:line="240" w:lineRule="auto"/>
              <w:rPr>
                <w:rFonts w:eastAsia="SimSun"/>
                <w:sz w:val="23"/>
                <w:szCs w:val="23"/>
                <w:lang w:eastAsia="zh-CN"/>
              </w:rPr>
            </w:pPr>
            <w:r w:rsidRPr="00B15178">
              <w:rPr>
                <w:rFonts w:eastAsia="SimSun"/>
                <w:sz w:val="23"/>
                <w:szCs w:val="23"/>
                <w:lang w:eastAsia="zh-CN"/>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2672" w:type="pct"/>
          </w:tcPr>
          <w:p w:rsidR="00805084" w:rsidRPr="00B15178" w:rsidRDefault="00805084" w:rsidP="00F241E5">
            <w:pPr>
              <w:spacing w:line="240" w:lineRule="auto"/>
              <w:rPr>
                <w:sz w:val="23"/>
                <w:szCs w:val="23"/>
              </w:rPr>
            </w:pPr>
            <w:r w:rsidRPr="00B15178">
              <w:rPr>
                <w:sz w:val="23"/>
                <w:szCs w:val="23"/>
              </w:rPr>
              <w:t xml:space="preserve">Расстояния от сараев для скота и птицы до шахтных колодцев должно быть не менее 20 м.  </w:t>
            </w:r>
          </w:p>
          <w:p w:rsidR="00805084" w:rsidRPr="00B15178" w:rsidRDefault="00805084" w:rsidP="00F241E5">
            <w:pPr>
              <w:spacing w:line="240" w:lineRule="auto"/>
              <w:rPr>
                <w:sz w:val="23"/>
                <w:szCs w:val="23"/>
              </w:rPr>
            </w:pPr>
            <w:r w:rsidRPr="00B15178">
              <w:rPr>
                <w:sz w:val="23"/>
                <w:szCs w:val="23"/>
              </w:rPr>
              <w:t>Расстояние от фундаментов зд</w:t>
            </w:r>
            <w:r w:rsidR="002E6F51" w:rsidRPr="00B15178">
              <w:rPr>
                <w:sz w:val="23"/>
                <w:szCs w:val="23"/>
              </w:rPr>
              <w:t>аний и сооружений</w:t>
            </w:r>
            <w:r w:rsidRPr="00B15178">
              <w:rPr>
                <w:sz w:val="23"/>
                <w:szCs w:val="23"/>
              </w:rPr>
              <w:t>:</w:t>
            </w:r>
          </w:p>
          <w:p w:rsidR="00805084" w:rsidRPr="00B15178" w:rsidRDefault="00805084" w:rsidP="00F241E5">
            <w:pPr>
              <w:spacing w:line="240" w:lineRule="auto"/>
              <w:rPr>
                <w:sz w:val="23"/>
                <w:szCs w:val="23"/>
              </w:rPr>
            </w:pPr>
            <w:r w:rsidRPr="00B15178">
              <w:rPr>
                <w:sz w:val="23"/>
                <w:szCs w:val="23"/>
              </w:rPr>
              <w:t>- водопровод и напорная канализация -5 м,</w:t>
            </w:r>
          </w:p>
          <w:p w:rsidR="00805084" w:rsidRPr="00B15178" w:rsidRDefault="00805084" w:rsidP="00F241E5">
            <w:pPr>
              <w:spacing w:line="240" w:lineRule="auto"/>
              <w:rPr>
                <w:sz w:val="23"/>
                <w:szCs w:val="23"/>
              </w:rPr>
            </w:pPr>
            <w:r w:rsidRPr="00B15178">
              <w:rPr>
                <w:sz w:val="23"/>
                <w:szCs w:val="23"/>
              </w:rPr>
              <w:t>- самотечная канализация (бытовая и дождевая)-3м.</w:t>
            </w:r>
          </w:p>
          <w:p w:rsidR="00805084" w:rsidRPr="00B15178" w:rsidRDefault="00805084" w:rsidP="00F241E5">
            <w:pPr>
              <w:pStyle w:val="ad"/>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Для линейных объектов регламенты не устанавливаются.</w:t>
            </w:r>
          </w:p>
        </w:tc>
      </w:tr>
    </w:tbl>
    <w:p w:rsidR="00805084" w:rsidRPr="00B15178" w:rsidRDefault="00805084" w:rsidP="006D7D27">
      <w:pPr>
        <w:spacing w:line="240" w:lineRule="auto"/>
        <w:ind w:right="142" w:firstLine="0"/>
        <w:rPr>
          <w:rFonts w:eastAsia="SimSun"/>
          <w:sz w:val="23"/>
          <w:szCs w:val="23"/>
          <w:u w:val="single"/>
          <w:lang w:eastAsia="zh-CN"/>
        </w:rPr>
      </w:pPr>
      <w:r w:rsidRPr="00B15178">
        <w:rPr>
          <w:rFonts w:eastAsia="SimSun"/>
          <w:sz w:val="23"/>
          <w:szCs w:val="23"/>
          <w:u w:val="single"/>
          <w:lang w:eastAsia="zh-CN"/>
        </w:rPr>
        <w:lastRenderedPageBreak/>
        <w:t>Примечание:</w:t>
      </w:r>
    </w:p>
    <w:p w:rsidR="00805084" w:rsidRPr="00B15178" w:rsidRDefault="00805084" w:rsidP="006D7D27">
      <w:pPr>
        <w:spacing w:line="240" w:lineRule="auto"/>
        <w:ind w:right="142"/>
        <w:rPr>
          <w:rFonts w:eastAsia="SimSun"/>
          <w:sz w:val="23"/>
          <w:szCs w:val="23"/>
          <w:lang w:eastAsia="zh-CN"/>
        </w:rPr>
      </w:pPr>
      <w:r w:rsidRPr="00B15178">
        <w:rPr>
          <w:rFonts w:eastAsia="SimSun"/>
          <w:sz w:val="23"/>
          <w:szCs w:val="23"/>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w:t>
      </w:r>
    </w:p>
    <w:p w:rsidR="00805084" w:rsidRPr="00B15178" w:rsidRDefault="00805084" w:rsidP="006D7D27">
      <w:pPr>
        <w:keepLines w:val="0"/>
        <w:overflowPunct/>
        <w:spacing w:line="240" w:lineRule="auto"/>
        <w:ind w:right="142"/>
        <w:rPr>
          <w:rFonts w:eastAsia="SimSun"/>
          <w:sz w:val="23"/>
          <w:szCs w:val="23"/>
          <w:lang w:eastAsia="zh-CN"/>
        </w:rPr>
      </w:pPr>
      <w:r w:rsidRPr="00B15178">
        <w:rPr>
          <w:rFonts w:eastAsia="SimSun"/>
          <w:sz w:val="23"/>
          <w:szCs w:val="23"/>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805084" w:rsidRPr="00B15178" w:rsidRDefault="00805084" w:rsidP="006D7D27">
      <w:pPr>
        <w:keepLines w:val="0"/>
        <w:overflowPunct/>
        <w:autoSpaceDE/>
        <w:adjustRightInd/>
        <w:spacing w:line="240" w:lineRule="auto"/>
        <w:ind w:right="142"/>
        <w:rPr>
          <w:rFonts w:eastAsia="SimSun"/>
          <w:sz w:val="23"/>
          <w:szCs w:val="23"/>
          <w:lang w:eastAsia="zh-CN"/>
        </w:rPr>
      </w:pPr>
      <w:r w:rsidRPr="00B15178">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по согласованию с органами местного самоуправления, при предоставлении соотве</w:t>
      </w:r>
      <w:r w:rsidR="006D7D27">
        <w:rPr>
          <w:rFonts w:eastAsia="SimSun"/>
          <w:sz w:val="23"/>
          <w:szCs w:val="23"/>
          <w:lang w:eastAsia="zh-CN"/>
        </w:rPr>
        <w:t>т</w:t>
      </w:r>
      <w:r w:rsidRPr="00B15178">
        <w:rPr>
          <w:rFonts w:eastAsia="SimSun"/>
          <w:sz w:val="23"/>
          <w:szCs w:val="23"/>
          <w:lang w:eastAsia="zh-CN"/>
        </w:rPr>
        <w:t>ствующего об</w:t>
      </w:r>
      <w:r w:rsidR="006D7D27">
        <w:rPr>
          <w:rFonts w:eastAsia="SimSun"/>
          <w:sz w:val="23"/>
          <w:szCs w:val="23"/>
          <w:lang w:eastAsia="zh-CN"/>
        </w:rPr>
        <w:t>о</w:t>
      </w:r>
      <w:r w:rsidRPr="00B15178">
        <w:rPr>
          <w:rFonts w:eastAsia="SimSun"/>
          <w:sz w:val="23"/>
          <w:szCs w:val="23"/>
          <w:lang w:eastAsia="zh-CN"/>
        </w:rPr>
        <w:t>снования.</w:t>
      </w:r>
    </w:p>
    <w:p w:rsidR="00805084" w:rsidRPr="00B15178" w:rsidRDefault="00805084" w:rsidP="006D7D27">
      <w:pPr>
        <w:widowControl w:val="0"/>
        <w:spacing w:line="240" w:lineRule="auto"/>
        <w:ind w:right="142"/>
        <w:rPr>
          <w:sz w:val="23"/>
          <w:szCs w:val="23"/>
        </w:rPr>
      </w:pPr>
      <w:r w:rsidRPr="00B15178">
        <w:rPr>
          <w:sz w:val="23"/>
          <w:szCs w:val="23"/>
        </w:rPr>
        <w:t>Минимальная (максимальная) площадь земельного участка, предоставляемого для зданий общественно – делового назначения определяется также по заданию на проектирование, СП 42.13330.2016 «Градостроительство. Планировка и застройка городских и сельских поселений» (актуализированная редакция СНиП 2.07.01-89*), нормативам градостроительного проектирования Краснодарского края.</w:t>
      </w:r>
    </w:p>
    <w:p w:rsidR="00805084" w:rsidRPr="00B15178" w:rsidRDefault="00805084" w:rsidP="006D7D27">
      <w:pPr>
        <w:widowControl w:val="0"/>
        <w:spacing w:line="240" w:lineRule="auto"/>
        <w:ind w:right="142"/>
        <w:rPr>
          <w:sz w:val="23"/>
          <w:szCs w:val="23"/>
        </w:rPr>
      </w:pPr>
      <w:r w:rsidRPr="00B15178">
        <w:rPr>
          <w:sz w:val="23"/>
          <w:szCs w:val="23"/>
        </w:rPr>
        <w:t xml:space="preserve">Минимальная площадь земельного участка - для объектов инженерного обеспечения и объектов вспомогательного инженерного назначения от 1 </w:t>
      </w:r>
      <w:proofErr w:type="spellStart"/>
      <w:r w:rsidRPr="00B15178">
        <w:rPr>
          <w:sz w:val="23"/>
          <w:szCs w:val="23"/>
        </w:rPr>
        <w:t>кв.м</w:t>
      </w:r>
      <w:proofErr w:type="spellEnd"/>
      <w:r w:rsidRPr="00B15178">
        <w:rPr>
          <w:sz w:val="23"/>
          <w:szCs w:val="23"/>
        </w:rPr>
        <w:t xml:space="preserve">, для размещения временных (некапитальных) объектов торговли и услуг от 1 </w:t>
      </w:r>
      <w:proofErr w:type="spellStart"/>
      <w:r w:rsidRPr="00B15178">
        <w:rPr>
          <w:sz w:val="23"/>
          <w:szCs w:val="23"/>
        </w:rPr>
        <w:t>кв.м</w:t>
      </w:r>
      <w:proofErr w:type="spellEnd"/>
      <w:r w:rsidRPr="00B15178">
        <w:rPr>
          <w:sz w:val="23"/>
          <w:szCs w:val="23"/>
        </w:rPr>
        <w:t>.</w:t>
      </w:r>
    </w:p>
    <w:p w:rsidR="00805084" w:rsidRPr="00B15178" w:rsidRDefault="00805084" w:rsidP="006D7D27">
      <w:pPr>
        <w:spacing w:line="240" w:lineRule="auto"/>
        <w:ind w:right="142"/>
        <w:rPr>
          <w:rFonts w:eastAsia="SimSun"/>
          <w:sz w:val="23"/>
          <w:szCs w:val="23"/>
          <w:lang w:eastAsia="zh-CN"/>
        </w:rPr>
      </w:pPr>
      <w:r w:rsidRPr="00B15178">
        <w:rPr>
          <w:rFonts w:eastAsia="SimSun"/>
          <w:sz w:val="23"/>
          <w:szCs w:val="23"/>
          <w:lang w:eastAsia="zh-CN"/>
        </w:rPr>
        <w:t>Объекты общественного назначения должны обеспечиваться необходимым расчетным количеством парковочных мест.</w:t>
      </w:r>
    </w:p>
    <w:p w:rsidR="00805084" w:rsidRPr="00B15178" w:rsidRDefault="00805084" w:rsidP="006D7D27">
      <w:pPr>
        <w:spacing w:line="240" w:lineRule="auto"/>
        <w:ind w:right="142"/>
        <w:rPr>
          <w:sz w:val="23"/>
          <w:szCs w:val="23"/>
        </w:rPr>
      </w:pPr>
      <w:r w:rsidRPr="00B15178">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805084" w:rsidRPr="00B15178" w:rsidRDefault="00805084" w:rsidP="006D7D27">
      <w:pPr>
        <w:spacing w:line="240" w:lineRule="auto"/>
        <w:ind w:right="142"/>
        <w:rPr>
          <w:rFonts w:eastAsia="SimSun"/>
          <w:sz w:val="23"/>
          <w:szCs w:val="23"/>
          <w:lang w:eastAsia="zh-CN"/>
        </w:rPr>
      </w:pPr>
      <w:r w:rsidRPr="00B15178">
        <w:rPr>
          <w:rFonts w:eastAsia="SimSun"/>
          <w:sz w:val="23"/>
          <w:szCs w:val="23"/>
          <w:lang w:eastAsia="zh-CN"/>
        </w:rPr>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w:t>
      </w:r>
    </w:p>
    <w:p w:rsidR="00805084" w:rsidRPr="00B15178" w:rsidRDefault="00805084" w:rsidP="006D7D27">
      <w:pPr>
        <w:spacing w:line="240" w:lineRule="auto"/>
        <w:ind w:right="142"/>
        <w:rPr>
          <w:rFonts w:eastAsia="SimSun"/>
          <w:sz w:val="23"/>
          <w:szCs w:val="23"/>
          <w:u w:val="single"/>
          <w:lang w:eastAsia="zh-CN"/>
        </w:rPr>
      </w:pPr>
      <w:r w:rsidRPr="00B15178">
        <w:rPr>
          <w:rFonts w:eastAsia="SimSun"/>
          <w:sz w:val="23"/>
          <w:szCs w:val="23"/>
          <w:u w:val="single"/>
          <w:lang w:eastAsia="zh-CN"/>
        </w:rPr>
        <w:t xml:space="preserve">Требования к ограждению земельных участков: </w:t>
      </w:r>
    </w:p>
    <w:p w:rsidR="00805084" w:rsidRPr="00B15178" w:rsidRDefault="00805084" w:rsidP="006D7D27">
      <w:pPr>
        <w:spacing w:line="240" w:lineRule="auto"/>
        <w:ind w:right="142"/>
        <w:rPr>
          <w:sz w:val="23"/>
          <w:szCs w:val="23"/>
        </w:rPr>
      </w:pPr>
      <w:r w:rsidRPr="00B15178">
        <w:rPr>
          <w:sz w:val="23"/>
          <w:szCs w:val="23"/>
        </w:rPr>
        <w:t>Ограждения объектов здравоохранения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rsidR="00805084" w:rsidRPr="00B15178" w:rsidRDefault="00805084" w:rsidP="006D7D27">
      <w:pPr>
        <w:keepLines w:val="0"/>
        <w:overflowPunct/>
        <w:autoSpaceDE/>
        <w:autoSpaceDN/>
        <w:adjustRightInd/>
        <w:spacing w:line="240" w:lineRule="auto"/>
        <w:ind w:right="142"/>
        <w:rPr>
          <w:sz w:val="23"/>
          <w:szCs w:val="23"/>
        </w:rPr>
      </w:pPr>
      <w:r w:rsidRPr="00B15178">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B15178" w:rsidRDefault="00805084" w:rsidP="006D7D27">
      <w:pPr>
        <w:spacing w:line="240" w:lineRule="auto"/>
        <w:ind w:right="142"/>
        <w:rPr>
          <w:rFonts w:eastAsia="SimSun"/>
          <w:sz w:val="23"/>
          <w:szCs w:val="23"/>
          <w:lang w:eastAsia="zh-CN"/>
        </w:rPr>
      </w:pPr>
      <w:r w:rsidRPr="00B15178">
        <w:rPr>
          <w:rFonts w:eastAsia="SimSun"/>
          <w:sz w:val="23"/>
          <w:szCs w:val="23"/>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rsidR="00805084" w:rsidRPr="00B15178" w:rsidRDefault="00805084" w:rsidP="006D7D27">
      <w:pPr>
        <w:spacing w:line="240" w:lineRule="auto"/>
        <w:ind w:right="142"/>
        <w:rPr>
          <w:rFonts w:eastAsia="SimSun"/>
          <w:sz w:val="23"/>
          <w:szCs w:val="23"/>
          <w:lang w:eastAsia="zh-CN"/>
        </w:rPr>
      </w:pPr>
      <w:r w:rsidRPr="00B15178">
        <w:rPr>
          <w:rFonts w:eastAsia="SimSun"/>
          <w:sz w:val="23"/>
          <w:szCs w:val="23"/>
          <w:lang w:eastAsia="zh-CN"/>
        </w:rPr>
        <w:t>Правообладатель земельного участка, а также объекта недвижимости обязан иметь на фасадах, не застроенных земельных участков, зданий, строений  и сооружений, включенных в адресный реестр адресный аншлаг на металлической основе.</w:t>
      </w:r>
    </w:p>
    <w:p w:rsidR="002B088D" w:rsidRDefault="00805084" w:rsidP="006D7D27">
      <w:pPr>
        <w:keepLines w:val="0"/>
        <w:overflowPunct/>
        <w:autoSpaceDE/>
        <w:autoSpaceDN/>
        <w:adjustRightInd/>
        <w:spacing w:line="240" w:lineRule="auto"/>
        <w:ind w:right="142"/>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w:t>
      </w:r>
      <w:r w:rsidR="006D7D27">
        <w:rPr>
          <w:rFonts w:eastAsia="SimSun"/>
          <w:sz w:val="23"/>
          <w:szCs w:val="23"/>
          <w:lang w:eastAsia="zh-CN"/>
        </w:rPr>
        <w:t xml:space="preserve"> соблюдении требований статьи 43</w:t>
      </w:r>
      <w:r w:rsidRPr="00B15178">
        <w:rPr>
          <w:rFonts w:eastAsia="SimSun"/>
          <w:sz w:val="23"/>
          <w:szCs w:val="23"/>
          <w:lang w:eastAsia="zh-CN"/>
        </w:rPr>
        <w:t xml:space="preserve"> настоящих Правил.</w:t>
      </w:r>
    </w:p>
    <w:p w:rsidR="002B088D" w:rsidRDefault="002B088D">
      <w:pPr>
        <w:keepLines w:val="0"/>
        <w:overflowPunct/>
        <w:autoSpaceDE/>
        <w:autoSpaceDN/>
        <w:adjustRightInd/>
        <w:spacing w:line="240" w:lineRule="auto"/>
        <w:ind w:firstLine="0"/>
        <w:jc w:val="left"/>
        <w:rPr>
          <w:rFonts w:eastAsia="SimSun"/>
          <w:sz w:val="23"/>
          <w:szCs w:val="23"/>
          <w:lang w:eastAsia="zh-CN"/>
        </w:rPr>
      </w:pPr>
      <w:r>
        <w:rPr>
          <w:rFonts w:eastAsia="SimSun"/>
          <w:sz w:val="23"/>
          <w:szCs w:val="23"/>
          <w:lang w:eastAsia="zh-CN"/>
        </w:rPr>
        <w:br w:type="page"/>
      </w:r>
    </w:p>
    <w:p w:rsidR="00805084" w:rsidRPr="00B15178" w:rsidRDefault="00805084" w:rsidP="002B088D">
      <w:pPr>
        <w:keepLines w:val="0"/>
        <w:widowControl w:val="0"/>
        <w:tabs>
          <w:tab w:val="left" w:pos="1260"/>
        </w:tabs>
        <w:overflowPunct/>
        <w:autoSpaceDE/>
        <w:autoSpaceDN/>
        <w:adjustRightInd/>
        <w:spacing w:line="240" w:lineRule="auto"/>
        <w:ind w:firstLine="0"/>
        <w:jc w:val="center"/>
        <w:rPr>
          <w:rFonts w:eastAsia="SimSun"/>
          <w:b/>
          <w:sz w:val="26"/>
          <w:szCs w:val="26"/>
          <w:u w:val="single"/>
          <w:lang w:eastAsia="zh-CN"/>
        </w:rPr>
      </w:pPr>
      <w:r w:rsidRPr="00B15178">
        <w:rPr>
          <w:rFonts w:eastAsia="SimSun"/>
          <w:b/>
          <w:sz w:val="26"/>
          <w:szCs w:val="26"/>
          <w:u w:val="single"/>
          <w:lang w:eastAsia="zh-CN"/>
        </w:rPr>
        <w:lastRenderedPageBreak/>
        <w:t>ТОД - 2. Зона объектов образования и научных комплексов</w:t>
      </w:r>
    </w:p>
    <w:p w:rsidR="00805084" w:rsidRPr="00B15178" w:rsidRDefault="00805084" w:rsidP="00805084">
      <w:pPr>
        <w:keepLines w:val="0"/>
        <w:widowControl w:val="0"/>
        <w:tabs>
          <w:tab w:val="left" w:pos="1260"/>
        </w:tabs>
        <w:overflowPunct/>
        <w:autoSpaceDE/>
        <w:autoSpaceDN/>
        <w:adjustRightInd/>
        <w:spacing w:line="240" w:lineRule="auto"/>
        <w:ind w:firstLine="284"/>
        <w:jc w:val="center"/>
        <w:rPr>
          <w:rFonts w:eastAsia="SimSun"/>
          <w:sz w:val="22"/>
          <w:szCs w:val="22"/>
          <w:u w:val="single"/>
          <w:lang w:eastAsia="zh-CN"/>
        </w:rPr>
      </w:pPr>
    </w:p>
    <w:p w:rsidR="00805084" w:rsidRPr="00B15178" w:rsidRDefault="00805084" w:rsidP="00805084">
      <w:pPr>
        <w:keepLines w:val="0"/>
        <w:widowControl w:val="0"/>
        <w:tabs>
          <w:tab w:val="left" w:pos="1260"/>
        </w:tabs>
        <w:overflowPunct/>
        <w:autoSpaceDE/>
        <w:autoSpaceDN/>
        <w:adjustRightInd/>
        <w:spacing w:line="240" w:lineRule="auto"/>
        <w:ind w:firstLine="284"/>
        <w:rPr>
          <w:i/>
          <w:iCs/>
          <w:sz w:val="24"/>
          <w:szCs w:val="24"/>
        </w:rPr>
      </w:pPr>
      <w:r w:rsidRPr="00B15178">
        <w:rPr>
          <w:i/>
          <w:iCs/>
          <w:sz w:val="24"/>
          <w:szCs w:val="24"/>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805084" w:rsidRPr="00B15178" w:rsidRDefault="00805084" w:rsidP="00805084">
      <w:pPr>
        <w:keepLines w:val="0"/>
        <w:widowControl w:val="0"/>
        <w:tabs>
          <w:tab w:val="left" w:pos="1260"/>
        </w:tabs>
        <w:overflowPunct/>
        <w:autoSpaceDE/>
        <w:autoSpaceDN/>
        <w:adjustRightInd/>
        <w:spacing w:line="240" w:lineRule="auto"/>
        <w:ind w:firstLine="284"/>
        <w:rPr>
          <w:i/>
          <w:iCs/>
          <w:sz w:val="24"/>
          <w:szCs w:val="24"/>
        </w:rPr>
      </w:pPr>
    </w:p>
    <w:p w:rsidR="00805084" w:rsidRPr="00B15178" w:rsidRDefault="00805084" w:rsidP="00805084">
      <w:pPr>
        <w:keepLines w:val="0"/>
        <w:overflowPunct/>
        <w:autoSpaceDE/>
        <w:autoSpaceDN/>
        <w:adjustRightInd/>
        <w:spacing w:line="240" w:lineRule="auto"/>
        <w:ind w:firstLine="0"/>
        <w:jc w:val="left"/>
        <w:rPr>
          <w:b/>
          <w:sz w:val="20"/>
          <w:szCs w:val="20"/>
        </w:rPr>
      </w:pPr>
      <w:r w:rsidRPr="00B15178">
        <w:rPr>
          <w:rFonts w:eastAsia="SimSun"/>
          <w:b/>
          <w:sz w:val="20"/>
          <w:szCs w:val="20"/>
          <w:lang w:eastAsia="zh-CN"/>
        </w:rPr>
        <w:t xml:space="preserve">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B15178" w:rsidRDefault="00805084" w:rsidP="00805084">
      <w:pPr>
        <w:keepLines w:val="0"/>
        <w:overflowPunct/>
        <w:autoSpaceDE/>
        <w:autoSpaceDN/>
        <w:adjustRightInd/>
        <w:spacing w:line="240" w:lineRule="auto"/>
        <w:ind w:firstLine="0"/>
        <w:jc w:val="left"/>
        <w:rPr>
          <w:b/>
          <w:sz w:val="16"/>
          <w:szCs w:val="16"/>
        </w:rPr>
      </w:pPr>
    </w:p>
    <w:tbl>
      <w:tblPr>
        <w:tblW w:w="15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4590"/>
        <w:gridCol w:w="992"/>
        <w:gridCol w:w="7796"/>
      </w:tblGrid>
      <w:tr w:rsidR="00805084" w:rsidRPr="00B15178" w:rsidTr="00F241E5">
        <w:trPr>
          <w:cantSplit/>
          <w:trHeight w:val="762"/>
          <w:jc w:val="center"/>
        </w:trPr>
        <w:tc>
          <w:tcPr>
            <w:tcW w:w="2187"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590" w:type="dxa"/>
            <w:shd w:val="clear" w:color="auto" w:fill="auto"/>
            <w:vAlign w:val="center"/>
          </w:tcPr>
          <w:p w:rsidR="00805084" w:rsidRPr="00B15178" w:rsidRDefault="00805084"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992"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7796"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F241E5">
        <w:trPr>
          <w:cantSplit/>
          <w:trHeight w:val="275"/>
          <w:jc w:val="center"/>
        </w:trPr>
        <w:tc>
          <w:tcPr>
            <w:tcW w:w="2187"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Предоставление</w:t>
            </w:r>
          </w:p>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 xml:space="preserve"> коммунальных услуг</w:t>
            </w:r>
          </w:p>
        </w:tc>
        <w:tc>
          <w:tcPr>
            <w:tcW w:w="4590"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3.1.1</w:t>
            </w:r>
          </w:p>
        </w:tc>
        <w:tc>
          <w:tcPr>
            <w:tcW w:w="7796" w:type="dxa"/>
            <w:shd w:val="clear" w:color="auto" w:fill="auto"/>
          </w:tcPr>
          <w:p w:rsidR="00805084" w:rsidRPr="00B15178" w:rsidRDefault="00805084" w:rsidP="00F241E5">
            <w:pPr>
              <w:spacing w:line="240" w:lineRule="auto"/>
              <w:ind w:firstLine="0"/>
              <w:jc w:val="left"/>
              <w:rPr>
                <w:sz w:val="23"/>
                <w:szCs w:val="23"/>
              </w:rPr>
            </w:pPr>
            <w:r w:rsidRPr="00B15178">
              <w:rPr>
                <w:sz w:val="23"/>
                <w:szCs w:val="23"/>
              </w:rPr>
              <w:t>Минимальная/максимальная площадь земельных участков: 10/10000 кв. м,</w:t>
            </w:r>
          </w:p>
          <w:p w:rsidR="00805084" w:rsidRPr="00B15178" w:rsidRDefault="00805084" w:rsidP="00F241E5">
            <w:pPr>
              <w:spacing w:line="240" w:lineRule="auto"/>
              <w:ind w:firstLine="0"/>
              <w:jc w:val="left"/>
              <w:rPr>
                <w:rFonts w:eastAsia="SimSun"/>
                <w:sz w:val="23"/>
                <w:szCs w:val="23"/>
                <w:lang w:eastAsia="zh-CN"/>
              </w:rPr>
            </w:pPr>
            <w:r w:rsidRPr="00B15178">
              <w:rPr>
                <w:rFonts w:eastAsia="SimSun"/>
                <w:sz w:val="23"/>
                <w:szCs w:val="23"/>
                <w:lang w:eastAsia="zh-CN"/>
              </w:rPr>
              <w:t>для объектов инженерного обеспечения и объектов вспомогательного инженерного назначения от 1 кв. м;</w:t>
            </w:r>
          </w:p>
          <w:p w:rsidR="00805084" w:rsidRPr="00B15178" w:rsidRDefault="00805084" w:rsidP="00F241E5">
            <w:pPr>
              <w:spacing w:line="240" w:lineRule="auto"/>
              <w:ind w:firstLine="0"/>
              <w:jc w:val="left"/>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4 м; </w:t>
            </w:r>
          </w:p>
          <w:p w:rsidR="00805084" w:rsidRPr="00B15178" w:rsidRDefault="00805084" w:rsidP="00F241E5">
            <w:pPr>
              <w:keepLines w:val="0"/>
              <w:overflowPunct/>
              <w:autoSpaceDE/>
              <w:autoSpaceDN/>
              <w:adjustRightInd/>
              <w:spacing w:line="240" w:lineRule="auto"/>
              <w:ind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805084" w:rsidRPr="00B15178" w:rsidRDefault="00805084" w:rsidP="00F241E5">
            <w:pPr>
              <w:keepLines w:val="0"/>
              <w:overflowPunct/>
              <w:autoSpaceDE/>
              <w:autoSpaceDN/>
              <w:adjustRightInd/>
              <w:spacing w:line="240" w:lineRule="auto"/>
              <w:ind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firstLine="0"/>
              <w:jc w:val="left"/>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jc w:val="left"/>
              <w:rPr>
                <w:sz w:val="23"/>
                <w:szCs w:val="23"/>
              </w:rPr>
            </w:pPr>
            <w:r w:rsidRPr="00B15178">
              <w:rPr>
                <w:sz w:val="23"/>
                <w:szCs w:val="23"/>
              </w:rPr>
              <w:t xml:space="preserve">- максимальная высота зданий, сооружений от уровня земли - 20 м.; </w:t>
            </w:r>
          </w:p>
          <w:p w:rsidR="00805084" w:rsidRPr="00B15178" w:rsidRDefault="00805084" w:rsidP="00F241E5">
            <w:pPr>
              <w:spacing w:line="240" w:lineRule="auto"/>
              <w:ind w:firstLine="0"/>
              <w:jc w:val="left"/>
              <w:rPr>
                <w:sz w:val="23"/>
                <w:szCs w:val="23"/>
              </w:rPr>
            </w:pPr>
            <w:r w:rsidRPr="00B15178">
              <w:rPr>
                <w:sz w:val="23"/>
                <w:szCs w:val="23"/>
              </w:rPr>
              <w:t>- максимальный процент застройки в границах земельного участка – 80% (за исключением линейных объектов), процент застройки подземной части не регламентируется;</w:t>
            </w:r>
          </w:p>
          <w:p w:rsidR="00805084" w:rsidRPr="00B15178" w:rsidRDefault="00805084" w:rsidP="00F241E5">
            <w:pPr>
              <w:widowControl w:val="0"/>
              <w:spacing w:line="240" w:lineRule="auto"/>
              <w:ind w:firstLine="0"/>
              <w:jc w:val="left"/>
              <w:rPr>
                <w:sz w:val="23"/>
                <w:szCs w:val="23"/>
              </w:rPr>
            </w:pPr>
            <w:r w:rsidRPr="00B15178">
              <w:rPr>
                <w:sz w:val="23"/>
                <w:szCs w:val="23"/>
              </w:rPr>
              <w:t>- минимальный процент озеленения земельного участка - 10%.</w:t>
            </w:r>
          </w:p>
        </w:tc>
      </w:tr>
      <w:tr w:rsidR="00805084" w:rsidRPr="00B15178" w:rsidTr="00F241E5">
        <w:trPr>
          <w:cantSplit/>
          <w:trHeight w:val="275"/>
          <w:jc w:val="center"/>
        </w:trPr>
        <w:tc>
          <w:tcPr>
            <w:tcW w:w="2187" w:type="dxa"/>
            <w:shd w:val="clear" w:color="auto" w:fill="auto"/>
          </w:tcPr>
          <w:p w:rsidR="00805084" w:rsidRPr="00B15178" w:rsidRDefault="00805084" w:rsidP="00F241E5">
            <w:pPr>
              <w:pStyle w:val="aff3"/>
              <w:rPr>
                <w:rFonts w:ascii="Times New Roman" w:hAnsi="Times New Roman" w:cs="Times New Roman"/>
                <w:sz w:val="23"/>
                <w:szCs w:val="23"/>
              </w:rPr>
            </w:pPr>
            <w:bookmarkStart w:id="15" w:name="sub_1035"/>
            <w:r w:rsidRPr="00B15178">
              <w:rPr>
                <w:rFonts w:ascii="Times New Roman" w:hAnsi="Times New Roman" w:cs="Times New Roman"/>
                <w:sz w:val="23"/>
                <w:szCs w:val="23"/>
              </w:rPr>
              <w:t>Образование и просвещение</w:t>
            </w:r>
            <w:bookmarkEnd w:id="15"/>
          </w:p>
        </w:tc>
        <w:tc>
          <w:tcPr>
            <w:tcW w:w="4590"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B15178">
                <w:rPr>
                  <w:rStyle w:val="afff5"/>
                  <w:rFonts w:ascii="Times New Roman" w:hAnsi="Times New Roman"/>
                  <w:color w:val="auto"/>
                  <w:sz w:val="23"/>
                  <w:szCs w:val="23"/>
                </w:rPr>
                <w:t>кодами 3.5.1 - 3.5.2</w:t>
              </w:r>
            </w:hyperlink>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3.5</w:t>
            </w:r>
          </w:p>
        </w:tc>
        <w:tc>
          <w:tcPr>
            <w:tcW w:w="7796"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Согласно видов разрешенного использования с кодами 3.4.1 – 3.4.2</w:t>
            </w:r>
          </w:p>
        </w:tc>
      </w:tr>
      <w:tr w:rsidR="00805084" w:rsidRPr="00B15178" w:rsidTr="00F241E5">
        <w:trPr>
          <w:cantSplit/>
          <w:trHeight w:val="275"/>
          <w:jc w:val="center"/>
        </w:trPr>
        <w:tc>
          <w:tcPr>
            <w:tcW w:w="2187"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Дошкольное, начальное и среднее общее образование</w:t>
            </w:r>
          </w:p>
        </w:tc>
        <w:tc>
          <w:tcPr>
            <w:tcW w:w="4590"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3.5.1</w:t>
            </w:r>
          </w:p>
        </w:tc>
        <w:tc>
          <w:tcPr>
            <w:tcW w:w="7796" w:type="dxa"/>
            <w:shd w:val="clear" w:color="auto" w:fill="auto"/>
          </w:tcPr>
          <w:p w:rsidR="00805084" w:rsidRPr="00B15178" w:rsidRDefault="00805084" w:rsidP="00F241E5">
            <w:pPr>
              <w:spacing w:line="240" w:lineRule="auto"/>
              <w:ind w:firstLine="0"/>
              <w:rPr>
                <w:sz w:val="23"/>
                <w:szCs w:val="23"/>
              </w:rPr>
            </w:pPr>
            <w:r w:rsidRPr="00B15178">
              <w:rPr>
                <w:sz w:val="23"/>
                <w:szCs w:val="23"/>
              </w:rPr>
              <w:t xml:space="preserve">- минимальная/максимальная площадь земельных участков: 400/15000 </w:t>
            </w:r>
            <w:proofErr w:type="spellStart"/>
            <w:r w:rsidRPr="00B15178">
              <w:rPr>
                <w:sz w:val="23"/>
                <w:szCs w:val="23"/>
              </w:rPr>
              <w:t>кв.м</w:t>
            </w:r>
            <w:proofErr w:type="spellEnd"/>
            <w:r w:rsidRPr="00B15178">
              <w:rPr>
                <w:sz w:val="23"/>
                <w:szCs w:val="23"/>
              </w:rPr>
              <w:t>;</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20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- 10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максимальное количество надземных этажей: для дошкольных учреждений, школ и начального профессионального образования – 4 этажа, прочие о</w:t>
            </w:r>
            <w:r w:rsidR="002B088D">
              <w:rPr>
                <w:rFonts w:eastAsia="SimSun"/>
                <w:sz w:val="23"/>
                <w:szCs w:val="23"/>
                <w:lang w:eastAsia="zh-CN"/>
              </w:rPr>
              <w:t>б</w:t>
            </w:r>
            <w:r w:rsidRPr="00B15178">
              <w:rPr>
                <w:rFonts w:eastAsia="SimSun"/>
                <w:sz w:val="23"/>
                <w:szCs w:val="23"/>
                <w:lang w:eastAsia="zh-CN"/>
              </w:rPr>
              <w:t>разовательные учреждения по заданию на проектирование с учетом сложившейся застройки;</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- 15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50%,</w:t>
            </w:r>
          </w:p>
          <w:p w:rsidR="00805084" w:rsidRPr="00B15178" w:rsidRDefault="00805084" w:rsidP="00F241E5">
            <w:pPr>
              <w:suppressAutoHyphens/>
              <w:spacing w:line="240" w:lineRule="auto"/>
              <w:ind w:firstLine="0"/>
              <w:textAlignment w:val="baseline"/>
              <w:rPr>
                <w:sz w:val="23"/>
                <w:szCs w:val="23"/>
              </w:rPr>
            </w:pPr>
            <w:r w:rsidRPr="00B15178">
              <w:rPr>
                <w:sz w:val="23"/>
                <w:szCs w:val="23"/>
              </w:rPr>
              <w:t>процент застройки подземной части не регламентируется.</w:t>
            </w:r>
          </w:p>
          <w:p w:rsidR="00805084" w:rsidRPr="00B15178" w:rsidRDefault="00805084" w:rsidP="00F241E5">
            <w:pPr>
              <w:suppressAutoHyphens/>
              <w:spacing w:line="240" w:lineRule="auto"/>
              <w:ind w:firstLine="0"/>
              <w:textAlignment w:val="baseline"/>
              <w:rPr>
                <w:sz w:val="23"/>
                <w:szCs w:val="23"/>
              </w:rPr>
            </w:pPr>
            <w:r w:rsidRPr="00B15178">
              <w:rPr>
                <w:sz w:val="23"/>
                <w:szCs w:val="23"/>
              </w:rPr>
              <w:t>- минимальный процент озеленения земельного участка - 30%.</w:t>
            </w:r>
          </w:p>
        </w:tc>
      </w:tr>
      <w:tr w:rsidR="00805084" w:rsidRPr="00B15178" w:rsidTr="00F241E5">
        <w:trPr>
          <w:cantSplit/>
          <w:trHeight w:val="275"/>
          <w:jc w:val="center"/>
        </w:trPr>
        <w:tc>
          <w:tcPr>
            <w:tcW w:w="2187" w:type="dxa"/>
            <w:shd w:val="clear" w:color="auto" w:fill="auto"/>
          </w:tcPr>
          <w:p w:rsidR="00805084" w:rsidRPr="00B15178" w:rsidRDefault="00805084" w:rsidP="00F241E5">
            <w:pPr>
              <w:pStyle w:val="aff3"/>
              <w:rPr>
                <w:rFonts w:ascii="Times New Roman" w:hAnsi="Times New Roman" w:cs="Times New Roman"/>
                <w:sz w:val="23"/>
                <w:szCs w:val="23"/>
              </w:rPr>
            </w:pPr>
            <w:bookmarkStart w:id="16" w:name="sub_10352"/>
            <w:r w:rsidRPr="00B15178">
              <w:rPr>
                <w:rFonts w:ascii="Times New Roman" w:hAnsi="Times New Roman" w:cs="Times New Roman"/>
                <w:sz w:val="23"/>
                <w:szCs w:val="23"/>
              </w:rPr>
              <w:t>Среднее и высшее профессиональное образование</w:t>
            </w:r>
            <w:bookmarkEnd w:id="16"/>
          </w:p>
        </w:tc>
        <w:tc>
          <w:tcPr>
            <w:tcW w:w="4590"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3.5.2</w:t>
            </w:r>
          </w:p>
        </w:tc>
        <w:tc>
          <w:tcPr>
            <w:tcW w:w="7796" w:type="dxa"/>
            <w:shd w:val="clear" w:color="auto" w:fill="auto"/>
          </w:tcPr>
          <w:p w:rsidR="00805084" w:rsidRPr="00B15178" w:rsidRDefault="00805084" w:rsidP="00F241E5">
            <w:pPr>
              <w:spacing w:line="240" w:lineRule="auto"/>
              <w:ind w:firstLine="0"/>
              <w:rPr>
                <w:sz w:val="23"/>
                <w:szCs w:val="23"/>
              </w:rPr>
            </w:pPr>
            <w:r w:rsidRPr="00B15178">
              <w:rPr>
                <w:sz w:val="23"/>
                <w:szCs w:val="23"/>
              </w:rPr>
              <w:t xml:space="preserve">- минимальная/максимальная площадь земельных участков: 400 </w:t>
            </w:r>
            <w:proofErr w:type="spellStart"/>
            <w:r w:rsidRPr="00B15178">
              <w:rPr>
                <w:sz w:val="23"/>
                <w:szCs w:val="23"/>
              </w:rPr>
              <w:t>кв.м</w:t>
            </w:r>
            <w:proofErr w:type="spellEnd"/>
            <w:r w:rsidRPr="00B15178">
              <w:rPr>
                <w:sz w:val="23"/>
                <w:szCs w:val="23"/>
              </w:rPr>
              <w:t>/ не подлежит установлению;</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20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- 10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максимальное количество надземных этажей – 4 этажа;</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- 18 м, сооружений – 30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50%, процент застройки подземной части не регламентируется.</w:t>
            </w:r>
          </w:p>
          <w:p w:rsidR="00805084" w:rsidRPr="00B15178" w:rsidRDefault="00805084" w:rsidP="00F241E5">
            <w:pPr>
              <w:spacing w:line="240" w:lineRule="auto"/>
              <w:ind w:firstLine="0"/>
              <w:rPr>
                <w:sz w:val="23"/>
                <w:szCs w:val="23"/>
              </w:rPr>
            </w:pPr>
            <w:r w:rsidRPr="00B15178">
              <w:rPr>
                <w:sz w:val="23"/>
                <w:szCs w:val="23"/>
              </w:rPr>
              <w:t>- минимальный процент озеленения земельного участка - 30%.</w:t>
            </w:r>
          </w:p>
        </w:tc>
      </w:tr>
      <w:tr w:rsidR="00805084" w:rsidRPr="00B15178" w:rsidTr="00F241E5">
        <w:trPr>
          <w:cantSplit/>
          <w:trHeight w:val="275"/>
          <w:jc w:val="center"/>
        </w:trPr>
        <w:tc>
          <w:tcPr>
            <w:tcW w:w="2187" w:type="dxa"/>
            <w:shd w:val="clear" w:color="auto" w:fill="auto"/>
          </w:tcPr>
          <w:p w:rsidR="00805084" w:rsidRPr="00B15178" w:rsidRDefault="00805084" w:rsidP="00F241E5">
            <w:pPr>
              <w:pStyle w:val="afff9"/>
              <w:rPr>
                <w:rFonts w:ascii="Times New Roman" w:hAnsi="Times New Roman" w:cs="Times New Roman"/>
                <w:sz w:val="23"/>
                <w:szCs w:val="23"/>
              </w:rPr>
            </w:pPr>
            <w:bookmarkStart w:id="17" w:name="sub_1392"/>
            <w:r w:rsidRPr="00B15178">
              <w:rPr>
                <w:rFonts w:ascii="Times New Roman" w:hAnsi="Times New Roman" w:cs="Times New Roman"/>
                <w:sz w:val="23"/>
                <w:szCs w:val="23"/>
              </w:rPr>
              <w:lastRenderedPageBreak/>
              <w:t>Проведение научных исследований</w:t>
            </w:r>
            <w:bookmarkEnd w:id="17"/>
          </w:p>
        </w:tc>
        <w:tc>
          <w:tcPr>
            <w:tcW w:w="4590"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3.9.2</w:t>
            </w:r>
          </w:p>
        </w:tc>
        <w:tc>
          <w:tcPr>
            <w:tcW w:w="7796" w:type="dxa"/>
            <w:shd w:val="clear" w:color="auto" w:fill="auto"/>
          </w:tcPr>
          <w:p w:rsidR="00805084" w:rsidRPr="00B15178" w:rsidRDefault="00805084" w:rsidP="00F241E5">
            <w:pPr>
              <w:spacing w:line="240" w:lineRule="auto"/>
              <w:ind w:firstLine="0"/>
              <w:rPr>
                <w:sz w:val="23"/>
                <w:szCs w:val="23"/>
              </w:rPr>
            </w:pPr>
            <w:r w:rsidRPr="00B15178">
              <w:rPr>
                <w:sz w:val="23"/>
                <w:szCs w:val="23"/>
              </w:rPr>
              <w:t xml:space="preserve">- минимальная/максимальная площадь земельных участков: 1000 </w:t>
            </w:r>
            <w:proofErr w:type="spellStart"/>
            <w:r w:rsidRPr="00B15178">
              <w:rPr>
                <w:sz w:val="23"/>
                <w:szCs w:val="23"/>
              </w:rPr>
              <w:t>кв.м</w:t>
            </w:r>
            <w:proofErr w:type="spellEnd"/>
            <w:r w:rsidRPr="00B15178">
              <w:rPr>
                <w:sz w:val="23"/>
                <w:szCs w:val="23"/>
              </w:rPr>
              <w:t>/ не подлежит установлению;</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30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максимальное количество надземных этажей – 3 этажа;</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- 15 м, сооружений – 30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spacing w:line="240" w:lineRule="auto"/>
              <w:ind w:firstLine="0"/>
              <w:rPr>
                <w:sz w:val="23"/>
                <w:szCs w:val="23"/>
              </w:rPr>
            </w:pPr>
            <w:r w:rsidRPr="00B15178">
              <w:rPr>
                <w:sz w:val="23"/>
                <w:szCs w:val="23"/>
              </w:rPr>
              <w:t>- минимальный процент озеленения земельного участка - 20%.</w:t>
            </w:r>
          </w:p>
        </w:tc>
      </w:tr>
      <w:tr w:rsidR="00805084" w:rsidRPr="00B15178" w:rsidTr="00F241E5">
        <w:trPr>
          <w:cantSplit/>
          <w:trHeight w:val="275"/>
          <w:jc w:val="center"/>
        </w:trPr>
        <w:tc>
          <w:tcPr>
            <w:tcW w:w="2187"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Обеспечение внутреннего правопорядка</w:t>
            </w:r>
          </w:p>
        </w:tc>
        <w:tc>
          <w:tcPr>
            <w:tcW w:w="4590"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15178">
              <w:rPr>
                <w:rFonts w:ascii="Times New Roman" w:hAnsi="Times New Roman" w:cs="Times New Roman"/>
                <w:sz w:val="23"/>
                <w:szCs w:val="23"/>
              </w:rPr>
              <w:t>Росгвардии</w:t>
            </w:r>
            <w:proofErr w:type="spellEnd"/>
            <w:r w:rsidRPr="00B15178">
              <w:rPr>
                <w:rFonts w:ascii="Times New Roman" w:hAnsi="Times New Roman" w:cs="Times New Roman"/>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8.3</w:t>
            </w:r>
          </w:p>
        </w:tc>
        <w:tc>
          <w:tcPr>
            <w:tcW w:w="7796" w:type="dxa"/>
            <w:shd w:val="clear" w:color="auto" w:fill="auto"/>
          </w:tcPr>
          <w:p w:rsidR="00805084" w:rsidRPr="00B15178" w:rsidRDefault="00805084" w:rsidP="00F241E5">
            <w:pPr>
              <w:spacing w:line="240" w:lineRule="auto"/>
              <w:ind w:firstLine="0"/>
              <w:rPr>
                <w:sz w:val="23"/>
                <w:szCs w:val="23"/>
              </w:rPr>
            </w:pPr>
            <w:r w:rsidRPr="00B15178">
              <w:rPr>
                <w:sz w:val="23"/>
                <w:szCs w:val="23"/>
              </w:rPr>
              <w:t xml:space="preserve">- минимальная/максимальная площадь земельных участков: 10/10000 </w:t>
            </w:r>
            <w:proofErr w:type="spellStart"/>
            <w:r w:rsidRPr="00B15178">
              <w:rPr>
                <w:sz w:val="23"/>
                <w:szCs w:val="23"/>
              </w:rPr>
              <w:t>кв.м</w:t>
            </w:r>
            <w:proofErr w:type="spellEnd"/>
            <w:r w:rsidRPr="00B15178">
              <w:rPr>
                <w:sz w:val="23"/>
                <w:szCs w:val="23"/>
              </w:rPr>
              <w:t>;</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максимальное количество надземных этажей – 3 этажа;</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- 20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spacing w:line="240" w:lineRule="auto"/>
              <w:ind w:firstLine="0"/>
              <w:rPr>
                <w:sz w:val="23"/>
                <w:szCs w:val="23"/>
              </w:rPr>
            </w:pPr>
            <w:r w:rsidRPr="00B15178">
              <w:rPr>
                <w:sz w:val="23"/>
                <w:szCs w:val="23"/>
              </w:rPr>
              <w:t>- минимальный процент озеленения земельного участка - 10%.</w:t>
            </w:r>
          </w:p>
        </w:tc>
      </w:tr>
      <w:tr w:rsidR="00805084" w:rsidRPr="00B15178" w:rsidTr="00F241E5">
        <w:trPr>
          <w:trHeight w:val="20"/>
          <w:jc w:val="center"/>
        </w:trPr>
        <w:tc>
          <w:tcPr>
            <w:tcW w:w="2187"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Улично-дорожная сеть</w:t>
            </w:r>
          </w:p>
        </w:tc>
        <w:tc>
          <w:tcPr>
            <w:tcW w:w="4590"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ascii="Times New Roman" w:hAnsi="Times New Roman" w:cs="Times New Roman"/>
                <w:sz w:val="23"/>
                <w:szCs w:val="23"/>
              </w:rPr>
              <w:t>велотранспортной</w:t>
            </w:r>
            <w:proofErr w:type="spellEnd"/>
            <w:r w:rsidRPr="00B15178">
              <w:rPr>
                <w:rFonts w:ascii="Times New Roman" w:hAnsi="Times New Roman" w:cs="Times New Roman"/>
                <w:sz w:val="23"/>
                <w:szCs w:val="23"/>
              </w:rPr>
              <w:t xml:space="preserve"> </w:t>
            </w:r>
            <w:r w:rsidRPr="00B15178">
              <w:rPr>
                <w:rFonts w:ascii="Times New Roman" w:hAnsi="Times New Roman" w:cs="Times New Roman"/>
                <w:sz w:val="23"/>
                <w:szCs w:val="23"/>
              </w:rPr>
              <w:lastRenderedPageBreak/>
              <w:t>и инженерной инфраструктуры;</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3"/>
                  <w:szCs w:val="23"/>
                </w:rPr>
                <w:t>кодами 2.7.1</w:t>
              </w:r>
            </w:hyperlink>
            <w:r w:rsidRPr="00B15178">
              <w:rPr>
                <w:rFonts w:ascii="Times New Roman" w:hAnsi="Times New Roman" w:cs="Times New Roman"/>
                <w:sz w:val="23"/>
                <w:szCs w:val="23"/>
              </w:rPr>
              <w:t xml:space="preserve">, </w:t>
            </w:r>
            <w:hyperlink w:anchor="sub_1049" w:history="1">
              <w:r w:rsidRPr="00B15178">
                <w:rPr>
                  <w:rStyle w:val="afff5"/>
                  <w:rFonts w:ascii="Times New Roman" w:hAnsi="Times New Roman"/>
                  <w:color w:val="auto"/>
                  <w:sz w:val="23"/>
                  <w:szCs w:val="23"/>
                </w:rPr>
                <w:t>4.9</w:t>
              </w:r>
            </w:hyperlink>
            <w:r w:rsidRPr="00B15178">
              <w:rPr>
                <w:rFonts w:ascii="Times New Roman" w:hAnsi="Times New Roman" w:cs="Times New Roman"/>
                <w:sz w:val="23"/>
                <w:szCs w:val="23"/>
              </w:rPr>
              <w:t xml:space="preserve">, </w:t>
            </w:r>
            <w:hyperlink w:anchor="sub_1723" w:history="1">
              <w:r w:rsidRPr="00B15178">
                <w:rPr>
                  <w:rStyle w:val="afff5"/>
                  <w:rFonts w:ascii="Times New Roman" w:hAnsi="Times New Roman"/>
                  <w:color w:val="auto"/>
                  <w:sz w:val="23"/>
                  <w:szCs w:val="23"/>
                </w:rPr>
                <w:t>7.2.3</w:t>
              </w:r>
            </w:hyperlink>
            <w:r w:rsidRPr="00B15178">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992"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lastRenderedPageBreak/>
              <w:t>12.0.1</w:t>
            </w:r>
          </w:p>
        </w:tc>
        <w:tc>
          <w:tcPr>
            <w:tcW w:w="7796" w:type="dxa"/>
            <w:shd w:val="clear" w:color="auto" w:fill="auto"/>
          </w:tcPr>
          <w:p w:rsidR="00805084" w:rsidRPr="00B15178" w:rsidRDefault="00805084" w:rsidP="00F241E5">
            <w:pPr>
              <w:pStyle w:val="afff4"/>
              <w:jc w:val="center"/>
              <w:rPr>
                <w:sz w:val="23"/>
                <w:szCs w:val="23"/>
              </w:rPr>
            </w:pPr>
            <w:r w:rsidRPr="00B15178">
              <w:rPr>
                <w:sz w:val="23"/>
                <w:szCs w:val="23"/>
              </w:rPr>
              <w:t>Регламенты не устанавливаются в соответствии с частью 4 статьи 36 Градостроительного кодекса Российской Федерации</w:t>
            </w:r>
          </w:p>
          <w:p w:rsidR="00805084" w:rsidRPr="00B15178" w:rsidRDefault="00805084" w:rsidP="00F241E5">
            <w:pPr>
              <w:pStyle w:val="afff4"/>
              <w:jc w:val="center"/>
              <w:rPr>
                <w:sz w:val="23"/>
                <w:szCs w:val="23"/>
              </w:rPr>
            </w:pPr>
          </w:p>
        </w:tc>
      </w:tr>
    </w:tbl>
    <w:p w:rsidR="00805084" w:rsidRPr="00B15178" w:rsidRDefault="00805084" w:rsidP="00805084">
      <w:pPr>
        <w:spacing w:line="240" w:lineRule="auto"/>
        <w:ind w:firstLine="0"/>
        <w:rPr>
          <w:rFonts w:eastAsia="SimSun"/>
          <w:sz w:val="23"/>
          <w:szCs w:val="23"/>
          <w:lang w:eastAsia="zh-CN"/>
        </w:rPr>
      </w:pPr>
    </w:p>
    <w:p w:rsidR="00805084" w:rsidRPr="00B15178" w:rsidRDefault="00805084" w:rsidP="00805084">
      <w:pPr>
        <w:spacing w:line="240" w:lineRule="auto"/>
        <w:ind w:firstLine="0"/>
        <w:rPr>
          <w:rFonts w:eastAsia="SimSun"/>
          <w:sz w:val="22"/>
          <w:szCs w:val="22"/>
          <w:lang w:eastAsia="zh-CN"/>
        </w:rPr>
      </w:pPr>
      <w:r w:rsidRPr="00B15178">
        <w:rPr>
          <w:rFonts w:eastAsia="SimSun"/>
          <w:b/>
          <w:sz w:val="22"/>
          <w:szCs w:val="22"/>
          <w:lang w:eastAsia="zh-CN"/>
        </w:rPr>
        <w:t xml:space="preserve">2. </w:t>
      </w:r>
      <w:r w:rsidRPr="00B15178">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B15178" w:rsidRDefault="00805084" w:rsidP="00805084">
      <w:pPr>
        <w:spacing w:line="240" w:lineRule="auto"/>
        <w:ind w:firstLine="0"/>
        <w:rPr>
          <w:rFonts w:eastAsia="SimSun"/>
          <w:sz w:val="16"/>
          <w:szCs w:val="16"/>
          <w:lang w:eastAsia="zh-CN"/>
        </w:rPr>
      </w:pPr>
    </w:p>
    <w:tbl>
      <w:tblPr>
        <w:tblW w:w="15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780"/>
        <w:gridCol w:w="851"/>
        <w:gridCol w:w="7654"/>
      </w:tblGrid>
      <w:tr w:rsidR="00805084" w:rsidRPr="00B15178" w:rsidTr="006D7D27">
        <w:trPr>
          <w:cantSplit/>
          <w:trHeight w:val="959"/>
          <w:jc w:val="center"/>
        </w:trPr>
        <w:tc>
          <w:tcPr>
            <w:tcW w:w="2127"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780" w:type="dxa"/>
            <w:shd w:val="clear" w:color="auto" w:fill="auto"/>
            <w:vAlign w:val="center"/>
          </w:tcPr>
          <w:p w:rsidR="00805084" w:rsidRPr="00B15178" w:rsidRDefault="00805084"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851"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7654"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6D7D27">
        <w:trPr>
          <w:trHeight w:val="411"/>
          <w:jc w:val="center"/>
        </w:trPr>
        <w:tc>
          <w:tcPr>
            <w:tcW w:w="2127" w:type="dxa"/>
            <w:shd w:val="clear" w:color="auto" w:fill="auto"/>
          </w:tcPr>
          <w:p w:rsidR="00805084" w:rsidRPr="00B15178" w:rsidRDefault="00805084" w:rsidP="00F241E5">
            <w:pPr>
              <w:pStyle w:val="aff3"/>
              <w:ind w:right="-101"/>
              <w:rPr>
                <w:rFonts w:ascii="Times New Roman" w:hAnsi="Times New Roman" w:cs="Times New Roman"/>
                <w:sz w:val="23"/>
                <w:szCs w:val="23"/>
              </w:rPr>
            </w:pPr>
            <w:r w:rsidRPr="00B15178">
              <w:rPr>
                <w:rFonts w:ascii="Times New Roman" w:hAnsi="Times New Roman" w:cs="Times New Roman"/>
                <w:sz w:val="23"/>
                <w:szCs w:val="23"/>
              </w:rPr>
              <w:t>Для индивидуального жилищного строительства</w:t>
            </w:r>
          </w:p>
        </w:tc>
        <w:tc>
          <w:tcPr>
            <w:tcW w:w="4780" w:type="dxa"/>
            <w:shd w:val="clear" w:color="auto" w:fill="auto"/>
          </w:tcPr>
          <w:p w:rsidR="00805084" w:rsidRPr="00B15178" w:rsidRDefault="00805084" w:rsidP="00F241E5">
            <w:pPr>
              <w:pStyle w:val="aff3"/>
              <w:ind w:right="33"/>
              <w:rPr>
                <w:rFonts w:ascii="Times New Roman" w:hAnsi="Times New Roman" w:cs="Times New Roman"/>
                <w:sz w:val="23"/>
                <w:szCs w:val="23"/>
              </w:rPr>
            </w:pPr>
            <w:r w:rsidRPr="00B15178">
              <w:rPr>
                <w:rFonts w:ascii="Times New Roman" w:hAnsi="Times New Roman" w:cs="Times New Roman"/>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05084" w:rsidRPr="00B15178" w:rsidRDefault="00805084" w:rsidP="00F241E5">
            <w:pPr>
              <w:pStyle w:val="aff3"/>
              <w:ind w:right="33"/>
              <w:rPr>
                <w:rFonts w:ascii="Times New Roman" w:hAnsi="Times New Roman" w:cs="Times New Roman"/>
                <w:sz w:val="23"/>
                <w:szCs w:val="23"/>
              </w:rPr>
            </w:pPr>
            <w:r w:rsidRPr="00B15178">
              <w:rPr>
                <w:rFonts w:ascii="Times New Roman" w:hAnsi="Times New Roman" w:cs="Times New Roman"/>
                <w:sz w:val="23"/>
                <w:szCs w:val="23"/>
              </w:rPr>
              <w:t>выращивание сельскохозяйственных культур;</w:t>
            </w:r>
          </w:p>
          <w:p w:rsidR="00805084" w:rsidRPr="00B15178" w:rsidRDefault="00805084" w:rsidP="00F241E5">
            <w:pPr>
              <w:pStyle w:val="aff3"/>
              <w:ind w:right="33"/>
              <w:rPr>
                <w:rFonts w:ascii="Times New Roman" w:hAnsi="Times New Roman" w:cs="Times New Roman"/>
                <w:sz w:val="23"/>
                <w:szCs w:val="23"/>
              </w:rPr>
            </w:pPr>
            <w:r w:rsidRPr="00B15178">
              <w:rPr>
                <w:rFonts w:ascii="Times New Roman" w:hAnsi="Times New Roman" w:cs="Times New Roman"/>
                <w:sz w:val="23"/>
                <w:szCs w:val="23"/>
              </w:rPr>
              <w:t>размещение индивидуальных гаражей и хозяйственных построек</w:t>
            </w:r>
          </w:p>
        </w:tc>
        <w:tc>
          <w:tcPr>
            <w:tcW w:w="851" w:type="dxa"/>
            <w:shd w:val="clear" w:color="auto" w:fill="auto"/>
          </w:tcPr>
          <w:p w:rsidR="00805084" w:rsidRPr="00B15178" w:rsidRDefault="00805084" w:rsidP="00F241E5">
            <w:pPr>
              <w:pStyle w:val="aff3"/>
              <w:ind w:right="-101"/>
              <w:jc w:val="center"/>
              <w:rPr>
                <w:rFonts w:ascii="Times New Roman" w:hAnsi="Times New Roman" w:cs="Times New Roman"/>
                <w:sz w:val="23"/>
                <w:szCs w:val="23"/>
              </w:rPr>
            </w:pPr>
            <w:r w:rsidRPr="00B15178">
              <w:rPr>
                <w:rFonts w:ascii="Times New Roman" w:hAnsi="Times New Roman" w:cs="Times New Roman"/>
                <w:sz w:val="23"/>
                <w:szCs w:val="23"/>
              </w:rPr>
              <w:t>2.1</w:t>
            </w:r>
          </w:p>
        </w:tc>
        <w:tc>
          <w:tcPr>
            <w:tcW w:w="7654"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500/1500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–12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Минимальный отступ хозяйственных построек от фасадной границы земельного участка – 5 м, от границы смежных земельных участков – 1 м.</w:t>
            </w:r>
          </w:p>
        </w:tc>
      </w:tr>
      <w:tr w:rsidR="00805084" w:rsidRPr="00B15178" w:rsidTr="006D7D27">
        <w:trPr>
          <w:trHeight w:val="411"/>
          <w:jc w:val="center"/>
        </w:trPr>
        <w:tc>
          <w:tcPr>
            <w:tcW w:w="2127" w:type="dxa"/>
            <w:shd w:val="clear" w:color="auto" w:fill="auto"/>
          </w:tcPr>
          <w:p w:rsidR="00805084" w:rsidRPr="00B15178" w:rsidRDefault="00805084" w:rsidP="00F241E5">
            <w:pPr>
              <w:pStyle w:val="afff9"/>
              <w:rPr>
                <w:rFonts w:ascii="Times New Roman" w:hAnsi="Times New Roman" w:cs="Times New Roman"/>
                <w:sz w:val="23"/>
                <w:szCs w:val="23"/>
              </w:rPr>
            </w:pPr>
            <w:bookmarkStart w:id="18" w:name="sub_1361"/>
            <w:r w:rsidRPr="00B15178">
              <w:rPr>
                <w:rFonts w:ascii="Times New Roman" w:hAnsi="Times New Roman" w:cs="Times New Roman"/>
                <w:sz w:val="23"/>
                <w:szCs w:val="23"/>
              </w:rPr>
              <w:t>Объекты культурно-досуговой деятельности</w:t>
            </w:r>
            <w:bookmarkEnd w:id="18"/>
          </w:p>
        </w:tc>
        <w:tc>
          <w:tcPr>
            <w:tcW w:w="4780"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w:t>
            </w:r>
            <w:r w:rsidRPr="00B15178">
              <w:rPr>
                <w:rFonts w:ascii="Times New Roman" w:hAnsi="Times New Roman" w:cs="Times New Roman"/>
                <w:sz w:val="23"/>
                <w:szCs w:val="23"/>
              </w:rPr>
              <w:lastRenderedPageBreak/>
              <w:t>филармоний, концертных залов, планетариев</w:t>
            </w:r>
          </w:p>
        </w:tc>
        <w:tc>
          <w:tcPr>
            <w:tcW w:w="851"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lastRenderedPageBreak/>
              <w:t>3.6.1</w:t>
            </w:r>
          </w:p>
        </w:tc>
        <w:tc>
          <w:tcPr>
            <w:tcW w:w="7654"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400/10000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–20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lastRenderedPageBreak/>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- 15 м, сооружений – 30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spacing w:line="240" w:lineRule="auto"/>
              <w:ind w:firstLine="0"/>
              <w:rPr>
                <w:sz w:val="23"/>
                <w:szCs w:val="23"/>
              </w:rPr>
            </w:pPr>
            <w:r w:rsidRPr="00B15178">
              <w:rPr>
                <w:sz w:val="23"/>
                <w:szCs w:val="23"/>
              </w:rPr>
              <w:t>- минимальный процент озеленения земельного участка - 10%.</w:t>
            </w:r>
          </w:p>
        </w:tc>
      </w:tr>
      <w:tr w:rsidR="00805084" w:rsidRPr="00B15178" w:rsidTr="006D7D27">
        <w:trPr>
          <w:trHeight w:val="411"/>
          <w:jc w:val="center"/>
        </w:trPr>
        <w:tc>
          <w:tcPr>
            <w:tcW w:w="2127" w:type="dxa"/>
            <w:shd w:val="clear" w:color="auto" w:fill="auto"/>
          </w:tcPr>
          <w:p w:rsidR="00805084" w:rsidRPr="00B15178" w:rsidRDefault="00805084" w:rsidP="00F241E5">
            <w:pPr>
              <w:pStyle w:val="afff9"/>
              <w:rPr>
                <w:rFonts w:ascii="Times New Roman" w:hAnsi="Times New Roman" w:cs="Times New Roman"/>
                <w:sz w:val="23"/>
                <w:szCs w:val="23"/>
              </w:rPr>
            </w:pPr>
            <w:bookmarkStart w:id="19" w:name="sub_1512"/>
            <w:r w:rsidRPr="00B15178">
              <w:rPr>
                <w:rFonts w:ascii="Times New Roman" w:hAnsi="Times New Roman" w:cs="Times New Roman"/>
                <w:sz w:val="23"/>
                <w:szCs w:val="23"/>
              </w:rPr>
              <w:lastRenderedPageBreak/>
              <w:t>Обеспечение занятий спортом в помещениях</w:t>
            </w:r>
            <w:bookmarkEnd w:id="19"/>
          </w:p>
        </w:tc>
        <w:tc>
          <w:tcPr>
            <w:tcW w:w="4780"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спортивных клубов, спортивных залов, бассейнов, физкультурно-оздоровительных комплексов в зданиях и сооружениях</w:t>
            </w:r>
          </w:p>
        </w:tc>
        <w:tc>
          <w:tcPr>
            <w:tcW w:w="851"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5.1.2</w:t>
            </w:r>
          </w:p>
        </w:tc>
        <w:tc>
          <w:tcPr>
            <w:tcW w:w="7654"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100/10000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–12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- 15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spacing w:line="240" w:lineRule="auto"/>
              <w:ind w:firstLine="0"/>
              <w:rPr>
                <w:sz w:val="23"/>
                <w:szCs w:val="23"/>
              </w:rPr>
            </w:pPr>
            <w:r w:rsidRPr="00B15178">
              <w:rPr>
                <w:sz w:val="23"/>
                <w:szCs w:val="23"/>
              </w:rPr>
              <w:t>- минимальный процент озеленения земельного участка - 10%.</w:t>
            </w:r>
          </w:p>
        </w:tc>
      </w:tr>
      <w:tr w:rsidR="00805084" w:rsidRPr="00B15178" w:rsidTr="006D7D27">
        <w:trPr>
          <w:trHeight w:val="411"/>
          <w:jc w:val="center"/>
        </w:trPr>
        <w:tc>
          <w:tcPr>
            <w:tcW w:w="2127"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Площадки для занятий спортом</w:t>
            </w:r>
          </w:p>
        </w:tc>
        <w:tc>
          <w:tcPr>
            <w:tcW w:w="4780"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5.1.3</w:t>
            </w:r>
          </w:p>
        </w:tc>
        <w:tc>
          <w:tcPr>
            <w:tcW w:w="7654" w:type="dxa"/>
            <w:vMerge w:val="restart"/>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100/10000 кв. м;</w:t>
            </w:r>
          </w:p>
          <w:p w:rsidR="00805084" w:rsidRPr="00B15178" w:rsidRDefault="00805084" w:rsidP="00F241E5">
            <w:pPr>
              <w:spacing w:line="240" w:lineRule="auto"/>
              <w:ind w:firstLine="0"/>
              <w:rPr>
                <w:sz w:val="23"/>
                <w:szCs w:val="23"/>
              </w:rPr>
            </w:pPr>
            <w:r w:rsidRPr="00B15178">
              <w:rPr>
                <w:sz w:val="23"/>
                <w:szCs w:val="23"/>
              </w:rPr>
              <w:t>Без права возведения объектов капитального строительства</w:t>
            </w:r>
          </w:p>
        </w:tc>
      </w:tr>
      <w:tr w:rsidR="00805084" w:rsidRPr="00B15178" w:rsidTr="006D7D27">
        <w:trPr>
          <w:trHeight w:val="411"/>
          <w:jc w:val="center"/>
        </w:trPr>
        <w:tc>
          <w:tcPr>
            <w:tcW w:w="2127" w:type="dxa"/>
            <w:shd w:val="clear" w:color="auto" w:fill="auto"/>
          </w:tcPr>
          <w:p w:rsidR="00805084" w:rsidRPr="00B15178" w:rsidRDefault="00805084" w:rsidP="00F241E5">
            <w:pPr>
              <w:pStyle w:val="afff9"/>
              <w:rPr>
                <w:rFonts w:ascii="Times New Roman" w:hAnsi="Times New Roman" w:cs="Times New Roman"/>
                <w:sz w:val="23"/>
                <w:szCs w:val="23"/>
              </w:rPr>
            </w:pPr>
            <w:bookmarkStart w:id="20" w:name="sub_1514"/>
            <w:r w:rsidRPr="00B15178">
              <w:rPr>
                <w:rFonts w:ascii="Times New Roman" w:hAnsi="Times New Roman" w:cs="Times New Roman"/>
                <w:sz w:val="23"/>
                <w:szCs w:val="23"/>
              </w:rPr>
              <w:t>Оборудованные площадки для занятий спортом</w:t>
            </w:r>
            <w:bookmarkEnd w:id="20"/>
          </w:p>
        </w:tc>
        <w:tc>
          <w:tcPr>
            <w:tcW w:w="4780"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5.1.4</w:t>
            </w:r>
          </w:p>
        </w:tc>
        <w:tc>
          <w:tcPr>
            <w:tcW w:w="7654" w:type="dxa"/>
            <w:vMerge/>
            <w:shd w:val="clear" w:color="auto" w:fill="auto"/>
          </w:tcPr>
          <w:p w:rsidR="00805084" w:rsidRPr="00B15178" w:rsidRDefault="00805084" w:rsidP="00F241E5">
            <w:pPr>
              <w:spacing w:line="240" w:lineRule="auto"/>
              <w:ind w:firstLine="0"/>
              <w:rPr>
                <w:sz w:val="23"/>
                <w:szCs w:val="23"/>
              </w:rPr>
            </w:pPr>
          </w:p>
        </w:tc>
      </w:tr>
    </w:tbl>
    <w:p w:rsidR="00805084" w:rsidRPr="00B15178" w:rsidRDefault="00805084" w:rsidP="00805084">
      <w:pPr>
        <w:spacing w:line="240" w:lineRule="auto"/>
        <w:ind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805084" w:rsidRPr="00B15178" w:rsidRDefault="00805084" w:rsidP="00805084">
      <w:pPr>
        <w:widowControl w:val="0"/>
        <w:spacing w:line="240" w:lineRule="auto"/>
        <w:ind w:firstLine="0"/>
        <w:rPr>
          <w:sz w:val="16"/>
          <w:szCs w:val="16"/>
        </w:rPr>
      </w:pPr>
    </w:p>
    <w:p w:rsidR="007F2E0D" w:rsidRPr="00B15178" w:rsidRDefault="007F2E0D" w:rsidP="006F7178">
      <w:pPr>
        <w:widowControl w:val="0"/>
        <w:spacing w:line="240" w:lineRule="auto"/>
        <w:ind w:left="-142" w:firstLine="709"/>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B15178" w:rsidRDefault="007F2E0D" w:rsidP="006F7178">
      <w:pPr>
        <w:tabs>
          <w:tab w:val="left" w:pos="2520"/>
        </w:tabs>
        <w:spacing w:line="240" w:lineRule="auto"/>
        <w:ind w:left="-142" w:firstLine="709"/>
        <w:rPr>
          <w:rFonts w:eastAsia="SimSun"/>
          <w:sz w:val="23"/>
          <w:szCs w:val="23"/>
          <w:lang w:eastAsia="zh-CN"/>
        </w:rPr>
      </w:pPr>
      <w:r w:rsidRPr="00B15178">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B15178" w:rsidRDefault="007F2E0D" w:rsidP="006F7178">
      <w:pPr>
        <w:tabs>
          <w:tab w:val="left" w:pos="2520"/>
        </w:tabs>
        <w:spacing w:line="240" w:lineRule="auto"/>
        <w:ind w:left="-142" w:firstLine="709"/>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B15178" w:rsidRDefault="007F2E0D" w:rsidP="006F7178">
      <w:pPr>
        <w:tabs>
          <w:tab w:val="left" w:pos="2520"/>
        </w:tabs>
        <w:spacing w:line="240" w:lineRule="auto"/>
        <w:ind w:left="-142" w:firstLine="709"/>
        <w:rPr>
          <w:rFonts w:eastAsia="SimSun"/>
          <w:sz w:val="23"/>
          <w:szCs w:val="23"/>
          <w:lang w:eastAsia="zh-CN"/>
        </w:rPr>
      </w:pPr>
      <w:r w:rsidRPr="00B15178">
        <w:rPr>
          <w:rFonts w:eastAsia="SimSun"/>
          <w:sz w:val="23"/>
          <w:szCs w:val="23"/>
          <w:lang w:eastAsia="zh-CN"/>
        </w:rPr>
        <w:t>- проезды общего пользования;</w:t>
      </w:r>
    </w:p>
    <w:p w:rsidR="007F2E0D" w:rsidRPr="00B15178" w:rsidRDefault="007F2E0D" w:rsidP="006F7178">
      <w:pPr>
        <w:tabs>
          <w:tab w:val="left" w:pos="2520"/>
        </w:tabs>
        <w:spacing w:line="240" w:lineRule="auto"/>
        <w:ind w:left="-142" w:firstLine="709"/>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B15178" w:rsidRDefault="007F2E0D" w:rsidP="006F7178">
      <w:pPr>
        <w:tabs>
          <w:tab w:val="left" w:pos="2520"/>
        </w:tabs>
        <w:spacing w:line="240" w:lineRule="auto"/>
        <w:ind w:left="-142" w:firstLine="709"/>
        <w:rPr>
          <w:rFonts w:eastAsia="SimSun"/>
          <w:sz w:val="23"/>
          <w:szCs w:val="23"/>
          <w:lang w:eastAsia="zh-CN"/>
        </w:rPr>
      </w:pPr>
      <w:r w:rsidRPr="00B15178">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F2E0D" w:rsidRPr="00B15178" w:rsidRDefault="007F2E0D" w:rsidP="006F7178">
      <w:pPr>
        <w:tabs>
          <w:tab w:val="left" w:pos="2520"/>
        </w:tabs>
        <w:spacing w:line="240" w:lineRule="auto"/>
        <w:ind w:left="-142" w:firstLine="709"/>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B15178" w:rsidRDefault="007F2E0D" w:rsidP="006F7178">
      <w:pPr>
        <w:tabs>
          <w:tab w:val="left" w:pos="2520"/>
        </w:tabs>
        <w:spacing w:line="240" w:lineRule="auto"/>
        <w:ind w:left="-142" w:firstLine="709"/>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7F2E0D" w:rsidRPr="00B15178" w:rsidRDefault="007F2E0D" w:rsidP="006F7178">
      <w:pPr>
        <w:tabs>
          <w:tab w:val="left" w:pos="2520"/>
        </w:tabs>
        <w:spacing w:line="240" w:lineRule="auto"/>
        <w:ind w:left="-142" w:firstLine="709"/>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7F2E0D" w:rsidRPr="00B15178" w:rsidRDefault="007F2E0D" w:rsidP="006F7178">
      <w:pPr>
        <w:widowControl w:val="0"/>
        <w:spacing w:line="240" w:lineRule="auto"/>
        <w:ind w:left="-142" w:firstLine="709"/>
        <w:rPr>
          <w:sz w:val="23"/>
          <w:szCs w:val="23"/>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F2E0D" w:rsidRPr="00B15178" w:rsidRDefault="007F2E0D" w:rsidP="00805084">
      <w:pPr>
        <w:widowControl w:val="0"/>
        <w:spacing w:line="240" w:lineRule="auto"/>
        <w:ind w:firstLine="0"/>
        <w:rPr>
          <w:sz w:val="16"/>
          <w:szCs w:val="16"/>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9"/>
        <w:gridCol w:w="9541"/>
      </w:tblGrid>
      <w:tr w:rsidR="00805084" w:rsidRPr="00B15178" w:rsidTr="006D7D27">
        <w:trPr>
          <w:trHeight w:val="637"/>
          <w:tblHeader/>
        </w:trPr>
        <w:tc>
          <w:tcPr>
            <w:tcW w:w="1934" w:type="pct"/>
            <w:vAlign w:val="center"/>
          </w:tcPr>
          <w:p w:rsidR="00805084" w:rsidRPr="00B15178" w:rsidRDefault="00805084" w:rsidP="00F241E5">
            <w:pPr>
              <w:spacing w:line="240" w:lineRule="auto"/>
              <w:jc w:val="center"/>
              <w:rPr>
                <w:b/>
                <w:sz w:val="20"/>
                <w:szCs w:val="20"/>
              </w:rPr>
            </w:pPr>
            <w:r w:rsidRPr="00B15178">
              <w:rPr>
                <w:b/>
                <w:sz w:val="20"/>
                <w:szCs w:val="20"/>
              </w:rPr>
              <w:t>ВИДЫ РАЗРЕШЕННОГО ИСПОЛЬЗОВАНИЯ</w:t>
            </w:r>
          </w:p>
        </w:tc>
        <w:tc>
          <w:tcPr>
            <w:tcW w:w="3066" w:type="pct"/>
            <w:vAlign w:val="center"/>
          </w:tcPr>
          <w:p w:rsidR="00805084" w:rsidRPr="00B15178" w:rsidRDefault="00805084" w:rsidP="00F241E5">
            <w:pPr>
              <w:spacing w:line="240" w:lineRule="auto"/>
              <w:rPr>
                <w:b/>
                <w:sz w:val="20"/>
                <w:szCs w:val="20"/>
              </w:rPr>
            </w:pPr>
            <w:r w:rsidRPr="00B15178">
              <w:rPr>
                <w:b/>
                <w:sz w:val="20"/>
                <w:szCs w:val="20"/>
              </w:rPr>
              <w:t>ПРЕДЕЛЬНЫЕ ПАРАМЕТРЫ РАЗРЕШЕННОГО СТРОИТЕЛЬСТВА</w:t>
            </w:r>
          </w:p>
        </w:tc>
      </w:tr>
      <w:tr w:rsidR="00805084" w:rsidRPr="00B15178" w:rsidTr="006D7D27">
        <w:trPr>
          <w:trHeight w:val="280"/>
        </w:trPr>
        <w:tc>
          <w:tcPr>
            <w:tcW w:w="1934" w:type="pct"/>
          </w:tcPr>
          <w:p w:rsidR="00805084" w:rsidRPr="00B15178" w:rsidRDefault="00805084" w:rsidP="00F241E5">
            <w:pPr>
              <w:spacing w:line="240" w:lineRule="auto"/>
              <w:rPr>
                <w:rFonts w:eastAsia="SimSun"/>
                <w:sz w:val="23"/>
                <w:szCs w:val="23"/>
                <w:lang w:eastAsia="zh-CN"/>
              </w:rPr>
            </w:pPr>
            <w:r w:rsidRPr="00B15178">
              <w:rPr>
                <w:rFonts w:eastAsia="SimSun"/>
                <w:sz w:val="23"/>
                <w:szCs w:val="23"/>
                <w:lang w:eastAsia="zh-CN"/>
              </w:rPr>
              <w:t>Автостоянки для парковки автомобилей посетителей.</w:t>
            </w:r>
          </w:p>
        </w:tc>
        <w:tc>
          <w:tcPr>
            <w:tcW w:w="3066" w:type="pct"/>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Размеры земельных участков автостоянок на одно место должны быть:</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для легковых автомобилей - 25 кв. м;</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для автобусов - 40 кв. м;</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для велосипедов - 0,9 кв. м.</w:t>
            </w:r>
          </w:p>
          <w:p w:rsidR="00805084" w:rsidRPr="00B15178" w:rsidRDefault="00805084" w:rsidP="002E6F51">
            <w:pPr>
              <w:spacing w:line="240" w:lineRule="auto"/>
              <w:ind w:firstLine="0"/>
              <w:rPr>
                <w:rFonts w:eastAsia="SimSun"/>
                <w:sz w:val="23"/>
                <w:szCs w:val="23"/>
                <w:lang w:eastAsia="zh-CN"/>
              </w:rPr>
            </w:pPr>
            <w:r w:rsidRPr="00B15178">
              <w:rPr>
                <w:rFonts w:eastAsia="SimSun"/>
                <w:sz w:val="23"/>
                <w:szCs w:val="23"/>
                <w:lang w:eastAsia="zh-CN"/>
              </w:rPr>
              <w:t>На открытых автостоянках около объектов социальной инфраструктуры, объектов общественно-деловой застройки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805084" w:rsidRPr="00B15178" w:rsidTr="006D7D27">
        <w:trPr>
          <w:trHeight w:val="280"/>
        </w:trPr>
        <w:tc>
          <w:tcPr>
            <w:tcW w:w="1934" w:type="pct"/>
          </w:tcPr>
          <w:p w:rsidR="00805084" w:rsidRPr="00B15178" w:rsidRDefault="00805084" w:rsidP="00F241E5">
            <w:pPr>
              <w:spacing w:line="240" w:lineRule="auto"/>
              <w:rPr>
                <w:sz w:val="23"/>
                <w:szCs w:val="23"/>
              </w:rPr>
            </w:pPr>
            <w:r w:rsidRPr="00B15178">
              <w:rPr>
                <w:sz w:val="23"/>
                <w:szCs w:val="23"/>
              </w:rPr>
              <w:t>Площадки для сбора твердых бытовых отходов.</w:t>
            </w:r>
          </w:p>
        </w:tc>
        <w:tc>
          <w:tcPr>
            <w:tcW w:w="3066" w:type="pct"/>
          </w:tcPr>
          <w:p w:rsidR="00805084" w:rsidRPr="00B15178" w:rsidRDefault="00805084" w:rsidP="00F241E5">
            <w:pPr>
              <w:spacing w:line="240" w:lineRule="auto"/>
              <w:ind w:firstLine="0"/>
              <w:rPr>
                <w:sz w:val="23"/>
                <w:szCs w:val="23"/>
              </w:rPr>
            </w:pPr>
            <w:r w:rsidRPr="00B15178">
              <w:rPr>
                <w:sz w:val="23"/>
                <w:szCs w:val="23"/>
              </w:rPr>
              <w:t xml:space="preserve">Расстояние от площадок с контейнерами до окон жилых домов, границ участков детских, лечебных учреждений, мест отдыха должны быть не менее 50 м, и не более 100 м. </w:t>
            </w:r>
          </w:p>
          <w:p w:rsidR="00805084" w:rsidRPr="00B15178" w:rsidRDefault="00805084" w:rsidP="00F241E5">
            <w:pPr>
              <w:spacing w:line="240" w:lineRule="auto"/>
              <w:ind w:firstLine="0"/>
              <w:rPr>
                <w:sz w:val="23"/>
                <w:szCs w:val="23"/>
              </w:rPr>
            </w:pPr>
            <w:r w:rsidRPr="00B15178">
              <w:rPr>
                <w:sz w:val="23"/>
                <w:szCs w:val="23"/>
              </w:rPr>
              <w:t>Общее количество контейнеров не более 5 шт.</w:t>
            </w:r>
          </w:p>
          <w:p w:rsidR="00805084" w:rsidRPr="00B15178" w:rsidRDefault="00805084" w:rsidP="00F241E5">
            <w:pPr>
              <w:spacing w:line="240" w:lineRule="auto"/>
              <w:ind w:firstLine="0"/>
              <w:rPr>
                <w:sz w:val="23"/>
                <w:szCs w:val="23"/>
              </w:rPr>
            </w:pPr>
            <w:r w:rsidRPr="00B15178">
              <w:rPr>
                <w:sz w:val="23"/>
                <w:szCs w:val="23"/>
              </w:rPr>
              <w:t>Высота  - не более 2 м.</w:t>
            </w:r>
          </w:p>
        </w:tc>
      </w:tr>
      <w:tr w:rsidR="00805084" w:rsidRPr="00B15178" w:rsidTr="006D7D27">
        <w:trPr>
          <w:trHeight w:val="280"/>
        </w:trPr>
        <w:tc>
          <w:tcPr>
            <w:tcW w:w="1934" w:type="pct"/>
          </w:tcPr>
          <w:p w:rsidR="00805084" w:rsidRPr="00B15178" w:rsidRDefault="00805084" w:rsidP="00F241E5">
            <w:pPr>
              <w:spacing w:line="240" w:lineRule="auto"/>
              <w:rPr>
                <w:rFonts w:eastAsia="SimSun"/>
                <w:sz w:val="23"/>
                <w:szCs w:val="23"/>
                <w:lang w:eastAsia="zh-CN"/>
              </w:rPr>
            </w:pPr>
            <w:r w:rsidRPr="00B15178">
              <w:rPr>
                <w:rFonts w:eastAsia="SimSun"/>
                <w:sz w:val="23"/>
                <w:szCs w:val="23"/>
                <w:lang w:eastAsia="zh-CN"/>
              </w:rPr>
              <w:t>Надворные туалеты, гидронепроницаемые выгребы, септики.</w:t>
            </w:r>
          </w:p>
        </w:tc>
        <w:tc>
          <w:tcPr>
            <w:tcW w:w="3066" w:type="pct"/>
          </w:tcPr>
          <w:p w:rsidR="00805084" w:rsidRPr="00B15178" w:rsidRDefault="00805084" w:rsidP="00F241E5">
            <w:pPr>
              <w:pStyle w:val="ad"/>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Надворные туалеты:</w:t>
            </w:r>
          </w:p>
          <w:p w:rsidR="00805084" w:rsidRPr="00B15178" w:rsidRDefault="00805084" w:rsidP="00F241E5">
            <w:pPr>
              <w:pStyle w:val="ad"/>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xml:space="preserve">- расстояние от красной линии не менее - 10 м; </w:t>
            </w:r>
          </w:p>
          <w:p w:rsidR="00805084" w:rsidRPr="00B15178" w:rsidRDefault="00805084" w:rsidP="00F241E5">
            <w:pPr>
              <w:pStyle w:val="ad"/>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lastRenderedPageBreak/>
              <w:t>- расстояние от границы смежного земельного участка не менее - 1 м;</w:t>
            </w:r>
          </w:p>
          <w:p w:rsidR="00805084" w:rsidRPr="00B15178" w:rsidRDefault="00805084" w:rsidP="00F241E5">
            <w:pPr>
              <w:pStyle w:val="ad"/>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до стен соседнего дома при отсутствии централизованной канализации - не менее 12 м, до источника водоснабжения (колодца) - не менее 12 м.</w:t>
            </w:r>
          </w:p>
          <w:p w:rsidR="00805084" w:rsidRPr="00B15178" w:rsidRDefault="00805084" w:rsidP="00F241E5">
            <w:pPr>
              <w:spacing w:line="240" w:lineRule="auto"/>
              <w:ind w:left="67" w:firstLine="0"/>
              <w:rPr>
                <w:rFonts w:eastAsia="SimSun"/>
                <w:sz w:val="23"/>
                <w:szCs w:val="23"/>
                <w:lang w:eastAsia="zh-CN"/>
              </w:rPr>
            </w:pPr>
            <w:r w:rsidRPr="00B15178">
              <w:rPr>
                <w:rFonts w:eastAsia="SimSun"/>
                <w:sz w:val="23"/>
                <w:szCs w:val="23"/>
                <w:lang w:eastAsia="zh-CN"/>
              </w:rPr>
              <w:t>Минимальное расстояние от границ участка до строений, а также между строениями:</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от септиков до фундаментов зданий, строений, сооружений – не менее 5м., от фильтрующих колодцев – не менее 8 м.;</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 от септиков и фильтрующих колодцев до границы соседнего земельного участка и красной линии - не менее 1 м. и 7 м. соответственно.</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не более 1.</w:t>
            </w:r>
          </w:p>
        </w:tc>
      </w:tr>
      <w:tr w:rsidR="00805084" w:rsidRPr="00B15178" w:rsidTr="006D7D27">
        <w:tc>
          <w:tcPr>
            <w:tcW w:w="1934" w:type="pct"/>
            <w:shd w:val="clear" w:color="auto" w:fill="auto"/>
          </w:tcPr>
          <w:p w:rsidR="00805084" w:rsidRPr="00B15178" w:rsidRDefault="00805084" w:rsidP="00F241E5">
            <w:pPr>
              <w:spacing w:line="240" w:lineRule="auto"/>
              <w:rPr>
                <w:rFonts w:eastAsia="SimSun"/>
                <w:sz w:val="23"/>
                <w:szCs w:val="23"/>
                <w:lang w:eastAsia="zh-CN"/>
              </w:rPr>
            </w:pPr>
            <w:r w:rsidRPr="00B15178">
              <w:rPr>
                <w:rFonts w:eastAsia="SimSun"/>
                <w:sz w:val="23"/>
                <w:szCs w:val="23"/>
                <w:lang w:eastAsia="zh-CN"/>
              </w:rPr>
              <w:lastRenderedPageBreak/>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066" w:type="pct"/>
          </w:tcPr>
          <w:p w:rsidR="00805084" w:rsidRPr="00B15178" w:rsidRDefault="00805084" w:rsidP="00F241E5">
            <w:pPr>
              <w:pStyle w:val="ad"/>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xml:space="preserve">Расстояния от сараев для скота и птицы до шахтных колодцев должно быть не менее 20 м.  </w:t>
            </w:r>
          </w:p>
          <w:p w:rsidR="00805084" w:rsidRPr="00B15178" w:rsidRDefault="00805084" w:rsidP="00F241E5">
            <w:pPr>
              <w:pStyle w:val="ad"/>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xml:space="preserve">Расстояние от </w:t>
            </w:r>
            <w:r w:rsidR="002E6F51" w:rsidRPr="00B15178">
              <w:rPr>
                <w:rFonts w:ascii="Times New Roman" w:eastAsia="SimSun" w:hAnsi="Times New Roman"/>
                <w:sz w:val="23"/>
                <w:szCs w:val="23"/>
                <w:lang w:eastAsia="zh-CN"/>
              </w:rPr>
              <w:t>фундаментов зданий и сооружений</w:t>
            </w:r>
            <w:r w:rsidRPr="00B15178">
              <w:rPr>
                <w:rFonts w:ascii="Times New Roman" w:eastAsia="SimSun" w:hAnsi="Times New Roman"/>
                <w:sz w:val="23"/>
                <w:szCs w:val="23"/>
                <w:lang w:eastAsia="zh-CN"/>
              </w:rPr>
              <w:t>:</w:t>
            </w:r>
          </w:p>
          <w:p w:rsidR="00805084" w:rsidRPr="00B15178" w:rsidRDefault="00805084" w:rsidP="00F241E5">
            <w:pPr>
              <w:pStyle w:val="ad"/>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водопровод и напорная канализация -5 м,</w:t>
            </w:r>
          </w:p>
          <w:p w:rsidR="00805084" w:rsidRPr="00B15178" w:rsidRDefault="00805084" w:rsidP="00F241E5">
            <w:pPr>
              <w:pStyle w:val="ad"/>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самотечная канализация (бытовая и дождевая)-3м.</w:t>
            </w:r>
          </w:p>
          <w:p w:rsidR="00805084" w:rsidRPr="00B15178" w:rsidRDefault="00805084" w:rsidP="00F241E5">
            <w:pPr>
              <w:pStyle w:val="ad"/>
              <w:jc w:val="both"/>
              <w:rPr>
                <w:rFonts w:eastAsia="SimSun"/>
                <w:sz w:val="23"/>
                <w:szCs w:val="23"/>
                <w:lang w:eastAsia="zh-CN"/>
              </w:rPr>
            </w:pPr>
            <w:r w:rsidRPr="00B15178">
              <w:rPr>
                <w:rFonts w:ascii="Times New Roman" w:eastAsia="SimSun" w:hAnsi="Times New Roman"/>
                <w:sz w:val="23"/>
                <w:szCs w:val="23"/>
                <w:lang w:eastAsia="zh-CN"/>
              </w:rPr>
              <w:t>Для линейных объектов регламенты не устанавливаются.</w:t>
            </w:r>
          </w:p>
        </w:tc>
      </w:tr>
    </w:tbl>
    <w:p w:rsidR="00805084" w:rsidRPr="00B15178" w:rsidRDefault="00805084" w:rsidP="00805084">
      <w:pPr>
        <w:spacing w:line="240" w:lineRule="auto"/>
        <w:ind w:firstLine="284"/>
        <w:rPr>
          <w:rFonts w:eastAsia="SimSun"/>
          <w:sz w:val="23"/>
          <w:szCs w:val="23"/>
          <w:u w:val="single"/>
          <w:lang w:eastAsia="zh-CN"/>
        </w:rPr>
      </w:pPr>
    </w:p>
    <w:p w:rsidR="00805084" w:rsidRPr="00B15178" w:rsidRDefault="00805084" w:rsidP="00805084">
      <w:pPr>
        <w:tabs>
          <w:tab w:val="left" w:pos="15309"/>
        </w:tabs>
        <w:spacing w:line="240" w:lineRule="auto"/>
        <w:rPr>
          <w:rFonts w:eastAsia="SimSun"/>
          <w:sz w:val="23"/>
          <w:szCs w:val="23"/>
          <w:u w:val="single"/>
          <w:lang w:eastAsia="zh-CN"/>
        </w:rPr>
      </w:pPr>
      <w:r w:rsidRPr="00B15178">
        <w:rPr>
          <w:rFonts w:eastAsia="SimSun"/>
          <w:sz w:val="23"/>
          <w:szCs w:val="23"/>
          <w:u w:val="single"/>
          <w:lang w:eastAsia="zh-CN"/>
        </w:rPr>
        <w:t>Примечание:</w:t>
      </w:r>
    </w:p>
    <w:p w:rsidR="00805084" w:rsidRPr="00B15178" w:rsidRDefault="00805084" w:rsidP="00805084">
      <w:pPr>
        <w:spacing w:line="240" w:lineRule="auto"/>
        <w:rPr>
          <w:rFonts w:eastAsia="SimSun"/>
          <w:sz w:val="23"/>
          <w:szCs w:val="23"/>
          <w:lang w:eastAsia="zh-CN"/>
        </w:rPr>
      </w:pPr>
      <w:r w:rsidRPr="00B15178">
        <w:rPr>
          <w:rFonts w:eastAsia="SimSun"/>
          <w:sz w:val="23"/>
          <w:szCs w:val="23"/>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w:t>
      </w:r>
    </w:p>
    <w:p w:rsidR="00805084" w:rsidRPr="00B15178" w:rsidRDefault="00805084" w:rsidP="00805084">
      <w:pPr>
        <w:keepLines w:val="0"/>
        <w:tabs>
          <w:tab w:val="left" w:pos="15309"/>
        </w:tabs>
        <w:overflowPunct/>
        <w:autoSpaceDE/>
        <w:adjustRightInd/>
        <w:spacing w:line="240" w:lineRule="auto"/>
        <w:rPr>
          <w:rFonts w:eastAsia="SimSun"/>
          <w:sz w:val="23"/>
          <w:szCs w:val="23"/>
          <w:lang w:eastAsia="zh-CN"/>
        </w:rPr>
      </w:pPr>
      <w:r w:rsidRPr="00B15178">
        <w:rPr>
          <w:rFonts w:eastAsia="SimSun"/>
          <w:sz w:val="23"/>
          <w:szCs w:val="23"/>
          <w:lang w:eastAsia="zh-CN"/>
        </w:rPr>
        <w:t>Вспомогательные строения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rsidR="00805084" w:rsidRPr="00B15178" w:rsidRDefault="00805084" w:rsidP="00805084">
      <w:pPr>
        <w:tabs>
          <w:tab w:val="left" w:pos="15309"/>
        </w:tabs>
        <w:spacing w:line="240" w:lineRule="auto"/>
        <w:rPr>
          <w:sz w:val="23"/>
          <w:szCs w:val="23"/>
          <w:u w:val="single"/>
        </w:rPr>
      </w:pPr>
      <w:r w:rsidRPr="00B15178">
        <w:rPr>
          <w:sz w:val="23"/>
          <w:szCs w:val="23"/>
        </w:rPr>
        <w:t xml:space="preserve">Размеры земельного участка </w:t>
      </w:r>
      <w:r w:rsidRPr="00B15178">
        <w:rPr>
          <w:sz w:val="23"/>
          <w:szCs w:val="23"/>
          <w:u w:val="single"/>
        </w:rPr>
        <w:t>для отдельно стоящего объекта дошкольного  образования:</w:t>
      </w:r>
    </w:p>
    <w:p w:rsidR="00805084" w:rsidRPr="00B15178" w:rsidRDefault="00805084" w:rsidP="00805084">
      <w:pPr>
        <w:tabs>
          <w:tab w:val="left" w:pos="15309"/>
        </w:tabs>
        <w:spacing w:line="240" w:lineRule="auto"/>
        <w:rPr>
          <w:sz w:val="23"/>
          <w:szCs w:val="23"/>
        </w:rPr>
      </w:pPr>
      <w:r w:rsidRPr="00B15178">
        <w:rPr>
          <w:sz w:val="23"/>
          <w:szCs w:val="23"/>
        </w:rPr>
        <w:t xml:space="preserve">- при вместимости до 100 мест – 40 </w:t>
      </w:r>
      <w:proofErr w:type="spellStart"/>
      <w:r w:rsidRPr="00B15178">
        <w:rPr>
          <w:sz w:val="23"/>
          <w:szCs w:val="23"/>
        </w:rPr>
        <w:t>кв.м</w:t>
      </w:r>
      <w:proofErr w:type="spellEnd"/>
      <w:r w:rsidRPr="00B15178">
        <w:rPr>
          <w:sz w:val="23"/>
          <w:szCs w:val="23"/>
        </w:rPr>
        <w:t>. на 1 чел.;</w:t>
      </w:r>
    </w:p>
    <w:p w:rsidR="00805084" w:rsidRPr="00B15178" w:rsidRDefault="00805084" w:rsidP="00805084">
      <w:pPr>
        <w:tabs>
          <w:tab w:val="left" w:pos="15309"/>
        </w:tabs>
        <w:spacing w:line="240" w:lineRule="auto"/>
        <w:rPr>
          <w:sz w:val="23"/>
          <w:szCs w:val="23"/>
        </w:rPr>
      </w:pPr>
      <w:r w:rsidRPr="00B15178">
        <w:rPr>
          <w:sz w:val="23"/>
          <w:szCs w:val="23"/>
        </w:rPr>
        <w:t xml:space="preserve">- при вместимости свыше 100 мест – 35 </w:t>
      </w:r>
      <w:proofErr w:type="spellStart"/>
      <w:r w:rsidRPr="00B15178">
        <w:rPr>
          <w:sz w:val="23"/>
          <w:szCs w:val="23"/>
        </w:rPr>
        <w:t>кв.м</w:t>
      </w:r>
      <w:proofErr w:type="spellEnd"/>
      <w:r w:rsidRPr="00B15178">
        <w:rPr>
          <w:sz w:val="23"/>
          <w:szCs w:val="23"/>
        </w:rPr>
        <w:t>. на 1 чел.</w:t>
      </w:r>
    </w:p>
    <w:p w:rsidR="00805084" w:rsidRPr="00B15178" w:rsidRDefault="00805084" w:rsidP="00805084">
      <w:pPr>
        <w:tabs>
          <w:tab w:val="left" w:pos="15309"/>
        </w:tabs>
        <w:spacing w:line="240" w:lineRule="auto"/>
        <w:rPr>
          <w:sz w:val="23"/>
          <w:szCs w:val="23"/>
        </w:rPr>
      </w:pPr>
      <w:r w:rsidRPr="00B15178">
        <w:rPr>
          <w:sz w:val="23"/>
          <w:szCs w:val="23"/>
        </w:rPr>
        <w:t xml:space="preserve">Размеры земельного участка </w:t>
      </w:r>
      <w:r w:rsidRPr="00B15178">
        <w:rPr>
          <w:sz w:val="23"/>
          <w:szCs w:val="23"/>
          <w:u w:val="single"/>
        </w:rPr>
        <w:t>для встроенного объекта дошкольного  образования</w:t>
      </w:r>
      <w:r w:rsidRPr="00B15178">
        <w:rPr>
          <w:sz w:val="23"/>
          <w:szCs w:val="23"/>
        </w:rPr>
        <w:t>:</w:t>
      </w:r>
    </w:p>
    <w:p w:rsidR="00805084" w:rsidRPr="00B15178" w:rsidRDefault="00805084" w:rsidP="00805084">
      <w:pPr>
        <w:tabs>
          <w:tab w:val="left" w:pos="15309"/>
        </w:tabs>
        <w:spacing w:line="240" w:lineRule="auto"/>
        <w:rPr>
          <w:sz w:val="23"/>
          <w:szCs w:val="23"/>
        </w:rPr>
      </w:pPr>
      <w:r w:rsidRPr="00B15178">
        <w:rPr>
          <w:sz w:val="23"/>
          <w:szCs w:val="23"/>
        </w:rPr>
        <w:t xml:space="preserve">- при вместимости более 100 мест – 29 </w:t>
      </w:r>
      <w:proofErr w:type="spellStart"/>
      <w:r w:rsidRPr="00B15178">
        <w:rPr>
          <w:sz w:val="23"/>
          <w:szCs w:val="23"/>
        </w:rPr>
        <w:t>кв.м</w:t>
      </w:r>
      <w:proofErr w:type="spellEnd"/>
      <w:r w:rsidRPr="00B15178">
        <w:rPr>
          <w:sz w:val="23"/>
          <w:szCs w:val="23"/>
        </w:rPr>
        <w:t>. на 1 чел.;</w:t>
      </w:r>
    </w:p>
    <w:p w:rsidR="00805084" w:rsidRPr="00B15178" w:rsidRDefault="00805084" w:rsidP="00805084">
      <w:pPr>
        <w:tabs>
          <w:tab w:val="left" w:pos="15309"/>
        </w:tabs>
        <w:spacing w:line="240" w:lineRule="auto"/>
        <w:rPr>
          <w:sz w:val="23"/>
          <w:szCs w:val="23"/>
        </w:rPr>
      </w:pPr>
      <w:r w:rsidRPr="00B15178">
        <w:rPr>
          <w:sz w:val="23"/>
          <w:szCs w:val="23"/>
        </w:rPr>
        <w:t>Предельная высота ограждения – 2 м.;</w:t>
      </w:r>
    </w:p>
    <w:p w:rsidR="00805084" w:rsidRPr="00B15178" w:rsidRDefault="00805084" w:rsidP="00805084">
      <w:pPr>
        <w:tabs>
          <w:tab w:val="left" w:pos="15309"/>
        </w:tabs>
        <w:spacing w:line="240" w:lineRule="auto"/>
        <w:rPr>
          <w:sz w:val="23"/>
          <w:szCs w:val="23"/>
        </w:rPr>
      </w:pPr>
      <w:r w:rsidRPr="00B15178">
        <w:rPr>
          <w:sz w:val="23"/>
          <w:szCs w:val="23"/>
        </w:rPr>
        <w:t>Расстояние между зданиями определяются по нормам инсоляции и освещенности.</w:t>
      </w:r>
    </w:p>
    <w:p w:rsidR="00805084" w:rsidRPr="00B15178" w:rsidRDefault="00805084" w:rsidP="00805084">
      <w:pPr>
        <w:tabs>
          <w:tab w:val="left" w:pos="15309"/>
        </w:tabs>
        <w:spacing w:line="240" w:lineRule="auto"/>
        <w:rPr>
          <w:sz w:val="23"/>
          <w:szCs w:val="23"/>
        </w:rPr>
      </w:pPr>
      <w:r w:rsidRPr="00B15178">
        <w:rPr>
          <w:sz w:val="23"/>
          <w:szCs w:val="23"/>
          <w:u w:val="single"/>
        </w:rPr>
        <w:t>Для объекта общеобразовательного назначения</w:t>
      </w:r>
      <w:r w:rsidRPr="00B15178">
        <w:rPr>
          <w:sz w:val="23"/>
          <w:szCs w:val="23"/>
        </w:rPr>
        <w:t xml:space="preserve"> размеры земельного участка при вместимости:</w:t>
      </w:r>
    </w:p>
    <w:p w:rsidR="00805084" w:rsidRPr="00B15178" w:rsidRDefault="00805084" w:rsidP="00805084">
      <w:pPr>
        <w:tabs>
          <w:tab w:val="left" w:pos="15309"/>
        </w:tabs>
        <w:spacing w:line="240" w:lineRule="auto"/>
        <w:rPr>
          <w:sz w:val="23"/>
          <w:szCs w:val="23"/>
        </w:rPr>
      </w:pPr>
      <w:r w:rsidRPr="00B15178">
        <w:rPr>
          <w:sz w:val="23"/>
          <w:szCs w:val="23"/>
        </w:rPr>
        <w:t xml:space="preserve">- до 400 мест – 50 </w:t>
      </w:r>
      <w:proofErr w:type="spellStart"/>
      <w:r w:rsidRPr="00B15178">
        <w:rPr>
          <w:sz w:val="23"/>
          <w:szCs w:val="23"/>
        </w:rPr>
        <w:t>кв.м</w:t>
      </w:r>
      <w:proofErr w:type="spellEnd"/>
      <w:r w:rsidRPr="00B15178">
        <w:rPr>
          <w:sz w:val="23"/>
          <w:szCs w:val="23"/>
        </w:rPr>
        <w:t>. на 1 чел.;</w:t>
      </w:r>
    </w:p>
    <w:p w:rsidR="00805084" w:rsidRPr="00B15178" w:rsidRDefault="00805084" w:rsidP="00805084">
      <w:pPr>
        <w:tabs>
          <w:tab w:val="left" w:pos="15309"/>
        </w:tabs>
        <w:spacing w:line="240" w:lineRule="auto"/>
        <w:rPr>
          <w:sz w:val="23"/>
          <w:szCs w:val="23"/>
        </w:rPr>
      </w:pPr>
      <w:r w:rsidRPr="00B15178">
        <w:rPr>
          <w:sz w:val="23"/>
          <w:szCs w:val="23"/>
        </w:rPr>
        <w:lastRenderedPageBreak/>
        <w:t xml:space="preserve">- от 401 до 500 мест – 60 </w:t>
      </w:r>
      <w:proofErr w:type="spellStart"/>
      <w:r w:rsidRPr="00B15178">
        <w:rPr>
          <w:sz w:val="23"/>
          <w:szCs w:val="23"/>
        </w:rPr>
        <w:t>кв.м</w:t>
      </w:r>
      <w:proofErr w:type="spellEnd"/>
      <w:r w:rsidRPr="00B15178">
        <w:rPr>
          <w:sz w:val="23"/>
          <w:szCs w:val="23"/>
        </w:rPr>
        <w:t>. на 1 чел.;</w:t>
      </w:r>
    </w:p>
    <w:p w:rsidR="00805084" w:rsidRPr="00B15178" w:rsidRDefault="00805084" w:rsidP="00805084">
      <w:pPr>
        <w:tabs>
          <w:tab w:val="left" w:pos="15309"/>
        </w:tabs>
        <w:spacing w:line="240" w:lineRule="auto"/>
        <w:rPr>
          <w:sz w:val="23"/>
          <w:szCs w:val="23"/>
        </w:rPr>
      </w:pPr>
      <w:r w:rsidRPr="00B15178">
        <w:rPr>
          <w:sz w:val="23"/>
          <w:szCs w:val="23"/>
        </w:rPr>
        <w:t>Расстояние между зданиями определяется  по нормам инсоляции и освещенности.</w:t>
      </w:r>
    </w:p>
    <w:p w:rsidR="00805084" w:rsidRPr="00B15178" w:rsidRDefault="00805084" w:rsidP="00805084">
      <w:pPr>
        <w:tabs>
          <w:tab w:val="left" w:pos="15309"/>
        </w:tabs>
        <w:spacing w:line="240" w:lineRule="auto"/>
        <w:rPr>
          <w:sz w:val="23"/>
          <w:szCs w:val="23"/>
        </w:rPr>
      </w:pPr>
      <w:proofErr w:type="spellStart"/>
      <w:r w:rsidRPr="00B15178">
        <w:rPr>
          <w:sz w:val="23"/>
          <w:szCs w:val="23"/>
        </w:rPr>
        <w:t>Отмостка</w:t>
      </w:r>
      <w:proofErr w:type="spellEnd"/>
      <w:r w:rsidRPr="00B15178">
        <w:rPr>
          <w:sz w:val="23"/>
          <w:szCs w:val="23"/>
        </w:rPr>
        <w:t xml:space="preserve"> должна располагаться в пределах отведенного (предоставленного) земельного участка.</w:t>
      </w:r>
    </w:p>
    <w:p w:rsidR="00805084" w:rsidRPr="00B15178" w:rsidRDefault="00805084" w:rsidP="00805084">
      <w:pPr>
        <w:keepLines w:val="0"/>
        <w:overflowPunct/>
        <w:spacing w:line="240" w:lineRule="auto"/>
        <w:rPr>
          <w:rFonts w:eastAsia="SimSun"/>
          <w:sz w:val="23"/>
          <w:szCs w:val="23"/>
          <w:lang w:eastAsia="zh-CN"/>
        </w:rPr>
      </w:pPr>
      <w:r w:rsidRPr="00B15178">
        <w:rPr>
          <w:rFonts w:eastAsia="SimSun"/>
          <w:sz w:val="23"/>
          <w:szCs w:val="23"/>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rsidR="00805084" w:rsidRPr="00B15178" w:rsidRDefault="00805084" w:rsidP="00805084">
      <w:pPr>
        <w:keepLines w:val="0"/>
        <w:overflowPunct/>
        <w:autoSpaceDE/>
        <w:adjustRightInd/>
        <w:spacing w:line="240" w:lineRule="auto"/>
        <w:ind w:right="-173"/>
        <w:rPr>
          <w:rFonts w:eastAsia="SimSun"/>
          <w:sz w:val="23"/>
          <w:szCs w:val="23"/>
          <w:lang w:eastAsia="zh-CN"/>
        </w:rPr>
      </w:pPr>
      <w:r w:rsidRPr="00B15178">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по согласованию с органами местного самоуправления, при предоставлении соотве</w:t>
      </w:r>
      <w:r w:rsidR="002B088D">
        <w:rPr>
          <w:rFonts w:eastAsia="SimSun"/>
          <w:sz w:val="23"/>
          <w:szCs w:val="23"/>
          <w:lang w:eastAsia="zh-CN"/>
        </w:rPr>
        <w:t>т</w:t>
      </w:r>
      <w:r w:rsidRPr="00B15178">
        <w:rPr>
          <w:rFonts w:eastAsia="SimSun"/>
          <w:sz w:val="23"/>
          <w:szCs w:val="23"/>
          <w:lang w:eastAsia="zh-CN"/>
        </w:rPr>
        <w:t>ствующего об</w:t>
      </w:r>
      <w:r w:rsidR="002B088D">
        <w:rPr>
          <w:rFonts w:eastAsia="SimSun"/>
          <w:sz w:val="23"/>
          <w:szCs w:val="23"/>
          <w:lang w:eastAsia="zh-CN"/>
        </w:rPr>
        <w:t>о</w:t>
      </w:r>
      <w:r w:rsidRPr="00B15178">
        <w:rPr>
          <w:rFonts w:eastAsia="SimSun"/>
          <w:sz w:val="23"/>
          <w:szCs w:val="23"/>
          <w:lang w:eastAsia="zh-CN"/>
        </w:rPr>
        <w:t>снования.</w:t>
      </w:r>
    </w:p>
    <w:p w:rsidR="00805084" w:rsidRPr="00B15178" w:rsidRDefault="00805084" w:rsidP="00805084">
      <w:pPr>
        <w:widowControl w:val="0"/>
        <w:spacing w:line="240" w:lineRule="auto"/>
        <w:ind w:right="-173"/>
        <w:rPr>
          <w:sz w:val="23"/>
          <w:szCs w:val="23"/>
        </w:rPr>
      </w:pPr>
      <w:r w:rsidRPr="00B15178">
        <w:rPr>
          <w:sz w:val="23"/>
          <w:szCs w:val="23"/>
        </w:rPr>
        <w:t>Минимальная (максимальная) площадь земельного участка, предоставляемого для зданий общественно – делового назначения определяется также по заданию на проектирование, СП 42.13330.2016 «Градостроительство. Планировка и застройка городских и сельских поселений» (актуализированная редакция СНиП 2.07.01-89*), нормативам градостроительного проектирования Краснодарского края.</w:t>
      </w:r>
    </w:p>
    <w:p w:rsidR="00805084" w:rsidRPr="00B15178" w:rsidRDefault="00805084" w:rsidP="00805084">
      <w:pPr>
        <w:widowControl w:val="0"/>
        <w:spacing w:line="240" w:lineRule="auto"/>
        <w:ind w:right="-173"/>
        <w:rPr>
          <w:sz w:val="23"/>
          <w:szCs w:val="23"/>
        </w:rPr>
      </w:pPr>
      <w:r w:rsidRPr="00B15178">
        <w:rPr>
          <w:sz w:val="23"/>
          <w:szCs w:val="23"/>
        </w:rPr>
        <w:t xml:space="preserve">Минимальная площадь земельного участка - для объектов инженерного обеспечения и объектов вспомогательного инженерного назначения от 1 </w:t>
      </w:r>
      <w:proofErr w:type="spellStart"/>
      <w:r w:rsidRPr="00B15178">
        <w:rPr>
          <w:sz w:val="23"/>
          <w:szCs w:val="23"/>
        </w:rPr>
        <w:t>кв.м</w:t>
      </w:r>
      <w:proofErr w:type="spellEnd"/>
      <w:r w:rsidRPr="00B15178">
        <w:rPr>
          <w:sz w:val="23"/>
          <w:szCs w:val="23"/>
        </w:rPr>
        <w:t xml:space="preserve">, для размещения временных (некапитальных) объектов торговли и услуг от 1 </w:t>
      </w:r>
      <w:proofErr w:type="spellStart"/>
      <w:r w:rsidRPr="00B15178">
        <w:rPr>
          <w:sz w:val="23"/>
          <w:szCs w:val="23"/>
        </w:rPr>
        <w:t>кв.м</w:t>
      </w:r>
      <w:proofErr w:type="spellEnd"/>
      <w:r w:rsidRPr="00B15178">
        <w:rPr>
          <w:sz w:val="23"/>
          <w:szCs w:val="23"/>
        </w:rPr>
        <w:t>.</w:t>
      </w:r>
    </w:p>
    <w:p w:rsidR="00805084" w:rsidRPr="00B15178" w:rsidRDefault="00805084" w:rsidP="00805084">
      <w:pPr>
        <w:spacing w:line="240" w:lineRule="auto"/>
        <w:ind w:right="-32"/>
        <w:rPr>
          <w:rFonts w:eastAsia="SimSun"/>
          <w:sz w:val="23"/>
          <w:szCs w:val="23"/>
          <w:lang w:eastAsia="zh-CN"/>
        </w:rPr>
      </w:pPr>
      <w:r w:rsidRPr="00B15178">
        <w:rPr>
          <w:rFonts w:eastAsia="SimSun"/>
          <w:sz w:val="23"/>
          <w:szCs w:val="23"/>
          <w:lang w:eastAsia="zh-CN"/>
        </w:rPr>
        <w:t>Объекты общественного назначения должны обеспечиваться необходимым расчетным количеством парковочных мест.</w:t>
      </w:r>
    </w:p>
    <w:p w:rsidR="00805084" w:rsidRPr="00B15178" w:rsidRDefault="00805084" w:rsidP="00805084">
      <w:pPr>
        <w:spacing w:line="240" w:lineRule="auto"/>
        <w:ind w:right="-32"/>
        <w:rPr>
          <w:sz w:val="23"/>
          <w:szCs w:val="23"/>
        </w:rPr>
      </w:pPr>
      <w:r w:rsidRPr="00B15178">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805084" w:rsidRPr="00B15178" w:rsidRDefault="00805084" w:rsidP="00805084">
      <w:pPr>
        <w:tabs>
          <w:tab w:val="left" w:pos="15309"/>
        </w:tabs>
        <w:spacing w:line="240" w:lineRule="auto"/>
        <w:rPr>
          <w:rFonts w:eastAsia="SimSun"/>
          <w:sz w:val="23"/>
          <w:szCs w:val="23"/>
          <w:lang w:eastAsia="zh-CN"/>
        </w:rPr>
      </w:pPr>
      <w:r w:rsidRPr="00B15178">
        <w:rPr>
          <w:rFonts w:eastAsia="SimSun"/>
          <w:sz w:val="23"/>
          <w:szCs w:val="23"/>
          <w:lang w:eastAsia="zh-CN"/>
        </w:rPr>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w:t>
      </w:r>
    </w:p>
    <w:p w:rsidR="00805084" w:rsidRPr="00B15178" w:rsidRDefault="00805084" w:rsidP="00805084">
      <w:pPr>
        <w:tabs>
          <w:tab w:val="left" w:pos="15309"/>
        </w:tabs>
        <w:spacing w:line="240" w:lineRule="auto"/>
        <w:rPr>
          <w:rFonts w:eastAsia="SimSun"/>
          <w:sz w:val="23"/>
          <w:szCs w:val="23"/>
          <w:u w:val="single"/>
          <w:lang w:eastAsia="zh-CN"/>
        </w:rPr>
      </w:pPr>
      <w:r w:rsidRPr="00B15178">
        <w:rPr>
          <w:rFonts w:eastAsia="SimSun"/>
          <w:sz w:val="23"/>
          <w:szCs w:val="23"/>
          <w:u w:val="single"/>
          <w:lang w:eastAsia="zh-CN"/>
        </w:rPr>
        <w:t xml:space="preserve">Требования к ограждению земельных участков: </w:t>
      </w:r>
    </w:p>
    <w:p w:rsidR="00805084" w:rsidRPr="00B15178" w:rsidRDefault="00805084" w:rsidP="00805084">
      <w:pPr>
        <w:tabs>
          <w:tab w:val="left" w:pos="15309"/>
        </w:tabs>
        <w:spacing w:line="240" w:lineRule="auto"/>
        <w:rPr>
          <w:sz w:val="23"/>
          <w:szCs w:val="23"/>
        </w:rPr>
      </w:pPr>
      <w:r w:rsidRPr="00B15178">
        <w:rPr>
          <w:sz w:val="23"/>
          <w:szCs w:val="23"/>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rsidR="00805084" w:rsidRPr="00B15178" w:rsidRDefault="00805084" w:rsidP="00805084">
      <w:pPr>
        <w:keepLines w:val="0"/>
        <w:tabs>
          <w:tab w:val="left" w:pos="15309"/>
        </w:tabs>
        <w:overflowPunct/>
        <w:autoSpaceDE/>
        <w:autoSpaceDN/>
        <w:adjustRightInd/>
        <w:spacing w:line="240" w:lineRule="auto"/>
        <w:rPr>
          <w:sz w:val="23"/>
          <w:szCs w:val="23"/>
        </w:rPr>
      </w:pPr>
      <w:r w:rsidRPr="00B15178">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B15178" w:rsidRDefault="00805084" w:rsidP="00805084">
      <w:pPr>
        <w:tabs>
          <w:tab w:val="left" w:pos="15309"/>
        </w:tabs>
        <w:spacing w:line="240" w:lineRule="auto"/>
        <w:rPr>
          <w:rFonts w:eastAsia="SimSun"/>
          <w:sz w:val="23"/>
          <w:szCs w:val="23"/>
          <w:lang w:eastAsia="zh-CN"/>
        </w:rPr>
      </w:pPr>
      <w:r w:rsidRPr="00B15178">
        <w:rPr>
          <w:rFonts w:eastAsia="SimSun"/>
          <w:sz w:val="23"/>
          <w:szCs w:val="23"/>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rsidR="00805084" w:rsidRDefault="00805084" w:rsidP="00805084">
      <w:pPr>
        <w:keepLines w:val="0"/>
        <w:tabs>
          <w:tab w:val="left" w:pos="15309"/>
        </w:tabs>
        <w:overflowPunct/>
        <w:autoSpaceDE/>
        <w:autoSpaceDN/>
        <w:adjustRightInd/>
        <w:spacing w:line="240" w:lineRule="auto"/>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w:t>
      </w:r>
      <w:r w:rsidR="006D7D27">
        <w:rPr>
          <w:rFonts w:eastAsia="SimSun"/>
          <w:sz w:val="23"/>
          <w:szCs w:val="23"/>
          <w:lang w:eastAsia="zh-CN"/>
        </w:rPr>
        <w:t xml:space="preserve"> соблюдении требований статьи 43</w:t>
      </w:r>
      <w:r w:rsidRPr="00B15178">
        <w:rPr>
          <w:rFonts w:eastAsia="SimSun"/>
          <w:sz w:val="23"/>
          <w:szCs w:val="23"/>
          <w:lang w:eastAsia="zh-CN"/>
        </w:rPr>
        <w:t xml:space="preserve"> настоящих Правил.</w:t>
      </w:r>
    </w:p>
    <w:p w:rsidR="00B94F98" w:rsidRDefault="00B94F98" w:rsidP="00805084">
      <w:pPr>
        <w:keepLines w:val="0"/>
        <w:tabs>
          <w:tab w:val="left" w:pos="15309"/>
        </w:tabs>
        <w:overflowPunct/>
        <w:autoSpaceDE/>
        <w:autoSpaceDN/>
        <w:adjustRightInd/>
        <w:spacing w:line="240" w:lineRule="auto"/>
        <w:rPr>
          <w:rFonts w:eastAsia="SimSun"/>
          <w:sz w:val="23"/>
          <w:szCs w:val="23"/>
          <w:lang w:eastAsia="zh-CN"/>
        </w:rPr>
      </w:pPr>
    </w:p>
    <w:p w:rsidR="00B94F98" w:rsidRDefault="00B94F98" w:rsidP="00805084">
      <w:pPr>
        <w:keepLines w:val="0"/>
        <w:tabs>
          <w:tab w:val="left" w:pos="15309"/>
        </w:tabs>
        <w:overflowPunct/>
        <w:autoSpaceDE/>
        <w:autoSpaceDN/>
        <w:adjustRightInd/>
        <w:spacing w:line="240" w:lineRule="auto"/>
        <w:rPr>
          <w:rFonts w:eastAsia="SimSun"/>
          <w:sz w:val="23"/>
          <w:szCs w:val="23"/>
          <w:lang w:eastAsia="zh-CN"/>
        </w:rPr>
      </w:pPr>
    </w:p>
    <w:p w:rsidR="00B94F98" w:rsidRDefault="00B94F98" w:rsidP="00805084">
      <w:pPr>
        <w:keepLines w:val="0"/>
        <w:tabs>
          <w:tab w:val="left" w:pos="15309"/>
        </w:tabs>
        <w:overflowPunct/>
        <w:autoSpaceDE/>
        <w:autoSpaceDN/>
        <w:adjustRightInd/>
        <w:spacing w:line="240" w:lineRule="auto"/>
        <w:rPr>
          <w:rFonts w:eastAsia="SimSun"/>
          <w:sz w:val="23"/>
          <w:szCs w:val="23"/>
          <w:lang w:eastAsia="zh-CN"/>
        </w:rPr>
      </w:pPr>
    </w:p>
    <w:p w:rsidR="00B94F98" w:rsidRPr="00B15178" w:rsidRDefault="00B94F98" w:rsidP="00805084">
      <w:pPr>
        <w:keepLines w:val="0"/>
        <w:tabs>
          <w:tab w:val="left" w:pos="15309"/>
        </w:tabs>
        <w:overflowPunct/>
        <w:autoSpaceDE/>
        <w:autoSpaceDN/>
        <w:adjustRightInd/>
        <w:spacing w:line="240" w:lineRule="auto"/>
        <w:rPr>
          <w:rFonts w:eastAsia="SimSun"/>
          <w:sz w:val="23"/>
          <w:szCs w:val="23"/>
          <w:lang w:eastAsia="zh-CN"/>
        </w:rPr>
      </w:pPr>
    </w:p>
    <w:p w:rsidR="00805084" w:rsidRDefault="00805084" w:rsidP="00805084">
      <w:pPr>
        <w:tabs>
          <w:tab w:val="left" w:pos="15309"/>
        </w:tabs>
        <w:spacing w:line="240" w:lineRule="auto"/>
        <w:rPr>
          <w:sz w:val="23"/>
          <w:szCs w:val="23"/>
        </w:rPr>
      </w:pPr>
    </w:p>
    <w:p w:rsidR="007C0D82" w:rsidRPr="00FF48DB" w:rsidRDefault="007C0D82" w:rsidP="007C0D82">
      <w:pPr>
        <w:keepLines w:val="0"/>
        <w:widowControl w:val="0"/>
        <w:tabs>
          <w:tab w:val="left" w:pos="1260"/>
        </w:tabs>
        <w:overflowPunct/>
        <w:autoSpaceDE/>
        <w:autoSpaceDN/>
        <w:adjustRightInd/>
        <w:spacing w:line="240" w:lineRule="auto"/>
        <w:ind w:right="142" w:firstLine="0"/>
        <w:jc w:val="center"/>
        <w:rPr>
          <w:rFonts w:eastAsia="SimSun"/>
          <w:b/>
          <w:sz w:val="26"/>
          <w:szCs w:val="26"/>
          <w:u w:val="single"/>
          <w:lang w:eastAsia="zh-CN"/>
        </w:rPr>
      </w:pPr>
      <w:bookmarkStart w:id="21" w:name="_Hlk9503600"/>
      <w:r w:rsidRPr="00FF48DB">
        <w:rPr>
          <w:rFonts w:eastAsia="SimSun"/>
          <w:b/>
          <w:sz w:val="26"/>
          <w:szCs w:val="26"/>
          <w:u w:val="single"/>
          <w:lang w:eastAsia="zh-CN"/>
        </w:rPr>
        <w:lastRenderedPageBreak/>
        <w:t>ТОД-3.</w:t>
      </w:r>
      <w:r w:rsidRPr="00FF48DB">
        <w:rPr>
          <w:rFonts w:eastAsia="SimSun"/>
          <w:b/>
          <w:sz w:val="26"/>
          <w:szCs w:val="26"/>
          <w:u w:val="single"/>
          <w:lang w:eastAsia="zh-CN"/>
        </w:rPr>
        <w:tab/>
        <w:t>Зона объектов физической культуры и массового спорта</w:t>
      </w:r>
    </w:p>
    <w:p w:rsidR="007C0D82" w:rsidRPr="007C0D82" w:rsidRDefault="007C0D82" w:rsidP="007C0D82">
      <w:pPr>
        <w:keepLines w:val="0"/>
        <w:widowControl w:val="0"/>
        <w:tabs>
          <w:tab w:val="left" w:pos="1260"/>
        </w:tabs>
        <w:overflowPunct/>
        <w:autoSpaceDE/>
        <w:autoSpaceDN/>
        <w:adjustRightInd/>
        <w:spacing w:line="240" w:lineRule="auto"/>
        <w:ind w:right="142" w:firstLine="284"/>
        <w:jc w:val="center"/>
        <w:rPr>
          <w:rFonts w:eastAsia="SimSun"/>
          <w:b/>
          <w:color w:val="984806" w:themeColor="accent6" w:themeShade="80"/>
          <w:sz w:val="23"/>
          <w:szCs w:val="23"/>
          <w:u w:val="single"/>
          <w:lang w:eastAsia="zh-CN"/>
        </w:rPr>
      </w:pPr>
    </w:p>
    <w:p w:rsidR="007C0D82" w:rsidRPr="007C0D82" w:rsidRDefault="007C0D82" w:rsidP="007C0D82">
      <w:pPr>
        <w:keepLines w:val="0"/>
        <w:overflowPunct/>
        <w:autoSpaceDE/>
        <w:autoSpaceDN/>
        <w:adjustRightInd/>
        <w:spacing w:line="240" w:lineRule="auto"/>
        <w:ind w:right="142" w:firstLine="284"/>
        <w:rPr>
          <w:i/>
          <w:iCs/>
          <w:sz w:val="24"/>
          <w:szCs w:val="24"/>
          <w:lang w:eastAsia="ar-SA"/>
        </w:rPr>
      </w:pPr>
      <w:r w:rsidRPr="007C0D82">
        <w:rPr>
          <w:i/>
          <w:iCs/>
          <w:sz w:val="24"/>
          <w:szCs w:val="24"/>
          <w:lang w:eastAsia="ar-SA"/>
        </w:rPr>
        <w:t>Зона предназначена для размещения объектов</w:t>
      </w:r>
      <w:r w:rsidRPr="007C0D82">
        <w:rPr>
          <w:i/>
          <w:sz w:val="24"/>
          <w:szCs w:val="24"/>
          <w:lang w:eastAsia="ar-SA"/>
        </w:rPr>
        <w:t xml:space="preserve"> отдыха и спорта</w:t>
      </w:r>
      <w:r w:rsidRPr="007C0D82">
        <w:rPr>
          <w:i/>
          <w:iCs/>
          <w:sz w:val="24"/>
          <w:szCs w:val="24"/>
          <w:lang w:eastAsia="ar-SA"/>
        </w:rPr>
        <w:t xml:space="preserve">, сохранения экологически чистой окружающей среды </w:t>
      </w:r>
      <w:r w:rsidRPr="007C0D82">
        <w:rPr>
          <w:i/>
          <w:sz w:val="24"/>
          <w:szCs w:val="24"/>
          <w:lang w:eastAsia="ar-SA"/>
        </w:rPr>
        <w:t>и использования существующего природного ландшафта в рекреационных целях</w:t>
      </w:r>
      <w:r w:rsidRPr="007C0D82">
        <w:rPr>
          <w:i/>
          <w:iCs/>
          <w:sz w:val="24"/>
          <w:szCs w:val="24"/>
          <w:lang w:eastAsia="ar-SA"/>
        </w:rPr>
        <w:t>.</w:t>
      </w:r>
    </w:p>
    <w:p w:rsidR="007C0D82" w:rsidRPr="007C0D82" w:rsidRDefault="007C0D82" w:rsidP="007C0D82">
      <w:pPr>
        <w:widowControl w:val="0"/>
        <w:spacing w:line="240" w:lineRule="auto"/>
        <w:ind w:right="142" w:firstLine="0"/>
        <w:rPr>
          <w:rFonts w:eastAsia="SimSun"/>
          <w:color w:val="984806" w:themeColor="accent6" w:themeShade="80"/>
          <w:sz w:val="23"/>
          <w:szCs w:val="23"/>
          <w:lang w:eastAsia="zh-CN"/>
        </w:rPr>
      </w:pPr>
    </w:p>
    <w:p w:rsidR="007C0D82" w:rsidRPr="007C0D82" w:rsidRDefault="007C0D82" w:rsidP="007C0D82">
      <w:pPr>
        <w:keepLines w:val="0"/>
        <w:overflowPunct/>
        <w:autoSpaceDE/>
        <w:autoSpaceDN/>
        <w:adjustRightInd/>
        <w:spacing w:line="240" w:lineRule="auto"/>
        <w:ind w:right="142" w:firstLine="0"/>
        <w:jc w:val="left"/>
        <w:rPr>
          <w:b/>
          <w:sz w:val="20"/>
          <w:szCs w:val="20"/>
        </w:rPr>
      </w:pPr>
      <w:r w:rsidRPr="007C0D82">
        <w:rPr>
          <w:rFonts w:eastAsia="SimSun"/>
          <w:b/>
          <w:sz w:val="20"/>
          <w:szCs w:val="20"/>
          <w:lang w:eastAsia="zh-CN"/>
        </w:rPr>
        <w:t xml:space="preserve">1. </w:t>
      </w:r>
      <w:r w:rsidRPr="007C0D82">
        <w:rPr>
          <w:b/>
          <w:sz w:val="20"/>
          <w:szCs w:val="20"/>
        </w:rPr>
        <w:t>ОСНОВНЫЕ ВИДЫ И ПАРАМЕТРЫ РАЗРЕШЕННОГО ИСПОЛЬЗОВАНИЯ ЗЕМЕЛЬНЫХ УЧАСТКОВ И ОБЪЕКТОВ КАПИТАЛЬНОГО СТРОИТЕЛЬСТВА</w:t>
      </w:r>
    </w:p>
    <w:p w:rsidR="007C0D82" w:rsidRPr="007C0D82" w:rsidRDefault="007C0D82" w:rsidP="007C0D82">
      <w:pPr>
        <w:keepLines w:val="0"/>
        <w:overflowPunct/>
        <w:autoSpaceDE/>
        <w:autoSpaceDN/>
        <w:adjustRightInd/>
        <w:spacing w:line="240" w:lineRule="auto"/>
        <w:ind w:right="142" w:firstLine="0"/>
        <w:jc w:val="left"/>
        <w:rPr>
          <w:b/>
          <w:color w:val="984806" w:themeColor="accent6" w:themeShade="80"/>
          <w:sz w:val="23"/>
          <w:szCs w:val="23"/>
        </w:rPr>
      </w:pPr>
    </w:p>
    <w:tbl>
      <w:tblPr>
        <w:tblW w:w="15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5186"/>
        <w:gridCol w:w="851"/>
        <w:gridCol w:w="7275"/>
      </w:tblGrid>
      <w:tr w:rsidR="007C0D82" w:rsidRPr="007C0D82" w:rsidTr="007C0D82">
        <w:trPr>
          <w:cantSplit/>
          <w:trHeight w:val="860"/>
          <w:jc w:val="center"/>
        </w:trPr>
        <w:tc>
          <w:tcPr>
            <w:tcW w:w="2188" w:type="dxa"/>
            <w:shd w:val="clear" w:color="auto" w:fill="auto"/>
            <w:vAlign w:val="center"/>
          </w:tcPr>
          <w:p w:rsidR="007C0D82" w:rsidRPr="007C0D82" w:rsidRDefault="007C0D82" w:rsidP="007C0D82">
            <w:pPr>
              <w:widowControl w:val="0"/>
              <w:spacing w:line="240" w:lineRule="auto"/>
              <w:ind w:right="142" w:firstLine="0"/>
              <w:jc w:val="center"/>
              <w:rPr>
                <w:sz w:val="23"/>
                <w:szCs w:val="23"/>
              </w:rPr>
            </w:pPr>
            <w:r w:rsidRPr="007C0D82">
              <w:rPr>
                <w:sz w:val="23"/>
                <w:szCs w:val="23"/>
              </w:rPr>
              <w:t>Наименование вида разрешенного использования</w:t>
            </w:r>
          </w:p>
        </w:tc>
        <w:tc>
          <w:tcPr>
            <w:tcW w:w="5186" w:type="dxa"/>
            <w:shd w:val="clear" w:color="auto" w:fill="auto"/>
            <w:vAlign w:val="center"/>
          </w:tcPr>
          <w:p w:rsidR="007C0D82" w:rsidRPr="007C0D82" w:rsidRDefault="007C0D82" w:rsidP="007C0D82">
            <w:pPr>
              <w:widowControl w:val="0"/>
              <w:spacing w:line="240" w:lineRule="auto"/>
              <w:ind w:right="142" w:firstLine="0"/>
              <w:jc w:val="center"/>
              <w:rPr>
                <w:sz w:val="23"/>
                <w:szCs w:val="23"/>
                <w:shd w:val="clear" w:color="auto" w:fill="FFFFFF"/>
              </w:rPr>
            </w:pPr>
            <w:r w:rsidRPr="007C0D82">
              <w:rPr>
                <w:sz w:val="23"/>
                <w:szCs w:val="23"/>
                <w:shd w:val="clear" w:color="auto" w:fill="FFFFFF"/>
              </w:rPr>
              <w:t>Описание вида разрешённого использования</w:t>
            </w:r>
          </w:p>
        </w:tc>
        <w:tc>
          <w:tcPr>
            <w:tcW w:w="851" w:type="dxa"/>
            <w:shd w:val="clear" w:color="auto" w:fill="auto"/>
            <w:vAlign w:val="center"/>
          </w:tcPr>
          <w:p w:rsidR="007C0D82" w:rsidRPr="007C0D82" w:rsidRDefault="007C0D82" w:rsidP="007C0D82">
            <w:pPr>
              <w:widowControl w:val="0"/>
              <w:spacing w:line="240" w:lineRule="auto"/>
              <w:ind w:right="142" w:firstLine="0"/>
              <w:jc w:val="center"/>
              <w:rPr>
                <w:rFonts w:eastAsia="SimSun"/>
                <w:sz w:val="23"/>
                <w:szCs w:val="23"/>
                <w:lang w:eastAsia="zh-CN"/>
              </w:rPr>
            </w:pPr>
            <w:r w:rsidRPr="007C0D82">
              <w:rPr>
                <w:rFonts w:eastAsia="SimSun"/>
                <w:sz w:val="23"/>
                <w:szCs w:val="23"/>
                <w:lang w:eastAsia="zh-CN"/>
              </w:rPr>
              <w:t>Код</w:t>
            </w:r>
          </w:p>
        </w:tc>
        <w:tc>
          <w:tcPr>
            <w:tcW w:w="7275" w:type="dxa"/>
            <w:shd w:val="clear" w:color="auto" w:fill="auto"/>
            <w:vAlign w:val="center"/>
          </w:tcPr>
          <w:p w:rsidR="007C0D82" w:rsidRPr="007C0D82" w:rsidRDefault="007C0D82" w:rsidP="007C0D82">
            <w:pPr>
              <w:widowControl w:val="0"/>
              <w:spacing w:line="240" w:lineRule="auto"/>
              <w:ind w:right="142" w:firstLine="0"/>
              <w:jc w:val="center"/>
              <w:rPr>
                <w:sz w:val="23"/>
                <w:szCs w:val="23"/>
              </w:rPr>
            </w:pPr>
            <w:r w:rsidRPr="007C0D82">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7C0D82" w:rsidRPr="007C0D82" w:rsidTr="007C0D82">
        <w:trPr>
          <w:cantSplit/>
          <w:trHeight w:val="275"/>
          <w:jc w:val="center"/>
        </w:trPr>
        <w:tc>
          <w:tcPr>
            <w:tcW w:w="2188" w:type="dxa"/>
            <w:shd w:val="clear" w:color="auto" w:fill="auto"/>
          </w:tcPr>
          <w:p w:rsidR="007C0D82" w:rsidRPr="007C0D82" w:rsidRDefault="007C0D82" w:rsidP="007C0D82">
            <w:pPr>
              <w:pStyle w:val="afff9"/>
              <w:ind w:right="142"/>
              <w:rPr>
                <w:rFonts w:ascii="Times New Roman" w:hAnsi="Times New Roman" w:cs="Times New Roman"/>
                <w:sz w:val="23"/>
                <w:szCs w:val="23"/>
              </w:rPr>
            </w:pPr>
            <w:r w:rsidRPr="007C0D82">
              <w:rPr>
                <w:rFonts w:ascii="Times New Roman" w:hAnsi="Times New Roman" w:cs="Times New Roman"/>
                <w:sz w:val="23"/>
                <w:szCs w:val="23"/>
              </w:rPr>
              <w:t>Предоставление коммунальных услуг</w:t>
            </w:r>
          </w:p>
        </w:tc>
        <w:tc>
          <w:tcPr>
            <w:tcW w:w="5186" w:type="dxa"/>
            <w:shd w:val="clear" w:color="auto" w:fill="auto"/>
          </w:tcPr>
          <w:p w:rsidR="007C0D82" w:rsidRPr="007C0D82" w:rsidRDefault="007C0D82" w:rsidP="007C0D82">
            <w:pPr>
              <w:pStyle w:val="aff3"/>
              <w:ind w:right="142"/>
              <w:rPr>
                <w:rFonts w:ascii="Times New Roman" w:hAnsi="Times New Roman" w:cs="Times New Roman"/>
                <w:sz w:val="23"/>
                <w:szCs w:val="23"/>
              </w:rPr>
            </w:pPr>
            <w:r w:rsidRPr="007C0D82">
              <w:rPr>
                <w:rFonts w:ascii="Times New Roman" w:hAnsi="Times New Roman" w:cs="Times New Roman"/>
                <w:sz w:val="23"/>
                <w:szCs w:val="23"/>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shd w:val="clear" w:color="auto" w:fill="auto"/>
          </w:tcPr>
          <w:p w:rsidR="007C0D82" w:rsidRPr="007C0D82" w:rsidRDefault="007C0D82" w:rsidP="007C0D82">
            <w:pPr>
              <w:pStyle w:val="aff3"/>
              <w:ind w:right="142"/>
              <w:jc w:val="center"/>
              <w:rPr>
                <w:rFonts w:ascii="Times New Roman" w:hAnsi="Times New Roman" w:cs="Times New Roman"/>
                <w:sz w:val="23"/>
                <w:szCs w:val="23"/>
              </w:rPr>
            </w:pPr>
            <w:r w:rsidRPr="007C0D82">
              <w:rPr>
                <w:rFonts w:ascii="Times New Roman" w:hAnsi="Times New Roman" w:cs="Times New Roman"/>
                <w:sz w:val="23"/>
                <w:szCs w:val="23"/>
              </w:rPr>
              <w:t>3.1.1</w:t>
            </w:r>
          </w:p>
        </w:tc>
        <w:tc>
          <w:tcPr>
            <w:tcW w:w="7275" w:type="dxa"/>
            <w:shd w:val="clear" w:color="auto" w:fill="auto"/>
          </w:tcPr>
          <w:p w:rsidR="007C0D82" w:rsidRPr="00FF48DB" w:rsidRDefault="007C0D82" w:rsidP="00FF48DB">
            <w:pPr>
              <w:spacing w:line="240" w:lineRule="auto"/>
              <w:ind w:right="142" w:firstLine="0"/>
              <w:rPr>
                <w:sz w:val="23"/>
                <w:szCs w:val="23"/>
              </w:rPr>
            </w:pPr>
            <w:r w:rsidRPr="007C0D82">
              <w:rPr>
                <w:sz w:val="23"/>
                <w:szCs w:val="23"/>
              </w:rPr>
              <w:t>Минимальная/максимальная площадь з</w:t>
            </w:r>
            <w:r w:rsidR="00AE781A">
              <w:rPr>
                <w:sz w:val="23"/>
                <w:szCs w:val="23"/>
              </w:rPr>
              <w:t xml:space="preserve">емельных участков: 10/10000 </w:t>
            </w:r>
            <w:proofErr w:type="spellStart"/>
            <w:r w:rsidR="00AE781A">
              <w:rPr>
                <w:sz w:val="23"/>
                <w:szCs w:val="23"/>
              </w:rPr>
              <w:t>кв.</w:t>
            </w:r>
            <w:r w:rsidRPr="007C0D82">
              <w:rPr>
                <w:sz w:val="23"/>
                <w:szCs w:val="23"/>
              </w:rPr>
              <w:t>м</w:t>
            </w:r>
            <w:proofErr w:type="spellEnd"/>
            <w:r w:rsidRPr="007C0D82">
              <w:rPr>
                <w:sz w:val="23"/>
                <w:szCs w:val="23"/>
              </w:rPr>
              <w:t>,</w:t>
            </w:r>
            <w:r w:rsidR="00F22E65">
              <w:rPr>
                <w:sz w:val="23"/>
                <w:szCs w:val="23"/>
              </w:rPr>
              <w:t xml:space="preserve"> </w:t>
            </w:r>
            <w:r w:rsidRPr="007C0D82">
              <w:rPr>
                <w:rFonts w:eastAsia="SimSun"/>
                <w:sz w:val="23"/>
                <w:szCs w:val="23"/>
                <w:lang w:eastAsia="zh-CN"/>
              </w:rPr>
              <w:t xml:space="preserve">для объектов инженерного обеспечения и объектов вспомогательного </w:t>
            </w:r>
            <w:r w:rsidR="00AE781A">
              <w:rPr>
                <w:rFonts w:eastAsia="SimSun"/>
                <w:sz w:val="23"/>
                <w:szCs w:val="23"/>
                <w:lang w:eastAsia="zh-CN"/>
              </w:rPr>
              <w:t xml:space="preserve">инженерного назначения от 1 </w:t>
            </w:r>
            <w:proofErr w:type="spellStart"/>
            <w:r w:rsidR="00AE781A">
              <w:rPr>
                <w:rFonts w:eastAsia="SimSun"/>
                <w:sz w:val="23"/>
                <w:szCs w:val="23"/>
                <w:lang w:eastAsia="zh-CN"/>
              </w:rPr>
              <w:t>кв.</w:t>
            </w:r>
            <w:r w:rsidRPr="007C0D82">
              <w:rPr>
                <w:rFonts w:eastAsia="SimSun"/>
                <w:sz w:val="23"/>
                <w:szCs w:val="23"/>
                <w:lang w:eastAsia="zh-CN"/>
              </w:rPr>
              <w:t>м</w:t>
            </w:r>
            <w:proofErr w:type="spellEnd"/>
            <w:r w:rsidRPr="007C0D82">
              <w:rPr>
                <w:rFonts w:eastAsia="SimSun"/>
                <w:sz w:val="23"/>
                <w:szCs w:val="23"/>
                <w:lang w:eastAsia="zh-CN"/>
              </w:rPr>
              <w:t>;</w:t>
            </w:r>
          </w:p>
          <w:p w:rsidR="007C0D82" w:rsidRPr="007C0D82" w:rsidRDefault="007C0D82" w:rsidP="007C0D82">
            <w:pPr>
              <w:spacing w:line="240" w:lineRule="auto"/>
              <w:ind w:right="142" w:firstLine="0"/>
              <w:rPr>
                <w:sz w:val="23"/>
                <w:szCs w:val="23"/>
              </w:rPr>
            </w:pPr>
            <w:r w:rsidRPr="007C0D82">
              <w:rPr>
                <w:sz w:val="23"/>
                <w:szCs w:val="23"/>
              </w:rPr>
              <w:t xml:space="preserve">- минимальная ширина земельных участков </w:t>
            </w:r>
            <w:r w:rsidRPr="007C0D82">
              <w:rPr>
                <w:rFonts w:eastAsia="SimSun"/>
                <w:sz w:val="23"/>
                <w:szCs w:val="23"/>
                <w:lang w:eastAsia="zh-CN"/>
              </w:rPr>
              <w:t>вдоль фронта улицы (проезда)</w:t>
            </w:r>
            <w:r w:rsidRPr="007C0D82">
              <w:rPr>
                <w:sz w:val="23"/>
                <w:szCs w:val="23"/>
              </w:rPr>
              <w:t xml:space="preserve">– 4 м; </w:t>
            </w:r>
          </w:p>
          <w:p w:rsidR="007C0D82" w:rsidRPr="007C0D82" w:rsidRDefault="007C0D82" w:rsidP="007C0D82">
            <w:pPr>
              <w:keepLines w:val="0"/>
              <w:overflowPunct/>
              <w:autoSpaceDE/>
              <w:autoSpaceDN/>
              <w:adjustRightInd/>
              <w:spacing w:line="240" w:lineRule="auto"/>
              <w:ind w:right="142" w:firstLine="0"/>
              <w:rPr>
                <w:sz w:val="23"/>
                <w:szCs w:val="23"/>
              </w:rPr>
            </w:pPr>
            <w:r w:rsidRPr="007C0D82">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7C0D82" w:rsidRPr="007C0D82" w:rsidRDefault="007C0D82" w:rsidP="007C0D82">
            <w:pPr>
              <w:keepLines w:val="0"/>
              <w:overflowPunct/>
              <w:autoSpaceDE/>
              <w:autoSpaceDN/>
              <w:adjustRightInd/>
              <w:spacing w:line="240" w:lineRule="auto"/>
              <w:ind w:right="142" w:firstLine="0"/>
              <w:rPr>
                <w:sz w:val="23"/>
                <w:szCs w:val="23"/>
              </w:rPr>
            </w:pPr>
            <w:r w:rsidRPr="007C0D82">
              <w:rPr>
                <w:sz w:val="23"/>
                <w:szCs w:val="23"/>
              </w:rPr>
              <w:t>- минимальный отступ основных зданий, строений и сооружений от границ с</w:t>
            </w:r>
            <w:r w:rsidR="00AE781A">
              <w:rPr>
                <w:sz w:val="23"/>
                <w:szCs w:val="23"/>
              </w:rPr>
              <w:t>межных земельных участков – 1 м</w:t>
            </w:r>
            <w:r w:rsidRPr="007C0D82">
              <w:rPr>
                <w:sz w:val="23"/>
                <w:szCs w:val="23"/>
              </w:rPr>
              <w:t>;</w:t>
            </w:r>
          </w:p>
          <w:p w:rsidR="007C0D82" w:rsidRPr="007C0D82" w:rsidRDefault="007C0D82" w:rsidP="007C0D82">
            <w:pPr>
              <w:widowControl w:val="0"/>
              <w:spacing w:line="240" w:lineRule="auto"/>
              <w:ind w:right="142" w:firstLine="0"/>
              <w:rPr>
                <w:rFonts w:eastAsia="SimSun"/>
                <w:sz w:val="23"/>
                <w:szCs w:val="23"/>
                <w:lang w:eastAsia="zh-CN"/>
              </w:rPr>
            </w:pPr>
            <w:r w:rsidRPr="007C0D82">
              <w:rPr>
                <w:rFonts w:eastAsia="SimSun"/>
                <w:sz w:val="23"/>
                <w:szCs w:val="23"/>
                <w:lang w:eastAsia="zh-CN"/>
              </w:rPr>
              <w:t xml:space="preserve">- максимальное количество надземных этажей – 2 этажа; </w:t>
            </w:r>
          </w:p>
          <w:p w:rsidR="007C0D82" w:rsidRPr="007C0D82" w:rsidRDefault="007C0D82" w:rsidP="007C0D82">
            <w:pPr>
              <w:spacing w:line="240" w:lineRule="auto"/>
              <w:ind w:right="142" w:firstLine="0"/>
              <w:rPr>
                <w:sz w:val="23"/>
                <w:szCs w:val="23"/>
              </w:rPr>
            </w:pPr>
            <w:r w:rsidRPr="007C0D82">
              <w:rPr>
                <w:sz w:val="23"/>
                <w:szCs w:val="23"/>
              </w:rPr>
              <w:t>- максимальная высота зданий, со</w:t>
            </w:r>
            <w:r w:rsidR="00AE781A">
              <w:rPr>
                <w:sz w:val="23"/>
                <w:szCs w:val="23"/>
              </w:rPr>
              <w:t>оружений от уровня земли - 20 м</w:t>
            </w:r>
            <w:r w:rsidRPr="007C0D82">
              <w:rPr>
                <w:sz w:val="23"/>
                <w:szCs w:val="23"/>
              </w:rPr>
              <w:t xml:space="preserve">; </w:t>
            </w:r>
          </w:p>
          <w:p w:rsidR="007C0D82" w:rsidRPr="00AE781A" w:rsidRDefault="007C0D82" w:rsidP="00AE781A">
            <w:pPr>
              <w:spacing w:line="240" w:lineRule="auto"/>
              <w:ind w:right="142" w:firstLine="0"/>
              <w:rPr>
                <w:sz w:val="23"/>
                <w:szCs w:val="23"/>
              </w:rPr>
            </w:pPr>
            <w:r w:rsidRPr="007C0D82">
              <w:rPr>
                <w:sz w:val="23"/>
                <w:szCs w:val="23"/>
              </w:rPr>
              <w:t>- максимальный процент застройки в границах земельного участка – 80% (за исключением линейных объектов), процент застройки подземной части не регламентируется</w:t>
            </w:r>
            <w:r w:rsidR="00AE781A">
              <w:rPr>
                <w:sz w:val="23"/>
                <w:szCs w:val="23"/>
              </w:rPr>
              <w:t>.</w:t>
            </w:r>
          </w:p>
        </w:tc>
      </w:tr>
      <w:tr w:rsidR="007C0D82" w:rsidRPr="007C0D82" w:rsidTr="007C0D82">
        <w:trPr>
          <w:cantSplit/>
          <w:trHeight w:val="411"/>
          <w:jc w:val="center"/>
        </w:trPr>
        <w:tc>
          <w:tcPr>
            <w:tcW w:w="2188" w:type="dxa"/>
            <w:shd w:val="clear" w:color="auto" w:fill="auto"/>
          </w:tcPr>
          <w:p w:rsidR="007C0D82" w:rsidRPr="007C0D82" w:rsidRDefault="007C0D82" w:rsidP="007C0D82">
            <w:pPr>
              <w:pStyle w:val="aff3"/>
              <w:ind w:right="142"/>
              <w:rPr>
                <w:rFonts w:ascii="Times New Roman" w:hAnsi="Times New Roman" w:cs="Times New Roman"/>
                <w:sz w:val="23"/>
                <w:szCs w:val="23"/>
              </w:rPr>
            </w:pPr>
            <w:bookmarkStart w:id="22" w:name="sub_1051"/>
            <w:r w:rsidRPr="007C0D82">
              <w:rPr>
                <w:rFonts w:ascii="Times New Roman" w:hAnsi="Times New Roman" w:cs="Times New Roman"/>
                <w:sz w:val="23"/>
                <w:szCs w:val="23"/>
              </w:rPr>
              <w:t>Спорт</w:t>
            </w:r>
            <w:bookmarkEnd w:id="22"/>
          </w:p>
        </w:tc>
        <w:tc>
          <w:tcPr>
            <w:tcW w:w="5186" w:type="dxa"/>
            <w:shd w:val="clear" w:color="auto" w:fill="auto"/>
          </w:tcPr>
          <w:p w:rsidR="007C0D82" w:rsidRPr="007C0D82" w:rsidRDefault="007C0D82" w:rsidP="007C0D82">
            <w:pPr>
              <w:pStyle w:val="aff3"/>
              <w:ind w:right="142"/>
              <w:rPr>
                <w:rFonts w:ascii="Times New Roman" w:hAnsi="Times New Roman" w:cs="Times New Roman"/>
                <w:sz w:val="23"/>
                <w:szCs w:val="23"/>
              </w:rPr>
            </w:pPr>
            <w:r w:rsidRPr="007C0D82">
              <w:rPr>
                <w:rFonts w:ascii="Times New Roman" w:hAnsi="Times New Roman" w:cs="Times New Roman"/>
                <w:sz w:val="23"/>
                <w:szCs w:val="23"/>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7C0D82">
                <w:rPr>
                  <w:rStyle w:val="afff5"/>
                  <w:rFonts w:ascii="Times New Roman" w:hAnsi="Times New Roman"/>
                  <w:color w:val="auto"/>
                  <w:sz w:val="23"/>
                  <w:szCs w:val="23"/>
                </w:rPr>
                <w:t>кодами 5.1.1 - 5.1.7</w:t>
              </w:r>
            </w:hyperlink>
          </w:p>
        </w:tc>
        <w:tc>
          <w:tcPr>
            <w:tcW w:w="851" w:type="dxa"/>
            <w:shd w:val="clear" w:color="auto" w:fill="auto"/>
          </w:tcPr>
          <w:p w:rsidR="007C0D82" w:rsidRPr="007C0D82" w:rsidRDefault="007C0D82" w:rsidP="007C0D82">
            <w:pPr>
              <w:pStyle w:val="aff3"/>
              <w:ind w:right="142"/>
              <w:jc w:val="center"/>
              <w:rPr>
                <w:rFonts w:ascii="Times New Roman" w:hAnsi="Times New Roman" w:cs="Times New Roman"/>
                <w:sz w:val="23"/>
                <w:szCs w:val="23"/>
              </w:rPr>
            </w:pPr>
            <w:r w:rsidRPr="007C0D82">
              <w:rPr>
                <w:rFonts w:ascii="Times New Roman" w:hAnsi="Times New Roman" w:cs="Times New Roman"/>
                <w:sz w:val="23"/>
                <w:szCs w:val="23"/>
              </w:rPr>
              <w:t>5.1</w:t>
            </w:r>
          </w:p>
        </w:tc>
        <w:tc>
          <w:tcPr>
            <w:tcW w:w="7275" w:type="dxa"/>
            <w:shd w:val="clear" w:color="auto" w:fill="auto"/>
          </w:tcPr>
          <w:p w:rsidR="007C0D82" w:rsidRPr="007C0D82" w:rsidRDefault="007C0D82" w:rsidP="007C0D82">
            <w:pPr>
              <w:pStyle w:val="afff4"/>
              <w:spacing w:before="0" w:beforeAutospacing="0" w:after="0" w:afterAutospacing="0"/>
              <w:ind w:right="142"/>
              <w:jc w:val="center"/>
              <w:rPr>
                <w:sz w:val="23"/>
                <w:szCs w:val="23"/>
              </w:rPr>
            </w:pPr>
            <w:r w:rsidRPr="007C0D82">
              <w:rPr>
                <w:sz w:val="23"/>
                <w:szCs w:val="23"/>
              </w:rPr>
              <w:t>Согласно видов разрешенного использования с кодами 5.1.1 – 5.1.7</w:t>
            </w:r>
          </w:p>
        </w:tc>
      </w:tr>
      <w:tr w:rsidR="007C0D82" w:rsidRPr="007C0D82" w:rsidTr="007C0D82">
        <w:trPr>
          <w:cantSplit/>
          <w:trHeight w:val="411"/>
          <w:jc w:val="center"/>
        </w:trPr>
        <w:tc>
          <w:tcPr>
            <w:tcW w:w="2188" w:type="dxa"/>
            <w:shd w:val="clear" w:color="auto" w:fill="auto"/>
          </w:tcPr>
          <w:p w:rsidR="007C0D82" w:rsidRPr="00FF48DB" w:rsidRDefault="007C0D82" w:rsidP="007C0D82">
            <w:pPr>
              <w:pStyle w:val="afff9"/>
              <w:ind w:right="142"/>
              <w:rPr>
                <w:rFonts w:ascii="Times New Roman" w:hAnsi="Times New Roman" w:cs="Times New Roman"/>
                <w:sz w:val="23"/>
                <w:szCs w:val="23"/>
              </w:rPr>
            </w:pPr>
            <w:bookmarkStart w:id="23" w:name="sub_1511"/>
            <w:r w:rsidRPr="00FF48DB">
              <w:rPr>
                <w:rFonts w:ascii="Times New Roman" w:hAnsi="Times New Roman" w:cs="Times New Roman"/>
                <w:sz w:val="23"/>
                <w:szCs w:val="23"/>
              </w:rPr>
              <w:t>Обеспечение спортивно-зрелищных мероприятий</w:t>
            </w:r>
            <w:bookmarkEnd w:id="23"/>
          </w:p>
        </w:tc>
        <w:tc>
          <w:tcPr>
            <w:tcW w:w="5186" w:type="dxa"/>
            <w:shd w:val="clear" w:color="auto" w:fill="auto"/>
          </w:tcPr>
          <w:p w:rsidR="007C0D82" w:rsidRPr="00FF48DB" w:rsidRDefault="007C0D82" w:rsidP="007C0D82">
            <w:pPr>
              <w:pStyle w:val="aff3"/>
              <w:ind w:right="142"/>
              <w:rPr>
                <w:rFonts w:ascii="Times New Roman" w:hAnsi="Times New Roman" w:cs="Times New Roman"/>
                <w:sz w:val="23"/>
                <w:szCs w:val="23"/>
              </w:rPr>
            </w:pPr>
            <w:r w:rsidRPr="00FF48DB">
              <w:rPr>
                <w:rFonts w:ascii="Times New Roman" w:hAnsi="Times New Roman" w:cs="Times New Roman"/>
                <w:sz w:val="23"/>
                <w:szCs w:val="23"/>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1" w:type="dxa"/>
            <w:shd w:val="clear" w:color="auto" w:fill="auto"/>
          </w:tcPr>
          <w:p w:rsidR="007C0D82" w:rsidRPr="00FF48DB" w:rsidRDefault="007C0D82" w:rsidP="007C0D82">
            <w:pPr>
              <w:pStyle w:val="aff3"/>
              <w:ind w:right="142"/>
              <w:jc w:val="center"/>
              <w:rPr>
                <w:rFonts w:ascii="Times New Roman" w:hAnsi="Times New Roman" w:cs="Times New Roman"/>
                <w:sz w:val="23"/>
                <w:szCs w:val="23"/>
              </w:rPr>
            </w:pPr>
            <w:r w:rsidRPr="00FF48DB">
              <w:rPr>
                <w:rFonts w:ascii="Times New Roman" w:hAnsi="Times New Roman" w:cs="Times New Roman"/>
                <w:sz w:val="23"/>
                <w:szCs w:val="23"/>
              </w:rPr>
              <w:t>5.1.1</w:t>
            </w:r>
          </w:p>
        </w:tc>
        <w:tc>
          <w:tcPr>
            <w:tcW w:w="7275" w:type="dxa"/>
            <w:vMerge w:val="restart"/>
            <w:shd w:val="clear" w:color="auto" w:fill="auto"/>
          </w:tcPr>
          <w:p w:rsidR="007C0D82" w:rsidRPr="007C0D82" w:rsidRDefault="007C0D82" w:rsidP="007C0D82">
            <w:pPr>
              <w:spacing w:line="240" w:lineRule="auto"/>
              <w:ind w:right="142" w:firstLine="0"/>
              <w:rPr>
                <w:sz w:val="23"/>
                <w:szCs w:val="23"/>
              </w:rPr>
            </w:pPr>
            <w:r w:rsidRPr="007C0D82">
              <w:rPr>
                <w:sz w:val="23"/>
                <w:szCs w:val="23"/>
              </w:rPr>
              <w:t>Минимальная/максимальная площадь земельных участков: 10</w:t>
            </w:r>
            <w:r>
              <w:rPr>
                <w:sz w:val="23"/>
                <w:szCs w:val="23"/>
              </w:rPr>
              <w:t>0/5</w:t>
            </w:r>
            <w:r w:rsidRPr="007C0D82">
              <w:rPr>
                <w:sz w:val="23"/>
                <w:szCs w:val="23"/>
              </w:rPr>
              <w:t>0000 кв. м</w:t>
            </w:r>
            <w:r>
              <w:rPr>
                <w:sz w:val="23"/>
                <w:szCs w:val="23"/>
              </w:rPr>
              <w:t>;</w:t>
            </w:r>
          </w:p>
          <w:p w:rsidR="007C0D82" w:rsidRPr="007C0D82" w:rsidRDefault="007C0D82" w:rsidP="007C0D82">
            <w:pPr>
              <w:spacing w:line="240" w:lineRule="auto"/>
              <w:ind w:right="142" w:firstLine="0"/>
              <w:rPr>
                <w:sz w:val="23"/>
                <w:szCs w:val="23"/>
              </w:rPr>
            </w:pPr>
            <w:r w:rsidRPr="007C0D82">
              <w:rPr>
                <w:sz w:val="23"/>
                <w:szCs w:val="23"/>
              </w:rPr>
              <w:t xml:space="preserve">- минимальная ширина земельных участков </w:t>
            </w:r>
            <w:r w:rsidRPr="007C0D82">
              <w:rPr>
                <w:rFonts w:eastAsia="SimSun"/>
                <w:sz w:val="23"/>
                <w:szCs w:val="23"/>
                <w:lang w:eastAsia="zh-CN"/>
              </w:rPr>
              <w:t>вдоль фронта улицы (проезда)</w:t>
            </w:r>
            <w:r>
              <w:rPr>
                <w:sz w:val="23"/>
                <w:szCs w:val="23"/>
              </w:rPr>
              <w:t>– 12</w:t>
            </w:r>
            <w:r w:rsidRPr="007C0D82">
              <w:rPr>
                <w:sz w:val="23"/>
                <w:szCs w:val="23"/>
              </w:rPr>
              <w:t xml:space="preserve"> м; </w:t>
            </w:r>
          </w:p>
          <w:p w:rsidR="007C0D82" w:rsidRPr="007C0D82" w:rsidRDefault="007C0D82" w:rsidP="007C0D82">
            <w:pPr>
              <w:keepLines w:val="0"/>
              <w:overflowPunct/>
              <w:autoSpaceDE/>
              <w:autoSpaceDN/>
              <w:adjustRightInd/>
              <w:spacing w:line="240" w:lineRule="auto"/>
              <w:ind w:right="142" w:firstLine="0"/>
              <w:rPr>
                <w:sz w:val="23"/>
                <w:szCs w:val="23"/>
              </w:rPr>
            </w:pPr>
            <w:r w:rsidRPr="007C0D82">
              <w:rPr>
                <w:sz w:val="23"/>
                <w:szCs w:val="23"/>
              </w:rPr>
              <w:lastRenderedPageBreak/>
              <w:t>- минимальный отступ основных зданий, строений и сооружений от границы отделяющей земельный участок от территории обще</w:t>
            </w:r>
            <w:r>
              <w:rPr>
                <w:sz w:val="23"/>
                <w:szCs w:val="23"/>
              </w:rPr>
              <w:t>го пользования – 3 м</w:t>
            </w:r>
            <w:r w:rsidRPr="007C0D82">
              <w:rPr>
                <w:sz w:val="23"/>
                <w:szCs w:val="23"/>
              </w:rPr>
              <w:t>;</w:t>
            </w:r>
          </w:p>
          <w:p w:rsidR="007C0D82" w:rsidRPr="007C0D82" w:rsidRDefault="007C0D82" w:rsidP="007C0D82">
            <w:pPr>
              <w:keepLines w:val="0"/>
              <w:overflowPunct/>
              <w:autoSpaceDE/>
              <w:autoSpaceDN/>
              <w:adjustRightInd/>
              <w:spacing w:line="240" w:lineRule="auto"/>
              <w:ind w:right="142" w:firstLine="0"/>
              <w:rPr>
                <w:sz w:val="23"/>
                <w:szCs w:val="23"/>
              </w:rPr>
            </w:pPr>
            <w:r w:rsidRPr="007C0D82">
              <w:rPr>
                <w:sz w:val="23"/>
                <w:szCs w:val="23"/>
              </w:rPr>
              <w:t>- минимальный отступ основных зданий, строений и сооружений от грани</w:t>
            </w:r>
            <w:r>
              <w:rPr>
                <w:sz w:val="23"/>
                <w:szCs w:val="23"/>
              </w:rPr>
              <w:t>ц смежных земельных участков – 3</w:t>
            </w:r>
            <w:r w:rsidRPr="007C0D82">
              <w:rPr>
                <w:sz w:val="23"/>
                <w:szCs w:val="23"/>
              </w:rPr>
              <w:t xml:space="preserve"> м.;</w:t>
            </w:r>
          </w:p>
          <w:p w:rsidR="007C0D82" w:rsidRPr="007C0D82" w:rsidRDefault="007C0D82" w:rsidP="007C0D82">
            <w:pPr>
              <w:widowControl w:val="0"/>
              <w:spacing w:line="240" w:lineRule="auto"/>
              <w:ind w:right="142" w:firstLine="0"/>
              <w:rPr>
                <w:rFonts w:eastAsia="SimSun"/>
                <w:sz w:val="23"/>
                <w:szCs w:val="23"/>
                <w:lang w:eastAsia="zh-CN"/>
              </w:rPr>
            </w:pPr>
            <w:r w:rsidRPr="007C0D82">
              <w:rPr>
                <w:rFonts w:eastAsia="SimSun"/>
                <w:sz w:val="23"/>
                <w:szCs w:val="23"/>
                <w:lang w:eastAsia="zh-CN"/>
              </w:rPr>
              <w:t>- максимальное</w:t>
            </w:r>
            <w:r>
              <w:rPr>
                <w:rFonts w:eastAsia="SimSun"/>
                <w:sz w:val="23"/>
                <w:szCs w:val="23"/>
                <w:lang w:eastAsia="zh-CN"/>
              </w:rPr>
              <w:t xml:space="preserve"> количество надземных этажей – 3</w:t>
            </w:r>
            <w:r w:rsidRPr="007C0D82">
              <w:rPr>
                <w:rFonts w:eastAsia="SimSun"/>
                <w:sz w:val="23"/>
                <w:szCs w:val="23"/>
                <w:lang w:eastAsia="zh-CN"/>
              </w:rPr>
              <w:t xml:space="preserve"> этажа; </w:t>
            </w:r>
          </w:p>
          <w:p w:rsidR="007C0D82" w:rsidRPr="007C0D82" w:rsidRDefault="007C0D82" w:rsidP="007C0D82">
            <w:pPr>
              <w:spacing w:line="240" w:lineRule="auto"/>
              <w:ind w:right="142" w:firstLine="0"/>
              <w:rPr>
                <w:sz w:val="23"/>
                <w:szCs w:val="23"/>
              </w:rPr>
            </w:pPr>
            <w:r w:rsidRPr="007C0D82">
              <w:rPr>
                <w:sz w:val="23"/>
                <w:szCs w:val="23"/>
              </w:rPr>
              <w:t>- максимальная высота зданий,</w:t>
            </w:r>
            <w:r>
              <w:rPr>
                <w:sz w:val="23"/>
                <w:szCs w:val="23"/>
              </w:rPr>
              <w:t xml:space="preserve"> сооружений от уровня земли - 15</w:t>
            </w:r>
            <w:r w:rsidRPr="007C0D82">
              <w:rPr>
                <w:sz w:val="23"/>
                <w:szCs w:val="23"/>
              </w:rPr>
              <w:t xml:space="preserve"> м.; </w:t>
            </w:r>
          </w:p>
          <w:p w:rsidR="007C0D82" w:rsidRPr="007C0D82" w:rsidRDefault="007C0D82" w:rsidP="007C0D82">
            <w:pPr>
              <w:spacing w:line="240" w:lineRule="auto"/>
              <w:ind w:right="142" w:firstLine="0"/>
              <w:rPr>
                <w:sz w:val="23"/>
                <w:szCs w:val="23"/>
              </w:rPr>
            </w:pPr>
            <w:r w:rsidRPr="007C0D82">
              <w:rPr>
                <w:sz w:val="23"/>
                <w:szCs w:val="23"/>
              </w:rPr>
              <w:t>- максимальный процент застройки в гран</w:t>
            </w:r>
            <w:r>
              <w:rPr>
                <w:sz w:val="23"/>
                <w:szCs w:val="23"/>
              </w:rPr>
              <w:t>ицах земельного участка – 80%</w:t>
            </w:r>
            <w:r w:rsidRPr="007C0D82">
              <w:rPr>
                <w:sz w:val="23"/>
                <w:szCs w:val="23"/>
              </w:rPr>
              <w:t>, процент застройки подземной части не регламентируется;</w:t>
            </w:r>
          </w:p>
          <w:p w:rsidR="007C0D82" w:rsidRPr="007C0D82" w:rsidRDefault="007C0D82" w:rsidP="007C0D82">
            <w:pPr>
              <w:pStyle w:val="afff4"/>
              <w:spacing w:before="0" w:beforeAutospacing="0" w:after="0" w:afterAutospacing="0"/>
              <w:ind w:right="142"/>
              <w:jc w:val="center"/>
              <w:rPr>
                <w:sz w:val="23"/>
                <w:szCs w:val="23"/>
              </w:rPr>
            </w:pPr>
            <w:r w:rsidRPr="007C0D82">
              <w:rPr>
                <w:sz w:val="23"/>
                <w:szCs w:val="23"/>
              </w:rPr>
              <w:t>- минимальный процент озеленения земельного участка - 10%.</w:t>
            </w:r>
          </w:p>
        </w:tc>
      </w:tr>
      <w:tr w:rsidR="007C0D82" w:rsidRPr="007C0D82" w:rsidTr="007C0D82">
        <w:trPr>
          <w:cantSplit/>
          <w:trHeight w:val="411"/>
          <w:jc w:val="center"/>
        </w:trPr>
        <w:tc>
          <w:tcPr>
            <w:tcW w:w="2188" w:type="dxa"/>
            <w:shd w:val="clear" w:color="auto" w:fill="auto"/>
          </w:tcPr>
          <w:p w:rsidR="007C0D82" w:rsidRPr="00FF48DB" w:rsidRDefault="007C0D82" w:rsidP="007C0D82">
            <w:pPr>
              <w:pStyle w:val="afff9"/>
              <w:ind w:right="142"/>
              <w:rPr>
                <w:rFonts w:ascii="Times New Roman" w:hAnsi="Times New Roman" w:cs="Times New Roman"/>
                <w:sz w:val="23"/>
                <w:szCs w:val="23"/>
              </w:rPr>
            </w:pPr>
            <w:r w:rsidRPr="00FF48DB">
              <w:rPr>
                <w:rFonts w:ascii="Times New Roman" w:hAnsi="Times New Roman" w:cs="Times New Roman"/>
                <w:sz w:val="23"/>
                <w:szCs w:val="23"/>
              </w:rPr>
              <w:lastRenderedPageBreak/>
              <w:t>Обеспечение занятий спортом в помещениях</w:t>
            </w:r>
          </w:p>
        </w:tc>
        <w:tc>
          <w:tcPr>
            <w:tcW w:w="5186" w:type="dxa"/>
            <w:shd w:val="clear" w:color="auto" w:fill="auto"/>
          </w:tcPr>
          <w:p w:rsidR="007C0D82" w:rsidRPr="00FF48DB" w:rsidRDefault="007C0D82" w:rsidP="007C0D82">
            <w:pPr>
              <w:pStyle w:val="aff3"/>
              <w:ind w:right="142"/>
              <w:rPr>
                <w:rFonts w:ascii="Times New Roman" w:hAnsi="Times New Roman" w:cs="Times New Roman"/>
                <w:sz w:val="23"/>
                <w:szCs w:val="23"/>
              </w:rPr>
            </w:pPr>
            <w:r w:rsidRPr="00FF48DB">
              <w:rPr>
                <w:rFonts w:ascii="Times New Roman" w:hAnsi="Times New Roman" w:cs="Times New Roman"/>
                <w:sz w:val="23"/>
                <w:szCs w:val="23"/>
              </w:rPr>
              <w:t>Размещение спортивных клубов, спортивных залов, бассейнов, физкультурно-оздоровительных комплексов в зданиях и сооружениях</w:t>
            </w:r>
          </w:p>
        </w:tc>
        <w:tc>
          <w:tcPr>
            <w:tcW w:w="851" w:type="dxa"/>
            <w:shd w:val="clear" w:color="auto" w:fill="auto"/>
          </w:tcPr>
          <w:p w:rsidR="007C0D82" w:rsidRPr="00FF48DB" w:rsidRDefault="007C0D82" w:rsidP="007C0D82">
            <w:pPr>
              <w:pStyle w:val="aff3"/>
              <w:ind w:right="142"/>
              <w:jc w:val="center"/>
              <w:rPr>
                <w:rFonts w:ascii="Times New Roman" w:hAnsi="Times New Roman" w:cs="Times New Roman"/>
                <w:sz w:val="23"/>
                <w:szCs w:val="23"/>
              </w:rPr>
            </w:pPr>
            <w:r w:rsidRPr="00FF48DB">
              <w:rPr>
                <w:rFonts w:ascii="Times New Roman" w:hAnsi="Times New Roman" w:cs="Times New Roman"/>
                <w:sz w:val="23"/>
                <w:szCs w:val="23"/>
              </w:rPr>
              <w:t>5.1.2</w:t>
            </w:r>
          </w:p>
        </w:tc>
        <w:tc>
          <w:tcPr>
            <w:tcW w:w="7275" w:type="dxa"/>
            <w:vMerge/>
            <w:shd w:val="clear" w:color="auto" w:fill="auto"/>
          </w:tcPr>
          <w:p w:rsidR="007C0D82" w:rsidRPr="007C0D82" w:rsidRDefault="007C0D82" w:rsidP="007C0D82">
            <w:pPr>
              <w:pStyle w:val="afff4"/>
              <w:spacing w:before="0" w:beforeAutospacing="0" w:after="0" w:afterAutospacing="0"/>
              <w:ind w:right="142"/>
              <w:jc w:val="center"/>
              <w:rPr>
                <w:sz w:val="23"/>
                <w:szCs w:val="23"/>
              </w:rPr>
            </w:pPr>
          </w:p>
        </w:tc>
      </w:tr>
      <w:tr w:rsidR="00FF48DB" w:rsidRPr="007C0D82" w:rsidTr="007C0D82">
        <w:trPr>
          <w:cantSplit/>
          <w:trHeight w:val="411"/>
          <w:jc w:val="center"/>
        </w:trPr>
        <w:tc>
          <w:tcPr>
            <w:tcW w:w="2188" w:type="dxa"/>
            <w:shd w:val="clear" w:color="auto" w:fill="auto"/>
          </w:tcPr>
          <w:p w:rsidR="00FF48DB" w:rsidRPr="00FF48DB" w:rsidRDefault="00FF48DB" w:rsidP="007C0D82">
            <w:pPr>
              <w:pStyle w:val="afff9"/>
              <w:ind w:right="142"/>
              <w:rPr>
                <w:rFonts w:ascii="Times New Roman" w:hAnsi="Times New Roman" w:cs="Times New Roman"/>
                <w:sz w:val="23"/>
                <w:szCs w:val="23"/>
              </w:rPr>
            </w:pPr>
            <w:r w:rsidRPr="00FF48DB">
              <w:rPr>
                <w:rFonts w:ascii="Times New Roman" w:hAnsi="Times New Roman" w:cs="Times New Roman"/>
                <w:sz w:val="23"/>
                <w:szCs w:val="23"/>
              </w:rPr>
              <w:t>Площадки для занятий спортом</w:t>
            </w:r>
          </w:p>
        </w:tc>
        <w:tc>
          <w:tcPr>
            <w:tcW w:w="5186" w:type="dxa"/>
            <w:shd w:val="clear" w:color="auto" w:fill="auto"/>
          </w:tcPr>
          <w:p w:rsidR="00FF48DB" w:rsidRPr="00FF48DB" w:rsidRDefault="00FF48DB" w:rsidP="007C0D82">
            <w:pPr>
              <w:pStyle w:val="aff3"/>
              <w:ind w:right="142"/>
              <w:rPr>
                <w:rFonts w:ascii="Times New Roman" w:hAnsi="Times New Roman" w:cs="Times New Roman"/>
                <w:sz w:val="23"/>
                <w:szCs w:val="23"/>
              </w:rPr>
            </w:pPr>
            <w:r w:rsidRPr="00FF48DB">
              <w:rPr>
                <w:rFonts w:ascii="Times New Roman" w:hAnsi="Times New Roman" w:cs="Times New Roman"/>
                <w:sz w:val="23"/>
                <w:szCs w:val="23"/>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shd w:val="clear" w:color="auto" w:fill="auto"/>
          </w:tcPr>
          <w:p w:rsidR="00FF48DB" w:rsidRPr="00FF48DB" w:rsidRDefault="00FF48DB" w:rsidP="007C0D82">
            <w:pPr>
              <w:pStyle w:val="aff3"/>
              <w:ind w:right="142"/>
              <w:jc w:val="center"/>
              <w:rPr>
                <w:rFonts w:ascii="Times New Roman" w:hAnsi="Times New Roman" w:cs="Times New Roman"/>
                <w:sz w:val="23"/>
                <w:szCs w:val="23"/>
              </w:rPr>
            </w:pPr>
            <w:r w:rsidRPr="00FF48DB">
              <w:rPr>
                <w:rFonts w:ascii="Times New Roman" w:hAnsi="Times New Roman" w:cs="Times New Roman"/>
                <w:sz w:val="23"/>
                <w:szCs w:val="23"/>
              </w:rPr>
              <w:t>5.1.3</w:t>
            </w:r>
          </w:p>
        </w:tc>
        <w:tc>
          <w:tcPr>
            <w:tcW w:w="7275" w:type="dxa"/>
            <w:vMerge w:val="restart"/>
            <w:shd w:val="clear" w:color="auto" w:fill="auto"/>
          </w:tcPr>
          <w:p w:rsidR="00FF48DB" w:rsidRPr="00FF48DB" w:rsidRDefault="00FF48DB" w:rsidP="00FF48DB">
            <w:pPr>
              <w:spacing w:line="240" w:lineRule="auto"/>
              <w:ind w:right="142" w:firstLine="0"/>
              <w:rPr>
                <w:sz w:val="23"/>
                <w:szCs w:val="23"/>
              </w:rPr>
            </w:pPr>
            <w:r w:rsidRPr="00FF48DB">
              <w:rPr>
                <w:sz w:val="23"/>
                <w:szCs w:val="23"/>
              </w:rPr>
              <w:t xml:space="preserve">Минимальная/максимальная площадь земельных участков: 100/5000 </w:t>
            </w:r>
            <w:proofErr w:type="spellStart"/>
            <w:r w:rsidRPr="00FF48DB">
              <w:rPr>
                <w:sz w:val="23"/>
                <w:szCs w:val="23"/>
              </w:rPr>
              <w:t>кв.м</w:t>
            </w:r>
            <w:proofErr w:type="spellEnd"/>
            <w:r w:rsidRPr="00FF48DB">
              <w:rPr>
                <w:sz w:val="23"/>
                <w:szCs w:val="23"/>
              </w:rPr>
              <w:t>.</w:t>
            </w:r>
          </w:p>
          <w:p w:rsidR="00FF48DB" w:rsidRPr="00FF48DB" w:rsidRDefault="00FF48DB" w:rsidP="00FF48DB">
            <w:pPr>
              <w:spacing w:line="240" w:lineRule="auto"/>
              <w:ind w:right="142" w:firstLine="0"/>
              <w:rPr>
                <w:sz w:val="23"/>
                <w:szCs w:val="23"/>
              </w:rPr>
            </w:pPr>
            <w:r w:rsidRPr="00FF48DB">
              <w:rPr>
                <w:sz w:val="23"/>
                <w:szCs w:val="23"/>
              </w:rPr>
              <w:t>Без права возведения объектов капитального строительства</w:t>
            </w:r>
          </w:p>
          <w:p w:rsidR="00FF48DB" w:rsidRPr="00FF48DB" w:rsidRDefault="00FF48DB" w:rsidP="007C0D82">
            <w:pPr>
              <w:pStyle w:val="afff4"/>
              <w:spacing w:before="0" w:beforeAutospacing="0" w:after="0" w:afterAutospacing="0"/>
              <w:ind w:right="142"/>
              <w:jc w:val="center"/>
              <w:rPr>
                <w:sz w:val="23"/>
                <w:szCs w:val="23"/>
              </w:rPr>
            </w:pPr>
          </w:p>
        </w:tc>
      </w:tr>
      <w:tr w:rsidR="00FF48DB" w:rsidRPr="007C0D82" w:rsidTr="00465AD3">
        <w:trPr>
          <w:cantSplit/>
          <w:trHeight w:val="411"/>
          <w:jc w:val="center"/>
        </w:trPr>
        <w:tc>
          <w:tcPr>
            <w:tcW w:w="2188" w:type="dxa"/>
            <w:shd w:val="clear" w:color="auto" w:fill="auto"/>
          </w:tcPr>
          <w:p w:rsidR="00FF48DB" w:rsidRPr="00FF48DB" w:rsidRDefault="00FF48DB" w:rsidP="007C0D82">
            <w:pPr>
              <w:pStyle w:val="afff9"/>
              <w:ind w:right="142"/>
              <w:rPr>
                <w:rFonts w:ascii="Times New Roman" w:hAnsi="Times New Roman" w:cs="Times New Roman"/>
                <w:sz w:val="23"/>
                <w:szCs w:val="23"/>
              </w:rPr>
            </w:pPr>
            <w:r w:rsidRPr="00FF48DB">
              <w:rPr>
                <w:rFonts w:ascii="Times New Roman" w:hAnsi="Times New Roman" w:cs="Times New Roman"/>
                <w:sz w:val="23"/>
                <w:szCs w:val="23"/>
              </w:rPr>
              <w:t>Оборудованные площадки для занятий спортом</w:t>
            </w:r>
          </w:p>
        </w:tc>
        <w:tc>
          <w:tcPr>
            <w:tcW w:w="5186" w:type="dxa"/>
            <w:shd w:val="clear" w:color="auto" w:fill="auto"/>
          </w:tcPr>
          <w:p w:rsidR="00FF48DB" w:rsidRPr="00FF48DB" w:rsidRDefault="00FF48DB" w:rsidP="007C0D82">
            <w:pPr>
              <w:pStyle w:val="aff3"/>
              <w:ind w:right="142"/>
              <w:rPr>
                <w:rFonts w:ascii="Times New Roman" w:hAnsi="Times New Roman" w:cs="Times New Roman"/>
                <w:sz w:val="23"/>
                <w:szCs w:val="23"/>
              </w:rPr>
            </w:pPr>
            <w:r w:rsidRPr="00FF48DB">
              <w:rPr>
                <w:rFonts w:ascii="Times New Roman" w:hAnsi="Times New Roman" w:cs="Times New Roman"/>
                <w:sz w:val="23"/>
                <w:szCs w:val="23"/>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shd w:val="clear" w:color="auto" w:fill="auto"/>
          </w:tcPr>
          <w:p w:rsidR="00FF48DB" w:rsidRPr="00FF48DB" w:rsidRDefault="00FF48DB" w:rsidP="007C0D82">
            <w:pPr>
              <w:pStyle w:val="aff3"/>
              <w:ind w:right="142"/>
              <w:jc w:val="center"/>
              <w:rPr>
                <w:rFonts w:ascii="Times New Roman" w:hAnsi="Times New Roman" w:cs="Times New Roman"/>
                <w:sz w:val="23"/>
                <w:szCs w:val="23"/>
              </w:rPr>
            </w:pPr>
            <w:r w:rsidRPr="00FF48DB">
              <w:rPr>
                <w:rFonts w:ascii="Times New Roman" w:hAnsi="Times New Roman" w:cs="Times New Roman"/>
                <w:sz w:val="23"/>
                <w:szCs w:val="23"/>
              </w:rPr>
              <w:t>5.1.4</w:t>
            </w:r>
          </w:p>
        </w:tc>
        <w:tc>
          <w:tcPr>
            <w:tcW w:w="7275" w:type="dxa"/>
            <w:vMerge/>
            <w:shd w:val="clear" w:color="auto" w:fill="auto"/>
          </w:tcPr>
          <w:p w:rsidR="00FF48DB" w:rsidRPr="007C0D82" w:rsidRDefault="00FF48DB" w:rsidP="007C0D82">
            <w:pPr>
              <w:pStyle w:val="afff4"/>
              <w:spacing w:before="0" w:beforeAutospacing="0" w:after="0" w:afterAutospacing="0"/>
              <w:ind w:right="142"/>
              <w:jc w:val="center"/>
              <w:rPr>
                <w:color w:val="984806" w:themeColor="accent6" w:themeShade="80"/>
                <w:sz w:val="23"/>
                <w:szCs w:val="23"/>
              </w:rPr>
            </w:pPr>
          </w:p>
        </w:tc>
      </w:tr>
      <w:tr w:rsidR="00FF48DB" w:rsidRPr="007C0D82" w:rsidTr="00465AD3">
        <w:trPr>
          <w:cantSplit/>
          <w:trHeight w:val="411"/>
          <w:jc w:val="center"/>
        </w:trPr>
        <w:tc>
          <w:tcPr>
            <w:tcW w:w="2188" w:type="dxa"/>
            <w:shd w:val="clear" w:color="auto" w:fill="auto"/>
          </w:tcPr>
          <w:p w:rsidR="00FF48DB" w:rsidRPr="00FF48DB" w:rsidRDefault="00FF48DB" w:rsidP="00465AD3">
            <w:pPr>
              <w:pStyle w:val="aff3"/>
              <w:ind w:right="142"/>
              <w:rPr>
                <w:rFonts w:ascii="Times New Roman" w:hAnsi="Times New Roman" w:cs="Times New Roman"/>
                <w:sz w:val="23"/>
                <w:szCs w:val="23"/>
              </w:rPr>
            </w:pPr>
            <w:r w:rsidRPr="00FF48DB">
              <w:rPr>
                <w:rFonts w:ascii="Times New Roman" w:hAnsi="Times New Roman" w:cs="Times New Roman"/>
                <w:sz w:val="23"/>
                <w:szCs w:val="23"/>
              </w:rPr>
              <w:t>Обеспечение внутреннего правопорядка</w:t>
            </w:r>
          </w:p>
        </w:tc>
        <w:tc>
          <w:tcPr>
            <w:tcW w:w="5186" w:type="dxa"/>
            <w:shd w:val="clear" w:color="auto" w:fill="auto"/>
          </w:tcPr>
          <w:p w:rsidR="00FF48DB" w:rsidRPr="00FF48DB" w:rsidRDefault="00FF48DB" w:rsidP="00465AD3">
            <w:pPr>
              <w:pStyle w:val="aff3"/>
              <w:ind w:right="142"/>
              <w:rPr>
                <w:rFonts w:ascii="Times New Roman" w:hAnsi="Times New Roman" w:cs="Times New Roman"/>
                <w:sz w:val="23"/>
                <w:szCs w:val="23"/>
              </w:rPr>
            </w:pPr>
            <w:r w:rsidRPr="00FF48DB">
              <w:rPr>
                <w:rFonts w:ascii="Times New Roman" w:hAnsi="Times New Roman" w:cs="Times New Roman"/>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F48DB">
              <w:rPr>
                <w:rFonts w:ascii="Times New Roman" w:hAnsi="Times New Roman" w:cs="Times New Roman"/>
                <w:sz w:val="23"/>
                <w:szCs w:val="23"/>
              </w:rPr>
              <w:t>Росгвардии</w:t>
            </w:r>
            <w:proofErr w:type="spellEnd"/>
            <w:r w:rsidRPr="00FF48DB">
              <w:rPr>
                <w:rFonts w:ascii="Times New Roman" w:hAnsi="Times New Roman" w:cs="Times New Roman"/>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shd w:val="clear" w:color="auto" w:fill="auto"/>
          </w:tcPr>
          <w:p w:rsidR="00FF48DB" w:rsidRPr="00FF48DB" w:rsidRDefault="00FF48DB" w:rsidP="00465AD3">
            <w:pPr>
              <w:pStyle w:val="aff3"/>
              <w:ind w:right="142"/>
              <w:jc w:val="center"/>
              <w:rPr>
                <w:rFonts w:ascii="Times New Roman" w:hAnsi="Times New Roman" w:cs="Times New Roman"/>
                <w:sz w:val="23"/>
                <w:szCs w:val="23"/>
              </w:rPr>
            </w:pPr>
            <w:r w:rsidRPr="00FF48DB">
              <w:rPr>
                <w:rFonts w:ascii="Times New Roman" w:hAnsi="Times New Roman" w:cs="Times New Roman"/>
                <w:sz w:val="23"/>
                <w:szCs w:val="23"/>
              </w:rPr>
              <w:t>8.3</w:t>
            </w:r>
          </w:p>
        </w:tc>
        <w:tc>
          <w:tcPr>
            <w:tcW w:w="7275" w:type="dxa"/>
            <w:shd w:val="clear" w:color="auto" w:fill="auto"/>
          </w:tcPr>
          <w:p w:rsidR="00FF48DB" w:rsidRPr="00FF48DB" w:rsidRDefault="00FF48DB" w:rsidP="00FF48DB">
            <w:pPr>
              <w:spacing w:line="240" w:lineRule="auto"/>
              <w:ind w:right="142" w:firstLine="0"/>
              <w:rPr>
                <w:sz w:val="23"/>
                <w:szCs w:val="23"/>
              </w:rPr>
            </w:pPr>
            <w:r w:rsidRPr="00FF48DB">
              <w:rPr>
                <w:sz w:val="23"/>
                <w:szCs w:val="23"/>
              </w:rPr>
              <w:t>Минимальная/максимальная площадь земельных участков: 10/10000 кв. м;</w:t>
            </w:r>
          </w:p>
          <w:p w:rsidR="00FF48DB" w:rsidRPr="00FF48DB" w:rsidRDefault="00FF48DB" w:rsidP="00FF48DB">
            <w:pPr>
              <w:spacing w:line="240" w:lineRule="auto"/>
              <w:ind w:right="142" w:firstLine="0"/>
              <w:rPr>
                <w:sz w:val="23"/>
                <w:szCs w:val="23"/>
              </w:rPr>
            </w:pPr>
            <w:r w:rsidRPr="00FF48DB">
              <w:rPr>
                <w:sz w:val="23"/>
                <w:szCs w:val="23"/>
              </w:rPr>
              <w:t xml:space="preserve">- минимальная ширина земельных участков </w:t>
            </w:r>
            <w:r w:rsidRPr="00FF48DB">
              <w:rPr>
                <w:rFonts w:eastAsia="SimSun"/>
                <w:sz w:val="23"/>
                <w:szCs w:val="23"/>
                <w:lang w:eastAsia="zh-CN"/>
              </w:rPr>
              <w:t>вдоль фронта улицы (проезда)</w:t>
            </w:r>
            <w:r w:rsidRPr="00FF48DB">
              <w:rPr>
                <w:sz w:val="23"/>
                <w:szCs w:val="23"/>
              </w:rPr>
              <w:t xml:space="preserve">– 4 м; </w:t>
            </w:r>
          </w:p>
          <w:p w:rsidR="00FF48DB" w:rsidRPr="00FF48DB" w:rsidRDefault="00FF48DB" w:rsidP="00FF48DB">
            <w:pPr>
              <w:keepLines w:val="0"/>
              <w:overflowPunct/>
              <w:autoSpaceDE/>
              <w:autoSpaceDN/>
              <w:adjustRightInd/>
              <w:spacing w:line="240" w:lineRule="auto"/>
              <w:ind w:right="142" w:firstLine="0"/>
              <w:rPr>
                <w:sz w:val="23"/>
                <w:szCs w:val="23"/>
              </w:rPr>
            </w:pPr>
            <w:r w:rsidRPr="00FF48DB">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FF48DB" w:rsidRPr="00FF48DB" w:rsidRDefault="00FF48DB" w:rsidP="00FF48DB">
            <w:pPr>
              <w:keepLines w:val="0"/>
              <w:overflowPunct/>
              <w:autoSpaceDE/>
              <w:autoSpaceDN/>
              <w:adjustRightInd/>
              <w:spacing w:line="240" w:lineRule="auto"/>
              <w:ind w:right="142" w:firstLine="0"/>
              <w:rPr>
                <w:sz w:val="23"/>
                <w:szCs w:val="23"/>
              </w:rPr>
            </w:pPr>
            <w:r w:rsidRPr="00FF48DB">
              <w:rPr>
                <w:sz w:val="23"/>
                <w:szCs w:val="23"/>
              </w:rPr>
              <w:t>- минимальный отступ основных зданий, строений и сооружений от границ смежных земельных участков – 1 м.;</w:t>
            </w:r>
          </w:p>
          <w:p w:rsidR="00FF48DB" w:rsidRPr="00FF48DB" w:rsidRDefault="00FF48DB" w:rsidP="00FF48DB">
            <w:pPr>
              <w:widowControl w:val="0"/>
              <w:spacing w:line="240" w:lineRule="auto"/>
              <w:ind w:right="142" w:firstLine="0"/>
              <w:rPr>
                <w:rFonts w:eastAsia="SimSun"/>
                <w:sz w:val="23"/>
                <w:szCs w:val="23"/>
                <w:lang w:eastAsia="zh-CN"/>
              </w:rPr>
            </w:pPr>
            <w:r w:rsidRPr="00FF48DB">
              <w:rPr>
                <w:rFonts w:eastAsia="SimSun"/>
                <w:sz w:val="23"/>
                <w:szCs w:val="23"/>
                <w:lang w:eastAsia="zh-CN"/>
              </w:rPr>
              <w:t xml:space="preserve">- максимальное количество надземных этажей – 3 этажа; </w:t>
            </w:r>
          </w:p>
          <w:p w:rsidR="00FF48DB" w:rsidRPr="00FF48DB" w:rsidRDefault="00FF48DB" w:rsidP="00FF48DB">
            <w:pPr>
              <w:spacing w:line="240" w:lineRule="auto"/>
              <w:ind w:right="142" w:firstLine="0"/>
              <w:rPr>
                <w:sz w:val="23"/>
                <w:szCs w:val="23"/>
              </w:rPr>
            </w:pPr>
            <w:r w:rsidRPr="00FF48DB">
              <w:rPr>
                <w:sz w:val="23"/>
                <w:szCs w:val="23"/>
              </w:rPr>
              <w:t xml:space="preserve">- максимальная высота зданий, сооружений от уровня земли - 20 м.; </w:t>
            </w:r>
          </w:p>
          <w:p w:rsidR="00FF48DB" w:rsidRPr="00FF48DB" w:rsidRDefault="00FF48DB" w:rsidP="00FF48DB">
            <w:pPr>
              <w:spacing w:line="240" w:lineRule="auto"/>
              <w:ind w:right="142" w:firstLine="0"/>
              <w:rPr>
                <w:sz w:val="23"/>
                <w:szCs w:val="23"/>
              </w:rPr>
            </w:pPr>
            <w:r w:rsidRPr="00FF48DB">
              <w:rPr>
                <w:sz w:val="23"/>
                <w:szCs w:val="23"/>
              </w:rPr>
              <w:t>- максимальный процент застройки в границах земельного участка – 80%, процент застройки подземной части не регламентируется.</w:t>
            </w:r>
          </w:p>
        </w:tc>
      </w:tr>
      <w:tr w:rsidR="007C0D82" w:rsidRPr="007C0D82" w:rsidTr="007C0D82">
        <w:trPr>
          <w:trHeight w:val="20"/>
          <w:jc w:val="center"/>
        </w:trPr>
        <w:tc>
          <w:tcPr>
            <w:tcW w:w="2188" w:type="dxa"/>
            <w:tcBorders>
              <w:top w:val="single" w:sz="4" w:space="0" w:color="auto"/>
              <w:left w:val="single" w:sz="4" w:space="0" w:color="auto"/>
              <w:bottom w:val="single" w:sz="4" w:space="0" w:color="auto"/>
              <w:right w:val="single" w:sz="4" w:space="0" w:color="auto"/>
            </w:tcBorders>
            <w:shd w:val="clear" w:color="auto" w:fill="auto"/>
          </w:tcPr>
          <w:p w:rsidR="007C0D82" w:rsidRPr="00FF48DB" w:rsidRDefault="007C0D82" w:rsidP="007C0D82">
            <w:pPr>
              <w:pStyle w:val="afff9"/>
              <w:ind w:right="142"/>
              <w:rPr>
                <w:rFonts w:ascii="Times New Roman" w:hAnsi="Times New Roman" w:cs="Times New Roman"/>
                <w:sz w:val="23"/>
                <w:szCs w:val="23"/>
              </w:rPr>
            </w:pPr>
            <w:r w:rsidRPr="00FF48DB">
              <w:rPr>
                <w:rFonts w:ascii="Times New Roman" w:hAnsi="Times New Roman" w:cs="Times New Roman"/>
                <w:sz w:val="23"/>
                <w:szCs w:val="23"/>
              </w:rPr>
              <w:t>Улично-дорожная сеть</w:t>
            </w:r>
          </w:p>
        </w:tc>
        <w:tc>
          <w:tcPr>
            <w:tcW w:w="5186" w:type="dxa"/>
            <w:tcBorders>
              <w:top w:val="single" w:sz="4" w:space="0" w:color="auto"/>
              <w:left w:val="single" w:sz="4" w:space="0" w:color="auto"/>
              <w:bottom w:val="single" w:sz="4" w:space="0" w:color="auto"/>
              <w:right w:val="single" w:sz="4" w:space="0" w:color="auto"/>
            </w:tcBorders>
            <w:shd w:val="clear" w:color="auto" w:fill="auto"/>
          </w:tcPr>
          <w:p w:rsidR="007C0D82" w:rsidRPr="00FF48DB" w:rsidRDefault="007C0D82" w:rsidP="007C0D82">
            <w:pPr>
              <w:pStyle w:val="aff3"/>
              <w:ind w:right="142"/>
              <w:rPr>
                <w:rFonts w:ascii="Times New Roman" w:hAnsi="Times New Roman" w:cs="Times New Roman"/>
                <w:sz w:val="23"/>
                <w:szCs w:val="23"/>
              </w:rPr>
            </w:pPr>
            <w:r w:rsidRPr="00FF48DB">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FF48DB">
              <w:rPr>
                <w:rFonts w:ascii="Times New Roman" w:hAnsi="Times New Roman" w:cs="Times New Roman"/>
                <w:sz w:val="23"/>
                <w:szCs w:val="23"/>
              </w:rPr>
              <w:lastRenderedPageBreak/>
              <w:t xml:space="preserve">площадей, проездов, велодорожек и объектов </w:t>
            </w:r>
            <w:proofErr w:type="spellStart"/>
            <w:r w:rsidRPr="00FF48DB">
              <w:rPr>
                <w:rFonts w:ascii="Times New Roman" w:hAnsi="Times New Roman" w:cs="Times New Roman"/>
                <w:sz w:val="23"/>
                <w:szCs w:val="23"/>
              </w:rPr>
              <w:t>велотранспортной</w:t>
            </w:r>
            <w:proofErr w:type="spellEnd"/>
            <w:r w:rsidRPr="00FF48DB">
              <w:rPr>
                <w:rFonts w:ascii="Times New Roman" w:hAnsi="Times New Roman" w:cs="Times New Roman"/>
                <w:sz w:val="23"/>
                <w:szCs w:val="23"/>
              </w:rPr>
              <w:t xml:space="preserve"> и инженерной инфраструктуры;</w:t>
            </w:r>
          </w:p>
          <w:p w:rsidR="007C0D82" w:rsidRPr="00FF48DB" w:rsidRDefault="007C0D82" w:rsidP="007C0D82">
            <w:pPr>
              <w:pStyle w:val="aff3"/>
              <w:ind w:right="142"/>
              <w:rPr>
                <w:rFonts w:ascii="Times New Roman" w:hAnsi="Times New Roman" w:cs="Times New Roman"/>
                <w:sz w:val="23"/>
                <w:szCs w:val="23"/>
              </w:rPr>
            </w:pPr>
            <w:r w:rsidRPr="00FF48DB">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FF48DB">
                <w:rPr>
                  <w:rStyle w:val="afff5"/>
                  <w:rFonts w:ascii="Times New Roman" w:hAnsi="Times New Roman"/>
                  <w:color w:val="auto"/>
                  <w:sz w:val="23"/>
                  <w:szCs w:val="23"/>
                </w:rPr>
                <w:t>кодами 2.7.1</w:t>
              </w:r>
            </w:hyperlink>
            <w:r w:rsidRPr="00FF48DB">
              <w:rPr>
                <w:rFonts w:ascii="Times New Roman" w:hAnsi="Times New Roman" w:cs="Times New Roman"/>
                <w:sz w:val="23"/>
                <w:szCs w:val="23"/>
              </w:rPr>
              <w:t xml:space="preserve">, </w:t>
            </w:r>
            <w:hyperlink w:anchor="sub_1049" w:history="1">
              <w:r w:rsidRPr="00FF48DB">
                <w:rPr>
                  <w:rStyle w:val="afff5"/>
                  <w:rFonts w:ascii="Times New Roman" w:hAnsi="Times New Roman"/>
                  <w:color w:val="auto"/>
                  <w:sz w:val="23"/>
                  <w:szCs w:val="23"/>
                </w:rPr>
                <w:t>4.9</w:t>
              </w:r>
            </w:hyperlink>
            <w:r w:rsidRPr="00FF48DB">
              <w:rPr>
                <w:rFonts w:ascii="Times New Roman" w:hAnsi="Times New Roman" w:cs="Times New Roman"/>
                <w:sz w:val="23"/>
                <w:szCs w:val="23"/>
              </w:rPr>
              <w:t xml:space="preserve">, </w:t>
            </w:r>
            <w:hyperlink w:anchor="sub_1723" w:history="1">
              <w:r w:rsidRPr="00FF48DB">
                <w:rPr>
                  <w:rStyle w:val="afff5"/>
                  <w:rFonts w:ascii="Times New Roman" w:hAnsi="Times New Roman"/>
                  <w:color w:val="auto"/>
                  <w:sz w:val="23"/>
                  <w:szCs w:val="23"/>
                </w:rPr>
                <w:t>7.2.3</w:t>
              </w:r>
            </w:hyperlink>
            <w:r w:rsidRPr="00FF48DB">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0D82" w:rsidRPr="00FF48DB" w:rsidRDefault="007C0D82" w:rsidP="00FF48DB">
            <w:pPr>
              <w:pStyle w:val="aff3"/>
              <w:tabs>
                <w:tab w:val="left" w:pos="765"/>
              </w:tabs>
              <w:ind w:left="-86" w:right="-130"/>
              <w:jc w:val="center"/>
              <w:rPr>
                <w:rFonts w:ascii="Times New Roman" w:hAnsi="Times New Roman" w:cs="Times New Roman"/>
                <w:sz w:val="23"/>
                <w:szCs w:val="23"/>
              </w:rPr>
            </w:pPr>
            <w:r w:rsidRPr="00FF48DB">
              <w:rPr>
                <w:rFonts w:ascii="Times New Roman" w:hAnsi="Times New Roman" w:cs="Times New Roman"/>
                <w:sz w:val="23"/>
                <w:szCs w:val="23"/>
              </w:rPr>
              <w:lastRenderedPageBreak/>
              <w:t>12.0.1</w:t>
            </w:r>
          </w:p>
        </w:tc>
        <w:tc>
          <w:tcPr>
            <w:tcW w:w="7275" w:type="dxa"/>
            <w:tcBorders>
              <w:top w:val="single" w:sz="4" w:space="0" w:color="auto"/>
              <w:left w:val="single" w:sz="4" w:space="0" w:color="auto"/>
              <w:bottom w:val="single" w:sz="4" w:space="0" w:color="auto"/>
              <w:right w:val="single" w:sz="4" w:space="0" w:color="auto"/>
            </w:tcBorders>
            <w:shd w:val="clear" w:color="auto" w:fill="auto"/>
          </w:tcPr>
          <w:p w:rsidR="007C0D82" w:rsidRPr="00FF48DB" w:rsidRDefault="007C0D82" w:rsidP="007C0D82">
            <w:pPr>
              <w:pStyle w:val="afff4"/>
              <w:ind w:right="142"/>
              <w:jc w:val="center"/>
              <w:rPr>
                <w:sz w:val="23"/>
                <w:szCs w:val="23"/>
              </w:rPr>
            </w:pPr>
            <w:r w:rsidRPr="00FF48DB">
              <w:rPr>
                <w:sz w:val="23"/>
                <w:szCs w:val="23"/>
              </w:rPr>
              <w:t>Регламенты не устанавливаются в соответствии с частью 4 статьи 36 Градостроительного кодекса Российской Федерации</w:t>
            </w:r>
          </w:p>
          <w:p w:rsidR="007C0D82" w:rsidRPr="00FF48DB" w:rsidRDefault="007C0D82" w:rsidP="007C0D82">
            <w:pPr>
              <w:pStyle w:val="afff4"/>
              <w:ind w:right="142"/>
              <w:jc w:val="center"/>
              <w:rPr>
                <w:sz w:val="23"/>
                <w:szCs w:val="23"/>
              </w:rPr>
            </w:pPr>
          </w:p>
        </w:tc>
      </w:tr>
    </w:tbl>
    <w:p w:rsidR="007C0D82" w:rsidRPr="007C0D82" w:rsidRDefault="007C0D82" w:rsidP="007C0D82">
      <w:pPr>
        <w:spacing w:line="240" w:lineRule="auto"/>
        <w:ind w:right="142" w:firstLine="0"/>
        <w:rPr>
          <w:rFonts w:eastAsia="SimSun"/>
          <w:color w:val="984806" w:themeColor="accent6" w:themeShade="80"/>
          <w:sz w:val="23"/>
          <w:szCs w:val="23"/>
          <w:lang w:eastAsia="zh-CN"/>
        </w:rPr>
      </w:pPr>
    </w:p>
    <w:p w:rsidR="007C0D82" w:rsidRPr="00FF48DB" w:rsidRDefault="007C0D82" w:rsidP="007C0D82">
      <w:pPr>
        <w:spacing w:line="240" w:lineRule="auto"/>
        <w:ind w:right="142" w:firstLine="0"/>
        <w:rPr>
          <w:rFonts w:eastAsia="SimSun"/>
          <w:sz w:val="20"/>
          <w:szCs w:val="20"/>
          <w:lang w:eastAsia="zh-CN"/>
        </w:rPr>
      </w:pPr>
      <w:r w:rsidRPr="00FF48DB">
        <w:rPr>
          <w:rFonts w:eastAsia="SimSun"/>
          <w:b/>
          <w:sz w:val="20"/>
          <w:szCs w:val="20"/>
          <w:lang w:eastAsia="zh-CN"/>
        </w:rPr>
        <w:t xml:space="preserve">2. </w:t>
      </w:r>
      <w:r w:rsidRPr="00FF48DB">
        <w:rPr>
          <w:b/>
          <w:sz w:val="20"/>
          <w:szCs w:val="20"/>
        </w:rPr>
        <w:t>УСЛОВНО РАЗРЕШЕННЫЕ ВИДЫ И ПАРАМЕТРЫ ИСПОЛЬЗОВАНИЯ ЗЕМЕЛЬНЫХ УЧАСТКОВ И ОБЪЕКТОВ КАПИТАЛЬНОГО СТРОИТЕЛЬСТВА</w:t>
      </w:r>
    </w:p>
    <w:p w:rsidR="007C0D82" w:rsidRPr="00FF48DB" w:rsidRDefault="007C0D82" w:rsidP="007C0D82">
      <w:pPr>
        <w:spacing w:line="240" w:lineRule="auto"/>
        <w:ind w:right="142" w:firstLine="0"/>
        <w:rPr>
          <w:rFonts w:eastAsia="SimSun"/>
          <w:sz w:val="23"/>
          <w:szCs w:val="23"/>
          <w:lang w:eastAsia="zh-CN"/>
        </w:rPr>
      </w:pPr>
    </w:p>
    <w:tbl>
      <w:tblPr>
        <w:tblW w:w="15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670"/>
        <w:gridCol w:w="850"/>
        <w:gridCol w:w="7009"/>
      </w:tblGrid>
      <w:tr w:rsidR="007C0D82" w:rsidRPr="00FF48DB" w:rsidTr="007C0D82">
        <w:trPr>
          <w:cantSplit/>
          <w:trHeight w:val="280"/>
          <w:jc w:val="center"/>
        </w:trPr>
        <w:tc>
          <w:tcPr>
            <w:tcW w:w="2127" w:type="dxa"/>
            <w:shd w:val="clear" w:color="auto" w:fill="auto"/>
            <w:vAlign w:val="center"/>
          </w:tcPr>
          <w:p w:rsidR="007C0D82" w:rsidRPr="00FF48DB" w:rsidRDefault="007C0D82" w:rsidP="007C0D82">
            <w:pPr>
              <w:widowControl w:val="0"/>
              <w:spacing w:line="240" w:lineRule="auto"/>
              <w:ind w:right="142" w:firstLine="0"/>
              <w:jc w:val="center"/>
              <w:rPr>
                <w:sz w:val="23"/>
                <w:szCs w:val="23"/>
              </w:rPr>
            </w:pPr>
            <w:r w:rsidRPr="00FF48DB">
              <w:rPr>
                <w:sz w:val="23"/>
                <w:szCs w:val="23"/>
              </w:rPr>
              <w:t>Наименование вида разрешенного использования</w:t>
            </w:r>
          </w:p>
        </w:tc>
        <w:tc>
          <w:tcPr>
            <w:tcW w:w="5670" w:type="dxa"/>
            <w:shd w:val="clear" w:color="auto" w:fill="auto"/>
            <w:vAlign w:val="center"/>
          </w:tcPr>
          <w:p w:rsidR="007C0D82" w:rsidRPr="00FF48DB" w:rsidRDefault="007C0D82" w:rsidP="007C0D82">
            <w:pPr>
              <w:widowControl w:val="0"/>
              <w:spacing w:line="240" w:lineRule="auto"/>
              <w:ind w:right="142" w:firstLine="0"/>
              <w:jc w:val="center"/>
              <w:rPr>
                <w:sz w:val="23"/>
                <w:szCs w:val="23"/>
                <w:shd w:val="clear" w:color="auto" w:fill="FFFFFF"/>
              </w:rPr>
            </w:pPr>
            <w:r w:rsidRPr="00FF48DB">
              <w:rPr>
                <w:sz w:val="23"/>
                <w:szCs w:val="23"/>
                <w:shd w:val="clear" w:color="auto" w:fill="FFFFFF"/>
              </w:rPr>
              <w:t>Описание вида разрешённого использования</w:t>
            </w:r>
          </w:p>
        </w:tc>
        <w:tc>
          <w:tcPr>
            <w:tcW w:w="850" w:type="dxa"/>
            <w:shd w:val="clear" w:color="auto" w:fill="auto"/>
            <w:vAlign w:val="center"/>
          </w:tcPr>
          <w:p w:rsidR="007C0D82" w:rsidRPr="00FF48DB" w:rsidRDefault="007C0D82" w:rsidP="007C0D82">
            <w:pPr>
              <w:widowControl w:val="0"/>
              <w:spacing w:line="240" w:lineRule="auto"/>
              <w:ind w:right="142" w:firstLine="0"/>
              <w:jc w:val="center"/>
              <w:rPr>
                <w:rFonts w:eastAsia="SimSun"/>
                <w:sz w:val="23"/>
                <w:szCs w:val="23"/>
                <w:lang w:eastAsia="zh-CN"/>
              </w:rPr>
            </w:pPr>
            <w:r w:rsidRPr="00FF48DB">
              <w:rPr>
                <w:rFonts w:eastAsia="SimSun"/>
                <w:sz w:val="23"/>
                <w:szCs w:val="23"/>
                <w:lang w:eastAsia="zh-CN"/>
              </w:rPr>
              <w:t>Код</w:t>
            </w:r>
          </w:p>
        </w:tc>
        <w:tc>
          <w:tcPr>
            <w:tcW w:w="7009" w:type="dxa"/>
            <w:shd w:val="clear" w:color="auto" w:fill="auto"/>
            <w:vAlign w:val="center"/>
          </w:tcPr>
          <w:p w:rsidR="007C0D82" w:rsidRPr="00FF48DB" w:rsidRDefault="007C0D82" w:rsidP="007C0D82">
            <w:pPr>
              <w:widowControl w:val="0"/>
              <w:spacing w:line="240" w:lineRule="auto"/>
              <w:ind w:right="142" w:firstLine="0"/>
              <w:jc w:val="center"/>
              <w:rPr>
                <w:sz w:val="23"/>
                <w:szCs w:val="23"/>
              </w:rPr>
            </w:pPr>
            <w:r w:rsidRPr="00FF48DB">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FF48DB" w:rsidRPr="00FF48DB" w:rsidTr="00465AD3">
        <w:trPr>
          <w:cantSplit/>
          <w:trHeight w:val="133"/>
          <w:jc w:val="center"/>
        </w:trPr>
        <w:tc>
          <w:tcPr>
            <w:tcW w:w="2127" w:type="dxa"/>
            <w:shd w:val="clear" w:color="auto" w:fill="auto"/>
          </w:tcPr>
          <w:p w:rsidR="00FF48DB" w:rsidRPr="00FF48DB" w:rsidRDefault="00FF48DB" w:rsidP="00465AD3">
            <w:pPr>
              <w:pStyle w:val="afff9"/>
              <w:ind w:right="142"/>
              <w:rPr>
                <w:rFonts w:ascii="Times New Roman" w:hAnsi="Times New Roman" w:cs="Times New Roman"/>
                <w:sz w:val="23"/>
                <w:szCs w:val="23"/>
              </w:rPr>
            </w:pPr>
            <w:r w:rsidRPr="00FF48DB">
              <w:rPr>
                <w:rFonts w:ascii="Times New Roman" w:hAnsi="Times New Roman" w:cs="Times New Roman"/>
                <w:sz w:val="23"/>
                <w:szCs w:val="23"/>
              </w:rPr>
              <w:t>Поля для гольфа или конных прогулок</w:t>
            </w:r>
          </w:p>
        </w:tc>
        <w:tc>
          <w:tcPr>
            <w:tcW w:w="5670" w:type="dxa"/>
            <w:shd w:val="clear" w:color="auto" w:fill="auto"/>
          </w:tcPr>
          <w:p w:rsidR="00FF48DB" w:rsidRPr="00FF48DB" w:rsidRDefault="00FF48DB" w:rsidP="00465AD3">
            <w:pPr>
              <w:widowControl w:val="0"/>
              <w:spacing w:line="240" w:lineRule="auto"/>
              <w:ind w:right="142" w:firstLine="0"/>
              <w:jc w:val="left"/>
              <w:rPr>
                <w:sz w:val="23"/>
                <w:szCs w:val="23"/>
              </w:rPr>
            </w:pPr>
            <w:r w:rsidRPr="00FF48DB">
              <w:rPr>
                <w:sz w:val="23"/>
                <w:szCs w:val="23"/>
              </w:rPr>
              <w:t xml:space="preserve">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w:t>
            </w:r>
          </w:p>
          <w:p w:rsidR="00FF48DB" w:rsidRPr="00FF48DB" w:rsidRDefault="00FF48DB" w:rsidP="00465AD3">
            <w:pPr>
              <w:widowControl w:val="0"/>
              <w:spacing w:line="240" w:lineRule="auto"/>
              <w:ind w:right="142" w:firstLine="0"/>
              <w:jc w:val="left"/>
              <w:rPr>
                <w:sz w:val="23"/>
                <w:szCs w:val="23"/>
              </w:rPr>
            </w:pPr>
            <w:r w:rsidRPr="00FF48DB">
              <w:rPr>
                <w:sz w:val="23"/>
                <w:szCs w:val="23"/>
              </w:rPr>
              <w:t>размещение конноспортивных манежей, не предусматривающих устройство трибун</w:t>
            </w:r>
          </w:p>
        </w:tc>
        <w:tc>
          <w:tcPr>
            <w:tcW w:w="850" w:type="dxa"/>
            <w:shd w:val="clear" w:color="auto" w:fill="auto"/>
          </w:tcPr>
          <w:p w:rsidR="00FF48DB" w:rsidRPr="00FF48DB" w:rsidRDefault="00FF48DB" w:rsidP="00465AD3">
            <w:pPr>
              <w:pStyle w:val="afff4"/>
              <w:spacing w:before="0" w:beforeAutospacing="0" w:after="0" w:afterAutospacing="0"/>
              <w:ind w:right="142"/>
              <w:jc w:val="center"/>
              <w:rPr>
                <w:sz w:val="23"/>
                <w:szCs w:val="23"/>
              </w:rPr>
            </w:pPr>
            <w:r w:rsidRPr="00FF48DB">
              <w:rPr>
                <w:sz w:val="23"/>
                <w:szCs w:val="23"/>
              </w:rPr>
              <w:t>5.5</w:t>
            </w:r>
          </w:p>
        </w:tc>
        <w:tc>
          <w:tcPr>
            <w:tcW w:w="7009" w:type="dxa"/>
            <w:shd w:val="clear" w:color="auto" w:fill="auto"/>
            <w:vAlign w:val="center"/>
          </w:tcPr>
          <w:p w:rsidR="00FF48DB" w:rsidRPr="00FF48DB" w:rsidRDefault="00FF48DB" w:rsidP="00FF48DB">
            <w:pPr>
              <w:spacing w:line="240" w:lineRule="auto"/>
              <w:ind w:right="142" w:firstLine="0"/>
              <w:rPr>
                <w:sz w:val="23"/>
                <w:szCs w:val="23"/>
              </w:rPr>
            </w:pPr>
            <w:r w:rsidRPr="00FF48DB">
              <w:rPr>
                <w:sz w:val="23"/>
                <w:szCs w:val="23"/>
              </w:rPr>
              <w:t xml:space="preserve">Минимальная/максимальная площадь земельных участков: 5000/50000 </w:t>
            </w:r>
            <w:proofErr w:type="spellStart"/>
            <w:r w:rsidRPr="00FF48DB">
              <w:rPr>
                <w:sz w:val="23"/>
                <w:szCs w:val="23"/>
              </w:rPr>
              <w:t>кв.м</w:t>
            </w:r>
            <w:proofErr w:type="spellEnd"/>
            <w:r w:rsidRPr="00FF48DB">
              <w:rPr>
                <w:sz w:val="23"/>
                <w:szCs w:val="23"/>
              </w:rPr>
              <w:t>.</w:t>
            </w:r>
          </w:p>
          <w:p w:rsidR="00FF48DB" w:rsidRPr="00FF48DB" w:rsidRDefault="00FF48DB" w:rsidP="00FF48DB">
            <w:pPr>
              <w:spacing w:line="240" w:lineRule="auto"/>
              <w:ind w:right="142" w:firstLine="0"/>
              <w:rPr>
                <w:sz w:val="23"/>
                <w:szCs w:val="23"/>
              </w:rPr>
            </w:pPr>
            <w:r w:rsidRPr="00FF48DB">
              <w:rPr>
                <w:sz w:val="23"/>
                <w:szCs w:val="23"/>
              </w:rPr>
              <w:t>Без права возведения объектов капитального строительства</w:t>
            </w:r>
          </w:p>
        </w:tc>
      </w:tr>
    </w:tbl>
    <w:p w:rsidR="007C0D82" w:rsidRPr="00FF48DB" w:rsidRDefault="007C0D82" w:rsidP="007C0D82">
      <w:pPr>
        <w:spacing w:line="240" w:lineRule="auto"/>
        <w:ind w:right="142" w:firstLine="0"/>
        <w:rPr>
          <w:b/>
          <w:sz w:val="23"/>
          <w:szCs w:val="23"/>
        </w:rPr>
      </w:pPr>
    </w:p>
    <w:p w:rsidR="007C0D82" w:rsidRPr="00FF48DB" w:rsidRDefault="007C0D82" w:rsidP="007C0D82">
      <w:pPr>
        <w:spacing w:line="240" w:lineRule="auto"/>
        <w:ind w:right="142" w:firstLine="0"/>
        <w:rPr>
          <w:b/>
          <w:sz w:val="20"/>
          <w:szCs w:val="20"/>
        </w:rPr>
      </w:pPr>
      <w:r w:rsidRPr="00FF48DB">
        <w:rPr>
          <w:b/>
          <w:sz w:val="20"/>
          <w:szCs w:val="20"/>
        </w:rPr>
        <w:t>3. ВСПОМОГАТЕЛЬНЫЕ ВИДЫ РАЗРЕШЕННОГО ИСПОЛЬЗОВАНИЯ ОБЪЕКТОВ КАПИТАЛЬНОГО СТРОИТЕЛЬСТВА</w:t>
      </w:r>
    </w:p>
    <w:p w:rsidR="007C0D82" w:rsidRPr="00FF48DB" w:rsidRDefault="007C0D82" w:rsidP="007C0D82">
      <w:pPr>
        <w:spacing w:line="240" w:lineRule="auto"/>
        <w:ind w:right="142"/>
        <w:rPr>
          <w:sz w:val="23"/>
          <w:szCs w:val="23"/>
        </w:rPr>
      </w:pPr>
    </w:p>
    <w:p w:rsidR="007C0D82" w:rsidRPr="00FF48DB" w:rsidRDefault="007C0D82" w:rsidP="007C0D82">
      <w:pPr>
        <w:widowControl w:val="0"/>
        <w:spacing w:line="240" w:lineRule="auto"/>
        <w:ind w:right="142" w:firstLine="710"/>
        <w:rPr>
          <w:sz w:val="23"/>
          <w:szCs w:val="23"/>
        </w:rPr>
      </w:pPr>
      <w:r w:rsidRPr="00FF48DB">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C0D82" w:rsidRPr="00FF48DB" w:rsidRDefault="007C0D82" w:rsidP="007C0D82">
      <w:pPr>
        <w:tabs>
          <w:tab w:val="left" w:pos="2520"/>
        </w:tabs>
        <w:spacing w:line="240" w:lineRule="auto"/>
        <w:ind w:right="142" w:firstLine="710"/>
        <w:rPr>
          <w:rFonts w:eastAsia="SimSun"/>
          <w:sz w:val="23"/>
          <w:szCs w:val="23"/>
          <w:lang w:eastAsia="zh-CN"/>
        </w:rPr>
      </w:pPr>
      <w:r w:rsidRPr="00FF48DB">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C0D82" w:rsidRPr="00FF48DB" w:rsidRDefault="007C0D82" w:rsidP="007C0D82">
      <w:pPr>
        <w:tabs>
          <w:tab w:val="left" w:pos="2520"/>
        </w:tabs>
        <w:spacing w:line="240" w:lineRule="auto"/>
        <w:ind w:right="142" w:firstLine="710"/>
        <w:rPr>
          <w:rFonts w:eastAsia="SimSun"/>
          <w:sz w:val="23"/>
          <w:szCs w:val="23"/>
          <w:lang w:eastAsia="zh-CN"/>
        </w:rPr>
      </w:pPr>
      <w:r w:rsidRPr="00FF48DB">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C0D82" w:rsidRPr="00FF48DB" w:rsidRDefault="007C0D82" w:rsidP="007C0D82">
      <w:pPr>
        <w:tabs>
          <w:tab w:val="left" w:pos="2520"/>
        </w:tabs>
        <w:spacing w:line="240" w:lineRule="auto"/>
        <w:ind w:right="142" w:firstLine="710"/>
        <w:rPr>
          <w:rFonts w:eastAsia="SimSun"/>
          <w:sz w:val="23"/>
          <w:szCs w:val="23"/>
          <w:lang w:eastAsia="zh-CN"/>
        </w:rPr>
      </w:pPr>
      <w:r w:rsidRPr="00FF48DB">
        <w:rPr>
          <w:rFonts w:eastAsia="SimSun"/>
          <w:sz w:val="23"/>
          <w:szCs w:val="23"/>
          <w:lang w:eastAsia="zh-CN"/>
        </w:rPr>
        <w:t>- проезды общего пользования;</w:t>
      </w:r>
    </w:p>
    <w:p w:rsidR="007C0D82" w:rsidRPr="00FF48DB" w:rsidRDefault="007C0D82" w:rsidP="007C0D82">
      <w:pPr>
        <w:tabs>
          <w:tab w:val="left" w:pos="2520"/>
        </w:tabs>
        <w:spacing w:line="240" w:lineRule="auto"/>
        <w:ind w:right="142" w:firstLine="710"/>
        <w:rPr>
          <w:rFonts w:eastAsia="SimSun"/>
          <w:sz w:val="23"/>
          <w:szCs w:val="23"/>
          <w:lang w:eastAsia="zh-CN"/>
        </w:rPr>
      </w:pPr>
      <w:r w:rsidRPr="00FF48DB">
        <w:rPr>
          <w:rFonts w:eastAsia="SimSun"/>
          <w:sz w:val="23"/>
          <w:szCs w:val="23"/>
          <w:lang w:eastAsia="zh-CN"/>
        </w:rPr>
        <w:lastRenderedPageBreak/>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C0D82" w:rsidRPr="00FF48DB" w:rsidRDefault="007C0D82" w:rsidP="007C0D82">
      <w:pPr>
        <w:tabs>
          <w:tab w:val="left" w:pos="2520"/>
        </w:tabs>
        <w:spacing w:line="240" w:lineRule="auto"/>
        <w:ind w:right="142" w:firstLine="710"/>
        <w:rPr>
          <w:rFonts w:eastAsia="SimSun"/>
          <w:sz w:val="23"/>
          <w:szCs w:val="23"/>
          <w:lang w:eastAsia="zh-CN"/>
        </w:rPr>
      </w:pPr>
      <w:r w:rsidRPr="00FF48DB">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C0D82" w:rsidRPr="00FF48DB" w:rsidRDefault="007C0D82" w:rsidP="007C0D82">
      <w:pPr>
        <w:tabs>
          <w:tab w:val="left" w:pos="2520"/>
        </w:tabs>
        <w:spacing w:line="240" w:lineRule="auto"/>
        <w:ind w:right="142" w:firstLine="710"/>
        <w:rPr>
          <w:rFonts w:eastAsia="SimSun"/>
          <w:sz w:val="23"/>
          <w:szCs w:val="23"/>
          <w:lang w:eastAsia="zh-CN"/>
        </w:rPr>
      </w:pPr>
      <w:r w:rsidRPr="00FF48DB">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C0D82" w:rsidRPr="00FF48DB" w:rsidRDefault="007C0D82" w:rsidP="007C0D82">
      <w:pPr>
        <w:tabs>
          <w:tab w:val="left" w:pos="2520"/>
        </w:tabs>
        <w:spacing w:line="240" w:lineRule="auto"/>
        <w:ind w:right="142" w:firstLine="710"/>
        <w:rPr>
          <w:rFonts w:eastAsia="SimSun"/>
          <w:sz w:val="23"/>
          <w:szCs w:val="23"/>
          <w:lang w:eastAsia="zh-CN"/>
        </w:rPr>
      </w:pPr>
      <w:r w:rsidRPr="00FF48DB">
        <w:rPr>
          <w:rFonts w:eastAsia="SimSun"/>
          <w:sz w:val="23"/>
          <w:szCs w:val="23"/>
          <w:lang w:eastAsia="zh-CN"/>
        </w:rPr>
        <w:t>- площадки хозяйственные, в том числе площадки для мусоросборников и выгула собак;</w:t>
      </w:r>
    </w:p>
    <w:p w:rsidR="007C0D82" w:rsidRPr="00FF48DB" w:rsidRDefault="007C0D82" w:rsidP="007C0D82">
      <w:pPr>
        <w:tabs>
          <w:tab w:val="left" w:pos="2520"/>
        </w:tabs>
        <w:spacing w:line="240" w:lineRule="auto"/>
        <w:ind w:right="142" w:firstLine="710"/>
        <w:rPr>
          <w:rFonts w:eastAsia="SimSun"/>
          <w:sz w:val="23"/>
          <w:szCs w:val="23"/>
          <w:lang w:eastAsia="zh-CN"/>
        </w:rPr>
      </w:pPr>
      <w:r w:rsidRPr="00FF48DB">
        <w:rPr>
          <w:rFonts w:eastAsia="SimSun"/>
          <w:sz w:val="23"/>
          <w:szCs w:val="23"/>
          <w:lang w:eastAsia="zh-CN"/>
        </w:rPr>
        <w:t>- общественные туалеты, надворные туалеты, гидронепроницаемые выгребы, септики;</w:t>
      </w:r>
    </w:p>
    <w:p w:rsidR="007C0D82" w:rsidRPr="00FF48DB" w:rsidRDefault="007C0D82" w:rsidP="007C0D82">
      <w:pPr>
        <w:widowControl w:val="0"/>
        <w:spacing w:line="240" w:lineRule="auto"/>
        <w:ind w:right="142" w:firstLine="710"/>
        <w:rPr>
          <w:sz w:val="23"/>
          <w:szCs w:val="23"/>
        </w:rPr>
      </w:pPr>
      <w:r w:rsidRPr="00FF48DB">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C0D82" w:rsidRPr="00FF48DB" w:rsidRDefault="007C0D82" w:rsidP="007C0D82">
      <w:pPr>
        <w:spacing w:line="240" w:lineRule="auto"/>
        <w:ind w:right="142"/>
        <w:rPr>
          <w:sz w:val="23"/>
          <w:szCs w:val="23"/>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9922"/>
      </w:tblGrid>
      <w:tr w:rsidR="007C0D82" w:rsidRPr="007C0D82" w:rsidTr="007C0D82">
        <w:trPr>
          <w:trHeight w:val="419"/>
          <w:tblHeader/>
        </w:trPr>
        <w:tc>
          <w:tcPr>
            <w:tcW w:w="5495" w:type="dxa"/>
            <w:vAlign w:val="center"/>
          </w:tcPr>
          <w:p w:rsidR="007C0D82" w:rsidRPr="00FF48DB" w:rsidRDefault="007C0D82" w:rsidP="007C0D82">
            <w:pPr>
              <w:spacing w:line="240" w:lineRule="auto"/>
              <w:ind w:right="142" w:firstLine="0"/>
              <w:jc w:val="center"/>
              <w:rPr>
                <w:b/>
                <w:sz w:val="20"/>
                <w:szCs w:val="20"/>
              </w:rPr>
            </w:pPr>
            <w:r w:rsidRPr="00FF48DB">
              <w:rPr>
                <w:b/>
                <w:sz w:val="20"/>
                <w:szCs w:val="20"/>
              </w:rPr>
              <w:t>ВИДЫ РАЗРЕШЕННОГО ИСПОЛЬЗОВАНИЯ</w:t>
            </w:r>
          </w:p>
        </w:tc>
        <w:tc>
          <w:tcPr>
            <w:tcW w:w="9922" w:type="dxa"/>
            <w:vAlign w:val="center"/>
          </w:tcPr>
          <w:p w:rsidR="007C0D82" w:rsidRPr="00FF48DB" w:rsidRDefault="007C0D82" w:rsidP="007C0D82">
            <w:pPr>
              <w:spacing w:line="240" w:lineRule="auto"/>
              <w:ind w:right="142"/>
              <w:jc w:val="center"/>
              <w:rPr>
                <w:b/>
                <w:sz w:val="20"/>
                <w:szCs w:val="20"/>
              </w:rPr>
            </w:pPr>
            <w:r w:rsidRPr="00FF48DB">
              <w:rPr>
                <w:b/>
                <w:sz w:val="20"/>
                <w:szCs w:val="20"/>
              </w:rPr>
              <w:t>ПРЕДЕЛЬНЫЕ ПАРАМЕТРЫ РАЗРЕШЕННОГО СТРОИТЕЛЬСТВА</w:t>
            </w:r>
          </w:p>
        </w:tc>
      </w:tr>
      <w:tr w:rsidR="007C0D82" w:rsidRPr="00FF48DB" w:rsidTr="007C0D82">
        <w:trPr>
          <w:trHeight w:val="20"/>
        </w:trPr>
        <w:tc>
          <w:tcPr>
            <w:tcW w:w="5495" w:type="dxa"/>
          </w:tcPr>
          <w:p w:rsidR="007C0D82" w:rsidRPr="00FF48DB" w:rsidRDefault="007C0D82" w:rsidP="007C0D82">
            <w:pPr>
              <w:spacing w:line="240" w:lineRule="auto"/>
              <w:ind w:right="142" w:firstLine="0"/>
              <w:rPr>
                <w:rFonts w:eastAsia="SimSun"/>
                <w:sz w:val="23"/>
                <w:szCs w:val="23"/>
                <w:lang w:eastAsia="zh-CN"/>
              </w:rPr>
            </w:pPr>
            <w:r w:rsidRPr="00FF48DB">
              <w:rPr>
                <w:rFonts w:eastAsia="SimSun"/>
                <w:sz w:val="23"/>
                <w:szCs w:val="23"/>
                <w:lang w:eastAsia="zh-CN"/>
              </w:rPr>
              <w:t>Автостоянки для парковки автомобилей посетителей.</w:t>
            </w:r>
          </w:p>
        </w:tc>
        <w:tc>
          <w:tcPr>
            <w:tcW w:w="9922" w:type="dxa"/>
          </w:tcPr>
          <w:p w:rsidR="007C0D82" w:rsidRPr="00FF48DB" w:rsidRDefault="007C0D82" w:rsidP="007C0D82">
            <w:pPr>
              <w:spacing w:line="240" w:lineRule="auto"/>
              <w:ind w:right="142" w:firstLine="0"/>
              <w:rPr>
                <w:sz w:val="23"/>
                <w:szCs w:val="23"/>
              </w:rPr>
            </w:pPr>
            <w:r w:rsidRPr="00FF48DB">
              <w:rPr>
                <w:sz w:val="23"/>
                <w:szCs w:val="23"/>
              </w:rPr>
              <w:t>Размеры земельных участков автостоянок на одно место должны быть:</w:t>
            </w:r>
          </w:p>
          <w:p w:rsidR="007C0D82" w:rsidRPr="00FF48DB" w:rsidRDefault="007C0D82" w:rsidP="007C0D82">
            <w:pPr>
              <w:spacing w:line="240" w:lineRule="auto"/>
              <w:ind w:right="142" w:firstLine="0"/>
              <w:rPr>
                <w:sz w:val="23"/>
                <w:szCs w:val="23"/>
              </w:rPr>
            </w:pPr>
            <w:r w:rsidRPr="00FF48DB">
              <w:rPr>
                <w:sz w:val="23"/>
                <w:szCs w:val="23"/>
              </w:rPr>
              <w:t>для легковых автомобилей - 25 кв. м;</w:t>
            </w:r>
          </w:p>
          <w:p w:rsidR="007C0D82" w:rsidRPr="00FF48DB" w:rsidRDefault="007C0D82" w:rsidP="007C0D82">
            <w:pPr>
              <w:spacing w:line="240" w:lineRule="auto"/>
              <w:ind w:right="142" w:firstLine="0"/>
              <w:rPr>
                <w:sz w:val="23"/>
                <w:szCs w:val="23"/>
              </w:rPr>
            </w:pPr>
            <w:r w:rsidRPr="00FF48DB">
              <w:rPr>
                <w:sz w:val="23"/>
                <w:szCs w:val="23"/>
              </w:rPr>
              <w:t>для автобусов - 40 кв. м;</w:t>
            </w:r>
          </w:p>
          <w:p w:rsidR="007C0D82" w:rsidRPr="00FF48DB" w:rsidRDefault="007C0D82" w:rsidP="007C0D82">
            <w:pPr>
              <w:spacing w:line="240" w:lineRule="auto"/>
              <w:ind w:right="142" w:firstLine="0"/>
              <w:rPr>
                <w:sz w:val="23"/>
                <w:szCs w:val="23"/>
              </w:rPr>
            </w:pPr>
            <w:r w:rsidRPr="00FF48DB">
              <w:rPr>
                <w:sz w:val="23"/>
                <w:szCs w:val="23"/>
              </w:rPr>
              <w:t>для велосипедов - 0,9 кв. м.</w:t>
            </w:r>
          </w:p>
          <w:p w:rsidR="007C0D82" w:rsidRPr="00FF48DB" w:rsidRDefault="007C0D82" w:rsidP="00FF48DB">
            <w:pPr>
              <w:spacing w:line="240" w:lineRule="auto"/>
              <w:ind w:right="142" w:firstLine="0"/>
              <w:rPr>
                <w:sz w:val="23"/>
                <w:szCs w:val="23"/>
              </w:rPr>
            </w:pPr>
            <w:r w:rsidRPr="00FF48DB">
              <w:rPr>
                <w:sz w:val="23"/>
                <w:szCs w:val="23"/>
              </w:rPr>
              <w:t>На открытых автостоянках около объектов социальной инфраструктуры, объектов  общественно-деловой застройки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r w:rsidR="00FF48DB" w:rsidRPr="00FF48DB">
              <w:rPr>
                <w:sz w:val="23"/>
                <w:szCs w:val="23"/>
              </w:rPr>
              <w:t>.</w:t>
            </w:r>
          </w:p>
        </w:tc>
      </w:tr>
      <w:tr w:rsidR="007C0D82" w:rsidRPr="00FF48DB" w:rsidTr="007C0D82">
        <w:trPr>
          <w:trHeight w:val="20"/>
        </w:trPr>
        <w:tc>
          <w:tcPr>
            <w:tcW w:w="5495" w:type="dxa"/>
          </w:tcPr>
          <w:p w:rsidR="007C0D82" w:rsidRPr="00FF48DB" w:rsidRDefault="007C0D82" w:rsidP="007C0D82">
            <w:pPr>
              <w:spacing w:line="240" w:lineRule="auto"/>
              <w:ind w:right="142" w:firstLine="0"/>
              <w:rPr>
                <w:sz w:val="23"/>
                <w:szCs w:val="23"/>
              </w:rPr>
            </w:pPr>
            <w:r w:rsidRPr="00FF48DB">
              <w:rPr>
                <w:sz w:val="23"/>
                <w:szCs w:val="23"/>
              </w:rPr>
              <w:t>Площадки для сбора твердых бытовых отходов.</w:t>
            </w:r>
          </w:p>
        </w:tc>
        <w:tc>
          <w:tcPr>
            <w:tcW w:w="9922" w:type="dxa"/>
          </w:tcPr>
          <w:p w:rsidR="007C0D82" w:rsidRPr="00FF48DB" w:rsidRDefault="007C0D82" w:rsidP="007C0D82">
            <w:pPr>
              <w:spacing w:line="240" w:lineRule="auto"/>
              <w:ind w:right="142" w:firstLine="0"/>
              <w:rPr>
                <w:sz w:val="23"/>
                <w:szCs w:val="23"/>
              </w:rPr>
            </w:pPr>
            <w:r w:rsidRPr="00FF48DB">
              <w:rPr>
                <w:sz w:val="23"/>
                <w:szCs w:val="23"/>
              </w:rPr>
              <w:t xml:space="preserve">Расстояние от площадок с контейнерами до окон жилых домов, границ участков детских, лечебных учреждений, мест отдыха должны быть не менее 50 м, и не более 100 м. </w:t>
            </w:r>
          </w:p>
          <w:p w:rsidR="007C0D82" w:rsidRPr="00FF48DB" w:rsidRDefault="007C0D82" w:rsidP="007C0D82">
            <w:pPr>
              <w:spacing w:line="240" w:lineRule="auto"/>
              <w:ind w:right="142" w:firstLine="0"/>
              <w:rPr>
                <w:sz w:val="23"/>
                <w:szCs w:val="23"/>
              </w:rPr>
            </w:pPr>
            <w:r w:rsidRPr="00FF48DB">
              <w:rPr>
                <w:sz w:val="23"/>
                <w:szCs w:val="23"/>
              </w:rPr>
              <w:t>Общее количество контейнеров не более 5 шт.</w:t>
            </w:r>
          </w:p>
          <w:p w:rsidR="007C0D82" w:rsidRPr="00FF48DB" w:rsidRDefault="007C0D82" w:rsidP="007C0D82">
            <w:pPr>
              <w:spacing w:line="240" w:lineRule="auto"/>
              <w:ind w:right="142" w:firstLine="0"/>
              <w:rPr>
                <w:sz w:val="23"/>
                <w:szCs w:val="23"/>
              </w:rPr>
            </w:pPr>
            <w:r w:rsidRPr="00FF48DB">
              <w:rPr>
                <w:sz w:val="23"/>
                <w:szCs w:val="23"/>
              </w:rPr>
              <w:t>Высота  - не более 2 м.</w:t>
            </w:r>
          </w:p>
        </w:tc>
      </w:tr>
      <w:tr w:rsidR="007C0D82" w:rsidRPr="00FF48DB" w:rsidTr="007C0D82">
        <w:trPr>
          <w:trHeight w:val="20"/>
        </w:trPr>
        <w:tc>
          <w:tcPr>
            <w:tcW w:w="5495" w:type="dxa"/>
          </w:tcPr>
          <w:p w:rsidR="007C0D82" w:rsidRPr="00FF48DB" w:rsidRDefault="007C0D82" w:rsidP="007C0D82">
            <w:pPr>
              <w:spacing w:line="240" w:lineRule="auto"/>
              <w:ind w:right="142" w:firstLine="0"/>
              <w:rPr>
                <w:sz w:val="23"/>
                <w:szCs w:val="23"/>
              </w:rPr>
            </w:pPr>
            <w:r w:rsidRPr="00FF48DB">
              <w:rPr>
                <w:sz w:val="23"/>
                <w:szCs w:val="23"/>
              </w:rPr>
              <w:t>Общественные туалеты</w:t>
            </w:r>
          </w:p>
          <w:p w:rsidR="007C0D82" w:rsidRPr="00FF48DB" w:rsidRDefault="007C0D82" w:rsidP="007C0D82">
            <w:pPr>
              <w:spacing w:line="240" w:lineRule="auto"/>
              <w:ind w:right="142" w:firstLine="0"/>
              <w:rPr>
                <w:sz w:val="23"/>
                <w:szCs w:val="23"/>
              </w:rPr>
            </w:pPr>
          </w:p>
        </w:tc>
        <w:tc>
          <w:tcPr>
            <w:tcW w:w="9922" w:type="dxa"/>
          </w:tcPr>
          <w:p w:rsidR="007C0D82" w:rsidRPr="00FF48DB" w:rsidRDefault="007C0D82" w:rsidP="007C0D82">
            <w:pPr>
              <w:spacing w:line="240" w:lineRule="auto"/>
              <w:ind w:right="142" w:firstLine="0"/>
              <w:rPr>
                <w:sz w:val="23"/>
                <w:szCs w:val="23"/>
              </w:rPr>
            </w:pPr>
            <w:r w:rsidRPr="00FF48DB">
              <w:rPr>
                <w:rFonts w:eastAsia="SimSun"/>
                <w:sz w:val="23"/>
                <w:szCs w:val="23"/>
                <w:lang w:eastAsia="zh-CN"/>
              </w:rPr>
              <w:t>Минимальное расстояние от туалета , при отсутствии централизованной канализации, до источника водоснабжения (колодца) - не менее 25 м.</w:t>
            </w:r>
          </w:p>
        </w:tc>
      </w:tr>
      <w:tr w:rsidR="007C0D82" w:rsidRPr="00FF48DB" w:rsidTr="007C0D82">
        <w:trPr>
          <w:trHeight w:val="20"/>
        </w:trPr>
        <w:tc>
          <w:tcPr>
            <w:tcW w:w="5495" w:type="dxa"/>
          </w:tcPr>
          <w:p w:rsidR="007C0D82" w:rsidRPr="00FF48DB" w:rsidRDefault="007C0D82" w:rsidP="007C0D82">
            <w:pPr>
              <w:spacing w:line="240" w:lineRule="auto"/>
              <w:ind w:right="142" w:firstLine="0"/>
              <w:rPr>
                <w:sz w:val="23"/>
                <w:szCs w:val="23"/>
              </w:rPr>
            </w:pPr>
            <w:r w:rsidRPr="00FF48DB">
              <w:rPr>
                <w:sz w:val="23"/>
                <w:szCs w:val="23"/>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9922" w:type="dxa"/>
          </w:tcPr>
          <w:p w:rsidR="007C0D82" w:rsidRPr="00FF48DB" w:rsidRDefault="007C0D82" w:rsidP="007C0D82">
            <w:pPr>
              <w:spacing w:line="240" w:lineRule="auto"/>
              <w:ind w:right="142" w:firstLine="0"/>
              <w:rPr>
                <w:sz w:val="23"/>
                <w:szCs w:val="23"/>
              </w:rPr>
            </w:pPr>
            <w:r w:rsidRPr="00FF48DB">
              <w:rPr>
                <w:sz w:val="23"/>
                <w:szCs w:val="23"/>
              </w:rPr>
              <w:t>Расстояние от фундаментов зданий и сооружений :</w:t>
            </w:r>
          </w:p>
          <w:p w:rsidR="007C0D82" w:rsidRPr="00FF48DB" w:rsidRDefault="007C0D82" w:rsidP="007C0D82">
            <w:pPr>
              <w:spacing w:line="240" w:lineRule="auto"/>
              <w:ind w:right="142" w:firstLine="0"/>
              <w:rPr>
                <w:sz w:val="23"/>
                <w:szCs w:val="23"/>
              </w:rPr>
            </w:pPr>
            <w:r w:rsidRPr="00FF48DB">
              <w:rPr>
                <w:sz w:val="23"/>
                <w:szCs w:val="23"/>
              </w:rPr>
              <w:t>- водопровод и напорная канализация -5 м,</w:t>
            </w:r>
          </w:p>
          <w:p w:rsidR="007C0D82" w:rsidRPr="00FF48DB" w:rsidRDefault="007C0D82" w:rsidP="007C0D82">
            <w:pPr>
              <w:spacing w:line="240" w:lineRule="auto"/>
              <w:ind w:right="142" w:firstLine="0"/>
              <w:rPr>
                <w:sz w:val="23"/>
                <w:szCs w:val="23"/>
              </w:rPr>
            </w:pPr>
            <w:r w:rsidRPr="00FF48DB">
              <w:rPr>
                <w:sz w:val="23"/>
                <w:szCs w:val="23"/>
              </w:rPr>
              <w:t>- самотечная канализация (бытовая и дождевая)-3м.</w:t>
            </w:r>
          </w:p>
          <w:p w:rsidR="007C0D82" w:rsidRPr="00FF48DB" w:rsidRDefault="007C0D82" w:rsidP="007C0D82">
            <w:pPr>
              <w:spacing w:line="240" w:lineRule="auto"/>
              <w:ind w:right="142" w:firstLine="0"/>
              <w:rPr>
                <w:sz w:val="23"/>
                <w:szCs w:val="23"/>
              </w:rPr>
            </w:pPr>
            <w:r w:rsidRPr="00FF48DB">
              <w:rPr>
                <w:sz w:val="23"/>
                <w:szCs w:val="23"/>
              </w:rPr>
              <w:t xml:space="preserve"> Для линейных объектов регламенты не устанавливаются.</w:t>
            </w:r>
          </w:p>
        </w:tc>
      </w:tr>
      <w:tr w:rsidR="007C0D82" w:rsidRPr="00FF48DB" w:rsidTr="007C0D82">
        <w:trPr>
          <w:trHeight w:val="20"/>
        </w:trPr>
        <w:tc>
          <w:tcPr>
            <w:tcW w:w="5495" w:type="dxa"/>
          </w:tcPr>
          <w:p w:rsidR="007C0D82" w:rsidRPr="00FF48DB" w:rsidRDefault="007C0D82" w:rsidP="007C0D82">
            <w:pPr>
              <w:spacing w:line="240" w:lineRule="auto"/>
              <w:ind w:right="142" w:firstLine="0"/>
              <w:rPr>
                <w:sz w:val="23"/>
                <w:szCs w:val="23"/>
              </w:rPr>
            </w:pPr>
            <w:r w:rsidRPr="00FF48DB">
              <w:rPr>
                <w:sz w:val="23"/>
                <w:szCs w:val="23"/>
              </w:rPr>
              <w:t>Фонтаны, малые архитектурные формы; мемориальные комплексы (без захоронений);</w:t>
            </w:r>
          </w:p>
          <w:p w:rsidR="007C0D82" w:rsidRPr="00FF48DB" w:rsidRDefault="007C0D82" w:rsidP="007C0D82">
            <w:pPr>
              <w:spacing w:line="240" w:lineRule="auto"/>
              <w:ind w:right="142" w:firstLine="0"/>
              <w:rPr>
                <w:sz w:val="23"/>
                <w:szCs w:val="23"/>
              </w:rPr>
            </w:pPr>
            <w:r w:rsidRPr="00FF48DB">
              <w:rPr>
                <w:sz w:val="23"/>
                <w:szCs w:val="23"/>
              </w:rPr>
              <w:lastRenderedPageBreak/>
              <w:t>естественные и искусственные водоемы;</w:t>
            </w:r>
          </w:p>
          <w:p w:rsidR="007C0D82" w:rsidRPr="00FF48DB" w:rsidRDefault="007C0D82" w:rsidP="007C0D82">
            <w:pPr>
              <w:spacing w:line="240" w:lineRule="auto"/>
              <w:ind w:right="142" w:firstLine="0"/>
              <w:rPr>
                <w:sz w:val="23"/>
                <w:szCs w:val="23"/>
              </w:rPr>
            </w:pPr>
            <w:r w:rsidRPr="00FF48DB">
              <w:rPr>
                <w:sz w:val="23"/>
                <w:szCs w:val="23"/>
              </w:rPr>
              <w:t>спортивные и игровые площадки;</w:t>
            </w:r>
          </w:p>
          <w:p w:rsidR="007C0D82" w:rsidRPr="00FF48DB" w:rsidRDefault="007C0D82" w:rsidP="007C0D82">
            <w:pPr>
              <w:spacing w:line="240" w:lineRule="auto"/>
              <w:ind w:right="142" w:firstLine="0"/>
              <w:rPr>
                <w:sz w:val="23"/>
                <w:szCs w:val="23"/>
              </w:rPr>
            </w:pPr>
            <w:r w:rsidRPr="00FF48DB">
              <w:rPr>
                <w:sz w:val="23"/>
                <w:szCs w:val="23"/>
              </w:rPr>
              <w:t>места для пикников;</w:t>
            </w:r>
          </w:p>
          <w:p w:rsidR="007C0D82" w:rsidRPr="00FF48DB" w:rsidRDefault="007C0D82" w:rsidP="007C0D82">
            <w:pPr>
              <w:spacing w:line="240" w:lineRule="auto"/>
              <w:ind w:right="142" w:firstLine="0"/>
              <w:rPr>
                <w:sz w:val="23"/>
                <w:szCs w:val="23"/>
              </w:rPr>
            </w:pPr>
            <w:r w:rsidRPr="00FF48DB">
              <w:rPr>
                <w:sz w:val="23"/>
                <w:szCs w:val="23"/>
              </w:rPr>
              <w:t>велосипедные и прогулочные дорожки;</w:t>
            </w:r>
          </w:p>
          <w:p w:rsidR="007C0D82" w:rsidRPr="00FF48DB" w:rsidRDefault="007C0D82" w:rsidP="007C0D82">
            <w:pPr>
              <w:spacing w:line="240" w:lineRule="auto"/>
              <w:ind w:right="142" w:firstLine="0"/>
              <w:rPr>
                <w:sz w:val="23"/>
                <w:szCs w:val="23"/>
              </w:rPr>
            </w:pPr>
            <w:r w:rsidRPr="00FF48DB">
              <w:rPr>
                <w:sz w:val="23"/>
                <w:szCs w:val="23"/>
              </w:rPr>
              <w:t>элементы благоустройства;</w:t>
            </w:r>
          </w:p>
          <w:p w:rsidR="007C0D82" w:rsidRPr="00FF48DB" w:rsidRDefault="007C0D82" w:rsidP="007C0D82">
            <w:pPr>
              <w:spacing w:line="240" w:lineRule="auto"/>
              <w:ind w:right="142" w:firstLine="0"/>
              <w:rPr>
                <w:sz w:val="23"/>
                <w:szCs w:val="23"/>
              </w:rPr>
            </w:pPr>
            <w:r w:rsidRPr="00FF48DB">
              <w:rPr>
                <w:sz w:val="23"/>
                <w:szCs w:val="23"/>
              </w:rPr>
              <w:t>специализированные технические средства оповещения и информации;</w:t>
            </w:r>
          </w:p>
          <w:p w:rsidR="007C0D82" w:rsidRPr="00FF48DB" w:rsidRDefault="007C0D82" w:rsidP="007C0D82">
            <w:pPr>
              <w:spacing w:line="240" w:lineRule="auto"/>
              <w:ind w:right="142" w:firstLine="0"/>
              <w:contextualSpacing/>
              <w:rPr>
                <w:b/>
                <w:sz w:val="23"/>
                <w:szCs w:val="23"/>
                <w:lang w:bidi="en-US"/>
              </w:rPr>
            </w:pPr>
            <w:r w:rsidRPr="00FF48DB">
              <w:rPr>
                <w:sz w:val="23"/>
                <w:szCs w:val="23"/>
              </w:rPr>
              <w:t>общественные туалеты, раздевалки;</w:t>
            </w:r>
          </w:p>
          <w:p w:rsidR="007C0D82" w:rsidRPr="00FF48DB" w:rsidRDefault="007C0D82" w:rsidP="007C0D82">
            <w:pPr>
              <w:spacing w:line="240" w:lineRule="auto"/>
              <w:ind w:right="142" w:firstLine="0"/>
              <w:rPr>
                <w:sz w:val="23"/>
                <w:szCs w:val="23"/>
              </w:rPr>
            </w:pPr>
            <w:r w:rsidRPr="00FF48DB">
              <w:rPr>
                <w:sz w:val="23"/>
                <w:szCs w:val="23"/>
              </w:rPr>
              <w:t>пункты проката;</w:t>
            </w:r>
          </w:p>
          <w:p w:rsidR="007C0D82" w:rsidRPr="00FF48DB" w:rsidRDefault="007C0D82" w:rsidP="007C0D82">
            <w:pPr>
              <w:spacing w:line="240" w:lineRule="auto"/>
              <w:ind w:right="142" w:firstLine="0"/>
              <w:rPr>
                <w:sz w:val="23"/>
                <w:szCs w:val="23"/>
              </w:rPr>
            </w:pPr>
            <w:r w:rsidRPr="00FF48DB">
              <w:rPr>
                <w:sz w:val="23"/>
                <w:szCs w:val="23"/>
              </w:rPr>
              <w:t>пешеходные переходы, надземные и подземные;</w:t>
            </w:r>
          </w:p>
          <w:p w:rsidR="007C0D82" w:rsidRPr="00FF48DB" w:rsidRDefault="007C0D82" w:rsidP="007C0D82">
            <w:pPr>
              <w:spacing w:line="240" w:lineRule="auto"/>
              <w:ind w:right="142" w:firstLine="0"/>
              <w:rPr>
                <w:sz w:val="23"/>
                <w:szCs w:val="23"/>
              </w:rPr>
            </w:pPr>
            <w:r w:rsidRPr="00FF48DB">
              <w:rPr>
                <w:sz w:val="23"/>
                <w:szCs w:val="23"/>
              </w:rPr>
              <w:t>автомобильные дороги общего и не общего пользования, защитные дорожные сооружения, элементы обустройства автомобильных дорог, искусственные дорожные сооружения, подъездные пути (площадки).</w:t>
            </w:r>
          </w:p>
        </w:tc>
        <w:tc>
          <w:tcPr>
            <w:tcW w:w="9922" w:type="dxa"/>
          </w:tcPr>
          <w:p w:rsidR="007C0D82" w:rsidRPr="00FF48DB" w:rsidRDefault="007C0D82" w:rsidP="007C0D82">
            <w:pPr>
              <w:spacing w:line="240" w:lineRule="auto"/>
              <w:ind w:right="142" w:firstLine="0"/>
              <w:rPr>
                <w:sz w:val="23"/>
                <w:szCs w:val="23"/>
              </w:rPr>
            </w:pPr>
            <w:r w:rsidRPr="00FF48DB">
              <w:rPr>
                <w:sz w:val="23"/>
                <w:szCs w:val="23"/>
              </w:rPr>
              <w:lastRenderedPageBreak/>
              <w:t>Максимальная высота  объектов и сооружений -</w:t>
            </w:r>
            <w:r w:rsidRPr="00FF48DB">
              <w:rPr>
                <w:b/>
                <w:sz w:val="23"/>
                <w:szCs w:val="23"/>
              </w:rPr>
              <w:t xml:space="preserve">25 </w:t>
            </w:r>
            <w:r w:rsidRPr="00FF48DB">
              <w:rPr>
                <w:sz w:val="23"/>
                <w:szCs w:val="23"/>
              </w:rPr>
              <w:t>м.</w:t>
            </w:r>
          </w:p>
          <w:p w:rsidR="007C0D82" w:rsidRPr="00FF48DB" w:rsidRDefault="007C0D82" w:rsidP="007C0D82">
            <w:pPr>
              <w:spacing w:line="240" w:lineRule="auto"/>
              <w:ind w:right="142" w:firstLine="0"/>
              <w:rPr>
                <w:sz w:val="23"/>
                <w:szCs w:val="23"/>
              </w:rPr>
            </w:pPr>
            <w:r w:rsidRPr="00FF48DB">
              <w:rPr>
                <w:sz w:val="23"/>
                <w:szCs w:val="23"/>
              </w:rPr>
              <w:t>Минимальный отступ от границ земельного участка и красной линии -</w:t>
            </w:r>
            <w:r w:rsidRPr="00FF48DB">
              <w:rPr>
                <w:b/>
                <w:sz w:val="23"/>
                <w:szCs w:val="23"/>
              </w:rPr>
              <w:t xml:space="preserve">5 </w:t>
            </w:r>
            <w:r w:rsidRPr="00FF48DB">
              <w:rPr>
                <w:sz w:val="23"/>
                <w:szCs w:val="23"/>
              </w:rPr>
              <w:t>м.</w:t>
            </w:r>
          </w:p>
          <w:p w:rsidR="007C0D82" w:rsidRPr="00FF48DB" w:rsidRDefault="007C0D82" w:rsidP="007C0D82">
            <w:pPr>
              <w:spacing w:line="240" w:lineRule="auto"/>
              <w:ind w:right="142" w:firstLine="0"/>
              <w:rPr>
                <w:sz w:val="23"/>
                <w:szCs w:val="23"/>
              </w:rPr>
            </w:pPr>
            <w:r w:rsidRPr="00FF48DB">
              <w:rPr>
                <w:rFonts w:eastAsia="SimSun"/>
                <w:sz w:val="23"/>
                <w:szCs w:val="23"/>
                <w:lang w:eastAsia="zh-CN"/>
              </w:rPr>
              <w:lastRenderedPageBreak/>
              <w:t xml:space="preserve">Минимальное расстояние от туалета, при отсутствии централизованной канализации, до источника водоснабжения (колодца) - не менее </w:t>
            </w:r>
            <w:r w:rsidRPr="00FF48DB">
              <w:rPr>
                <w:rFonts w:eastAsia="SimSun"/>
                <w:b/>
                <w:sz w:val="23"/>
                <w:szCs w:val="23"/>
                <w:lang w:eastAsia="zh-CN"/>
              </w:rPr>
              <w:t>25</w:t>
            </w:r>
            <w:r w:rsidRPr="00FF48DB">
              <w:rPr>
                <w:rFonts w:eastAsia="SimSun"/>
                <w:sz w:val="23"/>
                <w:szCs w:val="23"/>
                <w:lang w:eastAsia="zh-CN"/>
              </w:rPr>
              <w:t xml:space="preserve"> м.</w:t>
            </w:r>
          </w:p>
          <w:p w:rsidR="007C0D82" w:rsidRPr="00FF48DB" w:rsidRDefault="007C0D82" w:rsidP="007C0D82">
            <w:pPr>
              <w:spacing w:line="240" w:lineRule="auto"/>
              <w:ind w:right="142" w:firstLine="0"/>
              <w:rPr>
                <w:sz w:val="23"/>
                <w:szCs w:val="23"/>
              </w:rPr>
            </w:pPr>
          </w:p>
        </w:tc>
      </w:tr>
    </w:tbl>
    <w:p w:rsidR="00FF48DB" w:rsidRPr="00B15178" w:rsidRDefault="00FF48DB" w:rsidP="00AE781A">
      <w:pPr>
        <w:spacing w:line="240" w:lineRule="auto"/>
        <w:ind w:left="-284" w:right="142" w:firstLine="568"/>
        <w:rPr>
          <w:rFonts w:eastAsia="SimSun"/>
          <w:sz w:val="23"/>
          <w:szCs w:val="23"/>
          <w:u w:val="single"/>
          <w:lang w:eastAsia="zh-CN"/>
        </w:rPr>
      </w:pPr>
      <w:r w:rsidRPr="00B15178">
        <w:rPr>
          <w:rFonts w:eastAsia="SimSun"/>
          <w:sz w:val="23"/>
          <w:szCs w:val="23"/>
          <w:u w:val="single"/>
          <w:lang w:eastAsia="zh-CN"/>
        </w:rPr>
        <w:lastRenderedPageBreak/>
        <w:t>Примечание:</w:t>
      </w:r>
    </w:p>
    <w:p w:rsidR="00FF48DB" w:rsidRPr="00B15178" w:rsidRDefault="00FF48DB" w:rsidP="00AE781A">
      <w:pPr>
        <w:keepLines w:val="0"/>
        <w:overflowPunct/>
        <w:autoSpaceDE/>
        <w:adjustRightInd/>
        <w:spacing w:line="240" w:lineRule="auto"/>
        <w:ind w:left="-284" w:right="142" w:firstLine="568"/>
        <w:rPr>
          <w:rFonts w:eastAsia="SimSun"/>
          <w:sz w:val="23"/>
          <w:szCs w:val="23"/>
          <w:lang w:eastAsia="zh-CN"/>
        </w:rPr>
      </w:pPr>
      <w:r w:rsidRPr="00B15178">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FF48DB" w:rsidRPr="00B15178" w:rsidRDefault="00FF48DB" w:rsidP="00AE781A">
      <w:pPr>
        <w:keepLines w:val="0"/>
        <w:overflowPunct/>
        <w:autoSpaceDE/>
        <w:adjustRightInd/>
        <w:spacing w:line="240" w:lineRule="auto"/>
        <w:ind w:left="-284" w:right="142" w:firstLine="568"/>
        <w:rPr>
          <w:rFonts w:eastAsia="SimSun"/>
          <w:sz w:val="23"/>
          <w:szCs w:val="23"/>
          <w:lang w:eastAsia="zh-CN"/>
        </w:rPr>
      </w:pPr>
      <w:r w:rsidRPr="00B15178">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FF48DB" w:rsidRPr="00B15178" w:rsidRDefault="00FF48DB" w:rsidP="00AE781A">
      <w:pPr>
        <w:widowControl w:val="0"/>
        <w:spacing w:line="240" w:lineRule="auto"/>
        <w:ind w:left="-284" w:right="142" w:firstLine="568"/>
        <w:rPr>
          <w:sz w:val="23"/>
          <w:szCs w:val="23"/>
        </w:rPr>
      </w:pPr>
      <w:r w:rsidRPr="00B15178">
        <w:rPr>
          <w:sz w:val="23"/>
          <w:szCs w:val="23"/>
        </w:rPr>
        <w:t>Минимальный размер земельного участка:</w:t>
      </w:r>
    </w:p>
    <w:p w:rsidR="00FF48DB" w:rsidRPr="00B15178" w:rsidRDefault="00FF48DB" w:rsidP="00AE781A">
      <w:pPr>
        <w:widowControl w:val="0"/>
        <w:spacing w:line="240" w:lineRule="auto"/>
        <w:ind w:left="-284" w:right="142" w:firstLine="568"/>
        <w:rPr>
          <w:sz w:val="23"/>
          <w:szCs w:val="23"/>
        </w:rPr>
      </w:pPr>
      <w:r w:rsidRPr="00B15178">
        <w:rPr>
          <w:sz w:val="23"/>
          <w:szCs w:val="23"/>
        </w:rPr>
        <w:t xml:space="preserve">- для объектов инженерного обеспечения и объектов вспомогательного инженерного назначения от 1 </w:t>
      </w:r>
      <w:proofErr w:type="spellStart"/>
      <w:r w:rsidRPr="00B15178">
        <w:rPr>
          <w:sz w:val="23"/>
          <w:szCs w:val="23"/>
        </w:rPr>
        <w:t>кв.м</w:t>
      </w:r>
      <w:proofErr w:type="spellEnd"/>
      <w:r w:rsidRPr="00B15178">
        <w:rPr>
          <w:sz w:val="23"/>
          <w:szCs w:val="23"/>
        </w:rPr>
        <w:t>;</w:t>
      </w:r>
    </w:p>
    <w:p w:rsidR="00FF48DB" w:rsidRPr="00B15178" w:rsidRDefault="00FF48DB" w:rsidP="00AE781A">
      <w:pPr>
        <w:widowControl w:val="0"/>
        <w:spacing w:line="240" w:lineRule="auto"/>
        <w:ind w:left="-284" w:right="142" w:firstLine="568"/>
        <w:rPr>
          <w:sz w:val="23"/>
          <w:szCs w:val="23"/>
        </w:rPr>
      </w:pPr>
      <w:r w:rsidRPr="00B15178">
        <w:rPr>
          <w:sz w:val="23"/>
          <w:szCs w:val="23"/>
        </w:rPr>
        <w:t xml:space="preserve">- для размещения временных (некапитальных) объектов торговли и услуг от 1 </w:t>
      </w:r>
      <w:proofErr w:type="spellStart"/>
      <w:r w:rsidRPr="00B15178">
        <w:rPr>
          <w:sz w:val="23"/>
          <w:szCs w:val="23"/>
        </w:rPr>
        <w:t>кв.м</w:t>
      </w:r>
      <w:proofErr w:type="spellEnd"/>
      <w:r w:rsidRPr="00B15178">
        <w:rPr>
          <w:sz w:val="23"/>
          <w:szCs w:val="23"/>
        </w:rPr>
        <w:t>.</w:t>
      </w:r>
    </w:p>
    <w:p w:rsidR="00FF48DB" w:rsidRPr="00B15178" w:rsidRDefault="00FF48DB" w:rsidP="00AE781A">
      <w:pPr>
        <w:spacing w:line="240" w:lineRule="auto"/>
        <w:ind w:left="-284" w:right="142" w:firstLine="568"/>
        <w:rPr>
          <w:rFonts w:eastAsia="SimSun"/>
          <w:sz w:val="23"/>
          <w:szCs w:val="23"/>
          <w:lang w:eastAsia="zh-CN"/>
        </w:rPr>
      </w:pPr>
      <w:r w:rsidRPr="00B15178">
        <w:rPr>
          <w:rFonts w:eastAsia="SimSun"/>
          <w:sz w:val="23"/>
          <w:szCs w:val="23"/>
          <w:lang w:eastAsia="zh-CN"/>
        </w:rPr>
        <w:t>Объекты общественного назначения должны обеспечиваться необходимым расчетным количеством парковочных мест.</w:t>
      </w:r>
    </w:p>
    <w:p w:rsidR="00FF48DB" w:rsidRPr="00B15178" w:rsidRDefault="00FF48DB" w:rsidP="00AE781A">
      <w:pPr>
        <w:spacing w:line="240" w:lineRule="auto"/>
        <w:ind w:left="-284" w:right="142" w:firstLine="568"/>
        <w:rPr>
          <w:sz w:val="23"/>
          <w:szCs w:val="23"/>
        </w:rPr>
      </w:pPr>
      <w:r w:rsidRPr="00B15178">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FF48DB" w:rsidRPr="00B15178" w:rsidRDefault="00FF48DB" w:rsidP="00AE781A">
      <w:pPr>
        <w:spacing w:line="240" w:lineRule="auto"/>
        <w:ind w:left="-284" w:right="142" w:firstLine="568"/>
        <w:rPr>
          <w:rFonts w:eastAsia="SimSun"/>
          <w:sz w:val="23"/>
          <w:szCs w:val="23"/>
          <w:lang w:eastAsia="zh-CN"/>
        </w:rPr>
      </w:pPr>
      <w:r w:rsidRPr="00B15178">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FF48DB" w:rsidRPr="00B15178" w:rsidRDefault="00FF48DB" w:rsidP="00AE781A">
      <w:pPr>
        <w:spacing w:line="240" w:lineRule="auto"/>
        <w:ind w:left="-284" w:right="142" w:firstLine="568"/>
        <w:rPr>
          <w:rFonts w:eastAsia="SimSun"/>
          <w:sz w:val="23"/>
          <w:szCs w:val="23"/>
          <w:u w:val="single"/>
          <w:lang w:eastAsia="zh-CN"/>
        </w:rPr>
      </w:pPr>
      <w:r w:rsidRPr="00B15178">
        <w:rPr>
          <w:rFonts w:eastAsia="SimSun"/>
          <w:sz w:val="23"/>
          <w:szCs w:val="23"/>
          <w:u w:val="single"/>
          <w:lang w:eastAsia="zh-CN"/>
        </w:rPr>
        <w:lastRenderedPageBreak/>
        <w:t>Требования к ограждению земельных участков:</w:t>
      </w:r>
    </w:p>
    <w:p w:rsidR="00FF48DB" w:rsidRPr="00B15178" w:rsidRDefault="00FF48DB" w:rsidP="00AE781A">
      <w:pPr>
        <w:spacing w:line="240" w:lineRule="auto"/>
        <w:ind w:left="-284" w:right="142" w:firstLine="568"/>
        <w:rPr>
          <w:rFonts w:eastAsia="SimSun"/>
          <w:sz w:val="23"/>
          <w:szCs w:val="23"/>
          <w:lang w:eastAsia="zh-CN"/>
        </w:rPr>
      </w:pPr>
      <w:r w:rsidRPr="00B15178">
        <w:rPr>
          <w:rFonts w:eastAsia="SimSun"/>
          <w:sz w:val="23"/>
          <w:szCs w:val="23"/>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FF48DB" w:rsidRPr="00B15178" w:rsidRDefault="00FF48DB" w:rsidP="00AE781A">
      <w:pPr>
        <w:spacing w:line="240" w:lineRule="auto"/>
        <w:ind w:left="-284" w:right="142" w:firstLine="568"/>
        <w:rPr>
          <w:rFonts w:eastAsia="SimSun"/>
          <w:sz w:val="23"/>
          <w:szCs w:val="23"/>
          <w:lang w:eastAsia="zh-CN"/>
        </w:rPr>
      </w:pPr>
      <w:r w:rsidRPr="00B15178">
        <w:rPr>
          <w:rFonts w:eastAsia="SimSun"/>
          <w:sz w:val="23"/>
          <w:szCs w:val="23"/>
          <w:lang w:eastAsia="zh-C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FF48DB" w:rsidRPr="00B15178" w:rsidRDefault="00FF48DB" w:rsidP="00AE781A">
      <w:pPr>
        <w:spacing w:line="240" w:lineRule="auto"/>
        <w:ind w:left="-284" w:right="142" w:firstLine="568"/>
        <w:rPr>
          <w:rFonts w:eastAsia="SimSun"/>
          <w:sz w:val="23"/>
          <w:szCs w:val="23"/>
          <w:lang w:eastAsia="zh-CN"/>
        </w:rPr>
      </w:pPr>
      <w:r w:rsidRPr="00B15178">
        <w:rPr>
          <w:rFonts w:eastAsia="SimSun"/>
          <w:sz w:val="23"/>
          <w:szCs w:val="23"/>
          <w:lang w:eastAsia="zh-CN"/>
        </w:rPr>
        <w:t xml:space="preserve">– высота ограждения между смежными земельными участками должна быть не более 2 метров; </w:t>
      </w:r>
    </w:p>
    <w:p w:rsidR="00FF48DB" w:rsidRPr="00B15178" w:rsidRDefault="00FF48DB" w:rsidP="00AE781A">
      <w:pPr>
        <w:spacing w:line="240" w:lineRule="auto"/>
        <w:ind w:left="-284" w:right="142" w:firstLine="568"/>
        <w:rPr>
          <w:rFonts w:eastAsia="SimSun"/>
          <w:sz w:val="23"/>
          <w:szCs w:val="23"/>
          <w:lang w:eastAsia="zh-CN"/>
        </w:rPr>
      </w:pPr>
      <w:r w:rsidRPr="00B15178">
        <w:rPr>
          <w:rFonts w:eastAsia="SimSun"/>
          <w:sz w:val="23"/>
          <w:szCs w:val="23"/>
          <w:lang w:eastAsia="zh-CN"/>
        </w:rPr>
        <w:t xml:space="preserve">– ограждения между смежными земельными участками должны быть проветриваемыми на высоту не менее 0,5 м от уровня земли; </w:t>
      </w:r>
    </w:p>
    <w:p w:rsidR="00FF48DB" w:rsidRPr="00B15178" w:rsidRDefault="00FF48DB" w:rsidP="00AE781A">
      <w:pPr>
        <w:spacing w:line="240" w:lineRule="auto"/>
        <w:ind w:left="-284" w:right="142" w:firstLine="568"/>
        <w:rPr>
          <w:rFonts w:eastAsia="SimSun"/>
          <w:sz w:val="23"/>
          <w:szCs w:val="23"/>
          <w:lang w:eastAsia="zh-CN"/>
        </w:rPr>
      </w:pPr>
      <w:r w:rsidRPr="00B15178">
        <w:rPr>
          <w:rFonts w:eastAsia="SimSun"/>
          <w:sz w:val="23"/>
          <w:szCs w:val="23"/>
          <w:lang w:eastAsia="zh-C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FF48DB" w:rsidRPr="00B15178" w:rsidRDefault="00FF48DB" w:rsidP="00AE781A">
      <w:pPr>
        <w:keepLines w:val="0"/>
        <w:overflowPunct/>
        <w:autoSpaceDE/>
        <w:autoSpaceDN/>
        <w:adjustRightInd/>
        <w:spacing w:line="240" w:lineRule="auto"/>
        <w:ind w:left="-284" w:right="142" w:firstLine="568"/>
        <w:rPr>
          <w:sz w:val="23"/>
          <w:szCs w:val="23"/>
        </w:rPr>
      </w:pPr>
      <w:r w:rsidRPr="00B15178">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F48DB" w:rsidRPr="00B15178" w:rsidRDefault="00FF48DB" w:rsidP="00AE781A">
      <w:pPr>
        <w:spacing w:line="240" w:lineRule="auto"/>
        <w:ind w:left="-284" w:right="142" w:firstLine="568"/>
        <w:rPr>
          <w:rFonts w:eastAsia="SimSun"/>
          <w:sz w:val="23"/>
          <w:szCs w:val="23"/>
          <w:lang w:eastAsia="zh-CN"/>
        </w:rPr>
      </w:pPr>
      <w:r w:rsidRPr="00B15178">
        <w:rPr>
          <w:rFonts w:eastAsia="SimSun"/>
          <w:sz w:val="23"/>
          <w:szCs w:val="23"/>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rsidR="00FF48DB" w:rsidRPr="00B15178" w:rsidRDefault="00FF48DB" w:rsidP="00AE781A">
      <w:pPr>
        <w:keepLines w:val="0"/>
        <w:overflowPunct/>
        <w:autoSpaceDE/>
        <w:adjustRightInd/>
        <w:spacing w:line="240" w:lineRule="auto"/>
        <w:ind w:left="-284" w:right="142" w:firstLine="568"/>
        <w:rPr>
          <w:rFonts w:eastAsia="SimSun"/>
          <w:sz w:val="23"/>
          <w:szCs w:val="23"/>
          <w:lang w:eastAsia="zh-CN"/>
        </w:rPr>
      </w:pPr>
      <w:r w:rsidRPr="00B15178">
        <w:rPr>
          <w:rFonts w:eastAsia="SimSun"/>
          <w:sz w:val="23"/>
          <w:szCs w:val="23"/>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FF48DB" w:rsidRDefault="00FF48DB" w:rsidP="00AE781A">
      <w:pPr>
        <w:keepLines w:val="0"/>
        <w:overflowPunct/>
        <w:autoSpaceDE/>
        <w:autoSpaceDN/>
        <w:adjustRightInd/>
        <w:spacing w:line="240" w:lineRule="auto"/>
        <w:ind w:left="-284" w:right="142" w:firstLine="568"/>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w:t>
      </w:r>
      <w:r>
        <w:rPr>
          <w:rFonts w:eastAsia="SimSun"/>
          <w:sz w:val="23"/>
          <w:szCs w:val="23"/>
          <w:lang w:eastAsia="zh-CN"/>
        </w:rPr>
        <w:t xml:space="preserve"> соблюдении требований статьи 43</w:t>
      </w:r>
      <w:r w:rsidRPr="00B15178">
        <w:rPr>
          <w:rFonts w:eastAsia="SimSun"/>
          <w:sz w:val="23"/>
          <w:szCs w:val="23"/>
          <w:lang w:eastAsia="zh-CN"/>
        </w:rPr>
        <w:t xml:space="preserve"> настоящих Правил.</w:t>
      </w:r>
    </w:p>
    <w:p w:rsidR="00B94F98" w:rsidRDefault="00B94F98" w:rsidP="00AE781A">
      <w:pPr>
        <w:keepLines w:val="0"/>
        <w:overflowPunct/>
        <w:autoSpaceDE/>
        <w:autoSpaceDN/>
        <w:adjustRightInd/>
        <w:spacing w:line="240" w:lineRule="auto"/>
        <w:ind w:left="-284" w:right="142" w:firstLine="568"/>
        <w:rPr>
          <w:rFonts w:eastAsia="SimSun"/>
          <w:sz w:val="23"/>
          <w:szCs w:val="23"/>
          <w:lang w:eastAsia="zh-CN"/>
        </w:rPr>
      </w:pPr>
    </w:p>
    <w:p w:rsidR="00B94F98" w:rsidRDefault="00B94F98" w:rsidP="00AE781A">
      <w:pPr>
        <w:keepLines w:val="0"/>
        <w:overflowPunct/>
        <w:autoSpaceDE/>
        <w:autoSpaceDN/>
        <w:adjustRightInd/>
        <w:spacing w:line="240" w:lineRule="auto"/>
        <w:ind w:left="-284" w:right="142" w:firstLine="568"/>
        <w:rPr>
          <w:rFonts w:eastAsia="SimSun"/>
          <w:sz w:val="23"/>
          <w:szCs w:val="23"/>
          <w:lang w:eastAsia="zh-CN"/>
        </w:rPr>
      </w:pPr>
    </w:p>
    <w:p w:rsidR="00B94F98" w:rsidRDefault="00B94F98" w:rsidP="00AE781A">
      <w:pPr>
        <w:keepLines w:val="0"/>
        <w:overflowPunct/>
        <w:autoSpaceDE/>
        <w:autoSpaceDN/>
        <w:adjustRightInd/>
        <w:spacing w:line="240" w:lineRule="auto"/>
        <w:ind w:left="-284" w:right="142" w:firstLine="568"/>
        <w:rPr>
          <w:rFonts w:eastAsia="SimSun"/>
          <w:sz w:val="23"/>
          <w:szCs w:val="23"/>
          <w:lang w:eastAsia="zh-CN"/>
        </w:rPr>
      </w:pPr>
    </w:p>
    <w:p w:rsidR="00B94F98" w:rsidRDefault="00B94F98" w:rsidP="00AE781A">
      <w:pPr>
        <w:keepLines w:val="0"/>
        <w:overflowPunct/>
        <w:autoSpaceDE/>
        <w:autoSpaceDN/>
        <w:adjustRightInd/>
        <w:spacing w:line="240" w:lineRule="auto"/>
        <w:ind w:left="-284" w:right="142" w:firstLine="568"/>
        <w:rPr>
          <w:rFonts w:eastAsia="SimSun"/>
          <w:sz w:val="23"/>
          <w:szCs w:val="23"/>
          <w:lang w:eastAsia="zh-CN"/>
        </w:rPr>
      </w:pPr>
    </w:p>
    <w:p w:rsidR="00B94F98" w:rsidRDefault="00B94F98" w:rsidP="00AE781A">
      <w:pPr>
        <w:keepLines w:val="0"/>
        <w:overflowPunct/>
        <w:autoSpaceDE/>
        <w:autoSpaceDN/>
        <w:adjustRightInd/>
        <w:spacing w:line="240" w:lineRule="auto"/>
        <w:ind w:left="-284" w:right="142" w:firstLine="568"/>
        <w:rPr>
          <w:rFonts w:eastAsia="SimSun"/>
          <w:sz w:val="23"/>
          <w:szCs w:val="23"/>
          <w:lang w:eastAsia="zh-CN"/>
        </w:rPr>
      </w:pPr>
    </w:p>
    <w:p w:rsidR="00B94F98" w:rsidRDefault="00B94F98" w:rsidP="00AE781A">
      <w:pPr>
        <w:keepLines w:val="0"/>
        <w:overflowPunct/>
        <w:autoSpaceDE/>
        <w:autoSpaceDN/>
        <w:adjustRightInd/>
        <w:spacing w:line="240" w:lineRule="auto"/>
        <w:ind w:left="-284" w:right="142" w:firstLine="568"/>
        <w:rPr>
          <w:rFonts w:eastAsia="SimSun"/>
          <w:sz w:val="23"/>
          <w:szCs w:val="23"/>
          <w:lang w:eastAsia="zh-CN"/>
        </w:rPr>
      </w:pPr>
    </w:p>
    <w:p w:rsidR="00B94F98" w:rsidRDefault="00B94F98" w:rsidP="00AE781A">
      <w:pPr>
        <w:keepLines w:val="0"/>
        <w:overflowPunct/>
        <w:autoSpaceDE/>
        <w:autoSpaceDN/>
        <w:adjustRightInd/>
        <w:spacing w:line="240" w:lineRule="auto"/>
        <w:ind w:left="-284" w:right="142" w:firstLine="568"/>
        <w:rPr>
          <w:rFonts w:eastAsia="SimSun"/>
          <w:sz w:val="23"/>
          <w:szCs w:val="23"/>
          <w:lang w:eastAsia="zh-CN"/>
        </w:rPr>
      </w:pPr>
    </w:p>
    <w:p w:rsidR="00B94F98" w:rsidRDefault="00B94F98" w:rsidP="00AE781A">
      <w:pPr>
        <w:keepLines w:val="0"/>
        <w:overflowPunct/>
        <w:autoSpaceDE/>
        <w:autoSpaceDN/>
        <w:adjustRightInd/>
        <w:spacing w:line="240" w:lineRule="auto"/>
        <w:ind w:left="-284" w:right="142" w:firstLine="568"/>
        <w:rPr>
          <w:rFonts w:eastAsia="SimSun"/>
          <w:sz w:val="23"/>
          <w:szCs w:val="23"/>
          <w:lang w:eastAsia="zh-CN"/>
        </w:rPr>
      </w:pPr>
    </w:p>
    <w:p w:rsidR="00B94F98" w:rsidRDefault="00B94F98" w:rsidP="00AE781A">
      <w:pPr>
        <w:keepLines w:val="0"/>
        <w:overflowPunct/>
        <w:autoSpaceDE/>
        <w:autoSpaceDN/>
        <w:adjustRightInd/>
        <w:spacing w:line="240" w:lineRule="auto"/>
        <w:ind w:left="-284" w:right="142" w:firstLine="568"/>
        <w:rPr>
          <w:rFonts w:eastAsia="SimSun"/>
          <w:sz w:val="23"/>
          <w:szCs w:val="23"/>
          <w:lang w:eastAsia="zh-CN"/>
        </w:rPr>
      </w:pPr>
    </w:p>
    <w:p w:rsidR="00B94F98" w:rsidRDefault="00B94F98" w:rsidP="00AE781A">
      <w:pPr>
        <w:keepLines w:val="0"/>
        <w:overflowPunct/>
        <w:autoSpaceDE/>
        <w:autoSpaceDN/>
        <w:adjustRightInd/>
        <w:spacing w:line="240" w:lineRule="auto"/>
        <w:ind w:left="-284" w:right="142" w:firstLine="568"/>
        <w:rPr>
          <w:rFonts w:eastAsia="SimSun"/>
          <w:sz w:val="23"/>
          <w:szCs w:val="23"/>
          <w:lang w:eastAsia="zh-CN"/>
        </w:rPr>
      </w:pPr>
    </w:p>
    <w:p w:rsidR="00B94F98" w:rsidRPr="00B15178" w:rsidRDefault="00B94F98" w:rsidP="00AE781A">
      <w:pPr>
        <w:keepLines w:val="0"/>
        <w:overflowPunct/>
        <w:autoSpaceDE/>
        <w:autoSpaceDN/>
        <w:adjustRightInd/>
        <w:spacing w:line="240" w:lineRule="auto"/>
        <w:ind w:left="-284" w:right="142" w:firstLine="568"/>
        <w:rPr>
          <w:rFonts w:eastAsia="SimSun"/>
          <w:sz w:val="23"/>
          <w:szCs w:val="23"/>
          <w:lang w:eastAsia="zh-CN"/>
        </w:rPr>
      </w:pPr>
    </w:p>
    <w:p w:rsidR="007C0D82" w:rsidRPr="007C0D82" w:rsidRDefault="007C0D82" w:rsidP="00AE781A">
      <w:pPr>
        <w:widowControl w:val="0"/>
        <w:spacing w:line="240" w:lineRule="auto"/>
        <w:ind w:right="142" w:firstLine="0"/>
        <w:rPr>
          <w:color w:val="984806" w:themeColor="accent6" w:themeShade="80"/>
          <w:sz w:val="23"/>
          <w:szCs w:val="23"/>
        </w:rPr>
      </w:pPr>
    </w:p>
    <w:bookmarkEnd w:id="21"/>
    <w:p w:rsidR="007C0D82" w:rsidRPr="00FF48DB" w:rsidRDefault="007C0D82" w:rsidP="007C0D82">
      <w:pPr>
        <w:keepLines w:val="0"/>
        <w:widowControl w:val="0"/>
        <w:tabs>
          <w:tab w:val="left" w:pos="1260"/>
        </w:tabs>
        <w:overflowPunct/>
        <w:autoSpaceDE/>
        <w:autoSpaceDN/>
        <w:adjustRightInd/>
        <w:spacing w:line="240" w:lineRule="auto"/>
        <w:ind w:right="142" w:firstLine="284"/>
        <w:jc w:val="center"/>
        <w:rPr>
          <w:rFonts w:eastAsia="SimSun"/>
          <w:b/>
          <w:sz w:val="26"/>
          <w:szCs w:val="26"/>
          <w:u w:val="single"/>
          <w:lang w:eastAsia="zh-CN"/>
        </w:rPr>
      </w:pPr>
      <w:r w:rsidRPr="00FF48DB">
        <w:rPr>
          <w:rFonts w:eastAsia="SimSun"/>
          <w:b/>
          <w:sz w:val="26"/>
          <w:szCs w:val="26"/>
          <w:u w:val="single"/>
          <w:lang w:eastAsia="zh-CN"/>
        </w:rPr>
        <w:lastRenderedPageBreak/>
        <w:t>ТОД-4.</w:t>
      </w:r>
      <w:r w:rsidRPr="00FF48DB">
        <w:rPr>
          <w:rFonts w:eastAsia="SimSun"/>
          <w:b/>
          <w:sz w:val="26"/>
          <w:szCs w:val="26"/>
          <w:u w:val="single"/>
          <w:lang w:eastAsia="zh-CN"/>
        </w:rPr>
        <w:tab/>
        <w:t>Зона объектов религиозного назначения и мемориальных комплексов</w:t>
      </w:r>
    </w:p>
    <w:p w:rsidR="007C0D82" w:rsidRPr="00FF48DB" w:rsidRDefault="007C0D82" w:rsidP="007C0D82">
      <w:pPr>
        <w:keepLines w:val="0"/>
        <w:widowControl w:val="0"/>
        <w:overflowPunct/>
        <w:autoSpaceDE/>
        <w:autoSpaceDN/>
        <w:adjustRightInd/>
        <w:spacing w:line="240" w:lineRule="auto"/>
        <w:ind w:right="142" w:firstLine="426"/>
        <w:rPr>
          <w:i/>
          <w:iCs/>
          <w:sz w:val="26"/>
          <w:szCs w:val="26"/>
        </w:rPr>
      </w:pPr>
    </w:p>
    <w:p w:rsidR="007C0D82" w:rsidRDefault="007C0D82" w:rsidP="00AE781A">
      <w:pPr>
        <w:keepLines w:val="0"/>
        <w:widowControl w:val="0"/>
        <w:overflowPunct/>
        <w:autoSpaceDE/>
        <w:autoSpaceDN/>
        <w:adjustRightInd/>
        <w:spacing w:line="240" w:lineRule="auto"/>
        <w:ind w:right="142" w:firstLine="426"/>
        <w:rPr>
          <w:i/>
          <w:iCs/>
          <w:sz w:val="24"/>
          <w:szCs w:val="24"/>
        </w:rPr>
      </w:pPr>
      <w:r w:rsidRPr="00FF48DB">
        <w:rPr>
          <w:i/>
          <w:iCs/>
          <w:sz w:val="24"/>
          <w:szCs w:val="24"/>
        </w:rPr>
        <w:t>Зона ТОД-4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функционирования</w:t>
      </w:r>
    </w:p>
    <w:p w:rsidR="00B94F98" w:rsidRPr="00FF48DB" w:rsidRDefault="00B94F98" w:rsidP="00AE781A">
      <w:pPr>
        <w:keepLines w:val="0"/>
        <w:widowControl w:val="0"/>
        <w:overflowPunct/>
        <w:autoSpaceDE/>
        <w:autoSpaceDN/>
        <w:adjustRightInd/>
        <w:spacing w:line="240" w:lineRule="auto"/>
        <w:ind w:right="142" w:firstLine="426"/>
        <w:rPr>
          <w:i/>
          <w:iCs/>
          <w:sz w:val="24"/>
          <w:szCs w:val="24"/>
        </w:rPr>
      </w:pPr>
    </w:p>
    <w:p w:rsidR="007C0D82" w:rsidRPr="00FF48DB" w:rsidRDefault="007C0D82" w:rsidP="007C0D82">
      <w:pPr>
        <w:keepLines w:val="0"/>
        <w:overflowPunct/>
        <w:autoSpaceDE/>
        <w:autoSpaceDN/>
        <w:adjustRightInd/>
        <w:spacing w:line="240" w:lineRule="auto"/>
        <w:ind w:right="142" w:firstLine="0"/>
        <w:jc w:val="left"/>
        <w:rPr>
          <w:b/>
          <w:sz w:val="20"/>
          <w:szCs w:val="20"/>
        </w:rPr>
      </w:pPr>
      <w:r w:rsidRPr="00FF48DB">
        <w:rPr>
          <w:rFonts w:eastAsia="SimSun"/>
          <w:b/>
          <w:sz w:val="20"/>
          <w:szCs w:val="20"/>
          <w:lang w:eastAsia="zh-CN"/>
        </w:rPr>
        <w:t xml:space="preserve"> 1. </w:t>
      </w:r>
      <w:r w:rsidRPr="00FF48DB">
        <w:rPr>
          <w:b/>
          <w:sz w:val="20"/>
          <w:szCs w:val="20"/>
        </w:rPr>
        <w:t>ОСНОВНЫЕ ВИДЫ И ПАРАМЕТРЫ РАЗРЕШЕННОГО ИСПОЛЬЗОВАНИЯ ЗЕМЕЛЬНЫХ УЧАСТКОВ И ОБЪЕКТОВ КАПИТАЛЬНОГО СТРОИТЕЛЬСТВА</w:t>
      </w:r>
    </w:p>
    <w:p w:rsidR="007C0D82" w:rsidRPr="007C0D82" w:rsidRDefault="007C0D82" w:rsidP="007C0D82">
      <w:pPr>
        <w:keepLines w:val="0"/>
        <w:overflowPunct/>
        <w:autoSpaceDE/>
        <w:autoSpaceDN/>
        <w:adjustRightInd/>
        <w:spacing w:line="240" w:lineRule="auto"/>
        <w:ind w:right="142" w:firstLine="0"/>
        <w:jc w:val="left"/>
        <w:rPr>
          <w:b/>
          <w:color w:val="984806" w:themeColor="accent6" w:themeShade="80"/>
          <w:sz w:val="23"/>
          <w:szCs w:val="23"/>
        </w:rPr>
      </w:pPr>
    </w:p>
    <w:tbl>
      <w:tblPr>
        <w:tblW w:w="15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5185"/>
        <w:gridCol w:w="851"/>
        <w:gridCol w:w="7275"/>
        <w:gridCol w:w="8"/>
      </w:tblGrid>
      <w:tr w:rsidR="007C0D82" w:rsidRPr="007C0D82" w:rsidTr="00AE781A">
        <w:trPr>
          <w:gridAfter w:val="1"/>
          <w:wAfter w:w="8" w:type="dxa"/>
          <w:cantSplit/>
          <w:trHeight w:val="667"/>
          <w:jc w:val="center"/>
        </w:trPr>
        <w:tc>
          <w:tcPr>
            <w:tcW w:w="2187" w:type="dxa"/>
            <w:shd w:val="clear" w:color="auto" w:fill="auto"/>
            <w:vAlign w:val="center"/>
          </w:tcPr>
          <w:p w:rsidR="007C0D82" w:rsidRPr="00AE781A" w:rsidRDefault="007C0D82" w:rsidP="007C0D82">
            <w:pPr>
              <w:widowControl w:val="0"/>
              <w:spacing w:line="240" w:lineRule="auto"/>
              <w:ind w:right="142" w:firstLine="0"/>
              <w:jc w:val="center"/>
              <w:rPr>
                <w:sz w:val="23"/>
                <w:szCs w:val="23"/>
              </w:rPr>
            </w:pPr>
            <w:r w:rsidRPr="00AE781A">
              <w:rPr>
                <w:sz w:val="23"/>
                <w:szCs w:val="23"/>
              </w:rPr>
              <w:t>Наименование вида разрешенного использования</w:t>
            </w:r>
          </w:p>
        </w:tc>
        <w:tc>
          <w:tcPr>
            <w:tcW w:w="5185" w:type="dxa"/>
            <w:shd w:val="clear" w:color="auto" w:fill="auto"/>
            <w:vAlign w:val="center"/>
          </w:tcPr>
          <w:p w:rsidR="007C0D82" w:rsidRPr="00AE781A" w:rsidRDefault="007C0D82" w:rsidP="007C0D82">
            <w:pPr>
              <w:widowControl w:val="0"/>
              <w:spacing w:line="240" w:lineRule="auto"/>
              <w:ind w:right="142" w:firstLine="0"/>
              <w:jc w:val="center"/>
              <w:rPr>
                <w:sz w:val="23"/>
                <w:szCs w:val="23"/>
                <w:shd w:val="clear" w:color="auto" w:fill="FFFFFF"/>
              </w:rPr>
            </w:pPr>
            <w:r w:rsidRPr="00AE781A">
              <w:rPr>
                <w:sz w:val="23"/>
                <w:szCs w:val="23"/>
                <w:shd w:val="clear" w:color="auto" w:fill="FFFFFF"/>
              </w:rPr>
              <w:t>Описание вида разрешённого использования</w:t>
            </w:r>
          </w:p>
        </w:tc>
        <w:tc>
          <w:tcPr>
            <w:tcW w:w="851" w:type="dxa"/>
            <w:shd w:val="clear" w:color="auto" w:fill="auto"/>
            <w:vAlign w:val="center"/>
          </w:tcPr>
          <w:p w:rsidR="007C0D82" w:rsidRPr="00AE781A" w:rsidRDefault="007C0D82" w:rsidP="007C0D82">
            <w:pPr>
              <w:widowControl w:val="0"/>
              <w:spacing w:line="240" w:lineRule="auto"/>
              <w:ind w:right="142" w:firstLine="0"/>
              <w:jc w:val="center"/>
              <w:rPr>
                <w:rFonts w:eastAsia="SimSun"/>
                <w:sz w:val="23"/>
                <w:szCs w:val="23"/>
                <w:lang w:eastAsia="zh-CN"/>
              </w:rPr>
            </w:pPr>
            <w:r w:rsidRPr="00AE781A">
              <w:rPr>
                <w:rFonts w:eastAsia="SimSun"/>
                <w:sz w:val="23"/>
                <w:szCs w:val="23"/>
                <w:lang w:eastAsia="zh-CN"/>
              </w:rPr>
              <w:t>Код</w:t>
            </w:r>
          </w:p>
        </w:tc>
        <w:tc>
          <w:tcPr>
            <w:tcW w:w="7275" w:type="dxa"/>
            <w:shd w:val="clear" w:color="auto" w:fill="auto"/>
            <w:vAlign w:val="center"/>
          </w:tcPr>
          <w:p w:rsidR="007C0D82" w:rsidRPr="00AE781A" w:rsidRDefault="007C0D82" w:rsidP="007C0D82">
            <w:pPr>
              <w:widowControl w:val="0"/>
              <w:spacing w:line="240" w:lineRule="auto"/>
              <w:ind w:right="142" w:firstLine="0"/>
              <w:jc w:val="center"/>
              <w:rPr>
                <w:sz w:val="23"/>
                <w:szCs w:val="23"/>
              </w:rPr>
            </w:pPr>
            <w:r w:rsidRPr="00AE781A">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FF48DB" w:rsidRPr="007C0D82" w:rsidTr="00465AD3">
        <w:trPr>
          <w:gridAfter w:val="1"/>
          <w:wAfter w:w="8" w:type="dxa"/>
          <w:cantSplit/>
          <w:trHeight w:val="275"/>
          <w:jc w:val="center"/>
        </w:trPr>
        <w:tc>
          <w:tcPr>
            <w:tcW w:w="2187" w:type="dxa"/>
            <w:shd w:val="clear" w:color="auto" w:fill="auto"/>
          </w:tcPr>
          <w:p w:rsidR="00FF48DB" w:rsidRPr="00AE781A" w:rsidRDefault="00FF48DB" w:rsidP="00465AD3">
            <w:pPr>
              <w:spacing w:line="240" w:lineRule="auto"/>
              <w:ind w:right="142" w:firstLine="0"/>
              <w:jc w:val="left"/>
              <w:rPr>
                <w:sz w:val="23"/>
                <w:szCs w:val="23"/>
              </w:rPr>
            </w:pPr>
            <w:r w:rsidRPr="00AE781A">
              <w:rPr>
                <w:sz w:val="23"/>
                <w:szCs w:val="23"/>
              </w:rPr>
              <w:t>Осуществление религиозных обрядов</w:t>
            </w:r>
          </w:p>
        </w:tc>
        <w:tc>
          <w:tcPr>
            <w:tcW w:w="5185" w:type="dxa"/>
            <w:shd w:val="clear" w:color="auto" w:fill="auto"/>
          </w:tcPr>
          <w:p w:rsidR="00FF48DB" w:rsidRPr="00AE781A" w:rsidRDefault="00FF48DB" w:rsidP="00465AD3">
            <w:pPr>
              <w:spacing w:line="240" w:lineRule="auto"/>
              <w:ind w:right="142" w:firstLine="0"/>
              <w:jc w:val="left"/>
              <w:rPr>
                <w:sz w:val="23"/>
                <w:szCs w:val="23"/>
              </w:rPr>
            </w:pPr>
            <w:r w:rsidRPr="00AE781A">
              <w:rPr>
                <w:sz w:val="23"/>
                <w:szCs w:val="23"/>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shd w:val="clear" w:color="auto" w:fill="auto"/>
          </w:tcPr>
          <w:p w:rsidR="00FF48DB" w:rsidRPr="00AE781A" w:rsidRDefault="00FF48DB" w:rsidP="00465AD3">
            <w:pPr>
              <w:pStyle w:val="afff4"/>
              <w:spacing w:before="0" w:beforeAutospacing="0" w:after="0" w:afterAutospacing="0"/>
              <w:ind w:right="142"/>
              <w:jc w:val="center"/>
              <w:rPr>
                <w:sz w:val="23"/>
                <w:szCs w:val="23"/>
              </w:rPr>
            </w:pPr>
            <w:r w:rsidRPr="00AE781A">
              <w:rPr>
                <w:sz w:val="23"/>
                <w:szCs w:val="23"/>
              </w:rPr>
              <w:t>3.7.1</w:t>
            </w:r>
          </w:p>
        </w:tc>
        <w:tc>
          <w:tcPr>
            <w:tcW w:w="7275" w:type="dxa"/>
            <w:shd w:val="clear" w:color="auto" w:fill="auto"/>
            <w:vAlign w:val="center"/>
          </w:tcPr>
          <w:p w:rsidR="00FF48DB" w:rsidRPr="00AE781A" w:rsidRDefault="00FF48DB" w:rsidP="00AE781A">
            <w:pPr>
              <w:spacing w:line="240" w:lineRule="auto"/>
              <w:ind w:right="142" w:firstLine="0"/>
              <w:rPr>
                <w:sz w:val="23"/>
                <w:szCs w:val="23"/>
              </w:rPr>
            </w:pPr>
            <w:r w:rsidRPr="00AE781A">
              <w:rPr>
                <w:sz w:val="23"/>
                <w:szCs w:val="23"/>
              </w:rPr>
              <w:t>Минимальная/максимальн</w:t>
            </w:r>
            <w:r w:rsidR="00AE781A" w:rsidRPr="00AE781A">
              <w:rPr>
                <w:sz w:val="23"/>
                <w:szCs w:val="23"/>
              </w:rPr>
              <w:t>ая площадь земельных участков: 400/2</w:t>
            </w:r>
            <w:r w:rsidRPr="00AE781A">
              <w:rPr>
                <w:sz w:val="23"/>
                <w:szCs w:val="23"/>
              </w:rPr>
              <w:t>0000 кв. м</w:t>
            </w:r>
            <w:r w:rsidRPr="00AE781A">
              <w:rPr>
                <w:rFonts w:eastAsia="SimSun"/>
                <w:sz w:val="23"/>
                <w:szCs w:val="23"/>
                <w:lang w:eastAsia="zh-CN"/>
              </w:rPr>
              <w:t>;</w:t>
            </w:r>
          </w:p>
          <w:p w:rsidR="00FF48DB" w:rsidRPr="00AE781A" w:rsidRDefault="00FF48DB" w:rsidP="00FF48DB">
            <w:pPr>
              <w:spacing w:line="240" w:lineRule="auto"/>
              <w:ind w:right="142" w:firstLine="0"/>
              <w:rPr>
                <w:sz w:val="23"/>
                <w:szCs w:val="23"/>
              </w:rPr>
            </w:pPr>
            <w:r w:rsidRPr="00AE781A">
              <w:rPr>
                <w:sz w:val="23"/>
                <w:szCs w:val="23"/>
              </w:rPr>
              <w:t xml:space="preserve">- минимальная ширина земельных участков </w:t>
            </w:r>
            <w:r w:rsidRPr="00AE781A">
              <w:rPr>
                <w:rFonts w:eastAsia="SimSun"/>
                <w:sz w:val="23"/>
                <w:szCs w:val="23"/>
                <w:lang w:eastAsia="zh-CN"/>
              </w:rPr>
              <w:t>вдоль фронта улицы (проезда)</w:t>
            </w:r>
            <w:r w:rsidR="00AE781A" w:rsidRPr="00AE781A">
              <w:rPr>
                <w:sz w:val="23"/>
                <w:szCs w:val="23"/>
              </w:rPr>
              <w:t>– 20</w:t>
            </w:r>
            <w:r w:rsidRPr="00AE781A">
              <w:rPr>
                <w:sz w:val="23"/>
                <w:szCs w:val="23"/>
              </w:rPr>
              <w:t xml:space="preserve"> м; </w:t>
            </w:r>
          </w:p>
          <w:p w:rsidR="00FF48DB" w:rsidRPr="00AE781A" w:rsidRDefault="00FF48DB" w:rsidP="00FF48DB">
            <w:pPr>
              <w:keepLines w:val="0"/>
              <w:overflowPunct/>
              <w:autoSpaceDE/>
              <w:autoSpaceDN/>
              <w:adjustRightInd/>
              <w:spacing w:line="240" w:lineRule="auto"/>
              <w:ind w:right="142" w:firstLine="0"/>
              <w:rPr>
                <w:sz w:val="23"/>
                <w:szCs w:val="23"/>
              </w:rPr>
            </w:pPr>
            <w:r w:rsidRPr="00AE781A">
              <w:rPr>
                <w:sz w:val="23"/>
                <w:szCs w:val="23"/>
              </w:rPr>
              <w:t>- минимальный отступ основных зданий, строений и сооружений от границы отделяющей земельный участок от территории обще</w:t>
            </w:r>
            <w:r w:rsidR="00AE781A" w:rsidRPr="00AE781A">
              <w:rPr>
                <w:sz w:val="23"/>
                <w:szCs w:val="23"/>
              </w:rPr>
              <w:t>го пользования – 3 м</w:t>
            </w:r>
            <w:r w:rsidRPr="00AE781A">
              <w:rPr>
                <w:sz w:val="23"/>
                <w:szCs w:val="23"/>
              </w:rPr>
              <w:t>;</w:t>
            </w:r>
          </w:p>
          <w:p w:rsidR="00FF48DB" w:rsidRPr="00AE781A" w:rsidRDefault="00FF48DB" w:rsidP="00AE781A">
            <w:pPr>
              <w:keepLines w:val="0"/>
              <w:overflowPunct/>
              <w:autoSpaceDE/>
              <w:autoSpaceDN/>
              <w:adjustRightInd/>
              <w:spacing w:line="240" w:lineRule="auto"/>
              <w:ind w:right="142" w:firstLine="0"/>
              <w:rPr>
                <w:sz w:val="23"/>
                <w:szCs w:val="23"/>
              </w:rPr>
            </w:pPr>
            <w:r w:rsidRPr="00AE781A">
              <w:rPr>
                <w:sz w:val="23"/>
                <w:szCs w:val="23"/>
              </w:rPr>
              <w:t>- минимальный отступ основных зданий, строений и сооружений от грани</w:t>
            </w:r>
            <w:r w:rsidR="00AE781A" w:rsidRPr="00AE781A">
              <w:rPr>
                <w:sz w:val="23"/>
                <w:szCs w:val="23"/>
              </w:rPr>
              <w:t>ц смежных земельных участков – 3 м;</w:t>
            </w:r>
          </w:p>
          <w:p w:rsidR="00FF48DB" w:rsidRPr="00AE781A" w:rsidRDefault="00FF48DB" w:rsidP="00FF48DB">
            <w:pPr>
              <w:spacing w:line="240" w:lineRule="auto"/>
              <w:ind w:right="142" w:firstLine="0"/>
              <w:rPr>
                <w:sz w:val="23"/>
                <w:szCs w:val="23"/>
              </w:rPr>
            </w:pPr>
            <w:r w:rsidRPr="00AE781A">
              <w:rPr>
                <w:sz w:val="23"/>
                <w:szCs w:val="23"/>
              </w:rPr>
              <w:t>- максимальная высота зданий, сооружений от уровн</w:t>
            </w:r>
            <w:r w:rsidR="00AE781A" w:rsidRPr="00AE781A">
              <w:rPr>
                <w:sz w:val="23"/>
                <w:szCs w:val="23"/>
              </w:rPr>
              <w:t>я земли - 3</w:t>
            </w:r>
            <w:r w:rsidRPr="00AE781A">
              <w:rPr>
                <w:sz w:val="23"/>
                <w:szCs w:val="23"/>
              </w:rPr>
              <w:t xml:space="preserve">0 м.; </w:t>
            </w:r>
          </w:p>
          <w:p w:rsidR="00FF48DB" w:rsidRPr="00AE781A" w:rsidRDefault="00FF48DB" w:rsidP="00FF48DB">
            <w:pPr>
              <w:spacing w:line="240" w:lineRule="auto"/>
              <w:ind w:right="142" w:firstLine="0"/>
              <w:rPr>
                <w:sz w:val="23"/>
                <w:szCs w:val="23"/>
              </w:rPr>
            </w:pPr>
            <w:r w:rsidRPr="00AE781A">
              <w:rPr>
                <w:sz w:val="23"/>
                <w:szCs w:val="23"/>
              </w:rPr>
              <w:t>- максимальный процент застройки в</w:t>
            </w:r>
            <w:r w:rsidR="00AE781A" w:rsidRPr="00AE781A">
              <w:rPr>
                <w:sz w:val="23"/>
                <w:szCs w:val="23"/>
              </w:rPr>
              <w:t xml:space="preserve"> границах земельного участка – 60%</w:t>
            </w:r>
            <w:r w:rsidRPr="00AE781A">
              <w:rPr>
                <w:sz w:val="23"/>
                <w:szCs w:val="23"/>
              </w:rPr>
              <w:t>, процент застройки подземной части не регламентируется;</w:t>
            </w:r>
          </w:p>
          <w:p w:rsidR="00FF48DB" w:rsidRPr="00AE781A" w:rsidRDefault="00FF48DB" w:rsidP="00AE781A">
            <w:pPr>
              <w:spacing w:line="240" w:lineRule="auto"/>
              <w:ind w:right="142" w:firstLine="0"/>
              <w:rPr>
                <w:sz w:val="23"/>
                <w:szCs w:val="23"/>
              </w:rPr>
            </w:pPr>
            <w:r w:rsidRPr="00AE781A">
              <w:rPr>
                <w:sz w:val="23"/>
                <w:szCs w:val="23"/>
              </w:rPr>
              <w:t>- минимальный процент о</w:t>
            </w:r>
            <w:r w:rsidR="00AE781A" w:rsidRPr="00AE781A">
              <w:rPr>
                <w:sz w:val="23"/>
                <w:szCs w:val="23"/>
              </w:rPr>
              <w:t>зеленения земельного участка - 2</w:t>
            </w:r>
            <w:r w:rsidRPr="00AE781A">
              <w:rPr>
                <w:sz w:val="23"/>
                <w:szCs w:val="23"/>
              </w:rPr>
              <w:t>0%.</w:t>
            </w:r>
          </w:p>
        </w:tc>
      </w:tr>
      <w:tr w:rsidR="007C0D82" w:rsidRPr="007C0D82" w:rsidTr="007C0D82">
        <w:trPr>
          <w:cantSplit/>
          <w:trHeight w:val="411"/>
          <w:jc w:val="center"/>
        </w:trPr>
        <w:tc>
          <w:tcPr>
            <w:tcW w:w="2187" w:type="dxa"/>
            <w:shd w:val="clear" w:color="auto" w:fill="auto"/>
          </w:tcPr>
          <w:p w:rsidR="007C0D82" w:rsidRPr="00AE781A" w:rsidRDefault="007C0D82" w:rsidP="007C0D82">
            <w:pPr>
              <w:pStyle w:val="afff9"/>
              <w:ind w:right="142"/>
              <w:rPr>
                <w:rFonts w:ascii="Times New Roman" w:hAnsi="Times New Roman" w:cs="Times New Roman"/>
                <w:sz w:val="23"/>
                <w:szCs w:val="23"/>
              </w:rPr>
            </w:pPr>
            <w:r w:rsidRPr="00AE781A">
              <w:rPr>
                <w:rFonts w:ascii="Times New Roman" w:hAnsi="Times New Roman" w:cs="Times New Roman"/>
                <w:sz w:val="23"/>
                <w:szCs w:val="23"/>
              </w:rPr>
              <w:lastRenderedPageBreak/>
              <w:t>Предоставление коммунальных услуг</w:t>
            </w:r>
          </w:p>
        </w:tc>
        <w:tc>
          <w:tcPr>
            <w:tcW w:w="5185" w:type="dxa"/>
            <w:shd w:val="clear" w:color="auto" w:fill="auto"/>
          </w:tcPr>
          <w:p w:rsidR="007C0D82" w:rsidRPr="00AE781A" w:rsidRDefault="007C0D82" w:rsidP="007C0D82">
            <w:pPr>
              <w:pStyle w:val="aff3"/>
              <w:ind w:right="142"/>
              <w:rPr>
                <w:rFonts w:ascii="Times New Roman" w:hAnsi="Times New Roman" w:cs="Times New Roman"/>
                <w:sz w:val="23"/>
                <w:szCs w:val="23"/>
              </w:rPr>
            </w:pPr>
            <w:r w:rsidRPr="00AE781A">
              <w:rPr>
                <w:rFonts w:ascii="Times New Roman" w:hAnsi="Times New Roman" w:cs="Times New Roman"/>
                <w:sz w:val="23"/>
                <w:szCs w:val="23"/>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shd w:val="clear" w:color="auto" w:fill="auto"/>
          </w:tcPr>
          <w:p w:rsidR="007C0D82" w:rsidRPr="00AE781A" w:rsidRDefault="007C0D82" w:rsidP="007C0D82">
            <w:pPr>
              <w:pStyle w:val="aff3"/>
              <w:ind w:right="142"/>
              <w:jc w:val="center"/>
              <w:rPr>
                <w:rFonts w:ascii="Times New Roman" w:hAnsi="Times New Roman" w:cs="Times New Roman"/>
                <w:sz w:val="23"/>
                <w:szCs w:val="23"/>
              </w:rPr>
            </w:pPr>
            <w:r w:rsidRPr="00AE781A">
              <w:rPr>
                <w:rFonts w:ascii="Times New Roman" w:hAnsi="Times New Roman" w:cs="Times New Roman"/>
                <w:sz w:val="23"/>
                <w:szCs w:val="23"/>
              </w:rPr>
              <w:t>3.1.1</w:t>
            </w:r>
          </w:p>
        </w:tc>
        <w:tc>
          <w:tcPr>
            <w:tcW w:w="7283" w:type="dxa"/>
            <w:gridSpan w:val="2"/>
            <w:shd w:val="clear" w:color="auto" w:fill="auto"/>
          </w:tcPr>
          <w:p w:rsidR="00AE781A" w:rsidRPr="00AE781A" w:rsidRDefault="00AE781A" w:rsidP="00AE781A">
            <w:pPr>
              <w:spacing w:line="240" w:lineRule="auto"/>
              <w:ind w:right="142" w:firstLine="0"/>
              <w:rPr>
                <w:sz w:val="23"/>
                <w:szCs w:val="23"/>
              </w:rPr>
            </w:pPr>
            <w:r w:rsidRPr="00AE781A">
              <w:rPr>
                <w:sz w:val="23"/>
                <w:szCs w:val="23"/>
              </w:rPr>
              <w:t xml:space="preserve">Минимальная/максимальная площадь земельных участков: 10/10000 </w:t>
            </w:r>
            <w:proofErr w:type="spellStart"/>
            <w:r w:rsidRPr="00AE781A">
              <w:rPr>
                <w:sz w:val="23"/>
                <w:szCs w:val="23"/>
              </w:rPr>
              <w:t>кв.м</w:t>
            </w:r>
            <w:proofErr w:type="spellEnd"/>
            <w:r w:rsidRPr="00AE781A">
              <w:rPr>
                <w:sz w:val="23"/>
                <w:szCs w:val="23"/>
              </w:rPr>
              <w:t xml:space="preserve">, </w:t>
            </w:r>
            <w:r w:rsidRPr="00AE781A">
              <w:rPr>
                <w:rFonts w:eastAsia="SimSun"/>
                <w:sz w:val="23"/>
                <w:szCs w:val="23"/>
                <w:lang w:eastAsia="zh-CN"/>
              </w:rPr>
              <w:t xml:space="preserve">для объектов инженерного обеспечения и объектов вспомогательного инженерного назначения от 1 </w:t>
            </w:r>
            <w:proofErr w:type="spellStart"/>
            <w:r w:rsidRPr="00AE781A">
              <w:rPr>
                <w:rFonts w:eastAsia="SimSun"/>
                <w:sz w:val="23"/>
                <w:szCs w:val="23"/>
                <w:lang w:eastAsia="zh-CN"/>
              </w:rPr>
              <w:t>кв.м</w:t>
            </w:r>
            <w:proofErr w:type="spellEnd"/>
            <w:r w:rsidRPr="00AE781A">
              <w:rPr>
                <w:rFonts w:eastAsia="SimSun"/>
                <w:sz w:val="23"/>
                <w:szCs w:val="23"/>
                <w:lang w:eastAsia="zh-CN"/>
              </w:rPr>
              <w:t>;</w:t>
            </w:r>
          </w:p>
          <w:p w:rsidR="00AE781A" w:rsidRPr="00AE781A" w:rsidRDefault="00AE781A" w:rsidP="00AE781A">
            <w:pPr>
              <w:spacing w:line="240" w:lineRule="auto"/>
              <w:ind w:right="142" w:firstLine="0"/>
              <w:rPr>
                <w:sz w:val="23"/>
                <w:szCs w:val="23"/>
              </w:rPr>
            </w:pPr>
            <w:r w:rsidRPr="00AE781A">
              <w:rPr>
                <w:sz w:val="23"/>
                <w:szCs w:val="23"/>
              </w:rPr>
              <w:t xml:space="preserve">- минимальная ширина земельных участков </w:t>
            </w:r>
            <w:r w:rsidRPr="00AE781A">
              <w:rPr>
                <w:rFonts w:eastAsia="SimSun"/>
                <w:sz w:val="23"/>
                <w:szCs w:val="23"/>
                <w:lang w:eastAsia="zh-CN"/>
              </w:rPr>
              <w:t xml:space="preserve">вдоль фронта улицы (проезда) </w:t>
            </w:r>
            <w:r w:rsidRPr="00AE781A">
              <w:rPr>
                <w:sz w:val="23"/>
                <w:szCs w:val="23"/>
              </w:rPr>
              <w:t xml:space="preserve">– 4 м; </w:t>
            </w:r>
          </w:p>
          <w:p w:rsidR="00AE781A" w:rsidRPr="00AE781A" w:rsidRDefault="00AE781A" w:rsidP="00AE781A">
            <w:pPr>
              <w:keepLines w:val="0"/>
              <w:overflowPunct/>
              <w:autoSpaceDE/>
              <w:autoSpaceDN/>
              <w:adjustRightInd/>
              <w:spacing w:line="240" w:lineRule="auto"/>
              <w:ind w:right="142" w:firstLine="0"/>
              <w:rPr>
                <w:sz w:val="23"/>
                <w:szCs w:val="23"/>
              </w:rPr>
            </w:pPr>
            <w:r w:rsidRPr="00AE781A">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AE781A" w:rsidRPr="00AE781A" w:rsidRDefault="00AE781A" w:rsidP="00AE781A">
            <w:pPr>
              <w:keepLines w:val="0"/>
              <w:overflowPunct/>
              <w:autoSpaceDE/>
              <w:autoSpaceDN/>
              <w:adjustRightInd/>
              <w:spacing w:line="240" w:lineRule="auto"/>
              <w:ind w:right="142" w:firstLine="0"/>
              <w:rPr>
                <w:sz w:val="23"/>
                <w:szCs w:val="23"/>
              </w:rPr>
            </w:pPr>
            <w:r w:rsidRPr="00AE781A">
              <w:rPr>
                <w:sz w:val="23"/>
                <w:szCs w:val="23"/>
              </w:rPr>
              <w:t>- минимальный отступ основных зданий, строений и сооружений от границ смежных земельных участков – 1 м;</w:t>
            </w:r>
          </w:p>
          <w:p w:rsidR="00AE781A" w:rsidRPr="00AE781A" w:rsidRDefault="00AE781A" w:rsidP="00AE781A">
            <w:pPr>
              <w:widowControl w:val="0"/>
              <w:spacing w:line="240" w:lineRule="auto"/>
              <w:ind w:right="142" w:firstLine="0"/>
              <w:rPr>
                <w:rFonts w:eastAsia="SimSun"/>
                <w:sz w:val="23"/>
                <w:szCs w:val="23"/>
                <w:lang w:eastAsia="zh-CN"/>
              </w:rPr>
            </w:pPr>
            <w:r w:rsidRPr="00AE781A">
              <w:rPr>
                <w:rFonts w:eastAsia="SimSun"/>
                <w:sz w:val="23"/>
                <w:szCs w:val="23"/>
                <w:lang w:eastAsia="zh-CN"/>
              </w:rPr>
              <w:t xml:space="preserve">- максимальное количество надземных этажей – 2 этажа; </w:t>
            </w:r>
          </w:p>
          <w:p w:rsidR="00AE781A" w:rsidRPr="00AE781A" w:rsidRDefault="00AE781A" w:rsidP="00AE781A">
            <w:pPr>
              <w:spacing w:line="240" w:lineRule="auto"/>
              <w:ind w:right="142" w:firstLine="0"/>
              <w:rPr>
                <w:sz w:val="23"/>
                <w:szCs w:val="23"/>
              </w:rPr>
            </w:pPr>
            <w:r w:rsidRPr="00AE781A">
              <w:rPr>
                <w:sz w:val="23"/>
                <w:szCs w:val="23"/>
              </w:rPr>
              <w:t xml:space="preserve">- максимальная высота зданий, сооружений от уровня земли - 20 м; </w:t>
            </w:r>
          </w:p>
          <w:p w:rsidR="007C0D82" w:rsidRPr="00AE781A" w:rsidRDefault="00AE781A" w:rsidP="00AE781A">
            <w:pPr>
              <w:keepLines w:val="0"/>
              <w:overflowPunct/>
              <w:autoSpaceDE/>
              <w:autoSpaceDN/>
              <w:adjustRightInd/>
              <w:spacing w:line="240" w:lineRule="auto"/>
              <w:ind w:right="142" w:firstLine="426"/>
              <w:jc w:val="left"/>
              <w:rPr>
                <w:sz w:val="23"/>
                <w:szCs w:val="23"/>
              </w:rPr>
            </w:pPr>
            <w:r w:rsidRPr="00AE781A">
              <w:rPr>
                <w:sz w:val="23"/>
                <w:szCs w:val="23"/>
              </w:rPr>
              <w:t>- максимальный процент застройки в границах земельного участка – 80% (за исключением линейных объектов), процент застройки подземной части не регламентируется.</w:t>
            </w:r>
          </w:p>
        </w:tc>
      </w:tr>
      <w:tr w:rsidR="007C0D82" w:rsidRPr="007C0D82" w:rsidTr="007C0D82">
        <w:trPr>
          <w:gridAfter w:val="1"/>
          <w:wAfter w:w="8" w:type="dxa"/>
          <w:trHeight w:val="20"/>
          <w:jc w:val="center"/>
        </w:trPr>
        <w:tc>
          <w:tcPr>
            <w:tcW w:w="2187" w:type="dxa"/>
            <w:shd w:val="clear" w:color="auto" w:fill="auto"/>
          </w:tcPr>
          <w:p w:rsidR="007C0D82" w:rsidRPr="00AE781A" w:rsidRDefault="007C0D82" w:rsidP="007C0D82">
            <w:pPr>
              <w:pStyle w:val="afff4"/>
              <w:spacing w:before="0" w:beforeAutospacing="0" w:after="0" w:afterAutospacing="0"/>
              <w:ind w:right="142"/>
              <w:rPr>
                <w:sz w:val="23"/>
                <w:szCs w:val="23"/>
              </w:rPr>
            </w:pPr>
            <w:r w:rsidRPr="00AE781A">
              <w:rPr>
                <w:sz w:val="23"/>
                <w:szCs w:val="23"/>
              </w:rPr>
              <w:t>Историко-культурная деятельность</w:t>
            </w:r>
          </w:p>
        </w:tc>
        <w:tc>
          <w:tcPr>
            <w:tcW w:w="5185" w:type="dxa"/>
            <w:shd w:val="clear" w:color="auto" w:fill="auto"/>
          </w:tcPr>
          <w:p w:rsidR="007C0D82" w:rsidRPr="00AE781A" w:rsidRDefault="007C0D82" w:rsidP="007C0D82">
            <w:pPr>
              <w:pStyle w:val="afff4"/>
              <w:spacing w:before="0" w:beforeAutospacing="0" w:after="0" w:afterAutospacing="0"/>
              <w:ind w:right="142"/>
              <w:rPr>
                <w:sz w:val="23"/>
                <w:szCs w:val="23"/>
              </w:rPr>
            </w:pPr>
            <w:r w:rsidRPr="00AE781A">
              <w:rPr>
                <w:sz w:val="23"/>
                <w:szCs w:val="23"/>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1" w:type="dxa"/>
            <w:shd w:val="clear" w:color="auto" w:fill="auto"/>
          </w:tcPr>
          <w:p w:rsidR="007C0D82" w:rsidRPr="00AE781A" w:rsidRDefault="007C0D82" w:rsidP="00AE781A">
            <w:pPr>
              <w:pStyle w:val="afff4"/>
              <w:spacing w:before="0" w:beforeAutospacing="0" w:after="0" w:afterAutospacing="0"/>
              <w:ind w:right="-135"/>
              <w:jc w:val="center"/>
              <w:rPr>
                <w:sz w:val="23"/>
                <w:szCs w:val="23"/>
              </w:rPr>
            </w:pPr>
            <w:r w:rsidRPr="00AE781A">
              <w:rPr>
                <w:sz w:val="23"/>
                <w:szCs w:val="23"/>
              </w:rPr>
              <w:t>9.3</w:t>
            </w:r>
          </w:p>
        </w:tc>
        <w:tc>
          <w:tcPr>
            <w:tcW w:w="7275" w:type="dxa"/>
            <w:shd w:val="clear" w:color="auto" w:fill="auto"/>
          </w:tcPr>
          <w:p w:rsidR="007C0D82" w:rsidRPr="00AE781A" w:rsidRDefault="007C0D82" w:rsidP="007C0D82">
            <w:pPr>
              <w:pStyle w:val="ConsPlusNormal"/>
              <w:ind w:right="142" w:firstLine="0"/>
              <w:jc w:val="center"/>
              <w:rPr>
                <w:sz w:val="23"/>
                <w:szCs w:val="23"/>
              </w:rPr>
            </w:pPr>
            <w:r w:rsidRPr="00AE781A">
              <w:rPr>
                <w:sz w:val="23"/>
                <w:szCs w:val="23"/>
              </w:rPr>
              <w:t>Регламенты не устанавливаются в соответствии с частью 4 статьи 36 Градостроительного кодекса Российской Федерации</w:t>
            </w:r>
          </w:p>
        </w:tc>
      </w:tr>
      <w:tr w:rsidR="007C0D82" w:rsidRPr="007C0D82" w:rsidTr="007C0D82">
        <w:trPr>
          <w:gridAfter w:val="1"/>
          <w:wAfter w:w="8" w:type="dxa"/>
          <w:trHeight w:val="20"/>
          <w:jc w:val="center"/>
        </w:trPr>
        <w:tc>
          <w:tcPr>
            <w:tcW w:w="2187" w:type="dxa"/>
            <w:shd w:val="clear" w:color="auto" w:fill="auto"/>
          </w:tcPr>
          <w:p w:rsidR="007C0D82" w:rsidRPr="00AE781A" w:rsidRDefault="007C0D82" w:rsidP="007C0D82">
            <w:pPr>
              <w:pStyle w:val="afff9"/>
              <w:ind w:right="142"/>
              <w:rPr>
                <w:rFonts w:ascii="Times New Roman" w:hAnsi="Times New Roman" w:cs="Times New Roman"/>
                <w:sz w:val="23"/>
                <w:szCs w:val="23"/>
              </w:rPr>
            </w:pPr>
            <w:r w:rsidRPr="00AE781A">
              <w:rPr>
                <w:rFonts w:ascii="Times New Roman" w:hAnsi="Times New Roman" w:cs="Times New Roman"/>
                <w:sz w:val="23"/>
                <w:szCs w:val="23"/>
              </w:rPr>
              <w:t>Улично-дорожная сеть</w:t>
            </w:r>
          </w:p>
        </w:tc>
        <w:tc>
          <w:tcPr>
            <w:tcW w:w="5185" w:type="dxa"/>
            <w:shd w:val="clear" w:color="auto" w:fill="auto"/>
          </w:tcPr>
          <w:p w:rsidR="007C0D82" w:rsidRPr="00AE781A" w:rsidRDefault="007C0D82" w:rsidP="007C0D82">
            <w:pPr>
              <w:pStyle w:val="aff3"/>
              <w:ind w:right="142"/>
              <w:rPr>
                <w:rFonts w:ascii="Times New Roman" w:hAnsi="Times New Roman" w:cs="Times New Roman"/>
                <w:sz w:val="23"/>
                <w:szCs w:val="23"/>
              </w:rPr>
            </w:pPr>
            <w:r w:rsidRPr="00AE781A">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E781A">
              <w:rPr>
                <w:rFonts w:ascii="Times New Roman" w:hAnsi="Times New Roman" w:cs="Times New Roman"/>
                <w:sz w:val="23"/>
                <w:szCs w:val="23"/>
              </w:rPr>
              <w:t>велотранспортной</w:t>
            </w:r>
            <w:proofErr w:type="spellEnd"/>
            <w:r w:rsidRPr="00AE781A">
              <w:rPr>
                <w:rFonts w:ascii="Times New Roman" w:hAnsi="Times New Roman" w:cs="Times New Roman"/>
                <w:sz w:val="23"/>
                <w:szCs w:val="23"/>
              </w:rPr>
              <w:t xml:space="preserve"> и инженерной инфраструктуры;</w:t>
            </w:r>
          </w:p>
          <w:p w:rsidR="007C0D82" w:rsidRPr="00AE781A" w:rsidRDefault="007C0D82" w:rsidP="007C0D82">
            <w:pPr>
              <w:pStyle w:val="aff3"/>
              <w:ind w:right="142"/>
              <w:rPr>
                <w:rFonts w:ascii="Times New Roman" w:hAnsi="Times New Roman" w:cs="Times New Roman"/>
                <w:sz w:val="23"/>
                <w:szCs w:val="23"/>
              </w:rPr>
            </w:pPr>
            <w:r w:rsidRPr="00AE781A">
              <w:rPr>
                <w:rFonts w:ascii="Times New Roman" w:hAnsi="Times New Roman" w:cs="Times New Roman"/>
                <w:sz w:val="23"/>
                <w:szCs w:val="23"/>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AE781A">
                <w:rPr>
                  <w:rStyle w:val="afff5"/>
                  <w:rFonts w:ascii="Times New Roman" w:hAnsi="Times New Roman"/>
                  <w:color w:val="auto"/>
                  <w:sz w:val="23"/>
                  <w:szCs w:val="23"/>
                </w:rPr>
                <w:t>кодами 2.7.1</w:t>
              </w:r>
            </w:hyperlink>
            <w:r w:rsidRPr="00AE781A">
              <w:rPr>
                <w:rFonts w:ascii="Times New Roman" w:hAnsi="Times New Roman" w:cs="Times New Roman"/>
                <w:sz w:val="23"/>
                <w:szCs w:val="23"/>
              </w:rPr>
              <w:t xml:space="preserve">, </w:t>
            </w:r>
            <w:hyperlink w:anchor="sub_1049" w:history="1">
              <w:r w:rsidRPr="00AE781A">
                <w:rPr>
                  <w:rStyle w:val="afff5"/>
                  <w:rFonts w:ascii="Times New Roman" w:hAnsi="Times New Roman"/>
                  <w:color w:val="auto"/>
                  <w:sz w:val="23"/>
                  <w:szCs w:val="23"/>
                </w:rPr>
                <w:t>4.9</w:t>
              </w:r>
            </w:hyperlink>
            <w:r w:rsidRPr="00AE781A">
              <w:rPr>
                <w:rFonts w:ascii="Times New Roman" w:hAnsi="Times New Roman" w:cs="Times New Roman"/>
                <w:sz w:val="23"/>
                <w:szCs w:val="23"/>
              </w:rPr>
              <w:t xml:space="preserve">, </w:t>
            </w:r>
            <w:hyperlink w:anchor="sub_1723" w:history="1">
              <w:r w:rsidRPr="00AE781A">
                <w:rPr>
                  <w:rStyle w:val="afff5"/>
                  <w:rFonts w:ascii="Times New Roman" w:hAnsi="Times New Roman"/>
                  <w:color w:val="auto"/>
                  <w:sz w:val="23"/>
                  <w:szCs w:val="23"/>
                </w:rPr>
                <w:t>7.2.3</w:t>
              </w:r>
            </w:hyperlink>
            <w:r w:rsidRPr="00AE781A">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1" w:type="dxa"/>
            <w:shd w:val="clear" w:color="auto" w:fill="auto"/>
          </w:tcPr>
          <w:p w:rsidR="007C0D82" w:rsidRPr="00AE781A" w:rsidRDefault="007C0D82" w:rsidP="00AE781A">
            <w:pPr>
              <w:pStyle w:val="aff3"/>
              <w:tabs>
                <w:tab w:val="left" w:pos="635"/>
              </w:tabs>
              <w:ind w:right="-135"/>
              <w:jc w:val="center"/>
              <w:rPr>
                <w:rFonts w:ascii="Times New Roman" w:hAnsi="Times New Roman" w:cs="Times New Roman"/>
                <w:sz w:val="23"/>
                <w:szCs w:val="23"/>
              </w:rPr>
            </w:pPr>
            <w:r w:rsidRPr="00AE781A">
              <w:rPr>
                <w:rFonts w:ascii="Times New Roman" w:hAnsi="Times New Roman" w:cs="Times New Roman"/>
                <w:sz w:val="23"/>
                <w:szCs w:val="23"/>
              </w:rPr>
              <w:lastRenderedPageBreak/>
              <w:t>12.0.1</w:t>
            </w:r>
          </w:p>
        </w:tc>
        <w:tc>
          <w:tcPr>
            <w:tcW w:w="7275" w:type="dxa"/>
            <w:shd w:val="clear" w:color="auto" w:fill="auto"/>
          </w:tcPr>
          <w:p w:rsidR="007C0D82" w:rsidRPr="00AE781A" w:rsidRDefault="007C0D82" w:rsidP="007C0D82">
            <w:pPr>
              <w:pStyle w:val="afff4"/>
              <w:ind w:right="142"/>
              <w:jc w:val="center"/>
              <w:rPr>
                <w:sz w:val="23"/>
                <w:szCs w:val="23"/>
              </w:rPr>
            </w:pPr>
            <w:r w:rsidRPr="00AE781A">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7C0D82" w:rsidRPr="00AE781A" w:rsidRDefault="007C0D82" w:rsidP="007C0D82">
            <w:pPr>
              <w:pStyle w:val="afff4"/>
              <w:ind w:right="142"/>
              <w:jc w:val="center"/>
              <w:rPr>
                <w:sz w:val="23"/>
                <w:szCs w:val="23"/>
              </w:rPr>
            </w:pPr>
          </w:p>
        </w:tc>
      </w:tr>
    </w:tbl>
    <w:p w:rsidR="007C0D82" w:rsidRPr="007C0D82" w:rsidRDefault="007C0D82" w:rsidP="007C0D82">
      <w:pPr>
        <w:spacing w:line="240" w:lineRule="auto"/>
        <w:ind w:right="142" w:firstLine="0"/>
        <w:rPr>
          <w:rFonts w:eastAsia="SimSun"/>
          <w:b/>
          <w:color w:val="984806" w:themeColor="accent6" w:themeShade="80"/>
          <w:sz w:val="23"/>
          <w:szCs w:val="23"/>
          <w:lang w:eastAsia="zh-CN"/>
        </w:rPr>
      </w:pPr>
    </w:p>
    <w:p w:rsidR="007C0D82" w:rsidRDefault="007C0D82" w:rsidP="007C0D82">
      <w:pPr>
        <w:spacing w:line="240" w:lineRule="auto"/>
        <w:ind w:right="142" w:firstLine="0"/>
        <w:rPr>
          <w:rFonts w:eastAsia="SimSun"/>
          <w:color w:val="984806" w:themeColor="accent6" w:themeShade="80"/>
          <w:sz w:val="20"/>
          <w:szCs w:val="20"/>
          <w:lang w:eastAsia="zh-CN"/>
        </w:rPr>
      </w:pPr>
      <w:r w:rsidRPr="00AE781A">
        <w:rPr>
          <w:rFonts w:eastAsia="SimSun"/>
          <w:b/>
          <w:sz w:val="20"/>
          <w:szCs w:val="20"/>
          <w:lang w:eastAsia="zh-CN"/>
        </w:rPr>
        <w:t xml:space="preserve">2. </w:t>
      </w:r>
      <w:r w:rsidRPr="00AE781A">
        <w:rPr>
          <w:b/>
          <w:sz w:val="20"/>
          <w:szCs w:val="20"/>
        </w:rPr>
        <w:t>УСЛОВНО РАЗРЕШЕННЫЕ ВИДЫ И ПАРАМЕТРЫ ИСПОЛЬЗОВАНИЯ ЗЕМЕЛЬНЫХ УЧАСТКОВ И ОБЪЕКТОВ КАПИТАЛЬНОГО СТРОИТЕЛЬСТВА</w:t>
      </w:r>
    </w:p>
    <w:p w:rsidR="00AE781A" w:rsidRPr="00AE781A" w:rsidRDefault="00AE781A" w:rsidP="007C0D82">
      <w:pPr>
        <w:spacing w:line="240" w:lineRule="auto"/>
        <w:ind w:right="142" w:firstLine="0"/>
        <w:rPr>
          <w:rFonts w:eastAsia="SimSun"/>
          <w:color w:val="984806" w:themeColor="accent6" w:themeShade="80"/>
          <w:sz w:val="20"/>
          <w:szCs w:val="20"/>
          <w:lang w:eastAsia="zh-CN"/>
        </w:rPr>
      </w:pPr>
    </w:p>
    <w:tbl>
      <w:tblPr>
        <w:tblW w:w="15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347"/>
        <w:gridCol w:w="1173"/>
        <w:gridCol w:w="7009"/>
      </w:tblGrid>
      <w:tr w:rsidR="007C0D82" w:rsidRPr="007C0D82" w:rsidTr="00AE781A">
        <w:trPr>
          <w:cantSplit/>
          <w:trHeight w:val="1055"/>
          <w:jc w:val="center"/>
        </w:trPr>
        <w:tc>
          <w:tcPr>
            <w:tcW w:w="2127" w:type="dxa"/>
            <w:shd w:val="clear" w:color="auto" w:fill="auto"/>
            <w:vAlign w:val="center"/>
          </w:tcPr>
          <w:p w:rsidR="007C0D82" w:rsidRPr="00AE781A" w:rsidRDefault="007C0D82" w:rsidP="007C0D82">
            <w:pPr>
              <w:widowControl w:val="0"/>
              <w:spacing w:line="240" w:lineRule="auto"/>
              <w:ind w:right="142" w:firstLine="0"/>
              <w:jc w:val="center"/>
              <w:rPr>
                <w:sz w:val="23"/>
                <w:szCs w:val="23"/>
              </w:rPr>
            </w:pPr>
            <w:r w:rsidRPr="00AE781A">
              <w:rPr>
                <w:sz w:val="23"/>
                <w:szCs w:val="23"/>
              </w:rPr>
              <w:t>Наименование вида разрешенного использования</w:t>
            </w:r>
          </w:p>
        </w:tc>
        <w:tc>
          <w:tcPr>
            <w:tcW w:w="5347" w:type="dxa"/>
            <w:shd w:val="clear" w:color="auto" w:fill="auto"/>
            <w:vAlign w:val="center"/>
          </w:tcPr>
          <w:p w:rsidR="007C0D82" w:rsidRPr="00AE781A" w:rsidRDefault="007C0D82" w:rsidP="007C0D82">
            <w:pPr>
              <w:widowControl w:val="0"/>
              <w:spacing w:line="240" w:lineRule="auto"/>
              <w:ind w:right="142" w:firstLine="0"/>
              <w:jc w:val="center"/>
              <w:rPr>
                <w:sz w:val="23"/>
                <w:szCs w:val="23"/>
                <w:shd w:val="clear" w:color="auto" w:fill="FFFFFF"/>
              </w:rPr>
            </w:pPr>
            <w:r w:rsidRPr="00AE781A">
              <w:rPr>
                <w:sz w:val="23"/>
                <w:szCs w:val="23"/>
                <w:shd w:val="clear" w:color="auto" w:fill="FFFFFF"/>
              </w:rPr>
              <w:t>Описание вида разрешённого использования</w:t>
            </w:r>
          </w:p>
        </w:tc>
        <w:tc>
          <w:tcPr>
            <w:tcW w:w="1173" w:type="dxa"/>
            <w:shd w:val="clear" w:color="auto" w:fill="auto"/>
            <w:vAlign w:val="center"/>
          </w:tcPr>
          <w:p w:rsidR="007C0D82" w:rsidRPr="00AE781A" w:rsidRDefault="007C0D82" w:rsidP="007C0D82">
            <w:pPr>
              <w:widowControl w:val="0"/>
              <w:spacing w:line="240" w:lineRule="auto"/>
              <w:ind w:right="142" w:firstLine="0"/>
              <w:jc w:val="center"/>
              <w:rPr>
                <w:rFonts w:eastAsia="SimSun"/>
                <w:sz w:val="23"/>
                <w:szCs w:val="23"/>
                <w:lang w:eastAsia="zh-CN"/>
              </w:rPr>
            </w:pPr>
            <w:r w:rsidRPr="00AE781A">
              <w:rPr>
                <w:rFonts w:eastAsia="SimSun"/>
                <w:sz w:val="23"/>
                <w:szCs w:val="23"/>
                <w:lang w:eastAsia="zh-CN"/>
              </w:rPr>
              <w:t>Код</w:t>
            </w:r>
          </w:p>
        </w:tc>
        <w:tc>
          <w:tcPr>
            <w:tcW w:w="7009" w:type="dxa"/>
            <w:shd w:val="clear" w:color="auto" w:fill="auto"/>
            <w:vAlign w:val="center"/>
          </w:tcPr>
          <w:p w:rsidR="007C0D82" w:rsidRPr="00AE781A" w:rsidRDefault="007C0D82" w:rsidP="007C0D82">
            <w:pPr>
              <w:widowControl w:val="0"/>
              <w:spacing w:line="240" w:lineRule="auto"/>
              <w:ind w:right="142" w:firstLine="0"/>
              <w:jc w:val="center"/>
              <w:rPr>
                <w:sz w:val="23"/>
                <w:szCs w:val="23"/>
              </w:rPr>
            </w:pPr>
            <w:r w:rsidRPr="00AE781A">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7C0D82" w:rsidRPr="007C0D82" w:rsidTr="00AE781A">
        <w:trPr>
          <w:trHeight w:val="411"/>
          <w:jc w:val="center"/>
        </w:trPr>
        <w:tc>
          <w:tcPr>
            <w:tcW w:w="2127" w:type="dxa"/>
            <w:shd w:val="clear" w:color="auto" w:fill="auto"/>
          </w:tcPr>
          <w:p w:rsidR="007C0D82" w:rsidRPr="00AE781A" w:rsidRDefault="007C0D82" w:rsidP="007C0D82">
            <w:pPr>
              <w:pStyle w:val="aff3"/>
              <w:ind w:right="142"/>
              <w:rPr>
                <w:rFonts w:ascii="Times New Roman" w:hAnsi="Times New Roman" w:cs="Times New Roman"/>
                <w:sz w:val="23"/>
                <w:szCs w:val="23"/>
              </w:rPr>
            </w:pPr>
            <w:bookmarkStart w:id="24" w:name="sub_1044"/>
            <w:r w:rsidRPr="00AE781A">
              <w:rPr>
                <w:rFonts w:ascii="Times New Roman" w:hAnsi="Times New Roman" w:cs="Times New Roman"/>
                <w:sz w:val="23"/>
                <w:szCs w:val="23"/>
              </w:rPr>
              <w:t>Магазины</w:t>
            </w:r>
            <w:bookmarkEnd w:id="24"/>
          </w:p>
        </w:tc>
        <w:tc>
          <w:tcPr>
            <w:tcW w:w="5347" w:type="dxa"/>
            <w:shd w:val="clear" w:color="auto" w:fill="auto"/>
          </w:tcPr>
          <w:p w:rsidR="007C0D82" w:rsidRPr="00AE781A" w:rsidRDefault="007C0D82" w:rsidP="007C0D82">
            <w:pPr>
              <w:pStyle w:val="aff3"/>
              <w:ind w:right="142"/>
              <w:rPr>
                <w:rFonts w:ascii="Times New Roman" w:hAnsi="Times New Roman" w:cs="Times New Roman"/>
                <w:sz w:val="23"/>
                <w:szCs w:val="23"/>
              </w:rPr>
            </w:pPr>
            <w:r w:rsidRPr="00AE781A">
              <w:rPr>
                <w:rFonts w:ascii="Times New Roman" w:hAnsi="Times New Roman" w:cs="Times New Roman"/>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73" w:type="dxa"/>
            <w:shd w:val="clear" w:color="auto" w:fill="auto"/>
          </w:tcPr>
          <w:p w:rsidR="007C0D82" w:rsidRPr="00AE781A" w:rsidRDefault="007C0D82" w:rsidP="007C0D82">
            <w:pPr>
              <w:pStyle w:val="aff3"/>
              <w:ind w:right="142"/>
              <w:jc w:val="center"/>
              <w:rPr>
                <w:rFonts w:ascii="Times New Roman" w:hAnsi="Times New Roman" w:cs="Times New Roman"/>
                <w:sz w:val="23"/>
                <w:szCs w:val="23"/>
              </w:rPr>
            </w:pPr>
            <w:r w:rsidRPr="00AE781A">
              <w:rPr>
                <w:rFonts w:ascii="Times New Roman" w:hAnsi="Times New Roman" w:cs="Times New Roman"/>
                <w:sz w:val="23"/>
                <w:szCs w:val="23"/>
              </w:rPr>
              <w:t>4.4</w:t>
            </w:r>
          </w:p>
        </w:tc>
        <w:tc>
          <w:tcPr>
            <w:tcW w:w="7009" w:type="dxa"/>
            <w:shd w:val="clear" w:color="auto" w:fill="auto"/>
          </w:tcPr>
          <w:p w:rsidR="007C0D82" w:rsidRPr="00AE781A" w:rsidRDefault="007C0D82" w:rsidP="007C0D82">
            <w:pPr>
              <w:widowControl w:val="0"/>
              <w:spacing w:line="240" w:lineRule="auto"/>
              <w:ind w:right="142" w:firstLine="0"/>
              <w:jc w:val="left"/>
              <w:rPr>
                <w:sz w:val="23"/>
                <w:szCs w:val="23"/>
              </w:rPr>
            </w:pPr>
            <w:r w:rsidRPr="00AE781A">
              <w:rPr>
                <w:sz w:val="23"/>
                <w:szCs w:val="23"/>
              </w:rPr>
              <w:t>Минимальная/максимальная площадь земельных участков: 100/5000 кв. м;</w:t>
            </w:r>
          </w:p>
          <w:p w:rsidR="007C0D82" w:rsidRPr="00AE781A" w:rsidRDefault="007C0D82" w:rsidP="007C0D82">
            <w:pPr>
              <w:spacing w:line="240" w:lineRule="auto"/>
              <w:ind w:right="142" w:firstLine="0"/>
              <w:rPr>
                <w:sz w:val="23"/>
                <w:szCs w:val="23"/>
              </w:rPr>
            </w:pPr>
            <w:r w:rsidRPr="00AE781A">
              <w:rPr>
                <w:sz w:val="23"/>
                <w:szCs w:val="23"/>
              </w:rPr>
              <w:t xml:space="preserve">- минимальная ширина земельных участков </w:t>
            </w:r>
            <w:r w:rsidRPr="00AE781A">
              <w:rPr>
                <w:rFonts w:eastAsia="SimSun"/>
                <w:sz w:val="23"/>
                <w:szCs w:val="23"/>
                <w:lang w:eastAsia="zh-CN"/>
              </w:rPr>
              <w:t xml:space="preserve">вдоль фронта улицы (проезда) </w:t>
            </w:r>
            <w:r w:rsidRPr="00AE781A">
              <w:rPr>
                <w:sz w:val="23"/>
                <w:szCs w:val="23"/>
              </w:rPr>
              <w:t xml:space="preserve">– 10 м; </w:t>
            </w:r>
          </w:p>
          <w:p w:rsidR="007C0D82" w:rsidRPr="00AE781A" w:rsidRDefault="007C0D82" w:rsidP="007C0D82">
            <w:pPr>
              <w:widowControl w:val="0"/>
              <w:spacing w:line="240" w:lineRule="auto"/>
              <w:ind w:right="142" w:firstLine="0"/>
              <w:jc w:val="left"/>
              <w:rPr>
                <w:sz w:val="23"/>
                <w:szCs w:val="23"/>
              </w:rPr>
            </w:pPr>
            <w:r w:rsidRPr="00AE781A">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7C0D82" w:rsidRPr="00AE781A" w:rsidRDefault="007C0D82" w:rsidP="007C0D82">
            <w:pPr>
              <w:widowControl w:val="0"/>
              <w:spacing w:line="240" w:lineRule="auto"/>
              <w:ind w:right="142" w:firstLine="0"/>
              <w:jc w:val="left"/>
              <w:rPr>
                <w:sz w:val="23"/>
                <w:szCs w:val="23"/>
              </w:rPr>
            </w:pPr>
            <w:r w:rsidRPr="00AE781A">
              <w:rPr>
                <w:sz w:val="23"/>
                <w:szCs w:val="23"/>
              </w:rPr>
              <w:t>- минимальный отступ основных зданий, строений и сооружений от границ смежных земельных участков – 3 м.;</w:t>
            </w:r>
          </w:p>
          <w:p w:rsidR="007C0D82" w:rsidRPr="00AE781A" w:rsidRDefault="007C0D82" w:rsidP="007C0D82">
            <w:pPr>
              <w:widowControl w:val="0"/>
              <w:spacing w:line="240" w:lineRule="auto"/>
              <w:ind w:right="142" w:firstLine="0"/>
              <w:jc w:val="left"/>
              <w:rPr>
                <w:sz w:val="23"/>
                <w:szCs w:val="23"/>
              </w:rPr>
            </w:pPr>
            <w:r w:rsidRPr="00AE781A">
              <w:rPr>
                <w:sz w:val="23"/>
                <w:szCs w:val="23"/>
              </w:rPr>
              <w:t xml:space="preserve">- максимальное количество надземных этажей – 3 этажа; </w:t>
            </w:r>
          </w:p>
          <w:p w:rsidR="007C0D82" w:rsidRPr="00AE781A" w:rsidRDefault="007C0D82" w:rsidP="007C0D82">
            <w:pPr>
              <w:widowControl w:val="0"/>
              <w:spacing w:line="240" w:lineRule="auto"/>
              <w:ind w:right="142" w:firstLine="0"/>
              <w:jc w:val="left"/>
              <w:rPr>
                <w:sz w:val="23"/>
                <w:szCs w:val="23"/>
              </w:rPr>
            </w:pPr>
            <w:r w:rsidRPr="00AE781A">
              <w:rPr>
                <w:sz w:val="23"/>
                <w:szCs w:val="23"/>
              </w:rPr>
              <w:t xml:space="preserve">- максимальная высота зданий от уровня земли до верха перекрытия последнего этажа (или конька кровли) - 12 м.; </w:t>
            </w:r>
          </w:p>
          <w:p w:rsidR="007C0D82" w:rsidRPr="00AE781A" w:rsidRDefault="007C0D82" w:rsidP="007C0D82">
            <w:pPr>
              <w:widowControl w:val="0"/>
              <w:spacing w:line="240" w:lineRule="auto"/>
              <w:ind w:right="142" w:firstLine="0"/>
              <w:jc w:val="left"/>
              <w:rPr>
                <w:sz w:val="23"/>
                <w:szCs w:val="23"/>
              </w:rPr>
            </w:pPr>
            <w:r w:rsidRPr="00AE781A">
              <w:rPr>
                <w:sz w:val="23"/>
                <w:szCs w:val="23"/>
              </w:rPr>
              <w:t>- максимальный процент застройки в границах земельного участка – 80%, процент застройки подземной части не регламентируется;</w:t>
            </w:r>
          </w:p>
          <w:p w:rsidR="007C0D82" w:rsidRPr="00AE781A" w:rsidRDefault="007C0D82" w:rsidP="00AE781A">
            <w:pPr>
              <w:widowControl w:val="0"/>
              <w:spacing w:line="240" w:lineRule="auto"/>
              <w:ind w:right="142" w:firstLine="0"/>
              <w:jc w:val="left"/>
              <w:rPr>
                <w:sz w:val="23"/>
                <w:szCs w:val="23"/>
              </w:rPr>
            </w:pPr>
            <w:r w:rsidRPr="00AE781A">
              <w:rPr>
                <w:sz w:val="23"/>
                <w:szCs w:val="23"/>
              </w:rPr>
              <w:t>- минимальный процент озеленения земельного участка - 10%.</w:t>
            </w:r>
          </w:p>
        </w:tc>
      </w:tr>
    </w:tbl>
    <w:p w:rsidR="007C0D82" w:rsidRPr="00AE781A" w:rsidRDefault="007C0D82" w:rsidP="007C0D82">
      <w:pPr>
        <w:spacing w:line="240" w:lineRule="auto"/>
        <w:ind w:right="142" w:firstLine="0"/>
        <w:rPr>
          <w:b/>
          <w:sz w:val="20"/>
          <w:szCs w:val="20"/>
        </w:rPr>
      </w:pPr>
    </w:p>
    <w:p w:rsidR="007C0D82" w:rsidRPr="00AE781A" w:rsidRDefault="007C0D82" w:rsidP="007C0D82">
      <w:pPr>
        <w:spacing w:line="240" w:lineRule="auto"/>
        <w:ind w:right="142" w:firstLine="0"/>
        <w:rPr>
          <w:b/>
          <w:sz w:val="20"/>
          <w:szCs w:val="20"/>
        </w:rPr>
      </w:pPr>
      <w:r w:rsidRPr="00AE781A">
        <w:rPr>
          <w:b/>
          <w:sz w:val="20"/>
          <w:szCs w:val="20"/>
        </w:rPr>
        <w:t>3. ВСПОМОГАТЕЛЬНЫЕ ВИДЫ РАЗРЕШЕННОГО ИСПОЛЬЗОВАНИЯ ОБЪЕКТОВ КАПИТАЛЬНОГО СТРОИТЕЛЬСТВА</w:t>
      </w:r>
    </w:p>
    <w:p w:rsidR="007C0D82" w:rsidRPr="00AE781A" w:rsidRDefault="007C0D82" w:rsidP="007C0D82">
      <w:pPr>
        <w:widowControl w:val="0"/>
        <w:spacing w:line="240" w:lineRule="auto"/>
        <w:ind w:right="142" w:firstLine="0"/>
        <w:rPr>
          <w:sz w:val="20"/>
          <w:szCs w:val="20"/>
        </w:rPr>
      </w:pPr>
    </w:p>
    <w:p w:rsidR="007C0D82" w:rsidRPr="00AE781A" w:rsidRDefault="007C0D82" w:rsidP="007C0D82">
      <w:pPr>
        <w:widowControl w:val="0"/>
        <w:spacing w:line="240" w:lineRule="auto"/>
        <w:ind w:right="142" w:firstLine="710"/>
        <w:rPr>
          <w:sz w:val="23"/>
          <w:szCs w:val="23"/>
        </w:rPr>
      </w:pPr>
      <w:r w:rsidRPr="00AE781A">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C0D82" w:rsidRPr="00AE781A" w:rsidRDefault="007C0D82" w:rsidP="007C0D82">
      <w:pPr>
        <w:tabs>
          <w:tab w:val="left" w:pos="2520"/>
        </w:tabs>
        <w:spacing w:line="240" w:lineRule="auto"/>
        <w:ind w:right="142" w:firstLine="710"/>
        <w:rPr>
          <w:rFonts w:eastAsia="SimSun"/>
          <w:sz w:val="23"/>
          <w:szCs w:val="23"/>
          <w:lang w:eastAsia="zh-CN"/>
        </w:rPr>
      </w:pPr>
      <w:r w:rsidRPr="00AE781A">
        <w:rPr>
          <w:rFonts w:eastAsia="SimSun"/>
          <w:sz w:val="23"/>
          <w:szCs w:val="23"/>
          <w:lang w:eastAsia="zh-CN"/>
        </w:rPr>
        <w:lastRenderedPageBreak/>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C0D82" w:rsidRPr="00AE781A" w:rsidRDefault="007C0D82" w:rsidP="007C0D82">
      <w:pPr>
        <w:tabs>
          <w:tab w:val="left" w:pos="2520"/>
        </w:tabs>
        <w:spacing w:line="240" w:lineRule="auto"/>
        <w:ind w:right="142" w:firstLine="710"/>
        <w:rPr>
          <w:rFonts w:eastAsia="SimSun"/>
          <w:sz w:val="23"/>
          <w:szCs w:val="23"/>
          <w:lang w:eastAsia="zh-CN"/>
        </w:rPr>
      </w:pPr>
      <w:r w:rsidRPr="00AE781A">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C0D82" w:rsidRPr="00AE781A" w:rsidRDefault="007C0D82" w:rsidP="007C0D82">
      <w:pPr>
        <w:tabs>
          <w:tab w:val="left" w:pos="2520"/>
        </w:tabs>
        <w:spacing w:line="240" w:lineRule="auto"/>
        <w:ind w:right="142" w:firstLine="710"/>
        <w:rPr>
          <w:rFonts w:eastAsia="SimSun"/>
          <w:sz w:val="23"/>
          <w:szCs w:val="23"/>
          <w:lang w:eastAsia="zh-CN"/>
        </w:rPr>
      </w:pPr>
      <w:r w:rsidRPr="00AE781A">
        <w:rPr>
          <w:rFonts w:eastAsia="SimSun"/>
          <w:sz w:val="23"/>
          <w:szCs w:val="23"/>
          <w:lang w:eastAsia="zh-CN"/>
        </w:rPr>
        <w:t>- проезды общего пользования;</w:t>
      </w:r>
    </w:p>
    <w:p w:rsidR="007C0D82" w:rsidRPr="00AE781A" w:rsidRDefault="007C0D82" w:rsidP="007C0D82">
      <w:pPr>
        <w:tabs>
          <w:tab w:val="left" w:pos="2520"/>
        </w:tabs>
        <w:spacing w:line="240" w:lineRule="auto"/>
        <w:ind w:right="142" w:firstLine="710"/>
        <w:rPr>
          <w:rFonts w:eastAsia="SimSun"/>
          <w:sz w:val="23"/>
          <w:szCs w:val="23"/>
          <w:lang w:eastAsia="zh-CN"/>
        </w:rPr>
      </w:pPr>
      <w:r w:rsidRPr="00AE781A">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C0D82" w:rsidRPr="00AE781A" w:rsidRDefault="007C0D82" w:rsidP="007C0D82">
      <w:pPr>
        <w:tabs>
          <w:tab w:val="left" w:pos="2520"/>
        </w:tabs>
        <w:spacing w:line="240" w:lineRule="auto"/>
        <w:ind w:right="142" w:firstLine="710"/>
        <w:rPr>
          <w:rFonts w:eastAsia="SimSun"/>
          <w:sz w:val="23"/>
          <w:szCs w:val="23"/>
          <w:lang w:eastAsia="zh-CN"/>
        </w:rPr>
      </w:pPr>
      <w:r w:rsidRPr="00AE781A">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C0D82" w:rsidRPr="00AE781A" w:rsidRDefault="007C0D82" w:rsidP="007C0D82">
      <w:pPr>
        <w:tabs>
          <w:tab w:val="left" w:pos="2520"/>
        </w:tabs>
        <w:spacing w:line="240" w:lineRule="auto"/>
        <w:ind w:right="142" w:firstLine="710"/>
        <w:rPr>
          <w:rFonts w:eastAsia="SimSun"/>
          <w:sz w:val="23"/>
          <w:szCs w:val="23"/>
          <w:lang w:eastAsia="zh-CN"/>
        </w:rPr>
      </w:pPr>
      <w:r w:rsidRPr="00AE781A">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C0D82" w:rsidRPr="00AE781A" w:rsidRDefault="007C0D82" w:rsidP="007C0D82">
      <w:pPr>
        <w:tabs>
          <w:tab w:val="left" w:pos="2520"/>
        </w:tabs>
        <w:spacing w:line="240" w:lineRule="auto"/>
        <w:ind w:right="142" w:firstLine="710"/>
        <w:rPr>
          <w:rFonts w:eastAsia="SimSun"/>
          <w:sz w:val="23"/>
          <w:szCs w:val="23"/>
          <w:lang w:eastAsia="zh-CN"/>
        </w:rPr>
      </w:pPr>
      <w:r w:rsidRPr="00AE781A">
        <w:rPr>
          <w:rFonts w:eastAsia="SimSun"/>
          <w:sz w:val="23"/>
          <w:szCs w:val="23"/>
          <w:lang w:eastAsia="zh-CN"/>
        </w:rPr>
        <w:t>- площадки хозяйственные, в том числе площадки для мусоросборников и выгула собак;</w:t>
      </w:r>
    </w:p>
    <w:p w:rsidR="007C0D82" w:rsidRPr="00AE781A" w:rsidRDefault="007C0D82" w:rsidP="007C0D82">
      <w:pPr>
        <w:tabs>
          <w:tab w:val="left" w:pos="2520"/>
        </w:tabs>
        <w:spacing w:line="240" w:lineRule="auto"/>
        <w:ind w:right="142" w:firstLine="710"/>
        <w:rPr>
          <w:rFonts w:eastAsia="SimSun"/>
          <w:sz w:val="23"/>
          <w:szCs w:val="23"/>
          <w:lang w:eastAsia="zh-CN"/>
        </w:rPr>
      </w:pPr>
      <w:r w:rsidRPr="00AE781A">
        <w:rPr>
          <w:rFonts w:eastAsia="SimSun"/>
          <w:sz w:val="23"/>
          <w:szCs w:val="23"/>
          <w:lang w:eastAsia="zh-CN"/>
        </w:rPr>
        <w:t>- общественные туалеты, надворные туалеты, гидронепроницаемые выгребы, септики;</w:t>
      </w:r>
    </w:p>
    <w:p w:rsidR="007C0D82" w:rsidRPr="00AE781A" w:rsidRDefault="007C0D82" w:rsidP="007C0D82">
      <w:pPr>
        <w:widowControl w:val="0"/>
        <w:spacing w:line="240" w:lineRule="auto"/>
        <w:ind w:right="142" w:firstLine="710"/>
        <w:rPr>
          <w:rFonts w:eastAsia="SimSun"/>
          <w:sz w:val="23"/>
          <w:szCs w:val="23"/>
          <w:lang w:eastAsia="zh-CN"/>
        </w:rPr>
      </w:pPr>
      <w:r w:rsidRPr="00AE781A">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C0D82" w:rsidRPr="00AE781A" w:rsidRDefault="007C0D82" w:rsidP="007C0D82">
      <w:pPr>
        <w:widowControl w:val="0"/>
        <w:spacing w:line="240" w:lineRule="auto"/>
        <w:ind w:right="142" w:firstLine="710"/>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8"/>
        <w:gridCol w:w="9479"/>
      </w:tblGrid>
      <w:tr w:rsidR="007C0D82" w:rsidRPr="00AE781A" w:rsidTr="007C0D82">
        <w:trPr>
          <w:trHeight w:val="411"/>
          <w:tblHeader/>
        </w:trPr>
        <w:tc>
          <w:tcPr>
            <w:tcW w:w="1975" w:type="pct"/>
            <w:vAlign w:val="center"/>
          </w:tcPr>
          <w:p w:rsidR="007C0D82" w:rsidRPr="00AE781A" w:rsidRDefault="007C0D82" w:rsidP="007C0D82">
            <w:pPr>
              <w:spacing w:line="240" w:lineRule="auto"/>
              <w:ind w:right="142"/>
              <w:jc w:val="center"/>
              <w:rPr>
                <w:b/>
                <w:sz w:val="20"/>
                <w:szCs w:val="20"/>
              </w:rPr>
            </w:pPr>
            <w:r w:rsidRPr="00AE781A">
              <w:rPr>
                <w:b/>
                <w:sz w:val="20"/>
                <w:szCs w:val="20"/>
              </w:rPr>
              <w:t>ВИДЫ РАЗРЕШЕННОГО ИСПОЛЬЗОВАНИЯ</w:t>
            </w:r>
          </w:p>
        </w:tc>
        <w:tc>
          <w:tcPr>
            <w:tcW w:w="3025" w:type="pct"/>
            <w:vAlign w:val="center"/>
          </w:tcPr>
          <w:p w:rsidR="007C0D82" w:rsidRPr="00AE781A" w:rsidRDefault="007C0D82" w:rsidP="007C0D82">
            <w:pPr>
              <w:spacing w:line="240" w:lineRule="auto"/>
              <w:ind w:right="142"/>
              <w:rPr>
                <w:b/>
                <w:sz w:val="20"/>
                <w:szCs w:val="20"/>
              </w:rPr>
            </w:pPr>
            <w:r w:rsidRPr="00AE781A">
              <w:rPr>
                <w:b/>
                <w:sz w:val="20"/>
                <w:szCs w:val="20"/>
              </w:rPr>
              <w:t>ПРЕДЕЛЬНЫЕ ПАРАМЕТРЫ РАЗРЕШЕННОГО СТРОИТЕЛЬСТВА</w:t>
            </w:r>
          </w:p>
        </w:tc>
      </w:tr>
      <w:tr w:rsidR="007C0D82" w:rsidRPr="00AE781A" w:rsidTr="007C0D82">
        <w:trPr>
          <w:trHeight w:val="280"/>
        </w:trPr>
        <w:tc>
          <w:tcPr>
            <w:tcW w:w="1975" w:type="pct"/>
          </w:tcPr>
          <w:p w:rsidR="007C0D82" w:rsidRPr="00AE781A" w:rsidRDefault="007C0D82" w:rsidP="007C0D82">
            <w:pPr>
              <w:spacing w:line="240" w:lineRule="auto"/>
              <w:ind w:right="142" w:firstLine="0"/>
              <w:rPr>
                <w:rFonts w:eastAsia="SimSun"/>
                <w:sz w:val="23"/>
                <w:szCs w:val="23"/>
                <w:lang w:eastAsia="zh-CN"/>
              </w:rPr>
            </w:pPr>
            <w:r w:rsidRPr="00AE781A">
              <w:rPr>
                <w:rFonts w:eastAsia="SimSun"/>
                <w:sz w:val="23"/>
                <w:szCs w:val="23"/>
                <w:lang w:eastAsia="zh-CN"/>
              </w:rPr>
              <w:t>Автостоянки для парковки автомобилей посетителей.</w:t>
            </w:r>
          </w:p>
        </w:tc>
        <w:tc>
          <w:tcPr>
            <w:tcW w:w="3025" w:type="pct"/>
          </w:tcPr>
          <w:p w:rsidR="007C0D82" w:rsidRPr="00AE781A" w:rsidRDefault="007C0D82" w:rsidP="007C0D82">
            <w:pPr>
              <w:spacing w:line="240" w:lineRule="auto"/>
              <w:ind w:right="142" w:firstLine="0"/>
              <w:rPr>
                <w:sz w:val="23"/>
                <w:szCs w:val="23"/>
              </w:rPr>
            </w:pPr>
            <w:r w:rsidRPr="00AE781A">
              <w:rPr>
                <w:sz w:val="23"/>
                <w:szCs w:val="23"/>
              </w:rPr>
              <w:t>Размеры земельных участков автостоянок на одно место должны быть:</w:t>
            </w:r>
          </w:p>
          <w:p w:rsidR="007C0D82" w:rsidRPr="00AE781A" w:rsidRDefault="007C0D82" w:rsidP="007C0D82">
            <w:pPr>
              <w:spacing w:line="240" w:lineRule="auto"/>
              <w:ind w:right="142" w:firstLine="0"/>
              <w:rPr>
                <w:sz w:val="23"/>
                <w:szCs w:val="23"/>
              </w:rPr>
            </w:pPr>
            <w:r w:rsidRPr="00AE781A">
              <w:rPr>
                <w:sz w:val="23"/>
                <w:szCs w:val="23"/>
              </w:rPr>
              <w:t>для легковых автомобилей - 25 кв. м;</w:t>
            </w:r>
          </w:p>
          <w:p w:rsidR="007C0D82" w:rsidRPr="00AE781A" w:rsidRDefault="007C0D82" w:rsidP="007C0D82">
            <w:pPr>
              <w:spacing w:line="240" w:lineRule="auto"/>
              <w:ind w:right="142" w:firstLine="0"/>
              <w:rPr>
                <w:sz w:val="23"/>
                <w:szCs w:val="23"/>
              </w:rPr>
            </w:pPr>
            <w:r w:rsidRPr="00AE781A">
              <w:rPr>
                <w:sz w:val="23"/>
                <w:szCs w:val="23"/>
              </w:rPr>
              <w:t>для автобусов - 40 кв. м;</w:t>
            </w:r>
          </w:p>
          <w:p w:rsidR="007C0D82" w:rsidRPr="00AE781A" w:rsidRDefault="007C0D82" w:rsidP="007C0D82">
            <w:pPr>
              <w:spacing w:line="240" w:lineRule="auto"/>
              <w:ind w:right="142" w:firstLine="0"/>
              <w:rPr>
                <w:sz w:val="23"/>
                <w:szCs w:val="23"/>
              </w:rPr>
            </w:pPr>
            <w:r w:rsidRPr="00AE781A">
              <w:rPr>
                <w:sz w:val="23"/>
                <w:szCs w:val="23"/>
              </w:rPr>
              <w:t>для велосипедов - 0,9 кв. м.</w:t>
            </w:r>
          </w:p>
          <w:p w:rsidR="007C0D82" w:rsidRPr="00AE781A" w:rsidRDefault="007C0D82" w:rsidP="00AE781A">
            <w:pPr>
              <w:spacing w:line="240" w:lineRule="auto"/>
              <w:ind w:right="142" w:firstLine="0"/>
              <w:rPr>
                <w:sz w:val="23"/>
                <w:szCs w:val="23"/>
              </w:rPr>
            </w:pPr>
            <w:r w:rsidRPr="00AE781A">
              <w:rPr>
                <w:sz w:val="23"/>
                <w:szCs w:val="23"/>
              </w:rPr>
              <w:t>На открытых автостоянках около объектов социальной инфраструктуры, объектов общественно-деловой застройки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7C0D82" w:rsidRPr="00AE781A" w:rsidTr="007C0D82">
        <w:trPr>
          <w:trHeight w:val="280"/>
        </w:trPr>
        <w:tc>
          <w:tcPr>
            <w:tcW w:w="1975" w:type="pct"/>
          </w:tcPr>
          <w:p w:rsidR="007C0D82" w:rsidRPr="00AE781A" w:rsidRDefault="007C0D82" w:rsidP="007C0D82">
            <w:pPr>
              <w:spacing w:line="240" w:lineRule="auto"/>
              <w:ind w:right="142" w:firstLine="0"/>
              <w:rPr>
                <w:sz w:val="23"/>
                <w:szCs w:val="23"/>
              </w:rPr>
            </w:pPr>
            <w:r w:rsidRPr="00AE781A">
              <w:rPr>
                <w:sz w:val="23"/>
                <w:szCs w:val="23"/>
              </w:rPr>
              <w:t>Площадки для сбора твердых бытовых отходов.</w:t>
            </w:r>
          </w:p>
        </w:tc>
        <w:tc>
          <w:tcPr>
            <w:tcW w:w="3025" w:type="pct"/>
          </w:tcPr>
          <w:p w:rsidR="007C0D82" w:rsidRPr="00AE781A" w:rsidRDefault="007C0D82" w:rsidP="007C0D82">
            <w:pPr>
              <w:spacing w:line="240" w:lineRule="auto"/>
              <w:ind w:right="142" w:firstLine="0"/>
              <w:rPr>
                <w:sz w:val="23"/>
                <w:szCs w:val="23"/>
              </w:rPr>
            </w:pPr>
            <w:r w:rsidRPr="00AE781A">
              <w:rPr>
                <w:sz w:val="23"/>
                <w:szCs w:val="23"/>
              </w:rPr>
              <w:t xml:space="preserve">Расстояние от площадок с контейнерами до окон жилых домов, границ участков детских, лечебных учреждений, мест отдыха должны быть не менее 50 м, и не более 100 м. </w:t>
            </w:r>
          </w:p>
          <w:p w:rsidR="007C0D82" w:rsidRPr="00AE781A" w:rsidRDefault="007C0D82" w:rsidP="007C0D82">
            <w:pPr>
              <w:spacing w:line="240" w:lineRule="auto"/>
              <w:ind w:right="142" w:firstLine="0"/>
              <w:rPr>
                <w:sz w:val="23"/>
                <w:szCs w:val="23"/>
              </w:rPr>
            </w:pPr>
            <w:r w:rsidRPr="00AE781A">
              <w:rPr>
                <w:sz w:val="23"/>
                <w:szCs w:val="23"/>
              </w:rPr>
              <w:t>Общее количество контейнеров не более 5 шт.</w:t>
            </w:r>
          </w:p>
          <w:p w:rsidR="007C0D82" w:rsidRPr="00AE781A" w:rsidRDefault="007C0D82" w:rsidP="007C0D82">
            <w:pPr>
              <w:spacing w:line="240" w:lineRule="auto"/>
              <w:ind w:right="142" w:firstLine="0"/>
              <w:rPr>
                <w:sz w:val="23"/>
                <w:szCs w:val="23"/>
              </w:rPr>
            </w:pPr>
            <w:r w:rsidRPr="00AE781A">
              <w:rPr>
                <w:sz w:val="23"/>
                <w:szCs w:val="23"/>
              </w:rPr>
              <w:t>Высота  - не более 2 м.</w:t>
            </w:r>
          </w:p>
        </w:tc>
      </w:tr>
      <w:tr w:rsidR="007C0D82" w:rsidRPr="00AE781A" w:rsidTr="007C0D82">
        <w:trPr>
          <w:trHeight w:val="280"/>
        </w:trPr>
        <w:tc>
          <w:tcPr>
            <w:tcW w:w="1975" w:type="pct"/>
          </w:tcPr>
          <w:p w:rsidR="007C0D82" w:rsidRPr="00AE781A" w:rsidRDefault="007C0D82" w:rsidP="007C0D82">
            <w:pPr>
              <w:spacing w:line="240" w:lineRule="auto"/>
              <w:ind w:right="142" w:firstLine="0"/>
              <w:rPr>
                <w:rFonts w:eastAsia="SimSun"/>
                <w:sz w:val="23"/>
                <w:szCs w:val="23"/>
                <w:lang w:eastAsia="zh-CN"/>
              </w:rPr>
            </w:pPr>
            <w:r w:rsidRPr="00AE781A">
              <w:rPr>
                <w:rFonts w:eastAsia="SimSun"/>
                <w:sz w:val="23"/>
                <w:szCs w:val="23"/>
                <w:lang w:eastAsia="zh-CN"/>
              </w:rPr>
              <w:t>Надворные туалеты, гидронепроницаемые выгребы, септики.</w:t>
            </w:r>
          </w:p>
        </w:tc>
        <w:tc>
          <w:tcPr>
            <w:tcW w:w="3025" w:type="pct"/>
          </w:tcPr>
          <w:p w:rsidR="007C0D82" w:rsidRPr="00AE781A" w:rsidRDefault="007C0D82" w:rsidP="007C0D82">
            <w:pPr>
              <w:pStyle w:val="ad"/>
              <w:ind w:right="142"/>
              <w:jc w:val="both"/>
              <w:rPr>
                <w:rFonts w:ascii="Times New Roman" w:eastAsia="SimSun" w:hAnsi="Times New Roman"/>
                <w:sz w:val="23"/>
                <w:szCs w:val="23"/>
                <w:lang w:eastAsia="zh-CN"/>
              </w:rPr>
            </w:pPr>
            <w:r w:rsidRPr="00AE781A">
              <w:rPr>
                <w:rFonts w:ascii="Times New Roman" w:eastAsia="SimSun" w:hAnsi="Times New Roman"/>
                <w:sz w:val="23"/>
                <w:szCs w:val="23"/>
                <w:lang w:eastAsia="zh-CN"/>
              </w:rPr>
              <w:t>Надворные туалеты:</w:t>
            </w:r>
          </w:p>
          <w:p w:rsidR="007C0D82" w:rsidRPr="00AE781A" w:rsidRDefault="007C0D82" w:rsidP="007C0D82">
            <w:pPr>
              <w:pStyle w:val="ad"/>
              <w:ind w:right="142"/>
              <w:jc w:val="both"/>
              <w:rPr>
                <w:rFonts w:ascii="Times New Roman" w:eastAsia="SimSun" w:hAnsi="Times New Roman"/>
                <w:sz w:val="23"/>
                <w:szCs w:val="23"/>
                <w:lang w:eastAsia="zh-CN"/>
              </w:rPr>
            </w:pPr>
            <w:r w:rsidRPr="00AE781A">
              <w:rPr>
                <w:rFonts w:ascii="Times New Roman" w:eastAsia="SimSun" w:hAnsi="Times New Roman"/>
                <w:sz w:val="23"/>
                <w:szCs w:val="23"/>
                <w:lang w:eastAsia="zh-CN"/>
              </w:rPr>
              <w:t xml:space="preserve">- расстояние от красной линии не менее - 10 м; </w:t>
            </w:r>
          </w:p>
          <w:p w:rsidR="007C0D82" w:rsidRPr="00AE781A" w:rsidRDefault="007C0D82" w:rsidP="007C0D82">
            <w:pPr>
              <w:pStyle w:val="ad"/>
              <w:ind w:right="142"/>
              <w:jc w:val="both"/>
              <w:rPr>
                <w:rFonts w:ascii="Times New Roman" w:eastAsia="SimSun" w:hAnsi="Times New Roman"/>
                <w:sz w:val="23"/>
                <w:szCs w:val="23"/>
                <w:lang w:eastAsia="zh-CN"/>
              </w:rPr>
            </w:pPr>
            <w:r w:rsidRPr="00AE781A">
              <w:rPr>
                <w:rFonts w:ascii="Times New Roman" w:eastAsia="SimSun" w:hAnsi="Times New Roman"/>
                <w:sz w:val="23"/>
                <w:szCs w:val="23"/>
                <w:lang w:eastAsia="zh-CN"/>
              </w:rPr>
              <w:t>- расстояние от границы смежного земельного участка не менее - 1 м;</w:t>
            </w:r>
          </w:p>
          <w:p w:rsidR="007C0D82" w:rsidRPr="00AE781A" w:rsidRDefault="007C0D82" w:rsidP="007C0D82">
            <w:pPr>
              <w:pStyle w:val="ad"/>
              <w:ind w:right="142"/>
              <w:jc w:val="both"/>
              <w:rPr>
                <w:rFonts w:ascii="Times New Roman" w:eastAsia="SimSun" w:hAnsi="Times New Roman"/>
                <w:sz w:val="23"/>
                <w:szCs w:val="23"/>
                <w:lang w:eastAsia="zh-CN"/>
              </w:rPr>
            </w:pPr>
            <w:r w:rsidRPr="00AE781A">
              <w:rPr>
                <w:rFonts w:ascii="Times New Roman" w:eastAsia="SimSun" w:hAnsi="Times New Roman"/>
                <w:sz w:val="23"/>
                <w:szCs w:val="23"/>
                <w:lang w:eastAsia="zh-CN"/>
              </w:rPr>
              <w:t xml:space="preserve">- до стен соседнего дома при отсутствии централизованной канализации - не менее 12 м, до </w:t>
            </w:r>
            <w:r w:rsidRPr="00AE781A">
              <w:rPr>
                <w:rFonts w:ascii="Times New Roman" w:eastAsia="SimSun" w:hAnsi="Times New Roman"/>
                <w:sz w:val="23"/>
                <w:szCs w:val="23"/>
                <w:lang w:eastAsia="zh-CN"/>
              </w:rPr>
              <w:lastRenderedPageBreak/>
              <w:t>источника водоснабжения (колодца) - не менее 12 м.</w:t>
            </w:r>
          </w:p>
          <w:p w:rsidR="007C0D82" w:rsidRPr="00AE781A" w:rsidRDefault="007C0D82" w:rsidP="007C0D82">
            <w:pPr>
              <w:spacing w:line="240" w:lineRule="auto"/>
              <w:ind w:right="142" w:firstLine="0"/>
              <w:rPr>
                <w:rFonts w:eastAsia="SimSun"/>
                <w:sz w:val="23"/>
                <w:szCs w:val="23"/>
                <w:lang w:eastAsia="zh-CN"/>
              </w:rPr>
            </w:pPr>
            <w:r w:rsidRPr="00AE781A">
              <w:rPr>
                <w:rFonts w:eastAsia="SimSun"/>
                <w:sz w:val="23"/>
                <w:szCs w:val="23"/>
                <w:lang w:eastAsia="zh-CN"/>
              </w:rPr>
              <w:t>Минимальное расстояние от границ участка до строений, а также между строениями:</w:t>
            </w:r>
          </w:p>
          <w:p w:rsidR="007C0D82" w:rsidRPr="00AE781A" w:rsidRDefault="007C0D82" w:rsidP="007C0D82">
            <w:pPr>
              <w:spacing w:line="240" w:lineRule="auto"/>
              <w:ind w:right="142" w:firstLine="0"/>
              <w:rPr>
                <w:rFonts w:eastAsia="SimSun"/>
                <w:sz w:val="23"/>
                <w:szCs w:val="23"/>
                <w:lang w:eastAsia="zh-CN"/>
              </w:rPr>
            </w:pPr>
            <w:r w:rsidRPr="00AE781A">
              <w:rPr>
                <w:rFonts w:eastAsia="SimSun"/>
                <w:sz w:val="23"/>
                <w:szCs w:val="23"/>
                <w:lang w:eastAsia="zh-CN"/>
              </w:rPr>
              <w:t>- от септиков до фундаментов зданий, строений, сооружений – не менее 5м., от фильтрующих колодцев – не менее 8 м.;</w:t>
            </w:r>
          </w:p>
          <w:p w:rsidR="007C0D82" w:rsidRPr="00AE781A" w:rsidRDefault="007C0D82" w:rsidP="007C0D82">
            <w:pPr>
              <w:keepLines w:val="0"/>
              <w:overflowPunct/>
              <w:autoSpaceDE/>
              <w:autoSpaceDN/>
              <w:adjustRightInd/>
              <w:spacing w:line="240" w:lineRule="auto"/>
              <w:ind w:right="142" w:firstLine="0"/>
              <w:jc w:val="left"/>
              <w:rPr>
                <w:rFonts w:eastAsia="SimSun"/>
                <w:sz w:val="23"/>
                <w:szCs w:val="23"/>
                <w:lang w:eastAsia="zh-CN"/>
              </w:rPr>
            </w:pPr>
            <w:r w:rsidRPr="00AE781A">
              <w:rPr>
                <w:rFonts w:eastAsia="SimSun"/>
                <w:sz w:val="23"/>
                <w:szCs w:val="23"/>
                <w:lang w:eastAsia="zh-CN"/>
              </w:rPr>
              <w:t>- от септиков и фильтрующих колодцев до границы соседнего земельного участка и красной линии - не менее 1 м. и 7 м. соответственно.</w:t>
            </w:r>
          </w:p>
          <w:p w:rsidR="007C0D82" w:rsidRPr="00AE781A" w:rsidRDefault="007C0D82" w:rsidP="007C0D82">
            <w:pPr>
              <w:keepLines w:val="0"/>
              <w:overflowPunct/>
              <w:autoSpaceDE/>
              <w:autoSpaceDN/>
              <w:adjustRightInd/>
              <w:spacing w:line="240" w:lineRule="auto"/>
              <w:ind w:right="142" w:firstLine="0"/>
              <w:jc w:val="left"/>
              <w:rPr>
                <w:rFonts w:eastAsia="SimSun"/>
                <w:sz w:val="23"/>
                <w:szCs w:val="23"/>
                <w:lang w:eastAsia="zh-CN"/>
              </w:rPr>
            </w:pPr>
            <w:r w:rsidRPr="00AE781A">
              <w:rPr>
                <w:rFonts w:eastAsia="SimSun"/>
                <w:sz w:val="23"/>
                <w:szCs w:val="23"/>
                <w:lang w:eastAsia="zh-CN"/>
              </w:rPr>
              <w:t xml:space="preserve"> Максимальное количество надземных этажей – не более 1.</w:t>
            </w:r>
          </w:p>
        </w:tc>
      </w:tr>
      <w:tr w:rsidR="007C0D82" w:rsidRPr="00AE781A" w:rsidTr="007C0D82">
        <w:tc>
          <w:tcPr>
            <w:tcW w:w="1975" w:type="pct"/>
            <w:shd w:val="clear" w:color="auto" w:fill="auto"/>
          </w:tcPr>
          <w:p w:rsidR="007C0D82" w:rsidRPr="00AE781A" w:rsidRDefault="007C0D82" w:rsidP="007C0D82">
            <w:pPr>
              <w:spacing w:line="240" w:lineRule="auto"/>
              <w:ind w:right="142" w:firstLine="0"/>
              <w:rPr>
                <w:rFonts w:eastAsia="SimSun"/>
                <w:sz w:val="23"/>
                <w:szCs w:val="23"/>
                <w:lang w:eastAsia="zh-CN"/>
              </w:rPr>
            </w:pPr>
            <w:r w:rsidRPr="00AE781A">
              <w:rPr>
                <w:rFonts w:eastAsia="SimSun"/>
                <w:sz w:val="23"/>
                <w:szCs w:val="23"/>
                <w:lang w:eastAsia="zh-CN"/>
              </w:rPr>
              <w:lastRenderedPageBreak/>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025" w:type="pct"/>
          </w:tcPr>
          <w:p w:rsidR="007C0D82" w:rsidRPr="00AE781A" w:rsidRDefault="007C0D82" w:rsidP="007C0D82">
            <w:pPr>
              <w:spacing w:line="240" w:lineRule="auto"/>
              <w:ind w:right="142" w:firstLine="0"/>
              <w:rPr>
                <w:sz w:val="23"/>
                <w:szCs w:val="23"/>
              </w:rPr>
            </w:pPr>
            <w:r w:rsidRPr="00AE781A">
              <w:rPr>
                <w:sz w:val="23"/>
                <w:szCs w:val="23"/>
              </w:rPr>
              <w:t xml:space="preserve">Расстояния от сараев для скота и птицы до шахтных колодцев должно быть не менее 20 м.  </w:t>
            </w:r>
          </w:p>
          <w:p w:rsidR="007C0D82" w:rsidRPr="00AE781A" w:rsidRDefault="007C0D82" w:rsidP="007C0D82">
            <w:pPr>
              <w:spacing w:line="240" w:lineRule="auto"/>
              <w:ind w:right="142" w:firstLine="0"/>
              <w:rPr>
                <w:sz w:val="23"/>
                <w:szCs w:val="23"/>
              </w:rPr>
            </w:pPr>
            <w:r w:rsidRPr="00AE781A">
              <w:rPr>
                <w:sz w:val="23"/>
                <w:szCs w:val="23"/>
              </w:rPr>
              <w:t>Расстояние от фундаментов зданий и сооружений :</w:t>
            </w:r>
          </w:p>
          <w:p w:rsidR="007C0D82" w:rsidRPr="00AE781A" w:rsidRDefault="007C0D82" w:rsidP="007C0D82">
            <w:pPr>
              <w:spacing w:line="240" w:lineRule="auto"/>
              <w:ind w:right="142" w:firstLine="0"/>
              <w:rPr>
                <w:sz w:val="23"/>
                <w:szCs w:val="23"/>
              </w:rPr>
            </w:pPr>
            <w:r w:rsidRPr="00AE781A">
              <w:rPr>
                <w:sz w:val="23"/>
                <w:szCs w:val="23"/>
              </w:rPr>
              <w:t>- водопровод и напорная канализация -5 м,</w:t>
            </w:r>
          </w:p>
          <w:p w:rsidR="007C0D82" w:rsidRPr="00AE781A" w:rsidRDefault="007C0D82" w:rsidP="00AE781A">
            <w:pPr>
              <w:spacing w:line="240" w:lineRule="auto"/>
              <w:ind w:right="142" w:firstLine="0"/>
              <w:rPr>
                <w:sz w:val="23"/>
                <w:szCs w:val="23"/>
              </w:rPr>
            </w:pPr>
            <w:r w:rsidRPr="00AE781A">
              <w:rPr>
                <w:sz w:val="23"/>
                <w:szCs w:val="23"/>
              </w:rPr>
              <w:t>- самотечная канализация (бытовая и дождевая)-3м.</w:t>
            </w:r>
          </w:p>
        </w:tc>
      </w:tr>
    </w:tbl>
    <w:p w:rsidR="00AE781A" w:rsidRPr="00B15178" w:rsidRDefault="00AE781A" w:rsidP="00AE781A">
      <w:pPr>
        <w:spacing w:line="240" w:lineRule="auto"/>
        <w:ind w:left="-284" w:right="142" w:firstLine="568"/>
        <w:rPr>
          <w:rFonts w:eastAsia="SimSun"/>
          <w:sz w:val="23"/>
          <w:szCs w:val="23"/>
          <w:u w:val="single"/>
          <w:lang w:eastAsia="zh-CN"/>
        </w:rPr>
      </w:pPr>
      <w:r w:rsidRPr="00B15178">
        <w:rPr>
          <w:rFonts w:eastAsia="SimSun"/>
          <w:sz w:val="23"/>
          <w:szCs w:val="23"/>
          <w:u w:val="single"/>
          <w:lang w:eastAsia="zh-CN"/>
        </w:rPr>
        <w:t>Примечание:</w:t>
      </w:r>
    </w:p>
    <w:p w:rsidR="00AE781A" w:rsidRPr="00B15178" w:rsidRDefault="00AE781A" w:rsidP="00AE781A">
      <w:pPr>
        <w:keepLines w:val="0"/>
        <w:overflowPunct/>
        <w:autoSpaceDE/>
        <w:adjustRightInd/>
        <w:spacing w:line="240" w:lineRule="auto"/>
        <w:ind w:left="-284" w:right="142" w:firstLine="568"/>
        <w:rPr>
          <w:rFonts w:eastAsia="SimSun"/>
          <w:sz w:val="23"/>
          <w:szCs w:val="23"/>
          <w:lang w:eastAsia="zh-CN"/>
        </w:rPr>
      </w:pPr>
      <w:r w:rsidRPr="00B15178">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E781A" w:rsidRPr="00B15178" w:rsidRDefault="00AE781A" w:rsidP="00AE781A">
      <w:pPr>
        <w:keepLines w:val="0"/>
        <w:overflowPunct/>
        <w:autoSpaceDE/>
        <w:adjustRightInd/>
        <w:spacing w:line="240" w:lineRule="auto"/>
        <w:ind w:left="-284" w:right="142" w:firstLine="568"/>
        <w:rPr>
          <w:rFonts w:eastAsia="SimSun"/>
          <w:sz w:val="23"/>
          <w:szCs w:val="23"/>
          <w:lang w:eastAsia="zh-CN"/>
        </w:rPr>
      </w:pPr>
      <w:r w:rsidRPr="00B15178">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AE781A" w:rsidRPr="00B15178" w:rsidRDefault="00AE781A" w:rsidP="00AE781A">
      <w:pPr>
        <w:widowControl w:val="0"/>
        <w:spacing w:line="240" w:lineRule="auto"/>
        <w:ind w:left="-284" w:right="142" w:firstLine="568"/>
        <w:rPr>
          <w:sz w:val="23"/>
          <w:szCs w:val="23"/>
        </w:rPr>
      </w:pPr>
      <w:r w:rsidRPr="00B15178">
        <w:rPr>
          <w:sz w:val="23"/>
          <w:szCs w:val="23"/>
        </w:rPr>
        <w:t>Минимальный размер земельного участка:</w:t>
      </w:r>
    </w:p>
    <w:p w:rsidR="00AE781A" w:rsidRPr="00B15178" w:rsidRDefault="00AE781A" w:rsidP="00AE781A">
      <w:pPr>
        <w:widowControl w:val="0"/>
        <w:spacing w:line="240" w:lineRule="auto"/>
        <w:ind w:left="-284" w:right="142" w:firstLine="568"/>
        <w:rPr>
          <w:sz w:val="23"/>
          <w:szCs w:val="23"/>
        </w:rPr>
      </w:pPr>
      <w:r w:rsidRPr="00B15178">
        <w:rPr>
          <w:sz w:val="23"/>
          <w:szCs w:val="23"/>
        </w:rPr>
        <w:t xml:space="preserve">- для объектов инженерного обеспечения и объектов вспомогательного инженерного назначения от 1 </w:t>
      </w:r>
      <w:proofErr w:type="spellStart"/>
      <w:r w:rsidRPr="00B15178">
        <w:rPr>
          <w:sz w:val="23"/>
          <w:szCs w:val="23"/>
        </w:rPr>
        <w:t>кв.м</w:t>
      </w:r>
      <w:proofErr w:type="spellEnd"/>
      <w:r w:rsidRPr="00B15178">
        <w:rPr>
          <w:sz w:val="23"/>
          <w:szCs w:val="23"/>
        </w:rPr>
        <w:t>;</w:t>
      </w:r>
    </w:p>
    <w:p w:rsidR="00AE781A" w:rsidRPr="00B15178" w:rsidRDefault="00AE781A" w:rsidP="00AE781A">
      <w:pPr>
        <w:widowControl w:val="0"/>
        <w:spacing w:line="240" w:lineRule="auto"/>
        <w:ind w:left="-284" w:right="142" w:firstLine="568"/>
        <w:rPr>
          <w:sz w:val="23"/>
          <w:szCs w:val="23"/>
        </w:rPr>
      </w:pPr>
      <w:r w:rsidRPr="00B15178">
        <w:rPr>
          <w:sz w:val="23"/>
          <w:szCs w:val="23"/>
        </w:rPr>
        <w:t xml:space="preserve">- для размещения временных (некапитальных) объектов торговли и услуг от 1 </w:t>
      </w:r>
      <w:proofErr w:type="spellStart"/>
      <w:r w:rsidRPr="00B15178">
        <w:rPr>
          <w:sz w:val="23"/>
          <w:szCs w:val="23"/>
        </w:rPr>
        <w:t>кв.м</w:t>
      </w:r>
      <w:proofErr w:type="spellEnd"/>
      <w:r w:rsidRPr="00B15178">
        <w:rPr>
          <w:sz w:val="23"/>
          <w:szCs w:val="23"/>
        </w:rPr>
        <w:t>.</w:t>
      </w:r>
    </w:p>
    <w:p w:rsidR="00AE781A" w:rsidRPr="00B15178" w:rsidRDefault="00AE781A" w:rsidP="00AE781A">
      <w:pPr>
        <w:spacing w:line="240" w:lineRule="auto"/>
        <w:ind w:left="-284" w:right="142" w:firstLine="568"/>
        <w:rPr>
          <w:rFonts w:eastAsia="SimSun"/>
          <w:sz w:val="23"/>
          <w:szCs w:val="23"/>
          <w:lang w:eastAsia="zh-CN"/>
        </w:rPr>
      </w:pPr>
      <w:r w:rsidRPr="00B15178">
        <w:rPr>
          <w:rFonts w:eastAsia="SimSun"/>
          <w:sz w:val="23"/>
          <w:szCs w:val="23"/>
          <w:lang w:eastAsia="zh-CN"/>
        </w:rPr>
        <w:t>Объекты общественного назначения должны обеспечиваться необходимым расчетным количеством парковочных мест.</w:t>
      </w:r>
    </w:p>
    <w:p w:rsidR="00AE781A" w:rsidRPr="00B15178" w:rsidRDefault="00AE781A" w:rsidP="00AE781A">
      <w:pPr>
        <w:spacing w:line="240" w:lineRule="auto"/>
        <w:ind w:left="-284" w:right="142" w:firstLine="568"/>
        <w:rPr>
          <w:sz w:val="23"/>
          <w:szCs w:val="23"/>
        </w:rPr>
      </w:pPr>
      <w:r w:rsidRPr="00B15178">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AE781A" w:rsidRPr="00B15178" w:rsidRDefault="00AE781A" w:rsidP="00AE781A">
      <w:pPr>
        <w:spacing w:line="240" w:lineRule="auto"/>
        <w:ind w:left="-284" w:right="142" w:firstLine="568"/>
        <w:rPr>
          <w:rFonts w:eastAsia="SimSun"/>
          <w:sz w:val="23"/>
          <w:szCs w:val="23"/>
          <w:lang w:eastAsia="zh-CN"/>
        </w:rPr>
      </w:pPr>
      <w:r w:rsidRPr="00B15178">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AE781A" w:rsidRPr="00B15178" w:rsidRDefault="00AE781A" w:rsidP="00AE781A">
      <w:pPr>
        <w:spacing w:line="240" w:lineRule="auto"/>
        <w:ind w:left="-284" w:right="142" w:firstLine="568"/>
        <w:rPr>
          <w:rFonts w:eastAsia="SimSun"/>
          <w:sz w:val="23"/>
          <w:szCs w:val="23"/>
          <w:u w:val="single"/>
          <w:lang w:eastAsia="zh-CN"/>
        </w:rPr>
      </w:pPr>
      <w:r w:rsidRPr="00B15178">
        <w:rPr>
          <w:rFonts w:eastAsia="SimSun"/>
          <w:sz w:val="23"/>
          <w:szCs w:val="23"/>
          <w:u w:val="single"/>
          <w:lang w:eastAsia="zh-CN"/>
        </w:rPr>
        <w:t>Требования к ограждению земельных участков:</w:t>
      </w:r>
    </w:p>
    <w:p w:rsidR="00AE781A" w:rsidRPr="00B15178" w:rsidRDefault="00AE781A" w:rsidP="00AE781A">
      <w:pPr>
        <w:spacing w:line="240" w:lineRule="auto"/>
        <w:ind w:left="-284" w:right="142" w:firstLine="568"/>
        <w:rPr>
          <w:rFonts w:eastAsia="SimSun"/>
          <w:sz w:val="23"/>
          <w:szCs w:val="23"/>
          <w:lang w:eastAsia="zh-CN"/>
        </w:rPr>
      </w:pPr>
      <w:r w:rsidRPr="00B15178">
        <w:rPr>
          <w:rFonts w:eastAsia="SimSun"/>
          <w:sz w:val="23"/>
          <w:szCs w:val="23"/>
          <w:lang w:eastAsia="zh-CN"/>
        </w:rPr>
        <w:lastRenderedPageBreak/>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AE781A" w:rsidRPr="00B15178" w:rsidRDefault="00AE781A" w:rsidP="00AE781A">
      <w:pPr>
        <w:spacing w:line="240" w:lineRule="auto"/>
        <w:ind w:left="-284" w:right="142" w:firstLine="568"/>
        <w:rPr>
          <w:rFonts w:eastAsia="SimSun"/>
          <w:sz w:val="23"/>
          <w:szCs w:val="23"/>
          <w:lang w:eastAsia="zh-CN"/>
        </w:rPr>
      </w:pPr>
      <w:r w:rsidRPr="00B15178">
        <w:rPr>
          <w:rFonts w:eastAsia="SimSun"/>
          <w:sz w:val="23"/>
          <w:szCs w:val="23"/>
          <w:lang w:eastAsia="zh-C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AE781A" w:rsidRPr="00B15178" w:rsidRDefault="00AE781A" w:rsidP="00AE781A">
      <w:pPr>
        <w:spacing w:line="240" w:lineRule="auto"/>
        <w:ind w:left="-284" w:right="142" w:firstLine="568"/>
        <w:rPr>
          <w:rFonts w:eastAsia="SimSun"/>
          <w:sz w:val="23"/>
          <w:szCs w:val="23"/>
          <w:lang w:eastAsia="zh-CN"/>
        </w:rPr>
      </w:pPr>
      <w:r w:rsidRPr="00B15178">
        <w:rPr>
          <w:rFonts w:eastAsia="SimSun"/>
          <w:sz w:val="23"/>
          <w:szCs w:val="23"/>
          <w:lang w:eastAsia="zh-CN"/>
        </w:rPr>
        <w:t xml:space="preserve">– высота ограждения между смежными земельными участками должна быть не более 2 метров; </w:t>
      </w:r>
    </w:p>
    <w:p w:rsidR="00AE781A" w:rsidRPr="00B15178" w:rsidRDefault="00AE781A" w:rsidP="00AE781A">
      <w:pPr>
        <w:spacing w:line="240" w:lineRule="auto"/>
        <w:ind w:left="-284" w:right="142" w:firstLine="568"/>
        <w:rPr>
          <w:rFonts w:eastAsia="SimSun"/>
          <w:sz w:val="23"/>
          <w:szCs w:val="23"/>
          <w:lang w:eastAsia="zh-CN"/>
        </w:rPr>
      </w:pPr>
      <w:r w:rsidRPr="00B15178">
        <w:rPr>
          <w:rFonts w:eastAsia="SimSun"/>
          <w:sz w:val="23"/>
          <w:szCs w:val="23"/>
          <w:lang w:eastAsia="zh-CN"/>
        </w:rPr>
        <w:t xml:space="preserve">– ограждения между смежными земельными участками должны быть проветриваемыми на высоту не менее 0,5 м от уровня земли; </w:t>
      </w:r>
    </w:p>
    <w:p w:rsidR="00AE781A" w:rsidRPr="00B15178" w:rsidRDefault="00AE781A" w:rsidP="00AE781A">
      <w:pPr>
        <w:spacing w:line="240" w:lineRule="auto"/>
        <w:ind w:left="-284" w:right="142" w:firstLine="568"/>
        <w:rPr>
          <w:rFonts w:eastAsia="SimSun"/>
          <w:sz w:val="23"/>
          <w:szCs w:val="23"/>
          <w:lang w:eastAsia="zh-CN"/>
        </w:rPr>
      </w:pPr>
      <w:r w:rsidRPr="00B15178">
        <w:rPr>
          <w:rFonts w:eastAsia="SimSun"/>
          <w:sz w:val="23"/>
          <w:szCs w:val="23"/>
          <w:lang w:eastAsia="zh-CN"/>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AE781A" w:rsidRPr="00B15178" w:rsidRDefault="00AE781A" w:rsidP="00AE781A">
      <w:pPr>
        <w:keepLines w:val="0"/>
        <w:overflowPunct/>
        <w:autoSpaceDE/>
        <w:autoSpaceDN/>
        <w:adjustRightInd/>
        <w:spacing w:line="240" w:lineRule="auto"/>
        <w:ind w:left="-284" w:right="142" w:firstLine="568"/>
        <w:rPr>
          <w:sz w:val="23"/>
          <w:szCs w:val="23"/>
        </w:rPr>
      </w:pPr>
      <w:r w:rsidRPr="00B15178">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E781A" w:rsidRPr="00B15178" w:rsidRDefault="00AE781A" w:rsidP="00AE781A">
      <w:pPr>
        <w:spacing w:line="240" w:lineRule="auto"/>
        <w:ind w:left="-284" w:right="142" w:firstLine="568"/>
        <w:rPr>
          <w:rFonts w:eastAsia="SimSun"/>
          <w:sz w:val="23"/>
          <w:szCs w:val="23"/>
          <w:lang w:eastAsia="zh-CN"/>
        </w:rPr>
      </w:pPr>
      <w:r w:rsidRPr="00B15178">
        <w:rPr>
          <w:rFonts w:eastAsia="SimSun"/>
          <w:sz w:val="23"/>
          <w:szCs w:val="23"/>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rsidR="00AE781A" w:rsidRPr="00B15178" w:rsidRDefault="00AE781A" w:rsidP="00AE781A">
      <w:pPr>
        <w:keepLines w:val="0"/>
        <w:overflowPunct/>
        <w:autoSpaceDE/>
        <w:adjustRightInd/>
        <w:spacing w:line="240" w:lineRule="auto"/>
        <w:ind w:left="-284" w:right="142" w:firstLine="568"/>
        <w:rPr>
          <w:rFonts w:eastAsia="SimSun"/>
          <w:sz w:val="23"/>
          <w:szCs w:val="23"/>
          <w:lang w:eastAsia="zh-CN"/>
        </w:rPr>
      </w:pPr>
      <w:r w:rsidRPr="00B15178">
        <w:rPr>
          <w:rFonts w:eastAsia="SimSun"/>
          <w:sz w:val="23"/>
          <w:szCs w:val="23"/>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E781A" w:rsidRPr="00B15178" w:rsidRDefault="00AE781A" w:rsidP="00AE781A">
      <w:pPr>
        <w:keepLines w:val="0"/>
        <w:overflowPunct/>
        <w:autoSpaceDE/>
        <w:autoSpaceDN/>
        <w:adjustRightInd/>
        <w:spacing w:line="240" w:lineRule="auto"/>
        <w:ind w:left="-284" w:right="142" w:firstLine="568"/>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w:t>
      </w:r>
      <w:r>
        <w:rPr>
          <w:rFonts w:eastAsia="SimSun"/>
          <w:sz w:val="23"/>
          <w:szCs w:val="23"/>
          <w:lang w:eastAsia="zh-CN"/>
        </w:rPr>
        <w:t xml:space="preserve"> соблюдении требований статьи 43</w:t>
      </w:r>
      <w:r w:rsidRPr="00B15178">
        <w:rPr>
          <w:rFonts w:eastAsia="SimSun"/>
          <w:sz w:val="23"/>
          <w:szCs w:val="23"/>
          <w:lang w:eastAsia="zh-CN"/>
        </w:rPr>
        <w:t xml:space="preserve"> настоящих Правил.</w:t>
      </w:r>
    </w:p>
    <w:p w:rsidR="00805084" w:rsidRPr="00B15178" w:rsidRDefault="00805084" w:rsidP="00805084">
      <w:pPr>
        <w:spacing w:line="240" w:lineRule="auto"/>
        <w:ind w:firstLine="0"/>
        <w:rPr>
          <w:rFonts w:eastAsia="SimSun"/>
          <w:sz w:val="23"/>
          <w:szCs w:val="23"/>
          <w:lang w:eastAsia="zh-CN"/>
        </w:rPr>
      </w:pPr>
    </w:p>
    <w:p w:rsidR="00805084" w:rsidRPr="00B15178" w:rsidRDefault="00805084" w:rsidP="00AE781A">
      <w:pPr>
        <w:spacing w:line="240" w:lineRule="auto"/>
        <w:ind w:firstLine="0"/>
        <w:rPr>
          <w:rFonts w:eastAsia="SimSun"/>
          <w:sz w:val="22"/>
          <w:szCs w:val="22"/>
          <w:lang w:eastAsia="zh-CN"/>
        </w:rPr>
        <w:sectPr w:rsidR="00805084" w:rsidRPr="00B15178" w:rsidSect="00F241E5">
          <w:pgSz w:w="16838" w:h="11906" w:orient="landscape"/>
          <w:pgMar w:top="851" w:right="536" w:bottom="851" w:left="851" w:header="709" w:footer="340" w:gutter="0"/>
          <w:pgNumType w:chapStyle="1"/>
          <w:cols w:space="708"/>
          <w:titlePg/>
          <w:docGrid w:linePitch="360"/>
        </w:sectPr>
      </w:pPr>
    </w:p>
    <w:p w:rsidR="00805084" w:rsidRPr="00B15178" w:rsidRDefault="00805084" w:rsidP="00805084">
      <w:pPr>
        <w:widowControl w:val="0"/>
        <w:spacing w:line="240" w:lineRule="auto"/>
        <w:ind w:firstLine="0"/>
        <w:rPr>
          <w:rFonts w:eastAsia="SimSun"/>
          <w:sz w:val="16"/>
          <w:szCs w:val="16"/>
          <w:lang w:eastAsia="zh-CN"/>
        </w:rPr>
      </w:pPr>
    </w:p>
    <w:p w:rsidR="00805084" w:rsidRPr="00B15178" w:rsidRDefault="00805084" w:rsidP="00805084">
      <w:pPr>
        <w:keepLines w:val="0"/>
        <w:overflowPunct/>
        <w:autoSpaceDE/>
        <w:autoSpaceDN/>
        <w:adjustRightInd/>
        <w:spacing w:line="240" w:lineRule="auto"/>
        <w:ind w:firstLine="426"/>
        <w:jc w:val="center"/>
        <w:rPr>
          <w:rFonts w:eastAsia="SimSun"/>
          <w:bCs/>
          <w:caps/>
          <w:lang w:eastAsia="zh-CN"/>
        </w:rPr>
      </w:pPr>
      <w:r w:rsidRPr="00B15178">
        <w:rPr>
          <w:rFonts w:eastAsia="SimSun"/>
          <w:bCs/>
          <w:caps/>
          <w:lang w:eastAsia="zh-CN"/>
        </w:rPr>
        <w:t>Производственные зоны:</w:t>
      </w:r>
    </w:p>
    <w:p w:rsidR="00805084" w:rsidRPr="00B15178" w:rsidRDefault="00805084" w:rsidP="00805084">
      <w:pPr>
        <w:keepLines w:val="0"/>
        <w:widowControl w:val="0"/>
        <w:overflowPunct/>
        <w:autoSpaceDE/>
        <w:autoSpaceDN/>
        <w:adjustRightInd/>
        <w:spacing w:line="240" w:lineRule="auto"/>
        <w:ind w:firstLine="0"/>
        <w:rPr>
          <w:rFonts w:eastAsia="SimSun"/>
          <w:i/>
          <w:iCs/>
          <w:sz w:val="24"/>
          <w:szCs w:val="24"/>
          <w:lang w:eastAsia="zh-CN"/>
        </w:rPr>
      </w:pPr>
    </w:p>
    <w:p w:rsidR="00805084" w:rsidRPr="00B15178" w:rsidRDefault="00805084" w:rsidP="00805084">
      <w:pPr>
        <w:keepLines w:val="0"/>
        <w:widowControl w:val="0"/>
        <w:overflowPunct/>
        <w:autoSpaceDE/>
        <w:autoSpaceDN/>
        <w:adjustRightInd/>
        <w:spacing w:line="240" w:lineRule="auto"/>
        <w:ind w:firstLine="426"/>
        <w:rPr>
          <w:rFonts w:eastAsia="SimSun"/>
          <w:i/>
          <w:iCs/>
          <w:sz w:val="24"/>
          <w:szCs w:val="24"/>
          <w:lang w:eastAsia="zh-CN"/>
        </w:rPr>
      </w:pPr>
      <w:r w:rsidRPr="00B15178">
        <w:rPr>
          <w:rFonts w:eastAsia="SimSun"/>
          <w:i/>
          <w:iCs/>
          <w:sz w:val="24"/>
          <w:szCs w:val="24"/>
          <w:lang w:eastAsia="zh-CN"/>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805084" w:rsidRPr="00B15178" w:rsidRDefault="00805084" w:rsidP="00805084">
      <w:pPr>
        <w:keepLines w:val="0"/>
        <w:widowControl w:val="0"/>
        <w:overflowPunct/>
        <w:autoSpaceDE/>
        <w:autoSpaceDN/>
        <w:adjustRightInd/>
        <w:spacing w:line="240" w:lineRule="auto"/>
        <w:ind w:firstLine="0"/>
        <w:rPr>
          <w:rFonts w:eastAsia="SimSun"/>
          <w:sz w:val="16"/>
          <w:szCs w:val="16"/>
          <w:u w:val="single"/>
          <w:lang w:eastAsia="zh-CN"/>
        </w:rPr>
      </w:pPr>
    </w:p>
    <w:p w:rsidR="00805084" w:rsidRPr="00B15178" w:rsidRDefault="00805084" w:rsidP="006D7D27">
      <w:pPr>
        <w:keepLines w:val="0"/>
        <w:widowControl w:val="0"/>
        <w:overflowPunct/>
        <w:autoSpaceDE/>
        <w:autoSpaceDN/>
        <w:adjustRightInd/>
        <w:spacing w:line="240" w:lineRule="auto"/>
        <w:ind w:firstLine="0"/>
        <w:jc w:val="center"/>
        <w:rPr>
          <w:rFonts w:eastAsia="SimSun"/>
          <w:b/>
          <w:u w:val="single"/>
          <w:lang w:eastAsia="zh-CN"/>
        </w:rPr>
      </w:pPr>
      <w:r w:rsidRPr="00B15178">
        <w:rPr>
          <w:rFonts w:eastAsia="SimSun"/>
          <w:b/>
          <w:u w:val="single"/>
          <w:lang w:eastAsia="zh-CN"/>
        </w:rPr>
        <w:t>П-2. Зона предприятий, производств и объекто</w:t>
      </w:r>
      <w:r w:rsidR="006D7D27">
        <w:rPr>
          <w:rFonts w:eastAsia="SimSun"/>
          <w:b/>
          <w:u w:val="single"/>
          <w:lang w:eastAsia="zh-CN"/>
        </w:rPr>
        <w:t>в II класса опасности СЗЗ-500 м</w:t>
      </w:r>
    </w:p>
    <w:p w:rsidR="00805084" w:rsidRPr="00B15178" w:rsidRDefault="00805084" w:rsidP="00805084">
      <w:pPr>
        <w:keepLines w:val="0"/>
        <w:widowControl w:val="0"/>
        <w:overflowPunct/>
        <w:autoSpaceDE/>
        <w:autoSpaceDN/>
        <w:adjustRightInd/>
        <w:spacing w:line="240" w:lineRule="auto"/>
        <w:ind w:firstLine="426"/>
        <w:jc w:val="center"/>
        <w:rPr>
          <w:rFonts w:eastAsia="SimSun"/>
          <w:b/>
          <w:sz w:val="16"/>
          <w:szCs w:val="16"/>
          <w:u w:val="single"/>
          <w:lang w:eastAsia="zh-CN"/>
        </w:rPr>
      </w:pPr>
    </w:p>
    <w:p w:rsidR="00805084" w:rsidRPr="00B15178" w:rsidRDefault="00805084" w:rsidP="00805084">
      <w:pPr>
        <w:keepLines w:val="0"/>
        <w:widowControl w:val="0"/>
        <w:overflowPunct/>
        <w:autoSpaceDE/>
        <w:autoSpaceDN/>
        <w:adjustRightInd/>
        <w:spacing w:line="240" w:lineRule="auto"/>
        <w:ind w:firstLine="426"/>
        <w:rPr>
          <w:sz w:val="24"/>
          <w:szCs w:val="24"/>
        </w:rPr>
      </w:pPr>
      <w:r w:rsidRPr="00B15178">
        <w:rPr>
          <w:rFonts w:eastAsia="SimSun"/>
          <w:i/>
          <w:iCs/>
          <w:sz w:val="24"/>
          <w:szCs w:val="24"/>
          <w:lang w:eastAsia="zh-CN"/>
        </w:rPr>
        <w:t xml:space="preserve">Зона П-2 выделена для обеспечения правовых условий формирования предприятий, производств и объектов не выше </w:t>
      </w:r>
      <w:r w:rsidRPr="00B15178">
        <w:rPr>
          <w:rFonts w:eastAsia="SimSun"/>
          <w:i/>
          <w:iCs/>
          <w:sz w:val="24"/>
          <w:szCs w:val="24"/>
          <w:lang w:val="en-US" w:eastAsia="zh-CN"/>
        </w:rPr>
        <w:t>II</w:t>
      </w:r>
      <w:r w:rsidRPr="00B15178">
        <w:rPr>
          <w:rFonts w:eastAsia="SimSun"/>
          <w:i/>
          <w:iCs/>
          <w:sz w:val="24"/>
          <w:szCs w:val="24"/>
          <w:lang w:eastAsia="zh-CN"/>
        </w:rPr>
        <w:t xml:space="preserve"> класса опасности согласно перечню СанПиН 2.2.1/2.1.1.1200-03, с высокими уровнями шума и загрязнения.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05084" w:rsidRPr="00B15178" w:rsidRDefault="00805084" w:rsidP="00805084">
      <w:pPr>
        <w:keepLines w:val="0"/>
        <w:widowControl w:val="0"/>
        <w:overflowPunct/>
        <w:autoSpaceDE/>
        <w:autoSpaceDN/>
        <w:adjustRightInd/>
        <w:spacing w:line="240" w:lineRule="auto"/>
        <w:ind w:firstLine="426"/>
        <w:rPr>
          <w:sz w:val="16"/>
          <w:szCs w:val="16"/>
        </w:rPr>
      </w:pPr>
    </w:p>
    <w:p w:rsidR="00805084" w:rsidRPr="00B15178" w:rsidRDefault="00805084" w:rsidP="00805084">
      <w:pPr>
        <w:keepLines w:val="0"/>
        <w:overflowPunct/>
        <w:autoSpaceDE/>
        <w:autoSpaceDN/>
        <w:adjustRightInd/>
        <w:spacing w:line="240" w:lineRule="auto"/>
        <w:ind w:left="-142" w:firstLine="0"/>
        <w:jc w:val="left"/>
        <w:rPr>
          <w:b/>
          <w:sz w:val="20"/>
          <w:szCs w:val="20"/>
        </w:rPr>
      </w:pPr>
      <w:r w:rsidRPr="00B15178">
        <w:rPr>
          <w:rFonts w:eastAsia="SimSun"/>
          <w:b/>
          <w:sz w:val="20"/>
          <w:szCs w:val="20"/>
          <w:lang w:eastAsia="zh-CN"/>
        </w:rPr>
        <w:t xml:space="preserve">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B15178" w:rsidRDefault="00805084" w:rsidP="00805084">
      <w:pPr>
        <w:keepLines w:val="0"/>
        <w:overflowPunct/>
        <w:autoSpaceDE/>
        <w:autoSpaceDN/>
        <w:adjustRightInd/>
        <w:spacing w:line="240" w:lineRule="auto"/>
        <w:ind w:firstLine="0"/>
        <w:jc w:val="left"/>
        <w:rPr>
          <w:b/>
          <w:sz w:val="16"/>
          <w:szCs w:val="16"/>
        </w:rPr>
      </w:pPr>
    </w:p>
    <w:tbl>
      <w:tblPr>
        <w:tblW w:w="15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4986"/>
        <w:gridCol w:w="851"/>
        <w:gridCol w:w="7693"/>
      </w:tblGrid>
      <w:tr w:rsidR="009D029B" w:rsidRPr="00B15178" w:rsidTr="009D029B">
        <w:trPr>
          <w:cantSplit/>
          <w:trHeight w:val="585"/>
          <w:jc w:val="center"/>
        </w:trPr>
        <w:tc>
          <w:tcPr>
            <w:tcW w:w="2031" w:type="dxa"/>
            <w:shd w:val="clear" w:color="auto" w:fill="auto"/>
            <w:vAlign w:val="center"/>
          </w:tcPr>
          <w:p w:rsidR="009D029B" w:rsidRPr="00B15178" w:rsidRDefault="009D029B"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986" w:type="dxa"/>
            <w:shd w:val="clear" w:color="auto" w:fill="auto"/>
            <w:vAlign w:val="center"/>
          </w:tcPr>
          <w:p w:rsidR="009D029B" w:rsidRPr="00B15178" w:rsidRDefault="009D029B"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851" w:type="dxa"/>
            <w:shd w:val="clear" w:color="auto" w:fill="auto"/>
            <w:vAlign w:val="center"/>
          </w:tcPr>
          <w:p w:rsidR="009D029B" w:rsidRPr="00B15178" w:rsidRDefault="009D029B"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7693" w:type="dxa"/>
            <w:shd w:val="clear" w:color="auto" w:fill="auto"/>
            <w:vAlign w:val="center"/>
          </w:tcPr>
          <w:p w:rsidR="009D029B" w:rsidRPr="00B15178" w:rsidRDefault="009D029B" w:rsidP="00F241E5">
            <w:pPr>
              <w:widowControl w:val="0"/>
              <w:spacing w:line="240" w:lineRule="auto"/>
              <w:ind w:firstLine="0"/>
              <w:jc w:val="center"/>
              <w:rPr>
                <w:sz w:val="23"/>
                <w:szCs w:val="23"/>
              </w:rPr>
            </w:pPr>
            <w:r w:rsidRPr="00B15178">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F241E5">
        <w:trPr>
          <w:cantSplit/>
          <w:trHeight w:val="1102"/>
          <w:jc w:val="center"/>
        </w:trPr>
        <w:tc>
          <w:tcPr>
            <w:tcW w:w="2031"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Предоставление коммунальных услуг</w:t>
            </w:r>
          </w:p>
        </w:tc>
        <w:tc>
          <w:tcPr>
            <w:tcW w:w="498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805084" w:rsidRPr="00B15178" w:rsidRDefault="00805084" w:rsidP="00F241E5">
            <w:pPr>
              <w:rPr>
                <w:sz w:val="23"/>
                <w:szCs w:val="23"/>
                <w:lang w:eastAsia="ar-SA"/>
              </w:rPr>
            </w:pPr>
          </w:p>
          <w:p w:rsidR="00805084" w:rsidRPr="00B15178" w:rsidRDefault="00805084" w:rsidP="00F241E5">
            <w:pPr>
              <w:rPr>
                <w:sz w:val="23"/>
                <w:szCs w:val="23"/>
                <w:lang w:eastAsia="ar-SA"/>
              </w:rPr>
            </w:pPr>
          </w:p>
        </w:tc>
        <w:tc>
          <w:tcPr>
            <w:tcW w:w="851"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3.1.1</w:t>
            </w:r>
          </w:p>
        </w:tc>
        <w:tc>
          <w:tcPr>
            <w:tcW w:w="7693" w:type="dxa"/>
            <w:shd w:val="clear" w:color="auto" w:fill="auto"/>
            <w:vAlign w:val="center"/>
          </w:tcPr>
          <w:p w:rsidR="00805084" w:rsidRPr="00B15178" w:rsidRDefault="00805084" w:rsidP="000F0285">
            <w:pPr>
              <w:spacing w:line="240" w:lineRule="auto"/>
              <w:ind w:firstLine="0"/>
              <w:rPr>
                <w:sz w:val="23"/>
                <w:szCs w:val="23"/>
              </w:rPr>
            </w:pPr>
            <w:r w:rsidRPr="00B15178">
              <w:rPr>
                <w:sz w:val="23"/>
                <w:szCs w:val="23"/>
              </w:rPr>
              <w:t>Минимальная/максимальная площадь земельных участков: 10/10</w:t>
            </w:r>
            <w:r w:rsidR="000F0285" w:rsidRPr="00B15178">
              <w:rPr>
                <w:sz w:val="23"/>
                <w:szCs w:val="23"/>
              </w:rPr>
              <w:t xml:space="preserve">000 </w:t>
            </w:r>
            <w:proofErr w:type="spellStart"/>
            <w:r w:rsidR="000F0285" w:rsidRPr="00B15178">
              <w:rPr>
                <w:sz w:val="23"/>
                <w:szCs w:val="23"/>
              </w:rPr>
              <w:t>кв.м</w:t>
            </w:r>
            <w:proofErr w:type="spellEnd"/>
            <w:r w:rsidR="000F0285" w:rsidRPr="00B15178">
              <w:rPr>
                <w:sz w:val="23"/>
                <w:szCs w:val="23"/>
              </w:rPr>
              <w:t xml:space="preserve">; </w:t>
            </w:r>
            <w:r w:rsidRPr="00B15178">
              <w:rPr>
                <w:rFonts w:eastAsia="SimSun"/>
                <w:sz w:val="23"/>
                <w:szCs w:val="23"/>
                <w:lang w:eastAsia="zh-CN"/>
              </w:rPr>
              <w:t>для объектов инженерного обеспечения и объектов вспомогательного инженерного назначения от 1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вдоль фронта улицы (проезда)</w:t>
            </w:r>
            <w:r w:rsidRPr="00B15178">
              <w:rPr>
                <w:sz w:val="23"/>
                <w:szCs w:val="23"/>
              </w:rPr>
              <w:t xml:space="preserve">– 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w:t>
            </w:r>
            <w:r w:rsidR="000F0285" w:rsidRPr="00B15178">
              <w:rPr>
                <w:sz w:val="23"/>
                <w:szCs w:val="23"/>
              </w:rPr>
              <w:t>межных земельных участков – 1 м</w:t>
            </w:r>
            <w:r w:rsidRPr="00B15178">
              <w:rPr>
                <w:sz w:val="23"/>
                <w:szCs w:val="23"/>
              </w:rPr>
              <w:t>;</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w:t>
            </w:r>
            <w:r w:rsidR="00BD20AD" w:rsidRPr="00B15178">
              <w:rPr>
                <w:rFonts w:eastAsia="SimSun"/>
                <w:sz w:val="23"/>
                <w:szCs w:val="23"/>
                <w:lang w:eastAsia="zh-CN"/>
              </w:rPr>
              <w:t>этажей – 3</w:t>
            </w:r>
            <w:r w:rsidRPr="00B15178">
              <w:rPr>
                <w:rFonts w:eastAsia="SimSun"/>
                <w:sz w:val="23"/>
                <w:szCs w:val="23"/>
                <w:lang w:eastAsia="zh-CN"/>
              </w:rPr>
              <w:t xml:space="preserve"> этажа; </w:t>
            </w:r>
          </w:p>
          <w:p w:rsidR="00805084" w:rsidRPr="00B15178" w:rsidRDefault="00805084" w:rsidP="00F241E5">
            <w:pPr>
              <w:spacing w:line="240" w:lineRule="auto"/>
              <w:ind w:firstLine="0"/>
              <w:rPr>
                <w:sz w:val="23"/>
                <w:szCs w:val="23"/>
              </w:rPr>
            </w:pPr>
            <w:r w:rsidRPr="00B15178">
              <w:rPr>
                <w:sz w:val="23"/>
                <w:szCs w:val="23"/>
              </w:rPr>
              <w:t>- максимальная высота зданий, со</w:t>
            </w:r>
            <w:r w:rsidR="00BD20AD" w:rsidRPr="00B15178">
              <w:rPr>
                <w:sz w:val="23"/>
                <w:szCs w:val="23"/>
              </w:rPr>
              <w:t>оружений от уровня земли - 20 м</w:t>
            </w:r>
            <w:r w:rsidRPr="00B15178">
              <w:rPr>
                <w:sz w:val="23"/>
                <w:szCs w:val="23"/>
              </w:rPr>
              <w:t xml:space="preserve">; </w:t>
            </w:r>
          </w:p>
          <w:p w:rsidR="00805084" w:rsidRPr="00B15178" w:rsidRDefault="00805084" w:rsidP="00BD20AD">
            <w:pPr>
              <w:spacing w:line="240" w:lineRule="auto"/>
              <w:ind w:firstLine="0"/>
              <w:rPr>
                <w:sz w:val="23"/>
                <w:szCs w:val="23"/>
              </w:rPr>
            </w:pPr>
            <w:r w:rsidRPr="00B15178">
              <w:rPr>
                <w:sz w:val="23"/>
                <w:szCs w:val="23"/>
              </w:rPr>
              <w:t>- максимальный процент застройки в границах земельного участка – 80% (за исключением линейных объектов), процент застройки подземной части не регламентируется</w:t>
            </w:r>
            <w:r w:rsidR="00BD20AD" w:rsidRPr="00B15178">
              <w:rPr>
                <w:sz w:val="23"/>
                <w:szCs w:val="23"/>
              </w:rPr>
              <w:t>.</w:t>
            </w:r>
          </w:p>
        </w:tc>
      </w:tr>
      <w:tr w:rsidR="00805084" w:rsidRPr="00B15178" w:rsidTr="0020603B">
        <w:trPr>
          <w:cantSplit/>
          <w:trHeight w:val="2853"/>
          <w:jc w:val="center"/>
        </w:trPr>
        <w:tc>
          <w:tcPr>
            <w:tcW w:w="2031"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Хранение автотранспорта</w:t>
            </w:r>
          </w:p>
        </w:tc>
        <w:tc>
          <w:tcPr>
            <w:tcW w:w="498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15178">
              <w:rPr>
                <w:rFonts w:ascii="Times New Roman" w:hAnsi="Times New Roman" w:cs="Times New Roman"/>
                <w:sz w:val="23"/>
                <w:szCs w:val="23"/>
              </w:rPr>
              <w:t>машино</w:t>
            </w:r>
            <w:proofErr w:type="spellEnd"/>
            <w:r w:rsidRPr="00B15178">
              <w:rPr>
                <w:rFonts w:ascii="Times New Roman" w:hAnsi="Times New Roman" w:cs="Times New Roman"/>
                <w:sz w:val="23"/>
                <w:szCs w:val="23"/>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B15178">
                <w:rPr>
                  <w:rStyle w:val="afff5"/>
                  <w:rFonts w:ascii="Times New Roman" w:hAnsi="Times New Roman"/>
                  <w:color w:val="auto"/>
                  <w:sz w:val="23"/>
                  <w:szCs w:val="23"/>
                </w:rPr>
                <w:t>кодом 4.9</w:t>
              </w:r>
            </w:hyperlink>
          </w:p>
        </w:tc>
        <w:tc>
          <w:tcPr>
            <w:tcW w:w="851"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2.7.1</w:t>
            </w:r>
          </w:p>
        </w:tc>
        <w:tc>
          <w:tcPr>
            <w:tcW w:w="7693" w:type="dxa"/>
            <w:shd w:val="clear" w:color="auto" w:fill="auto"/>
            <w:vAlign w:val="center"/>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w:t>
            </w:r>
            <w:r w:rsidR="00BD20AD" w:rsidRPr="00B15178">
              <w:rPr>
                <w:sz w:val="23"/>
                <w:szCs w:val="23"/>
              </w:rPr>
              <w:t xml:space="preserve"> 18/100 </w:t>
            </w:r>
            <w:proofErr w:type="spellStart"/>
            <w:r w:rsidR="00BD20AD" w:rsidRPr="00B15178">
              <w:rPr>
                <w:sz w:val="23"/>
                <w:szCs w:val="23"/>
              </w:rPr>
              <w:t>кв.</w:t>
            </w:r>
            <w:r w:rsidRPr="00B15178">
              <w:rPr>
                <w:sz w:val="23"/>
                <w:szCs w:val="23"/>
              </w:rPr>
              <w:t>м</w:t>
            </w:r>
            <w:proofErr w:type="spellEnd"/>
            <w:r w:rsidRPr="00B15178">
              <w:rPr>
                <w:sz w:val="23"/>
                <w:szCs w:val="23"/>
              </w:rPr>
              <w:t>;</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1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 при этом минимальные отступы от границ земельных участков между автономными блоками внутри блокировки - 0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1 этаж; </w:t>
            </w:r>
          </w:p>
          <w:p w:rsidR="00805084" w:rsidRPr="00B15178" w:rsidRDefault="00805084" w:rsidP="00F241E5">
            <w:pPr>
              <w:spacing w:line="240" w:lineRule="auto"/>
              <w:ind w:firstLine="0"/>
              <w:rPr>
                <w:sz w:val="23"/>
                <w:szCs w:val="23"/>
              </w:rPr>
            </w:pPr>
            <w:r w:rsidRPr="00B15178">
              <w:rPr>
                <w:sz w:val="23"/>
                <w:szCs w:val="23"/>
              </w:rPr>
              <w:t>- максимальная высота гаражей от уровня земли до верха конька кровли - 5 м, высота помещения не менее 2,4 м;</w:t>
            </w:r>
          </w:p>
          <w:p w:rsidR="00BD20AD" w:rsidRPr="00B15178" w:rsidRDefault="00805084" w:rsidP="00F241E5">
            <w:pPr>
              <w:spacing w:line="240" w:lineRule="auto"/>
              <w:ind w:firstLine="0"/>
              <w:rPr>
                <w:rFonts w:eastAsia="SimSun"/>
                <w:sz w:val="23"/>
                <w:szCs w:val="23"/>
                <w:lang w:eastAsia="zh-CN"/>
              </w:rPr>
            </w:pPr>
            <w:r w:rsidRPr="00B15178">
              <w:rPr>
                <w:sz w:val="23"/>
                <w:szCs w:val="23"/>
              </w:rPr>
              <w:t>- максимальный процент застройки в границах земельного участка – 90%, процент застройки подземной части не регламентируется.</w:t>
            </w:r>
          </w:p>
        </w:tc>
      </w:tr>
      <w:tr w:rsidR="00BD20AD" w:rsidRPr="00B15178" w:rsidTr="00BD20AD">
        <w:trPr>
          <w:cantSplit/>
          <w:trHeight w:val="727"/>
          <w:jc w:val="center"/>
        </w:trPr>
        <w:tc>
          <w:tcPr>
            <w:tcW w:w="2031" w:type="dxa"/>
            <w:shd w:val="clear" w:color="auto" w:fill="auto"/>
          </w:tcPr>
          <w:p w:rsidR="00BD20AD" w:rsidRPr="00B15178" w:rsidRDefault="00BD20AD" w:rsidP="00A05417">
            <w:pPr>
              <w:pStyle w:val="afff4"/>
              <w:ind w:right="-133"/>
              <w:rPr>
                <w:sz w:val="23"/>
                <w:szCs w:val="23"/>
              </w:rPr>
            </w:pPr>
            <w:r w:rsidRPr="00B15178">
              <w:rPr>
                <w:sz w:val="23"/>
                <w:szCs w:val="23"/>
              </w:rPr>
              <w:t>Производственная деятельность</w:t>
            </w:r>
          </w:p>
        </w:tc>
        <w:tc>
          <w:tcPr>
            <w:tcW w:w="4986" w:type="dxa"/>
            <w:shd w:val="clear" w:color="auto" w:fill="auto"/>
          </w:tcPr>
          <w:p w:rsidR="00BD20AD" w:rsidRPr="00B15178" w:rsidRDefault="00BD20AD" w:rsidP="00A05417">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в целях добычи недр, их переработки, изготовления вещей промышленным способом</w:t>
            </w:r>
          </w:p>
        </w:tc>
        <w:tc>
          <w:tcPr>
            <w:tcW w:w="851" w:type="dxa"/>
            <w:shd w:val="clear" w:color="auto" w:fill="auto"/>
          </w:tcPr>
          <w:p w:rsidR="00BD20AD" w:rsidRPr="00B15178" w:rsidRDefault="00BD20AD" w:rsidP="00A05417">
            <w:pPr>
              <w:pStyle w:val="aff3"/>
              <w:jc w:val="center"/>
              <w:rPr>
                <w:rFonts w:ascii="Times New Roman" w:hAnsi="Times New Roman" w:cs="Times New Roman"/>
                <w:sz w:val="23"/>
                <w:szCs w:val="23"/>
              </w:rPr>
            </w:pPr>
            <w:r w:rsidRPr="00B15178">
              <w:rPr>
                <w:rFonts w:ascii="Times New Roman" w:hAnsi="Times New Roman" w:cs="Times New Roman"/>
                <w:sz w:val="23"/>
                <w:szCs w:val="23"/>
              </w:rPr>
              <w:t>6.0</w:t>
            </w:r>
          </w:p>
        </w:tc>
        <w:tc>
          <w:tcPr>
            <w:tcW w:w="7693" w:type="dxa"/>
            <w:vMerge w:val="restart"/>
            <w:shd w:val="clear" w:color="auto" w:fill="auto"/>
            <w:vAlign w:val="center"/>
          </w:tcPr>
          <w:p w:rsidR="00BD20AD" w:rsidRPr="00B15178" w:rsidRDefault="00BD20AD" w:rsidP="00BD20AD">
            <w:pPr>
              <w:spacing w:line="240" w:lineRule="auto"/>
              <w:ind w:firstLine="0"/>
              <w:jc w:val="left"/>
              <w:rPr>
                <w:sz w:val="23"/>
                <w:szCs w:val="23"/>
              </w:rPr>
            </w:pPr>
            <w:r w:rsidRPr="00B15178">
              <w:rPr>
                <w:sz w:val="23"/>
                <w:szCs w:val="23"/>
              </w:rPr>
              <w:t xml:space="preserve">Минимальная/максимальная площадь земельных участков: 3000/1000000 </w:t>
            </w:r>
            <w:proofErr w:type="spellStart"/>
            <w:r w:rsidRPr="00B15178">
              <w:rPr>
                <w:sz w:val="23"/>
                <w:szCs w:val="23"/>
              </w:rPr>
              <w:t>кв.м</w:t>
            </w:r>
            <w:proofErr w:type="spellEnd"/>
            <w:r w:rsidRPr="00B15178">
              <w:rPr>
                <w:sz w:val="23"/>
                <w:szCs w:val="23"/>
              </w:rPr>
              <w:t>;</w:t>
            </w:r>
          </w:p>
          <w:p w:rsidR="00BD20AD" w:rsidRPr="00B15178" w:rsidRDefault="00BD20AD" w:rsidP="00BD20AD">
            <w:pPr>
              <w:spacing w:line="240" w:lineRule="auto"/>
              <w:ind w:firstLine="0"/>
              <w:jc w:val="left"/>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30 м; </w:t>
            </w:r>
          </w:p>
          <w:p w:rsidR="00BD20AD" w:rsidRPr="00B15178" w:rsidRDefault="00BD20AD" w:rsidP="00BD20AD">
            <w:pPr>
              <w:keepLines w:val="0"/>
              <w:overflowPunct/>
              <w:autoSpaceDE/>
              <w:autoSpaceDN/>
              <w:adjustRightInd/>
              <w:spacing w:line="240" w:lineRule="auto"/>
              <w:ind w:firstLine="0"/>
              <w:jc w:val="left"/>
              <w:rPr>
                <w:sz w:val="23"/>
                <w:szCs w:val="23"/>
              </w:rPr>
            </w:pPr>
            <w:r w:rsidRPr="00B15178">
              <w:rPr>
                <w:sz w:val="23"/>
                <w:szCs w:val="23"/>
              </w:rPr>
              <w:lastRenderedPageBreak/>
              <w:t>- минимальный отступ основных зданий, строений и сооружений от границы отделяющей земельный участок от территории общего пользования  – 5 м;</w:t>
            </w:r>
          </w:p>
          <w:p w:rsidR="00BD20AD" w:rsidRPr="00B15178" w:rsidRDefault="00BD20AD" w:rsidP="00BD20AD">
            <w:pPr>
              <w:keepLines w:val="0"/>
              <w:overflowPunct/>
              <w:autoSpaceDE/>
              <w:autoSpaceDN/>
              <w:adjustRightInd/>
              <w:spacing w:line="240" w:lineRule="auto"/>
              <w:ind w:left="33"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5 м;</w:t>
            </w:r>
          </w:p>
          <w:p w:rsidR="00BD20AD" w:rsidRPr="00B15178" w:rsidRDefault="00BD20AD" w:rsidP="00BD20AD">
            <w:pPr>
              <w:widowControl w:val="0"/>
              <w:spacing w:line="240" w:lineRule="auto"/>
              <w:ind w:firstLine="0"/>
              <w:jc w:val="left"/>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BD20AD" w:rsidRPr="00B15178" w:rsidRDefault="00BD20AD" w:rsidP="00BD20AD">
            <w:pPr>
              <w:spacing w:line="240" w:lineRule="auto"/>
              <w:ind w:firstLine="0"/>
              <w:jc w:val="left"/>
              <w:rPr>
                <w:sz w:val="23"/>
                <w:szCs w:val="23"/>
              </w:rPr>
            </w:pPr>
            <w:r w:rsidRPr="00B15178">
              <w:rPr>
                <w:sz w:val="23"/>
                <w:szCs w:val="23"/>
              </w:rPr>
              <w:t>- максимальная высота сооружений от уровня земли –</w:t>
            </w:r>
            <w:r w:rsidR="002E746F" w:rsidRPr="00B15178">
              <w:rPr>
                <w:sz w:val="23"/>
                <w:szCs w:val="23"/>
              </w:rPr>
              <w:t xml:space="preserve"> 6</w:t>
            </w:r>
            <w:r w:rsidRPr="00B15178">
              <w:rPr>
                <w:sz w:val="23"/>
                <w:szCs w:val="23"/>
              </w:rPr>
              <w:t>0 м;</w:t>
            </w:r>
          </w:p>
          <w:p w:rsidR="00BD20AD" w:rsidRPr="00B15178" w:rsidRDefault="00BD20AD" w:rsidP="00BD20AD">
            <w:pPr>
              <w:spacing w:line="240" w:lineRule="auto"/>
              <w:ind w:firstLine="0"/>
              <w:jc w:val="left"/>
              <w:rPr>
                <w:sz w:val="23"/>
                <w:szCs w:val="23"/>
              </w:rPr>
            </w:pPr>
            <w:r w:rsidRPr="00B15178">
              <w:rPr>
                <w:sz w:val="23"/>
                <w:szCs w:val="23"/>
              </w:rPr>
              <w:t>- максимальный процент застройки в границах земельного участка – 75%, процент застройки подземной части не регламентируется.</w:t>
            </w:r>
          </w:p>
        </w:tc>
      </w:tr>
      <w:tr w:rsidR="00BD20AD" w:rsidRPr="00B15178" w:rsidTr="00BD20AD">
        <w:trPr>
          <w:cantSplit/>
          <w:trHeight w:val="1095"/>
          <w:jc w:val="center"/>
        </w:trPr>
        <w:tc>
          <w:tcPr>
            <w:tcW w:w="2031" w:type="dxa"/>
            <w:shd w:val="clear" w:color="auto" w:fill="auto"/>
          </w:tcPr>
          <w:p w:rsidR="00BD20AD" w:rsidRPr="00B15178" w:rsidRDefault="00BD20AD" w:rsidP="00A05417">
            <w:pPr>
              <w:pStyle w:val="aff3"/>
              <w:ind w:left="-37" w:right="-133"/>
              <w:rPr>
                <w:rFonts w:ascii="Times New Roman" w:hAnsi="Times New Roman" w:cs="Times New Roman"/>
                <w:sz w:val="23"/>
                <w:szCs w:val="23"/>
              </w:rPr>
            </w:pPr>
            <w:bookmarkStart w:id="25" w:name="sub_1061"/>
            <w:r w:rsidRPr="00B15178">
              <w:rPr>
                <w:rFonts w:ascii="Times New Roman" w:hAnsi="Times New Roman" w:cs="Times New Roman"/>
                <w:sz w:val="23"/>
                <w:szCs w:val="23"/>
              </w:rPr>
              <w:lastRenderedPageBreak/>
              <w:t>Недропользование</w:t>
            </w:r>
            <w:bookmarkEnd w:id="25"/>
          </w:p>
        </w:tc>
        <w:tc>
          <w:tcPr>
            <w:tcW w:w="4986" w:type="dxa"/>
            <w:shd w:val="clear" w:color="auto" w:fill="auto"/>
          </w:tcPr>
          <w:p w:rsidR="00BD20AD" w:rsidRPr="00B15178" w:rsidRDefault="00BD20AD" w:rsidP="00A05417">
            <w:pPr>
              <w:pStyle w:val="aff3"/>
              <w:rPr>
                <w:rFonts w:ascii="Times New Roman" w:hAnsi="Times New Roman" w:cs="Times New Roman"/>
                <w:sz w:val="23"/>
                <w:szCs w:val="23"/>
              </w:rPr>
            </w:pPr>
            <w:r w:rsidRPr="00B15178">
              <w:rPr>
                <w:rFonts w:ascii="Times New Roman" w:hAnsi="Times New Roman" w:cs="Times New Roman"/>
                <w:sz w:val="23"/>
                <w:szCs w:val="23"/>
              </w:rPr>
              <w:t>Осуществление геологических изысканий;</w:t>
            </w:r>
          </w:p>
          <w:p w:rsidR="00BD20AD" w:rsidRPr="00B15178" w:rsidRDefault="00BD20AD" w:rsidP="00A05417">
            <w:pPr>
              <w:pStyle w:val="aff3"/>
              <w:rPr>
                <w:rFonts w:ascii="Times New Roman" w:hAnsi="Times New Roman" w:cs="Times New Roman"/>
                <w:sz w:val="23"/>
                <w:szCs w:val="23"/>
              </w:rPr>
            </w:pPr>
            <w:r w:rsidRPr="00B15178">
              <w:rPr>
                <w:rFonts w:ascii="Times New Roman" w:hAnsi="Times New Roman" w:cs="Times New Roman"/>
                <w:sz w:val="23"/>
                <w:szCs w:val="23"/>
              </w:rPr>
              <w:t>добыча полезных ископаемых открытым (карьеры, отвалы) и закрытым (шахты, скважины) способами;</w:t>
            </w:r>
          </w:p>
          <w:p w:rsidR="00BD20AD" w:rsidRPr="00B15178" w:rsidRDefault="00BD20AD" w:rsidP="00A05417">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в том числе подземных, в целях добычи полезных ископаемых;</w:t>
            </w:r>
          </w:p>
          <w:p w:rsidR="00BD20AD" w:rsidRPr="00B15178" w:rsidRDefault="00BD20AD" w:rsidP="00A05417">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необходимых для подготовки сырья к транспортировке и (или) промышленной переработке;</w:t>
            </w:r>
          </w:p>
          <w:p w:rsidR="00BD20AD" w:rsidRPr="00B15178" w:rsidRDefault="00BD20AD" w:rsidP="00A05417">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1" w:type="dxa"/>
            <w:shd w:val="clear" w:color="auto" w:fill="auto"/>
          </w:tcPr>
          <w:p w:rsidR="00BD20AD" w:rsidRPr="00B15178" w:rsidRDefault="00BD20AD" w:rsidP="00A05417">
            <w:pPr>
              <w:pStyle w:val="aff3"/>
              <w:jc w:val="center"/>
              <w:rPr>
                <w:rFonts w:ascii="Times New Roman" w:hAnsi="Times New Roman" w:cs="Times New Roman"/>
                <w:sz w:val="23"/>
                <w:szCs w:val="23"/>
              </w:rPr>
            </w:pPr>
            <w:r w:rsidRPr="00B15178">
              <w:rPr>
                <w:rFonts w:ascii="Times New Roman" w:hAnsi="Times New Roman" w:cs="Times New Roman"/>
                <w:sz w:val="23"/>
                <w:szCs w:val="23"/>
              </w:rPr>
              <w:t>6.1</w:t>
            </w:r>
          </w:p>
        </w:tc>
        <w:tc>
          <w:tcPr>
            <w:tcW w:w="7693" w:type="dxa"/>
            <w:vMerge/>
            <w:shd w:val="clear" w:color="auto" w:fill="auto"/>
          </w:tcPr>
          <w:p w:rsidR="00BD20AD" w:rsidRPr="00B15178" w:rsidRDefault="00BD20AD" w:rsidP="00BD20AD">
            <w:pPr>
              <w:spacing w:line="240" w:lineRule="auto"/>
              <w:ind w:firstLine="0"/>
              <w:jc w:val="left"/>
              <w:rPr>
                <w:rFonts w:eastAsia="SimSun"/>
                <w:sz w:val="23"/>
                <w:szCs w:val="23"/>
                <w:lang w:eastAsia="zh-CN"/>
              </w:rPr>
            </w:pPr>
          </w:p>
        </w:tc>
      </w:tr>
      <w:tr w:rsidR="002E746F" w:rsidRPr="00B15178" w:rsidTr="00A05417">
        <w:trPr>
          <w:trHeight w:val="20"/>
          <w:jc w:val="center"/>
        </w:trPr>
        <w:tc>
          <w:tcPr>
            <w:tcW w:w="2031" w:type="dxa"/>
            <w:shd w:val="clear" w:color="auto" w:fill="FFFFFF"/>
          </w:tcPr>
          <w:p w:rsidR="002E746F" w:rsidRPr="00B15178" w:rsidRDefault="002E746F" w:rsidP="00F241E5">
            <w:pPr>
              <w:pStyle w:val="afff4"/>
              <w:rPr>
                <w:sz w:val="23"/>
                <w:szCs w:val="23"/>
              </w:rPr>
            </w:pPr>
            <w:r w:rsidRPr="00B15178">
              <w:rPr>
                <w:sz w:val="23"/>
                <w:szCs w:val="23"/>
              </w:rPr>
              <w:t>Нефтехимическая промышленность</w:t>
            </w:r>
          </w:p>
        </w:tc>
        <w:tc>
          <w:tcPr>
            <w:tcW w:w="4986" w:type="dxa"/>
            <w:shd w:val="clear" w:color="auto" w:fill="auto"/>
          </w:tcPr>
          <w:p w:rsidR="002E746F" w:rsidRPr="00B15178" w:rsidRDefault="002E746F"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1" w:type="dxa"/>
            <w:shd w:val="clear" w:color="auto" w:fill="auto"/>
          </w:tcPr>
          <w:p w:rsidR="002E746F" w:rsidRPr="00B15178" w:rsidRDefault="002E746F"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6.5</w:t>
            </w:r>
          </w:p>
        </w:tc>
        <w:tc>
          <w:tcPr>
            <w:tcW w:w="7693" w:type="dxa"/>
            <w:vMerge w:val="restart"/>
            <w:shd w:val="clear" w:color="auto" w:fill="auto"/>
          </w:tcPr>
          <w:p w:rsidR="002E746F" w:rsidRPr="00B15178" w:rsidRDefault="002E746F" w:rsidP="002E746F">
            <w:pPr>
              <w:spacing w:line="240" w:lineRule="auto"/>
              <w:ind w:firstLine="0"/>
              <w:jc w:val="left"/>
              <w:rPr>
                <w:sz w:val="23"/>
                <w:szCs w:val="23"/>
              </w:rPr>
            </w:pPr>
            <w:r w:rsidRPr="00B15178">
              <w:rPr>
                <w:sz w:val="23"/>
                <w:szCs w:val="23"/>
              </w:rPr>
              <w:t xml:space="preserve">Минимальная/максимальная площадь земельных участков: 3000/1000000 </w:t>
            </w:r>
            <w:proofErr w:type="spellStart"/>
            <w:r w:rsidRPr="00B15178">
              <w:rPr>
                <w:sz w:val="23"/>
                <w:szCs w:val="23"/>
              </w:rPr>
              <w:t>кв.м</w:t>
            </w:r>
            <w:proofErr w:type="spellEnd"/>
            <w:r w:rsidRPr="00B15178">
              <w:rPr>
                <w:sz w:val="23"/>
                <w:szCs w:val="23"/>
              </w:rPr>
              <w:t>;</w:t>
            </w:r>
          </w:p>
          <w:p w:rsidR="002E746F" w:rsidRPr="00B15178" w:rsidRDefault="002E746F" w:rsidP="002E746F">
            <w:pPr>
              <w:spacing w:line="240" w:lineRule="auto"/>
              <w:ind w:firstLine="0"/>
              <w:jc w:val="left"/>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30 м; </w:t>
            </w:r>
          </w:p>
          <w:p w:rsidR="002E746F" w:rsidRPr="00B15178" w:rsidRDefault="002E746F" w:rsidP="002E746F">
            <w:pPr>
              <w:keepLines w:val="0"/>
              <w:overflowPunct/>
              <w:autoSpaceDE/>
              <w:autoSpaceDN/>
              <w:adjustRightInd/>
              <w:spacing w:line="240" w:lineRule="auto"/>
              <w:ind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5 м;</w:t>
            </w:r>
          </w:p>
          <w:p w:rsidR="002E746F" w:rsidRPr="00B15178" w:rsidRDefault="002E746F" w:rsidP="002E746F">
            <w:pPr>
              <w:keepLines w:val="0"/>
              <w:overflowPunct/>
              <w:autoSpaceDE/>
              <w:autoSpaceDN/>
              <w:adjustRightInd/>
              <w:spacing w:line="240" w:lineRule="auto"/>
              <w:ind w:left="33"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5 м;</w:t>
            </w:r>
          </w:p>
          <w:p w:rsidR="002E746F" w:rsidRPr="00B15178" w:rsidRDefault="002E746F" w:rsidP="002E746F">
            <w:pPr>
              <w:widowControl w:val="0"/>
              <w:spacing w:line="240" w:lineRule="auto"/>
              <w:ind w:firstLine="0"/>
              <w:jc w:val="left"/>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2E746F" w:rsidRPr="00B15178" w:rsidRDefault="002E746F" w:rsidP="002E746F">
            <w:pPr>
              <w:spacing w:line="240" w:lineRule="auto"/>
              <w:ind w:firstLine="0"/>
              <w:jc w:val="left"/>
              <w:rPr>
                <w:sz w:val="23"/>
                <w:szCs w:val="23"/>
              </w:rPr>
            </w:pPr>
            <w:r w:rsidRPr="00B15178">
              <w:rPr>
                <w:sz w:val="23"/>
                <w:szCs w:val="23"/>
              </w:rPr>
              <w:t>- максимальная высота сооружений от уровня земли – 60 м;</w:t>
            </w:r>
          </w:p>
          <w:p w:rsidR="002E746F" w:rsidRPr="00B15178" w:rsidRDefault="002E746F" w:rsidP="002E746F">
            <w:pPr>
              <w:pStyle w:val="ConsPlusNormal"/>
              <w:ind w:firstLine="0"/>
              <w:jc w:val="center"/>
              <w:rPr>
                <w:sz w:val="23"/>
                <w:szCs w:val="23"/>
              </w:rPr>
            </w:pPr>
            <w:r w:rsidRPr="00B15178">
              <w:rPr>
                <w:sz w:val="23"/>
                <w:szCs w:val="23"/>
              </w:rPr>
              <w:t>- максимальный процент застройки в границах земельного участка – 75%,</w:t>
            </w:r>
          </w:p>
          <w:p w:rsidR="002E746F" w:rsidRPr="00B15178" w:rsidRDefault="002E746F" w:rsidP="002E746F">
            <w:pPr>
              <w:pStyle w:val="ConsPlusNormal"/>
              <w:ind w:firstLine="0"/>
              <w:rPr>
                <w:sz w:val="23"/>
                <w:szCs w:val="23"/>
              </w:rPr>
            </w:pPr>
            <w:r w:rsidRPr="00B15178">
              <w:rPr>
                <w:sz w:val="23"/>
                <w:szCs w:val="23"/>
              </w:rPr>
              <w:t>процент застройки подземной части не регламентируется.</w:t>
            </w:r>
          </w:p>
        </w:tc>
      </w:tr>
      <w:tr w:rsidR="002E746F" w:rsidRPr="00B15178" w:rsidTr="00A05417">
        <w:trPr>
          <w:trHeight w:val="20"/>
          <w:jc w:val="center"/>
        </w:trPr>
        <w:tc>
          <w:tcPr>
            <w:tcW w:w="2031" w:type="dxa"/>
            <w:shd w:val="clear" w:color="auto" w:fill="auto"/>
          </w:tcPr>
          <w:p w:rsidR="002E746F" w:rsidRPr="00B15178" w:rsidRDefault="002E746F" w:rsidP="00F241E5">
            <w:pPr>
              <w:pStyle w:val="afff4"/>
              <w:rPr>
                <w:sz w:val="23"/>
                <w:szCs w:val="23"/>
              </w:rPr>
            </w:pPr>
            <w:r w:rsidRPr="00B15178">
              <w:rPr>
                <w:sz w:val="23"/>
                <w:szCs w:val="23"/>
              </w:rPr>
              <w:t>Строительная промышленность</w:t>
            </w:r>
          </w:p>
        </w:tc>
        <w:tc>
          <w:tcPr>
            <w:tcW w:w="4986" w:type="dxa"/>
            <w:shd w:val="clear" w:color="auto" w:fill="auto"/>
          </w:tcPr>
          <w:p w:rsidR="002E746F" w:rsidRPr="00B15178" w:rsidRDefault="002E746F"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shd w:val="clear" w:color="auto" w:fill="auto"/>
          </w:tcPr>
          <w:p w:rsidR="002E746F" w:rsidRPr="00B15178" w:rsidRDefault="002E746F"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6.6</w:t>
            </w:r>
          </w:p>
        </w:tc>
        <w:tc>
          <w:tcPr>
            <w:tcW w:w="7693" w:type="dxa"/>
            <w:vMerge/>
            <w:shd w:val="clear" w:color="auto" w:fill="auto"/>
          </w:tcPr>
          <w:p w:rsidR="002E746F" w:rsidRPr="00B15178" w:rsidRDefault="002E746F" w:rsidP="00F241E5">
            <w:pPr>
              <w:pStyle w:val="ConsPlusNormal"/>
              <w:ind w:firstLine="0"/>
              <w:jc w:val="center"/>
              <w:rPr>
                <w:sz w:val="23"/>
                <w:szCs w:val="23"/>
              </w:rPr>
            </w:pPr>
          </w:p>
        </w:tc>
      </w:tr>
      <w:tr w:rsidR="002E746F" w:rsidRPr="00B15178" w:rsidTr="00F241E5">
        <w:trPr>
          <w:trHeight w:val="20"/>
          <w:jc w:val="center"/>
        </w:trPr>
        <w:tc>
          <w:tcPr>
            <w:tcW w:w="2031" w:type="dxa"/>
            <w:shd w:val="clear" w:color="auto" w:fill="auto"/>
          </w:tcPr>
          <w:p w:rsidR="002E746F" w:rsidRPr="00B15178" w:rsidRDefault="002E746F" w:rsidP="002E746F">
            <w:pPr>
              <w:pStyle w:val="afff9"/>
              <w:ind w:right="-133"/>
              <w:rPr>
                <w:rFonts w:ascii="Times New Roman" w:hAnsi="Times New Roman" w:cs="Times New Roman"/>
                <w:sz w:val="23"/>
                <w:szCs w:val="23"/>
              </w:rPr>
            </w:pPr>
            <w:bookmarkStart w:id="26" w:name="sub_1712"/>
            <w:r w:rsidRPr="00B15178">
              <w:rPr>
                <w:rFonts w:ascii="Times New Roman" w:hAnsi="Times New Roman" w:cs="Times New Roman"/>
                <w:sz w:val="23"/>
                <w:szCs w:val="23"/>
              </w:rPr>
              <w:lastRenderedPageBreak/>
              <w:t>Обслуживание железнодорожных перевозок</w:t>
            </w:r>
            <w:bookmarkEnd w:id="26"/>
          </w:p>
        </w:tc>
        <w:tc>
          <w:tcPr>
            <w:tcW w:w="4986" w:type="dxa"/>
            <w:shd w:val="clear" w:color="auto" w:fill="auto"/>
          </w:tcPr>
          <w:p w:rsidR="002E746F" w:rsidRPr="00B15178" w:rsidRDefault="002E746F" w:rsidP="00A05417">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51" w:type="dxa"/>
            <w:shd w:val="clear" w:color="auto" w:fill="auto"/>
          </w:tcPr>
          <w:p w:rsidR="002E746F" w:rsidRPr="00B15178" w:rsidRDefault="002E746F" w:rsidP="00A05417">
            <w:pPr>
              <w:pStyle w:val="aff3"/>
              <w:jc w:val="center"/>
              <w:rPr>
                <w:rFonts w:ascii="Times New Roman" w:hAnsi="Times New Roman" w:cs="Times New Roman"/>
                <w:sz w:val="23"/>
                <w:szCs w:val="23"/>
              </w:rPr>
            </w:pPr>
            <w:r w:rsidRPr="00B15178">
              <w:rPr>
                <w:rFonts w:ascii="Times New Roman" w:hAnsi="Times New Roman" w:cs="Times New Roman"/>
                <w:sz w:val="23"/>
                <w:szCs w:val="23"/>
              </w:rPr>
              <w:t>7.1.2</w:t>
            </w:r>
          </w:p>
        </w:tc>
        <w:tc>
          <w:tcPr>
            <w:tcW w:w="7693" w:type="dxa"/>
            <w:shd w:val="clear" w:color="auto" w:fill="auto"/>
          </w:tcPr>
          <w:p w:rsidR="002E746F" w:rsidRPr="00B15178" w:rsidRDefault="002E746F" w:rsidP="002E746F">
            <w:pPr>
              <w:spacing w:line="240" w:lineRule="auto"/>
              <w:ind w:firstLine="0"/>
              <w:jc w:val="left"/>
              <w:rPr>
                <w:sz w:val="23"/>
                <w:szCs w:val="23"/>
              </w:rPr>
            </w:pPr>
            <w:r w:rsidRPr="00B15178">
              <w:rPr>
                <w:sz w:val="23"/>
                <w:szCs w:val="23"/>
              </w:rPr>
              <w:t xml:space="preserve">Минимальная/максимальная площадь земельных участков: 100/600000 </w:t>
            </w:r>
            <w:proofErr w:type="spellStart"/>
            <w:r w:rsidRPr="00B15178">
              <w:rPr>
                <w:sz w:val="23"/>
                <w:szCs w:val="23"/>
              </w:rPr>
              <w:t>кв.м</w:t>
            </w:r>
            <w:proofErr w:type="spellEnd"/>
            <w:r w:rsidRPr="00B15178">
              <w:rPr>
                <w:sz w:val="23"/>
                <w:szCs w:val="23"/>
              </w:rPr>
              <w:t xml:space="preserve">; </w:t>
            </w:r>
          </w:p>
          <w:p w:rsidR="002E746F" w:rsidRPr="00B15178" w:rsidRDefault="002E746F" w:rsidP="002E746F">
            <w:pPr>
              <w:keepLines w:val="0"/>
              <w:overflowPunct/>
              <w:autoSpaceDE/>
              <w:autoSpaceDN/>
              <w:adjustRightInd/>
              <w:spacing w:line="240" w:lineRule="auto"/>
              <w:ind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2E746F" w:rsidRPr="00B15178" w:rsidRDefault="002E746F" w:rsidP="002E746F">
            <w:pPr>
              <w:keepLines w:val="0"/>
              <w:overflowPunct/>
              <w:autoSpaceDE/>
              <w:autoSpaceDN/>
              <w:adjustRightInd/>
              <w:spacing w:line="240" w:lineRule="auto"/>
              <w:ind w:left="33"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2E746F" w:rsidRPr="00B15178" w:rsidRDefault="002E746F" w:rsidP="002E746F">
            <w:pPr>
              <w:widowControl w:val="0"/>
              <w:spacing w:line="240" w:lineRule="auto"/>
              <w:ind w:firstLine="0"/>
              <w:jc w:val="left"/>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2E746F" w:rsidRPr="00B15178" w:rsidRDefault="002E746F" w:rsidP="002E746F">
            <w:pPr>
              <w:spacing w:line="240" w:lineRule="auto"/>
              <w:ind w:firstLine="0"/>
              <w:jc w:val="left"/>
              <w:rPr>
                <w:sz w:val="23"/>
                <w:szCs w:val="23"/>
              </w:rPr>
            </w:pPr>
            <w:r w:rsidRPr="00B15178">
              <w:rPr>
                <w:sz w:val="23"/>
                <w:szCs w:val="23"/>
              </w:rPr>
              <w:t>- максимальная высота сооружений от уровня земли – 60 м;</w:t>
            </w:r>
          </w:p>
          <w:p w:rsidR="002E746F" w:rsidRPr="00B15178" w:rsidRDefault="002E746F" w:rsidP="002E746F">
            <w:pPr>
              <w:pStyle w:val="ConsPlusNormal"/>
              <w:ind w:firstLine="0"/>
              <w:jc w:val="center"/>
              <w:rPr>
                <w:sz w:val="23"/>
                <w:szCs w:val="23"/>
              </w:rPr>
            </w:pPr>
            <w:r w:rsidRPr="00B15178">
              <w:rPr>
                <w:sz w:val="23"/>
                <w:szCs w:val="23"/>
              </w:rPr>
              <w:t>- максимальный процент застройки в границах земельного участка – 80%,</w:t>
            </w:r>
          </w:p>
          <w:p w:rsidR="002E746F" w:rsidRPr="00B15178" w:rsidRDefault="002E746F" w:rsidP="002E746F">
            <w:pPr>
              <w:spacing w:line="240" w:lineRule="auto"/>
              <w:ind w:firstLine="34"/>
              <w:rPr>
                <w:sz w:val="23"/>
                <w:szCs w:val="23"/>
              </w:rPr>
            </w:pPr>
            <w:r w:rsidRPr="00B15178">
              <w:rPr>
                <w:sz w:val="23"/>
                <w:szCs w:val="23"/>
              </w:rPr>
              <w:t>процент застройки подземной части не регламентируется.</w:t>
            </w:r>
          </w:p>
        </w:tc>
      </w:tr>
      <w:tr w:rsidR="00F241E5" w:rsidRPr="00B15178" w:rsidTr="00F241E5">
        <w:trPr>
          <w:trHeight w:val="20"/>
          <w:jc w:val="center"/>
        </w:trPr>
        <w:tc>
          <w:tcPr>
            <w:tcW w:w="2031" w:type="dxa"/>
            <w:shd w:val="clear" w:color="auto" w:fill="auto"/>
          </w:tcPr>
          <w:p w:rsidR="00F241E5" w:rsidRPr="00B15178" w:rsidRDefault="00F241E5" w:rsidP="00F241E5">
            <w:pPr>
              <w:pStyle w:val="afff9"/>
              <w:rPr>
                <w:rFonts w:ascii="Times New Roman" w:hAnsi="Times New Roman" w:cs="Times New Roman"/>
                <w:sz w:val="23"/>
                <w:szCs w:val="23"/>
              </w:rPr>
            </w:pPr>
            <w:r w:rsidRPr="00B15178">
              <w:rPr>
                <w:rFonts w:ascii="Times New Roman" w:hAnsi="Times New Roman" w:cs="Times New Roman"/>
                <w:sz w:val="23"/>
                <w:szCs w:val="23"/>
              </w:rPr>
              <w:t>Размещение автомобильных дорог</w:t>
            </w:r>
          </w:p>
        </w:tc>
        <w:tc>
          <w:tcPr>
            <w:tcW w:w="4986" w:type="dxa"/>
            <w:shd w:val="clear" w:color="auto" w:fill="auto"/>
          </w:tcPr>
          <w:p w:rsidR="00F241E5" w:rsidRPr="00B15178" w:rsidRDefault="00F241E5"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3"/>
                  <w:szCs w:val="23"/>
                </w:rPr>
                <w:t>кодами 2.7.1</w:t>
              </w:r>
            </w:hyperlink>
            <w:r w:rsidRPr="00B15178">
              <w:rPr>
                <w:rFonts w:ascii="Times New Roman" w:hAnsi="Times New Roman" w:cs="Times New Roman"/>
                <w:sz w:val="23"/>
                <w:szCs w:val="23"/>
              </w:rPr>
              <w:t xml:space="preserve">, </w:t>
            </w:r>
            <w:hyperlink w:anchor="sub_1049" w:history="1">
              <w:r w:rsidRPr="00B15178">
                <w:rPr>
                  <w:rStyle w:val="afff5"/>
                  <w:rFonts w:ascii="Times New Roman" w:hAnsi="Times New Roman"/>
                  <w:color w:val="auto"/>
                  <w:sz w:val="23"/>
                  <w:szCs w:val="23"/>
                </w:rPr>
                <w:t>4.9</w:t>
              </w:r>
            </w:hyperlink>
            <w:r w:rsidRPr="00B15178">
              <w:rPr>
                <w:rFonts w:ascii="Times New Roman" w:hAnsi="Times New Roman" w:cs="Times New Roman"/>
                <w:sz w:val="23"/>
                <w:szCs w:val="23"/>
              </w:rPr>
              <w:t xml:space="preserve">, </w:t>
            </w:r>
            <w:hyperlink w:anchor="sub_1723" w:history="1">
              <w:r w:rsidRPr="00B15178">
                <w:rPr>
                  <w:rStyle w:val="afff5"/>
                  <w:rFonts w:ascii="Times New Roman" w:hAnsi="Times New Roman"/>
                  <w:color w:val="auto"/>
                  <w:sz w:val="23"/>
                  <w:szCs w:val="23"/>
                </w:rPr>
                <w:t>7.2.3</w:t>
              </w:r>
            </w:hyperlink>
            <w:r w:rsidRPr="00B15178">
              <w:rPr>
                <w:rFonts w:ascii="Times New Roman" w:hAnsi="Times New Roman" w:cs="Times New Roman"/>
                <w:sz w:val="23"/>
                <w:szCs w:val="23"/>
              </w:rPr>
              <w:t>, а также некапитальных сооружений, предназначенных для охраны транспортных средств;</w:t>
            </w:r>
          </w:p>
          <w:p w:rsidR="00F241E5" w:rsidRPr="00B15178" w:rsidRDefault="00F241E5"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51" w:type="dxa"/>
            <w:shd w:val="clear" w:color="auto" w:fill="auto"/>
          </w:tcPr>
          <w:p w:rsidR="00F241E5" w:rsidRPr="00B15178" w:rsidRDefault="00F241E5"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7.2.1</w:t>
            </w:r>
          </w:p>
        </w:tc>
        <w:tc>
          <w:tcPr>
            <w:tcW w:w="7693" w:type="dxa"/>
            <w:shd w:val="clear" w:color="auto" w:fill="auto"/>
          </w:tcPr>
          <w:p w:rsidR="00F241E5" w:rsidRPr="00B15178" w:rsidRDefault="00F241E5" w:rsidP="00F241E5">
            <w:pPr>
              <w:spacing w:line="240" w:lineRule="auto"/>
              <w:ind w:firstLine="34"/>
              <w:rPr>
                <w:sz w:val="23"/>
                <w:szCs w:val="23"/>
              </w:rPr>
            </w:pPr>
            <w:r w:rsidRPr="00B15178">
              <w:rPr>
                <w:sz w:val="23"/>
                <w:szCs w:val="23"/>
              </w:rPr>
              <w:t>Минимальная/максимальная площадь земельного участка</w:t>
            </w:r>
            <w:r w:rsidR="002E746F" w:rsidRPr="00B15178">
              <w:rPr>
                <w:sz w:val="23"/>
                <w:szCs w:val="23"/>
              </w:rPr>
              <w:t xml:space="preserve"> – </w:t>
            </w:r>
            <w:r w:rsidRPr="00B15178">
              <w:rPr>
                <w:sz w:val="23"/>
                <w:szCs w:val="23"/>
              </w:rPr>
              <w:t>10/2000</w:t>
            </w:r>
            <w:r w:rsidR="002E746F" w:rsidRPr="00B15178">
              <w:rPr>
                <w:sz w:val="23"/>
                <w:szCs w:val="23"/>
              </w:rPr>
              <w:t xml:space="preserve">0 </w:t>
            </w:r>
            <w:proofErr w:type="spellStart"/>
            <w:r w:rsidR="002E746F" w:rsidRPr="00B15178">
              <w:rPr>
                <w:sz w:val="23"/>
                <w:szCs w:val="23"/>
              </w:rPr>
              <w:t>кв.</w:t>
            </w:r>
            <w:r w:rsidRPr="00B15178">
              <w:rPr>
                <w:sz w:val="23"/>
                <w:szCs w:val="23"/>
              </w:rPr>
              <w:t>м</w:t>
            </w:r>
            <w:proofErr w:type="spellEnd"/>
            <w:r w:rsidRPr="00B15178">
              <w:rPr>
                <w:sz w:val="23"/>
                <w:szCs w:val="23"/>
              </w:rPr>
              <w:t>;</w:t>
            </w:r>
          </w:p>
          <w:p w:rsidR="00F241E5" w:rsidRPr="00B15178" w:rsidRDefault="00F241E5" w:rsidP="00F241E5">
            <w:pPr>
              <w:spacing w:line="240" w:lineRule="auto"/>
              <w:ind w:firstLine="34"/>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вдоль фронта улицы (проезда)</w:t>
            </w:r>
            <w:r w:rsidRPr="00B15178">
              <w:rPr>
                <w:sz w:val="23"/>
                <w:szCs w:val="23"/>
              </w:rPr>
              <w:t xml:space="preserve"> – 4 м; </w:t>
            </w:r>
          </w:p>
          <w:p w:rsidR="00F241E5" w:rsidRPr="00B15178" w:rsidRDefault="00F241E5" w:rsidP="00F241E5">
            <w:pPr>
              <w:spacing w:line="240" w:lineRule="auto"/>
              <w:ind w:firstLine="0"/>
              <w:rPr>
                <w:sz w:val="23"/>
                <w:szCs w:val="23"/>
              </w:rPr>
            </w:pPr>
            <w:r w:rsidRPr="00B15178">
              <w:rPr>
                <w:sz w:val="23"/>
                <w:szCs w:val="23"/>
              </w:rPr>
              <w:t>- минимальные отступы от границ земельных участков - 1 м;</w:t>
            </w:r>
          </w:p>
          <w:p w:rsidR="00F241E5" w:rsidRPr="00B15178" w:rsidRDefault="00F241E5"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F241E5" w:rsidRPr="00B15178" w:rsidRDefault="00F241E5" w:rsidP="00F241E5">
            <w:pPr>
              <w:spacing w:line="240" w:lineRule="auto"/>
              <w:ind w:firstLine="0"/>
              <w:rPr>
                <w:sz w:val="23"/>
                <w:szCs w:val="23"/>
              </w:rPr>
            </w:pPr>
            <w:r w:rsidRPr="00B15178">
              <w:rPr>
                <w:sz w:val="23"/>
                <w:szCs w:val="23"/>
              </w:rPr>
              <w:t xml:space="preserve">- максимальная высота зданий от уровня земли – 9 м, сооружений - 20 м; </w:t>
            </w:r>
          </w:p>
          <w:p w:rsidR="00F241E5" w:rsidRPr="00B15178" w:rsidRDefault="00F241E5" w:rsidP="00F241E5">
            <w:pPr>
              <w:spacing w:line="240" w:lineRule="auto"/>
              <w:ind w:firstLine="0"/>
              <w:rPr>
                <w:sz w:val="23"/>
                <w:szCs w:val="23"/>
              </w:rPr>
            </w:pPr>
            <w:r w:rsidRPr="00B15178">
              <w:rPr>
                <w:sz w:val="23"/>
                <w:szCs w:val="23"/>
              </w:rPr>
              <w:t xml:space="preserve">- максимальный процент застройки в границах земельного участка – 80%, за исключением линейных </w:t>
            </w:r>
            <w:proofErr w:type="spellStart"/>
            <w:r w:rsidRPr="00B15178">
              <w:rPr>
                <w:sz w:val="23"/>
                <w:szCs w:val="23"/>
              </w:rPr>
              <w:t>объектов;процент</w:t>
            </w:r>
            <w:proofErr w:type="spellEnd"/>
            <w:r w:rsidRPr="00B15178">
              <w:rPr>
                <w:sz w:val="23"/>
                <w:szCs w:val="23"/>
              </w:rPr>
              <w:t xml:space="preserve"> застройки подземной части не регламентируется.</w:t>
            </w:r>
          </w:p>
          <w:p w:rsidR="00F241E5" w:rsidRPr="00B15178" w:rsidRDefault="00F241E5" w:rsidP="00F241E5">
            <w:pPr>
              <w:spacing w:line="240" w:lineRule="auto"/>
              <w:ind w:firstLine="0"/>
              <w:rPr>
                <w:sz w:val="23"/>
                <w:szCs w:val="23"/>
              </w:rPr>
            </w:pPr>
            <w:r w:rsidRPr="00B15178">
              <w:rPr>
                <w:sz w:val="23"/>
                <w:szCs w:val="23"/>
              </w:rPr>
              <w:t>Не распространяются на линейные объекты.</w:t>
            </w:r>
          </w:p>
          <w:p w:rsidR="00F241E5" w:rsidRPr="00B15178" w:rsidRDefault="00F241E5" w:rsidP="00F241E5">
            <w:pPr>
              <w:pStyle w:val="ConsPlusNormal"/>
              <w:ind w:firstLine="0"/>
              <w:jc w:val="center"/>
              <w:rPr>
                <w:sz w:val="23"/>
                <w:szCs w:val="23"/>
              </w:rPr>
            </w:pPr>
          </w:p>
        </w:tc>
      </w:tr>
      <w:tr w:rsidR="00805084" w:rsidRPr="00B15178" w:rsidTr="00F241E5">
        <w:trPr>
          <w:cantSplit/>
          <w:trHeight w:val="411"/>
          <w:jc w:val="center"/>
        </w:trPr>
        <w:tc>
          <w:tcPr>
            <w:tcW w:w="2031"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Улично-дорожная сеть</w:t>
            </w:r>
          </w:p>
        </w:tc>
        <w:tc>
          <w:tcPr>
            <w:tcW w:w="498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ascii="Times New Roman" w:hAnsi="Times New Roman" w:cs="Times New Roman"/>
                <w:sz w:val="23"/>
                <w:szCs w:val="23"/>
              </w:rPr>
              <w:t>велотранспортной</w:t>
            </w:r>
            <w:proofErr w:type="spellEnd"/>
            <w:r w:rsidRPr="00B15178">
              <w:rPr>
                <w:rFonts w:ascii="Times New Roman" w:hAnsi="Times New Roman" w:cs="Times New Roman"/>
                <w:sz w:val="23"/>
                <w:szCs w:val="23"/>
              </w:rPr>
              <w:t xml:space="preserve"> и инженерной инфраструктуры;</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3"/>
                  <w:szCs w:val="23"/>
                </w:rPr>
                <w:t>кодами 2.7.1</w:t>
              </w:r>
            </w:hyperlink>
            <w:r w:rsidRPr="00B15178">
              <w:rPr>
                <w:rFonts w:ascii="Times New Roman" w:hAnsi="Times New Roman" w:cs="Times New Roman"/>
                <w:sz w:val="23"/>
                <w:szCs w:val="23"/>
              </w:rPr>
              <w:t xml:space="preserve">, </w:t>
            </w:r>
            <w:hyperlink w:anchor="sub_1049" w:history="1">
              <w:r w:rsidRPr="00B15178">
                <w:rPr>
                  <w:rStyle w:val="afff5"/>
                  <w:rFonts w:ascii="Times New Roman" w:hAnsi="Times New Roman"/>
                  <w:color w:val="auto"/>
                  <w:sz w:val="23"/>
                  <w:szCs w:val="23"/>
                </w:rPr>
                <w:t>4.9</w:t>
              </w:r>
            </w:hyperlink>
            <w:r w:rsidRPr="00B15178">
              <w:rPr>
                <w:rFonts w:ascii="Times New Roman" w:hAnsi="Times New Roman" w:cs="Times New Roman"/>
                <w:sz w:val="23"/>
                <w:szCs w:val="23"/>
              </w:rPr>
              <w:t xml:space="preserve">, </w:t>
            </w:r>
            <w:hyperlink w:anchor="sub_1723" w:history="1">
              <w:r w:rsidRPr="00B15178">
                <w:rPr>
                  <w:rStyle w:val="afff5"/>
                  <w:rFonts w:ascii="Times New Roman" w:hAnsi="Times New Roman"/>
                  <w:color w:val="auto"/>
                  <w:sz w:val="23"/>
                  <w:szCs w:val="23"/>
                </w:rPr>
                <w:t>7.2.3</w:t>
              </w:r>
            </w:hyperlink>
            <w:r w:rsidRPr="00B15178">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1"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12.0.1</w:t>
            </w:r>
          </w:p>
        </w:tc>
        <w:tc>
          <w:tcPr>
            <w:tcW w:w="7693" w:type="dxa"/>
            <w:shd w:val="clear" w:color="auto" w:fill="auto"/>
          </w:tcPr>
          <w:p w:rsidR="00805084" w:rsidRPr="00B15178" w:rsidRDefault="00805084" w:rsidP="00F241E5">
            <w:pPr>
              <w:pStyle w:val="afff4"/>
              <w:jc w:val="center"/>
              <w:rPr>
                <w:sz w:val="23"/>
                <w:szCs w:val="23"/>
              </w:rPr>
            </w:pPr>
            <w:r w:rsidRPr="00B15178">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B15178" w:rsidRDefault="00805084" w:rsidP="00F241E5">
            <w:pPr>
              <w:pStyle w:val="afff4"/>
              <w:jc w:val="center"/>
              <w:rPr>
                <w:sz w:val="23"/>
                <w:szCs w:val="23"/>
              </w:rPr>
            </w:pPr>
          </w:p>
        </w:tc>
      </w:tr>
    </w:tbl>
    <w:p w:rsidR="00805084" w:rsidRPr="00B15178" w:rsidRDefault="00805084" w:rsidP="00805084">
      <w:pPr>
        <w:spacing w:line="240" w:lineRule="auto"/>
        <w:ind w:firstLine="0"/>
        <w:rPr>
          <w:rFonts w:eastAsia="SimSun"/>
          <w:b/>
          <w:sz w:val="16"/>
          <w:szCs w:val="16"/>
          <w:lang w:eastAsia="zh-CN"/>
        </w:rPr>
      </w:pPr>
    </w:p>
    <w:p w:rsidR="00805084" w:rsidRPr="00B15178" w:rsidRDefault="00805084" w:rsidP="00805084">
      <w:pPr>
        <w:spacing w:line="240" w:lineRule="auto"/>
        <w:ind w:firstLine="0"/>
        <w:rPr>
          <w:rFonts w:eastAsia="SimSun"/>
          <w:sz w:val="22"/>
          <w:szCs w:val="22"/>
          <w:lang w:eastAsia="zh-CN"/>
        </w:rPr>
      </w:pPr>
      <w:r w:rsidRPr="00B15178">
        <w:rPr>
          <w:rFonts w:eastAsia="SimSun"/>
          <w:b/>
          <w:sz w:val="22"/>
          <w:szCs w:val="22"/>
          <w:lang w:eastAsia="zh-CN"/>
        </w:rPr>
        <w:t xml:space="preserve">2. </w:t>
      </w:r>
      <w:r w:rsidRPr="00B15178">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B15178" w:rsidRDefault="00805084" w:rsidP="00805084">
      <w:pPr>
        <w:spacing w:line="240" w:lineRule="auto"/>
        <w:ind w:firstLine="0"/>
        <w:rPr>
          <w:rFonts w:eastAsia="SimSun"/>
          <w:sz w:val="16"/>
          <w:szCs w:val="16"/>
          <w:lang w:eastAsia="zh-CN"/>
        </w:rPr>
      </w:pPr>
    </w:p>
    <w:tbl>
      <w:tblPr>
        <w:tblW w:w="1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4386"/>
        <w:gridCol w:w="850"/>
        <w:gridCol w:w="7639"/>
      </w:tblGrid>
      <w:tr w:rsidR="00805084" w:rsidRPr="00B15178" w:rsidTr="00F241E5">
        <w:trPr>
          <w:cantSplit/>
          <w:trHeight w:val="77"/>
          <w:jc w:val="center"/>
        </w:trPr>
        <w:tc>
          <w:tcPr>
            <w:tcW w:w="2607"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386" w:type="dxa"/>
            <w:shd w:val="clear" w:color="auto" w:fill="auto"/>
            <w:vAlign w:val="center"/>
          </w:tcPr>
          <w:p w:rsidR="00805084" w:rsidRPr="00B15178" w:rsidRDefault="00805084"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850"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7639"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F241E5">
        <w:trPr>
          <w:cantSplit/>
          <w:trHeight w:val="3036"/>
          <w:jc w:val="center"/>
        </w:trPr>
        <w:tc>
          <w:tcPr>
            <w:tcW w:w="2607" w:type="dxa"/>
            <w:shd w:val="clear" w:color="auto" w:fill="FFFFFF"/>
          </w:tcPr>
          <w:p w:rsidR="00805084" w:rsidRPr="00B15178" w:rsidRDefault="00805084" w:rsidP="00F241E5">
            <w:pPr>
              <w:pStyle w:val="aff3"/>
              <w:rPr>
                <w:rFonts w:ascii="Times New Roman" w:hAnsi="Times New Roman" w:cs="Times New Roman"/>
                <w:sz w:val="23"/>
                <w:szCs w:val="23"/>
              </w:rPr>
            </w:pPr>
            <w:bookmarkStart w:id="27" w:name="sub_1068"/>
            <w:r w:rsidRPr="00B15178">
              <w:rPr>
                <w:rFonts w:ascii="Times New Roman" w:hAnsi="Times New Roman" w:cs="Times New Roman"/>
                <w:sz w:val="23"/>
                <w:szCs w:val="23"/>
              </w:rPr>
              <w:t>Связь</w:t>
            </w:r>
            <w:bookmarkEnd w:id="27"/>
          </w:p>
        </w:tc>
        <w:tc>
          <w:tcPr>
            <w:tcW w:w="438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6" w:anchor="/document/70736874/entry/1311" w:history="1">
              <w:r w:rsidRPr="00B15178">
                <w:rPr>
                  <w:rFonts w:ascii="Times New Roman" w:hAnsi="Times New Roman" w:cs="Times New Roman"/>
                  <w:sz w:val="23"/>
                  <w:szCs w:val="23"/>
                </w:rPr>
                <w:t>кодами 3.1.1</w:t>
              </w:r>
            </w:hyperlink>
            <w:r w:rsidRPr="00B15178">
              <w:rPr>
                <w:rFonts w:ascii="Times New Roman" w:hAnsi="Times New Roman" w:cs="Times New Roman"/>
                <w:sz w:val="23"/>
                <w:szCs w:val="23"/>
              </w:rPr>
              <w:t>, </w:t>
            </w:r>
            <w:hyperlink r:id="rId17" w:anchor="/document/70736874/entry/1323" w:history="1">
              <w:r w:rsidRPr="00B15178">
                <w:rPr>
                  <w:rFonts w:ascii="Times New Roman" w:hAnsi="Times New Roman" w:cs="Times New Roman"/>
                  <w:sz w:val="23"/>
                  <w:szCs w:val="23"/>
                </w:rPr>
                <w:t>3.2.3</w:t>
              </w:r>
            </w:hyperlink>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6.8</w:t>
            </w:r>
          </w:p>
        </w:tc>
        <w:tc>
          <w:tcPr>
            <w:tcW w:w="7639"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участков:10/10000 кв.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максимальная высота сооружений от уровня земли - 100 м;</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2E746F" w:rsidP="002E746F">
            <w:pPr>
              <w:spacing w:line="240" w:lineRule="auto"/>
              <w:ind w:firstLine="0"/>
              <w:rPr>
                <w:sz w:val="23"/>
                <w:szCs w:val="23"/>
              </w:rPr>
            </w:pPr>
            <w:r w:rsidRPr="00B15178">
              <w:rPr>
                <w:sz w:val="23"/>
                <w:szCs w:val="23"/>
              </w:rPr>
              <w:t>Не распространяются на линейные объекты. В соответствии с проектной документацией или документацией по планировке территории.</w:t>
            </w:r>
          </w:p>
        </w:tc>
      </w:tr>
      <w:tr w:rsidR="002E746F" w:rsidRPr="00B15178" w:rsidTr="00F241E5">
        <w:trPr>
          <w:cantSplit/>
          <w:trHeight w:val="3036"/>
          <w:jc w:val="center"/>
        </w:trPr>
        <w:tc>
          <w:tcPr>
            <w:tcW w:w="2607" w:type="dxa"/>
            <w:shd w:val="clear" w:color="auto" w:fill="FFFFFF"/>
          </w:tcPr>
          <w:p w:rsidR="002E746F" w:rsidRPr="00B15178" w:rsidRDefault="002E746F" w:rsidP="00A05417">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Склады</w:t>
            </w:r>
          </w:p>
        </w:tc>
        <w:tc>
          <w:tcPr>
            <w:tcW w:w="4386" w:type="dxa"/>
            <w:shd w:val="clear" w:color="auto" w:fill="auto"/>
          </w:tcPr>
          <w:p w:rsidR="002E746F" w:rsidRPr="00B15178" w:rsidRDefault="002E746F" w:rsidP="00A05417">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shd w:val="clear" w:color="auto" w:fill="auto"/>
          </w:tcPr>
          <w:p w:rsidR="002E746F" w:rsidRPr="00B15178" w:rsidRDefault="002E746F" w:rsidP="00A05417">
            <w:pPr>
              <w:pStyle w:val="aff3"/>
              <w:jc w:val="center"/>
              <w:rPr>
                <w:rFonts w:ascii="Times New Roman" w:hAnsi="Times New Roman" w:cs="Times New Roman"/>
                <w:sz w:val="23"/>
                <w:szCs w:val="23"/>
              </w:rPr>
            </w:pPr>
            <w:r w:rsidRPr="00B15178">
              <w:rPr>
                <w:rFonts w:ascii="Times New Roman" w:hAnsi="Times New Roman" w:cs="Times New Roman"/>
                <w:sz w:val="23"/>
                <w:szCs w:val="23"/>
              </w:rPr>
              <w:t>6.9</w:t>
            </w:r>
          </w:p>
        </w:tc>
        <w:tc>
          <w:tcPr>
            <w:tcW w:w="7639" w:type="dxa"/>
            <w:shd w:val="clear" w:color="auto" w:fill="auto"/>
          </w:tcPr>
          <w:p w:rsidR="002E746F" w:rsidRPr="00B15178" w:rsidRDefault="002E746F" w:rsidP="002E746F">
            <w:pPr>
              <w:spacing w:line="240" w:lineRule="auto"/>
              <w:ind w:firstLine="0"/>
              <w:jc w:val="left"/>
              <w:rPr>
                <w:sz w:val="23"/>
                <w:szCs w:val="23"/>
              </w:rPr>
            </w:pPr>
            <w:r w:rsidRPr="00B15178">
              <w:rPr>
                <w:sz w:val="23"/>
                <w:szCs w:val="23"/>
              </w:rPr>
              <w:t xml:space="preserve">Минимальная/максимальная площадь земельных участков: 100/25000 </w:t>
            </w:r>
            <w:proofErr w:type="spellStart"/>
            <w:r w:rsidRPr="00B15178">
              <w:rPr>
                <w:sz w:val="23"/>
                <w:szCs w:val="23"/>
              </w:rPr>
              <w:t>кв.м</w:t>
            </w:r>
            <w:proofErr w:type="spellEnd"/>
            <w:r w:rsidRPr="00B15178">
              <w:rPr>
                <w:sz w:val="23"/>
                <w:szCs w:val="23"/>
              </w:rPr>
              <w:t xml:space="preserve">; </w:t>
            </w:r>
          </w:p>
          <w:p w:rsidR="002E746F" w:rsidRPr="00B15178" w:rsidRDefault="002E746F" w:rsidP="002E746F">
            <w:pPr>
              <w:keepLines w:val="0"/>
              <w:overflowPunct/>
              <w:autoSpaceDE/>
              <w:autoSpaceDN/>
              <w:adjustRightInd/>
              <w:spacing w:line="240" w:lineRule="auto"/>
              <w:ind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2E746F" w:rsidRPr="00B15178" w:rsidRDefault="002E746F" w:rsidP="002E746F">
            <w:pPr>
              <w:keepLines w:val="0"/>
              <w:overflowPunct/>
              <w:autoSpaceDE/>
              <w:autoSpaceDN/>
              <w:adjustRightInd/>
              <w:spacing w:line="240" w:lineRule="auto"/>
              <w:ind w:left="33"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2E746F" w:rsidRPr="00B15178" w:rsidRDefault="002E746F" w:rsidP="002E746F">
            <w:pPr>
              <w:widowControl w:val="0"/>
              <w:spacing w:line="240" w:lineRule="auto"/>
              <w:ind w:firstLine="0"/>
              <w:jc w:val="left"/>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2E746F" w:rsidRPr="00B15178" w:rsidRDefault="002E746F" w:rsidP="002E746F">
            <w:pPr>
              <w:spacing w:line="240" w:lineRule="auto"/>
              <w:ind w:firstLine="0"/>
              <w:jc w:val="left"/>
              <w:rPr>
                <w:sz w:val="23"/>
                <w:szCs w:val="23"/>
              </w:rPr>
            </w:pPr>
            <w:r w:rsidRPr="00B15178">
              <w:rPr>
                <w:sz w:val="23"/>
                <w:szCs w:val="23"/>
              </w:rPr>
              <w:t>- максимальная высота зданий, сооружений от уровня земли – 50 м;</w:t>
            </w:r>
          </w:p>
          <w:p w:rsidR="002E746F" w:rsidRPr="00B15178" w:rsidRDefault="002E746F" w:rsidP="002E746F">
            <w:pPr>
              <w:pStyle w:val="ConsPlusNormal"/>
              <w:ind w:firstLine="0"/>
              <w:jc w:val="center"/>
              <w:rPr>
                <w:sz w:val="23"/>
                <w:szCs w:val="23"/>
              </w:rPr>
            </w:pPr>
            <w:r w:rsidRPr="00B15178">
              <w:rPr>
                <w:sz w:val="23"/>
                <w:szCs w:val="23"/>
              </w:rPr>
              <w:t>- максимальный процент застройки в границах земельного участка – 80%,</w:t>
            </w:r>
          </w:p>
          <w:p w:rsidR="002E746F" w:rsidRPr="00B15178" w:rsidRDefault="002E746F" w:rsidP="002E746F">
            <w:pPr>
              <w:spacing w:line="240" w:lineRule="auto"/>
              <w:ind w:firstLine="0"/>
              <w:rPr>
                <w:sz w:val="23"/>
                <w:szCs w:val="23"/>
              </w:rPr>
            </w:pPr>
            <w:r w:rsidRPr="00B15178">
              <w:rPr>
                <w:sz w:val="23"/>
                <w:szCs w:val="23"/>
              </w:rPr>
              <w:t>процент застройки подземной части не регламентируется.</w:t>
            </w:r>
          </w:p>
        </w:tc>
      </w:tr>
      <w:tr w:rsidR="002E746F" w:rsidRPr="00B15178" w:rsidTr="00F22E65">
        <w:trPr>
          <w:cantSplit/>
          <w:trHeight w:val="442"/>
          <w:jc w:val="center"/>
        </w:trPr>
        <w:tc>
          <w:tcPr>
            <w:tcW w:w="2607" w:type="dxa"/>
            <w:shd w:val="clear" w:color="auto" w:fill="FFFFFF"/>
          </w:tcPr>
          <w:p w:rsidR="002E746F" w:rsidRPr="00B15178" w:rsidRDefault="002E746F" w:rsidP="00A05417">
            <w:pPr>
              <w:pStyle w:val="afff9"/>
              <w:rPr>
                <w:rFonts w:ascii="Times New Roman" w:hAnsi="Times New Roman" w:cs="Times New Roman"/>
                <w:sz w:val="23"/>
                <w:szCs w:val="23"/>
              </w:rPr>
            </w:pPr>
            <w:bookmarkStart w:id="28" w:name="sub_1711"/>
            <w:r w:rsidRPr="00B15178">
              <w:rPr>
                <w:rFonts w:ascii="Times New Roman" w:hAnsi="Times New Roman" w:cs="Times New Roman"/>
                <w:sz w:val="23"/>
                <w:szCs w:val="23"/>
              </w:rPr>
              <w:t>Железнодорожные пути</w:t>
            </w:r>
            <w:bookmarkEnd w:id="28"/>
          </w:p>
        </w:tc>
        <w:tc>
          <w:tcPr>
            <w:tcW w:w="4386" w:type="dxa"/>
            <w:shd w:val="clear" w:color="auto" w:fill="auto"/>
          </w:tcPr>
          <w:p w:rsidR="002E746F" w:rsidRPr="00B15178" w:rsidRDefault="002E746F" w:rsidP="00A05417">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железнодорожных путей</w:t>
            </w:r>
          </w:p>
        </w:tc>
        <w:tc>
          <w:tcPr>
            <w:tcW w:w="850" w:type="dxa"/>
            <w:shd w:val="clear" w:color="auto" w:fill="auto"/>
          </w:tcPr>
          <w:p w:rsidR="002E746F" w:rsidRPr="00B15178" w:rsidRDefault="002E746F" w:rsidP="00A05417">
            <w:pPr>
              <w:pStyle w:val="aff3"/>
              <w:jc w:val="center"/>
              <w:rPr>
                <w:rFonts w:ascii="Times New Roman" w:hAnsi="Times New Roman" w:cs="Times New Roman"/>
                <w:sz w:val="23"/>
                <w:szCs w:val="23"/>
              </w:rPr>
            </w:pPr>
            <w:r w:rsidRPr="00B15178">
              <w:rPr>
                <w:rFonts w:ascii="Times New Roman" w:hAnsi="Times New Roman" w:cs="Times New Roman"/>
                <w:sz w:val="23"/>
                <w:szCs w:val="23"/>
              </w:rPr>
              <w:t>7.1.1</w:t>
            </w:r>
          </w:p>
        </w:tc>
        <w:tc>
          <w:tcPr>
            <w:tcW w:w="7639" w:type="dxa"/>
            <w:shd w:val="clear" w:color="auto" w:fill="auto"/>
          </w:tcPr>
          <w:p w:rsidR="002E746F" w:rsidRPr="00B15178" w:rsidRDefault="002E746F" w:rsidP="002E746F">
            <w:pPr>
              <w:pStyle w:val="afff4"/>
              <w:spacing w:before="0" w:beforeAutospacing="0" w:after="0" w:afterAutospacing="0"/>
              <w:jc w:val="center"/>
              <w:rPr>
                <w:sz w:val="23"/>
                <w:szCs w:val="23"/>
              </w:rPr>
            </w:pPr>
            <w:r w:rsidRPr="00B15178">
              <w:rPr>
                <w:sz w:val="23"/>
                <w:szCs w:val="23"/>
              </w:rPr>
              <w:t>Регламенты не устанавливаются.</w:t>
            </w:r>
          </w:p>
          <w:p w:rsidR="002E746F" w:rsidRPr="00B15178" w:rsidRDefault="002E746F" w:rsidP="002E746F">
            <w:pPr>
              <w:pStyle w:val="afff4"/>
              <w:spacing w:before="0" w:beforeAutospacing="0" w:after="0" w:afterAutospacing="0"/>
              <w:jc w:val="center"/>
              <w:rPr>
                <w:sz w:val="23"/>
                <w:szCs w:val="23"/>
              </w:rPr>
            </w:pPr>
            <w:r w:rsidRPr="00B15178">
              <w:rPr>
                <w:sz w:val="23"/>
                <w:szCs w:val="23"/>
              </w:rPr>
              <w:t>В соответствии с проектной документацией или на основании</w:t>
            </w:r>
          </w:p>
          <w:p w:rsidR="002E746F" w:rsidRPr="00B15178" w:rsidRDefault="002E746F" w:rsidP="002E746F">
            <w:pPr>
              <w:spacing w:line="240" w:lineRule="auto"/>
              <w:ind w:firstLine="0"/>
              <w:jc w:val="center"/>
              <w:rPr>
                <w:sz w:val="23"/>
                <w:szCs w:val="23"/>
              </w:rPr>
            </w:pPr>
            <w:r w:rsidRPr="00B15178">
              <w:rPr>
                <w:sz w:val="23"/>
                <w:szCs w:val="23"/>
              </w:rPr>
              <w:t>утвержденной документации по планировке территории</w:t>
            </w:r>
          </w:p>
        </w:tc>
      </w:tr>
      <w:tr w:rsidR="00805084" w:rsidRPr="00B15178" w:rsidTr="00F241E5">
        <w:trPr>
          <w:cantSplit/>
          <w:trHeight w:val="1265"/>
          <w:jc w:val="center"/>
        </w:trPr>
        <w:tc>
          <w:tcPr>
            <w:tcW w:w="2607" w:type="dxa"/>
            <w:shd w:val="clear" w:color="auto" w:fill="FFFFFF"/>
          </w:tcPr>
          <w:p w:rsidR="00805084" w:rsidRPr="00B15178" w:rsidRDefault="00805084" w:rsidP="00F241E5">
            <w:pPr>
              <w:pStyle w:val="aff3"/>
              <w:rPr>
                <w:rFonts w:ascii="Times New Roman" w:hAnsi="Times New Roman" w:cs="Times New Roman"/>
                <w:sz w:val="23"/>
                <w:szCs w:val="23"/>
              </w:rPr>
            </w:pPr>
            <w:bookmarkStart w:id="29" w:name="sub_1075"/>
            <w:r w:rsidRPr="00B15178">
              <w:rPr>
                <w:rFonts w:ascii="Times New Roman" w:hAnsi="Times New Roman" w:cs="Times New Roman"/>
                <w:sz w:val="23"/>
                <w:szCs w:val="23"/>
              </w:rPr>
              <w:t>Трубопроводный транспорт</w:t>
            </w:r>
            <w:bookmarkEnd w:id="29"/>
          </w:p>
        </w:tc>
        <w:tc>
          <w:tcPr>
            <w:tcW w:w="438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7.5</w:t>
            </w:r>
          </w:p>
        </w:tc>
        <w:tc>
          <w:tcPr>
            <w:tcW w:w="7639" w:type="dxa"/>
            <w:shd w:val="clear" w:color="auto" w:fill="auto"/>
          </w:tcPr>
          <w:p w:rsidR="00805084" w:rsidRPr="00B15178" w:rsidRDefault="00805084" w:rsidP="00685A33">
            <w:pPr>
              <w:pStyle w:val="afff4"/>
              <w:spacing w:before="0" w:beforeAutospacing="0" w:after="0" w:afterAutospacing="0"/>
              <w:jc w:val="center"/>
              <w:rPr>
                <w:sz w:val="23"/>
                <w:szCs w:val="23"/>
              </w:rPr>
            </w:pPr>
            <w:r w:rsidRPr="00B15178">
              <w:rPr>
                <w:sz w:val="23"/>
                <w:szCs w:val="23"/>
              </w:rPr>
              <w:t>Регламенты не устанавливаются.</w:t>
            </w:r>
          </w:p>
          <w:p w:rsidR="00805084" w:rsidRPr="00B15178" w:rsidRDefault="00805084" w:rsidP="00685A33">
            <w:pPr>
              <w:pStyle w:val="afff4"/>
              <w:spacing w:before="0" w:beforeAutospacing="0" w:after="0" w:afterAutospacing="0"/>
              <w:jc w:val="center"/>
              <w:rPr>
                <w:sz w:val="23"/>
                <w:szCs w:val="23"/>
              </w:rPr>
            </w:pPr>
            <w:r w:rsidRPr="00B15178">
              <w:rPr>
                <w:sz w:val="23"/>
                <w:szCs w:val="23"/>
              </w:rPr>
              <w:t>В соответствии с проектной документацией или на основании</w:t>
            </w:r>
          </w:p>
          <w:p w:rsidR="00805084" w:rsidRPr="00B15178" w:rsidRDefault="00805084" w:rsidP="00685A33">
            <w:pPr>
              <w:pStyle w:val="ConsPlusNormal"/>
              <w:jc w:val="center"/>
              <w:rPr>
                <w:sz w:val="23"/>
                <w:szCs w:val="23"/>
              </w:rPr>
            </w:pPr>
            <w:r w:rsidRPr="00B15178">
              <w:rPr>
                <w:sz w:val="23"/>
                <w:szCs w:val="23"/>
              </w:rPr>
              <w:t>утвержденной документации по планировке территории</w:t>
            </w:r>
          </w:p>
        </w:tc>
      </w:tr>
    </w:tbl>
    <w:p w:rsidR="00805084" w:rsidRPr="00B15178" w:rsidRDefault="00805084" w:rsidP="00805084">
      <w:pPr>
        <w:spacing w:line="240" w:lineRule="auto"/>
        <w:ind w:firstLine="0"/>
        <w:rPr>
          <w:b/>
          <w:sz w:val="16"/>
          <w:szCs w:val="16"/>
        </w:rPr>
      </w:pPr>
    </w:p>
    <w:p w:rsidR="00805084" w:rsidRPr="00B15178" w:rsidRDefault="00805084" w:rsidP="00805084">
      <w:pPr>
        <w:spacing w:line="240" w:lineRule="auto"/>
        <w:ind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805084" w:rsidRPr="00B15178" w:rsidRDefault="00805084" w:rsidP="00805084">
      <w:pPr>
        <w:widowControl w:val="0"/>
        <w:spacing w:line="240" w:lineRule="auto"/>
        <w:ind w:firstLine="0"/>
        <w:rPr>
          <w:sz w:val="16"/>
          <w:szCs w:val="16"/>
        </w:rPr>
      </w:pPr>
    </w:p>
    <w:p w:rsidR="007F2E0D" w:rsidRPr="00B15178" w:rsidRDefault="007F2E0D" w:rsidP="006F7178">
      <w:pPr>
        <w:widowControl w:val="0"/>
        <w:spacing w:line="240" w:lineRule="auto"/>
        <w:ind w:left="-142" w:right="-173" w:firstLine="710"/>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B15178" w:rsidRDefault="007F2E0D"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B15178" w:rsidRDefault="007F2E0D"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B15178" w:rsidRDefault="007F2E0D"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проезды общего пользования;</w:t>
      </w:r>
    </w:p>
    <w:p w:rsidR="007F2E0D" w:rsidRPr="00B15178" w:rsidRDefault="007F2E0D"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B15178" w:rsidRDefault="007F2E0D"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lastRenderedPageBreak/>
        <w:t>- благоустроенные, в том числе озелененные территории, детские площадки, площадки для отдыха, спортивных занятий;</w:t>
      </w:r>
    </w:p>
    <w:p w:rsidR="007F2E0D" w:rsidRPr="00B15178" w:rsidRDefault="007F2E0D"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B15178" w:rsidRDefault="007F2E0D"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7F2E0D" w:rsidRPr="00B15178" w:rsidRDefault="007F2E0D" w:rsidP="006F7178">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7F2E0D" w:rsidRPr="00B15178" w:rsidRDefault="007F2E0D" w:rsidP="006F7178">
      <w:pPr>
        <w:widowControl w:val="0"/>
        <w:spacing w:line="240" w:lineRule="auto"/>
        <w:ind w:left="-142" w:right="-173" w:firstLine="710"/>
        <w:rPr>
          <w:sz w:val="23"/>
          <w:szCs w:val="23"/>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805084" w:rsidRPr="00B15178" w:rsidRDefault="00805084" w:rsidP="00805084">
      <w:pPr>
        <w:widowControl w:val="0"/>
        <w:spacing w:line="240" w:lineRule="auto"/>
        <w:ind w:firstLine="0"/>
        <w:rPr>
          <w:rFonts w:eastAsia="SimSun"/>
          <w:sz w:val="16"/>
          <w:szCs w:val="16"/>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4"/>
        <w:gridCol w:w="9288"/>
      </w:tblGrid>
      <w:tr w:rsidR="00805084" w:rsidRPr="00B15178" w:rsidTr="00F241E5">
        <w:trPr>
          <w:trHeight w:val="423"/>
          <w:tblHeader/>
        </w:trPr>
        <w:tc>
          <w:tcPr>
            <w:tcW w:w="1975" w:type="pct"/>
            <w:vAlign w:val="center"/>
          </w:tcPr>
          <w:p w:rsidR="00805084" w:rsidRPr="00B15178" w:rsidRDefault="00805084" w:rsidP="00F241E5">
            <w:pPr>
              <w:spacing w:line="240" w:lineRule="auto"/>
              <w:jc w:val="center"/>
              <w:rPr>
                <w:b/>
                <w:sz w:val="20"/>
                <w:szCs w:val="20"/>
              </w:rPr>
            </w:pPr>
            <w:r w:rsidRPr="00B15178">
              <w:rPr>
                <w:b/>
                <w:sz w:val="20"/>
                <w:szCs w:val="20"/>
              </w:rPr>
              <w:t>ВИДЫ РАЗРЕШЕННОГО ИСПОЛЬЗОВАНИЯ</w:t>
            </w:r>
          </w:p>
        </w:tc>
        <w:tc>
          <w:tcPr>
            <w:tcW w:w="3025" w:type="pct"/>
            <w:vAlign w:val="center"/>
          </w:tcPr>
          <w:p w:rsidR="00805084" w:rsidRPr="00B15178" w:rsidRDefault="00805084" w:rsidP="00F241E5">
            <w:pPr>
              <w:spacing w:line="240" w:lineRule="auto"/>
              <w:rPr>
                <w:b/>
                <w:sz w:val="20"/>
                <w:szCs w:val="20"/>
              </w:rPr>
            </w:pPr>
            <w:r w:rsidRPr="00B15178">
              <w:rPr>
                <w:b/>
                <w:sz w:val="20"/>
                <w:szCs w:val="20"/>
              </w:rPr>
              <w:t>ПРЕДЕЛЬНЫЕ ПАРАМЕТРЫ РАЗРЕШЕННОГО СТРОИТЕЛЬСТВА</w:t>
            </w:r>
          </w:p>
        </w:tc>
      </w:tr>
      <w:tr w:rsidR="00805084" w:rsidRPr="00B15178" w:rsidTr="00F241E5">
        <w:trPr>
          <w:trHeight w:val="280"/>
        </w:trPr>
        <w:tc>
          <w:tcPr>
            <w:tcW w:w="1975" w:type="pct"/>
            <w:vAlign w:val="center"/>
          </w:tcPr>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Объекты обслуживания закрытой сети:</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медицинский пункт (при списочной численности от 50 до 300 работающих);</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фельдшерский или врачебный здравпункт (при списочной численности более 300 работающих);</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организации общественного питания:</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комната приема пищи (при численности работающих в смену менее 30 человек);</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столовая работающая на полуфабрикатах (при численности работающих в смену более 200 человек);</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 xml:space="preserve">контрольно-пропускные пункты, пункты охраны, проходные. </w:t>
            </w:r>
          </w:p>
        </w:tc>
        <w:tc>
          <w:tcPr>
            <w:tcW w:w="3025" w:type="pct"/>
          </w:tcPr>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 xml:space="preserve">максимальное количество надземных этажей зданий – 3 этажа (включая мансардный этаж). </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Максимальная высота – 30 м.</w:t>
            </w:r>
          </w:p>
          <w:p w:rsidR="00805084" w:rsidRPr="00B15178" w:rsidRDefault="00805084" w:rsidP="00F241E5">
            <w:pPr>
              <w:spacing w:line="240" w:lineRule="auto"/>
              <w:ind w:firstLine="0"/>
              <w:jc w:val="left"/>
              <w:rPr>
                <w:rFonts w:eastAsia="SimSun"/>
                <w:sz w:val="23"/>
                <w:szCs w:val="23"/>
                <w:lang w:eastAsia="zh-CN"/>
              </w:rPr>
            </w:pPr>
            <w:r w:rsidRPr="00B15178">
              <w:rPr>
                <w:rFonts w:eastAsia="SimSun"/>
                <w:sz w:val="23"/>
                <w:szCs w:val="23"/>
                <w:lang w:eastAsia="zh-CN"/>
              </w:rPr>
              <w:t>Площадь медицинского пункта следует принимать:</w:t>
            </w:r>
          </w:p>
          <w:p w:rsidR="00805084" w:rsidRPr="00B15178" w:rsidRDefault="00685A33" w:rsidP="00F241E5">
            <w:pPr>
              <w:spacing w:line="240" w:lineRule="auto"/>
              <w:ind w:firstLine="0"/>
              <w:jc w:val="left"/>
              <w:rPr>
                <w:rFonts w:eastAsia="SimSun"/>
                <w:sz w:val="23"/>
                <w:szCs w:val="23"/>
                <w:lang w:eastAsia="zh-CN"/>
              </w:rPr>
            </w:pPr>
            <w:r w:rsidRPr="00B15178">
              <w:rPr>
                <w:rFonts w:eastAsia="SimSun"/>
                <w:sz w:val="23"/>
                <w:szCs w:val="23"/>
                <w:lang w:eastAsia="zh-CN"/>
              </w:rPr>
              <w:t xml:space="preserve">12 </w:t>
            </w:r>
            <w:proofErr w:type="spellStart"/>
            <w:r w:rsidRPr="00B15178">
              <w:rPr>
                <w:rFonts w:eastAsia="SimSun"/>
                <w:sz w:val="23"/>
                <w:szCs w:val="23"/>
                <w:lang w:eastAsia="zh-CN"/>
              </w:rPr>
              <w:t>кв.м</w:t>
            </w:r>
            <w:proofErr w:type="spellEnd"/>
            <w:r w:rsidR="00805084" w:rsidRPr="00B15178">
              <w:rPr>
                <w:rFonts w:eastAsia="SimSun"/>
                <w:sz w:val="23"/>
                <w:szCs w:val="23"/>
                <w:lang w:eastAsia="zh-CN"/>
              </w:rPr>
              <w:t xml:space="preserve"> - при списочной численности от 50 до 150 работающих;</w:t>
            </w:r>
          </w:p>
          <w:p w:rsidR="00805084" w:rsidRPr="00B15178" w:rsidRDefault="00685A33" w:rsidP="00F241E5">
            <w:pPr>
              <w:spacing w:line="240" w:lineRule="auto"/>
              <w:ind w:firstLine="0"/>
              <w:jc w:val="left"/>
              <w:rPr>
                <w:rFonts w:eastAsia="SimSun"/>
                <w:sz w:val="23"/>
                <w:szCs w:val="23"/>
                <w:lang w:eastAsia="zh-CN"/>
              </w:rPr>
            </w:pPr>
            <w:r w:rsidRPr="00B15178">
              <w:rPr>
                <w:rFonts w:eastAsia="SimSun"/>
                <w:sz w:val="23"/>
                <w:szCs w:val="23"/>
                <w:lang w:eastAsia="zh-CN"/>
              </w:rPr>
              <w:t xml:space="preserve">18 </w:t>
            </w:r>
            <w:proofErr w:type="spellStart"/>
            <w:r w:rsidRPr="00B15178">
              <w:rPr>
                <w:rFonts w:eastAsia="SimSun"/>
                <w:sz w:val="23"/>
                <w:szCs w:val="23"/>
                <w:lang w:eastAsia="zh-CN"/>
              </w:rPr>
              <w:t>кв.м</w:t>
            </w:r>
            <w:proofErr w:type="spellEnd"/>
            <w:r w:rsidRPr="00B15178">
              <w:rPr>
                <w:rFonts w:eastAsia="SimSun"/>
                <w:sz w:val="23"/>
                <w:szCs w:val="23"/>
                <w:lang w:eastAsia="zh-CN"/>
              </w:rPr>
              <w:t xml:space="preserve"> </w:t>
            </w:r>
            <w:r w:rsidR="00805084" w:rsidRPr="00B15178">
              <w:rPr>
                <w:rFonts w:eastAsia="SimSun"/>
                <w:sz w:val="23"/>
                <w:szCs w:val="23"/>
                <w:lang w:eastAsia="zh-CN"/>
              </w:rPr>
              <w:t>- при списочной численности от 151 до 300 работающих.</w:t>
            </w:r>
          </w:p>
          <w:p w:rsidR="00805084" w:rsidRPr="00B15178" w:rsidRDefault="00805084" w:rsidP="00F241E5">
            <w:pPr>
              <w:tabs>
                <w:tab w:val="left" w:pos="2520"/>
              </w:tabs>
              <w:spacing w:line="240" w:lineRule="auto"/>
              <w:ind w:firstLine="0"/>
              <w:jc w:val="left"/>
              <w:rPr>
                <w:rFonts w:eastAsia="SimSun"/>
                <w:sz w:val="23"/>
                <w:szCs w:val="23"/>
                <w:lang w:eastAsia="zh-CN"/>
              </w:rPr>
            </w:pPr>
          </w:p>
        </w:tc>
      </w:tr>
      <w:tr w:rsidR="00805084" w:rsidRPr="00B15178" w:rsidTr="00F241E5">
        <w:trPr>
          <w:trHeight w:val="280"/>
        </w:trPr>
        <w:tc>
          <w:tcPr>
            <w:tcW w:w="1975" w:type="pct"/>
          </w:tcPr>
          <w:p w:rsidR="00805084" w:rsidRPr="00B15178" w:rsidRDefault="00805084" w:rsidP="00F241E5">
            <w:pPr>
              <w:spacing w:line="240" w:lineRule="auto"/>
              <w:ind w:firstLine="0"/>
              <w:rPr>
                <w:sz w:val="23"/>
                <w:szCs w:val="23"/>
              </w:rPr>
            </w:pPr>
            <w:r w:rsidRPr="00B15178">
              <w:rPr>
                <w:sz w:val="23"/>
                <w:szCs w:val="23"/>
              </w:rPr>
              <w:t>Площадки для мусоросборников.</w:t>
            </w:r>
          </w:p>
        </w:tc>
        <w:tc>
          <w:tcPr>
            <w:tcW w:w="3025" w:type="pct"/>
          </w:tcPr>
          <w:p w:rsidR="00805084" w:rsidRPr="00B15178" w:rsidRDefault="00805084" w:rsidP="00F241E5">
            <w:pPr>
              <w:spacing w:line="240" w:lineRule="auto"/>
              <w:ind w:firstLine="0"/>
              <w:rPr>
                <w:sz w:val="23"/>
                <w:szCs w:val="23"/>
              </w:rPr>
            </w:pPr>
            <w:r w:rsidRPr="00B15178">
              <w:rPr>
                <w:sz w:val="23"/>
                <w:szCs w:val="23"/>
              </w:rPr>
              <w:t>Максималь</w:t>
            </w:r>
            <w:r w:rsidR="00685A33" w:rsidRPr="00B15178">
              <w:rPr>
                <w:sz w:val="23"/>
                <w:szCs w:val="23"/>
              </w:rPr>
              <w:t xml:space="preserve">ная площадь земельных участков </w:t>
            </w:r>
            <w:r w:rsidRPr="00B15178">
              <w:rPr>
                <w:sz w:val="23"/>
                <w:szCs w:val="23"/>
              </w:rPr>
              <w:t>– в 3 раза превышающая площадь мусоросборников;</w:t>
            </w:r>
          </w:p>
          <w:p w:rsidR="00805084" w:rsidRPr="00B15178" w:rsidRDefault="00805084" w:rsidP="00F241E5">
            <w:pPr>
              <w:spacing w:line="240" w:lineRule="auto"/>
              <w:ind w:firstLine="0"/>
              <w:rPr>
                <w:sz w:val="23"/>
                <w:szCs w:val="23"/>
              </w:rPr>
            </w:pPr>
            <w:r w:rsidRPr="00B15178">
              <w:rPr>
                <w:sz w:val="23"/>
                <w:szCs w:val="23"/>
              </w:rPr>
              <w:t>расстояние от площадок для мусоросборников до производственных и вспомогательных помещений не менее - 30 м.</w:t>
            </w:r>
          </w:p>
        </w:tc>
      </w:tr>
      <w:tr w:rsidR="00805084" w:rsidRPr="00B15178" w:rsidTr="00F241E5">
        <w:tc>
          <w:tcPr>
            <w:tcW w:w="1975" w:type="pct"/>
            <w:shd w:val="clear" w:color="auto" w:fill="auto"/>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025" w:type="pct"/>
          </w:tcPr>
          <w:p w:rsidR="00805084" w:rsidRPr="00B15178" w:rsidRDefault="00805084" w:rsidP="00F241E5">
            <w:pPr>
              <w:spacing w:line="240" w:lineRule="auto"/>
              <w:ind w:firstLine="0"/>
              <w:rPr>
                <w:sz w:val="23"/>
                <w:szCs w:val="23"/>
              </w:rPr>
            </w:pPr>
            <w:r w:rsidRPr="00B15178">
              <w:rPr>
                <w:sz w:val="23"/>
                <w:szCs w:val="23"/>
              </w:rPr>
              <w:t>Расстояние от фундаментов зданий и сооружений:</w:t>
            </w:r>
          </w:p>
          <w:p w:rsidR="00805084" w:rsidRPr="00B15178" w:rsidRDefault="00805084" w:rsidP="00F241E5">
            <w:pPr>
              <w:spacing w:line="240" w:lineRule="auto"/>
              <w:ind w:firstLine="0"/>
              <w:rPr>
                <w:sz w:val="23"/>
                <w:szCs w:val="23"/>
              </w:rPr>
            </w:pPr>
            <w:r w:rsidRPr="00B15178">
              <w:rPr>
                <w:sz w:val="23"/>
                <w:szCs w:val="23"/>
              </w:rPr>
              <w:t>- водопровод и напорная канализация -5 м,</w:t>
            </w:r>
          </w:p>
          <w:p w:rsidR="00805084" w:rsidRPr="00B15178" w:rsidRDefault="00805084" w:rsidP="00F241E5">
            <w:pPr>
              <w:spacing w:line="240" w:lineRule="auto"/>
              <w:ind w:firstLine="0"/>
              <w:rPr>
                <w:sz w:val="23"/>
                <w:szCs w:val="23"/>
              </w:rPr>
            </w:pPr>
            <w:r w:rsidRPr="00B15178">
              <w:rPr>
                <w:sz w:val="23"/>
                <w:szCs w:val="23"/>
              </w:rPr>
              <w:t>- самотечная канализация (бытовая и дождевая)-3м.</w:t>
            </w:r>
          </w:p>
          <w:p w:rsidR="00805084" w:rsidRPr="00B15178" w:rsidRDefault="00805084" w:rsidP="00F241E5">
            <w:pPr>
              <w:pStyle w:val="ad"/>
              <w:jc w:val="both"/>
              <w:rPr>
                <w:rFonts w:eastAsia="SimSun"/>
                <w:sz w:val="23"/>
                <w:szCs w:val="23"/>
                <w:lang w:eastAsia="zh-CN"/>
              </w:rPr>
            </w:pPr>
            <w:r w:rsidRPr="00B15178">
              <w:rPr>
                <w:rFonts w:ascii="Times New Roman" w:eastAsia="SimSun" w:hAnsi="Times New Roman"/>
                <w:sz w:val="23"/>
                <w:szCs w:val="23"/>
                <w:lang w:eastAsia="zh-CN"/>
              </w:rPr>
              <w:t>Для линейных объектов регламенты не устанавливаются.</w:t>
            </w:r>
          </w:p>
        </w:tc>
      </w:tr>
    </w:tbl>
    <w:p w:rsidR="00685A33" w:rsidRPr="00B15178" w:rsidRDefault="00685A33" w:rsidP="00F97929">
      <w:pPr>
        <w:spacing w:line="240" w:lineRule="auto"/>
        <w:ind w:right="-173" w:firstLine="709"/>
        <w:rPr>
          <w:rFonts w:eastAsia="SimSun"/>
          <w:sz w:val="23"/>
          <w:szCs w:val="23"/>
          <w:u w:val="single"/>
          <w:lang w:eastAsia="zh-CN"/>
        </w:rPr>
      </w:pPr>
      <w:r w:rsidRPr="00B15178">
        <w:rPr>
          <w:rFonts w:eastAsia="SimSun"/>
          <w:sz w:val="23"/>
          <w:szCs w:val="23"/>
          <w:u w:val="single"/>
          <w:lang w:eastAsia="zh-CN"/>
        </w:rPr>
        <w:t>Примечание:</w:t>
      </w:r>
    </w:p>
    <w:p w:rsidR="00F97929" w:rsidRPr="00B15178" w:rsidRDefault="00685A33" w:rsidP="00F97929">
      <w:pPr>
        <w:keepLines w:val="0"/>
        <w:overflowPunct/>
        <w:autoSpaceDE/>
        <w:adjustRightInd/>
        <w:spacing w:line="240" w:lineRule="auto"/>
        <w:ind w:right="-173" w:firstLine="709"/>
        <w:rPr>
          <w:rFonts w:eastAsia="SimSun"/>
          <w:sz w:val="23"/>
          <w:szCs w:val="23"/>
          <w:lang w:eastAsia="zh-CN"/>
        </w:rPr>
      </w:pPr>
      <w:r w:rsidRPr="00B15178">
        <w:rPr>
          <w:rFonts w:eastAsia="SimSun"/>
          <w:sz w:val="23"/>
          <w:szCs w:val="23"/>
          <w:lang w:eastAsia="zh-CN"/>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F97929" w:rsidRPr="00B15178" w:rsidRDefault="00F97929" w:rsidP="00F97929">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97929" w:rsidRPr="00B15178" w:rsidRDefault="00F97929" w:rsidP="00F97929">
      <w:pPr>
        <w:keepLines w:val="0"/>
        <w:overflowPunct/>
        <w:autoSpaceDE/>
        <w:autoSpaceDN/>
        <w:adjustRightInd/>
        <w:spacing w:line="240" w:lineRule="auto"/>
        <w:ind w:right="-173" w:firstLine="709"/>
        <w:rPr>
          <w:rFonts w:eastAsia="SimSun"/>
          <w:sz w:val="23"/>
          <w:szCs w:val="23"/>
          <w:lang w:eastAsia="zh-CN"/>
        </w:rPr>
      </w:pPr>
      <w:r w:rsidRPr="00B15178">
        <w:rPr>
          <w:rFonts w:eastAsia="SimSun"/>
          <w:sz w:val="23"/>
          <w:szCs w:val="23"/>
          <w:lang w:eastAsia="zh-CN"/>
        </w:rPr>
        <w:t xml:space="preserve">- для общественных зданий - 3 м; </w:t>
      </w:r>
    </w:p>
    <w:p w:rsidR="00F97929" w:rsidRPr="00B15178" w:rsidRDefault="00F97929" w:rsidP="00F97929">
      <w:pPr>
        <w:keepLines w:val="0"/>
        <w:overflowPunct/>
        <w:autoSpaceDE/>
        <w:autoSpaceDN/>
        <w:adjustRightInd/>
        <w:spacing w:line="240" w:lineRule="auto"/>
        <w:ind w:right="-173" w:firstLine="709"/>
        <w:rPr>
          <w:rFonts w:eastAsia="SimSun"/>
          <w:sz w:val="23"/>
          <w:szCs w:val="23"/>
          <w:lang w:eastAsia="zh-CN"/>
        </w:rPr>
      </w:pPr>
      <w:r w:rsidRPr="00B15178">
        <w:rPr>
          <w:rFonts w:eastAsia="SimSun"/>
          <w:sz w:val="23"/>
          <w:szCs w:val="23"/>
          <w:lang w:eastAsia="zh-CN"/>
        </w:rPr>
        <w:t>- для зданий, строений и сооружений производственного назначения - 5 м.</w:t>
      </w:r>
    </w:p>
    <w:p w:rsidR="00F97929" w:rsidRPr="00B15178" w:rsidRDefault="00F97929" w:rsidP="00F97929">
      <w:pPr>
        <w:keepLines w:val="0"/>
        <w:overflowPunct/>
        <w:autoSpaceDE/>
        <w:autoSpaceDN/>
        <w:adjustRightInd/>
        <w:spacing w:line="240" w:lineRule="auto"/>
        <w:ind w:right="-173" w:firstLine="709"/>
        <w:rPr>
          <w:rFonts w:eastAsia="SimSun"/>
          <w:sz w:val="23"/>
          <w:szCs w:val="23"/>
          <w:lang w:eastAsia="zh-CN"/>
        </w:rPr>
      </w:pPr>
      <w:r w:rsidRPr="00B15178">
        <w:rPr>
          <w:rFonts w:eastAsia="SimSun"/>
          <w:sz w:val="23"/>
          <w:szCs w:val="23"/>
          <w:lang w:eastAsia="zh-CN"/>
        </w:rPr>
        <w:t>- для остальных зданий и сооружений - 1 м.</w:t>
      </w:r>
    </w:p>
    <w:p w:rsidR="00685A33" w:rsidRPr="00B15178" w:rsidRDefault="00685A33" w:rsidP="00F97929">
      <w:pPr>
        <w:keepLines w:val="0"/>
        <w:overflowPunct/>
        <w:autoSpaceDE/>
        <w:adjustRightInd/>
        <w:spacing w:line="240" w:lineRule="auto"/>
        <w:ind w:right="-173" w:firstLine="709"/>
        <w:rPr>
          <w:rFonts w:eastAsia="SimSun"/>
          <w:sz w:val="23"/>
          <w:szCs w:val="23"/>
          <w:lang w:eastAsia="zh-CN"/>
        </w:rPr>
      </w:pPr>
      <w:r w:rsidRPr="00B15178">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685A33" w:rsidRPr="00B15178" w:rsidRDefault="00685A33" w:rsidP="00F97929">
      <w:pPr>
        <w:widowControl w:val="0"/>
        <w:spacing w:line="240" w:lineRule="auto"/>
        <w:ind w:right="-173" w:firstLine="709"/>
        <w:rPr>
          <w:sz w:val="23"/>
          <w:szCs w:val="23"/>
        </w:rPr>
      </w:pPr>
      <w:r w:rsidRPr="00B15178">
        <w:rPr>
          <w:sz w:val="23"/>
          <w:szCs w:val="23"/>
        </w:rPr>
        <w:t>Минимальный размер земельного участка:</w:t>
      </w:r>
    </w:p>
    <w:p w:rsidR="00685A33" w:rsidRPr="00B15178" w:rsidRDefault="00685A33" w:rsidP="00F97929">
      <w:pPr>
        <w:widowControl w:val="0"/>
        <w:spacing w:line="240" w:lineRule="auto"/>
        <w:ind w:right="-173" w:firstLine="709"/>
        <w:rPr>
          <w:sz w:val="23"/>
          <w:szCs w:val="23"/>
        </w:rPr>
      </w:pPr>
      <w:r w:rsidRPr="00B15178">
        <w:rPr>
          <w:sz w:val="23"/>
          <w:szCs w:val="23"/>
        </w:rPr>
        <w:t xml:space="preserve">- для объектов инженерного обеспечения и объектов вспомогательного инженерного назначения от 1 </w:t>
      </w:r>
      <w:proofErr w:type="spellStart"/>
      <w:r w:rsidRPr="00B15178">
        <w:rPr>
          <w:sz w:val="23"/>
          <w:szCs w:val="23"/>
        </w:rPr>
        <w:t>кв.м</w:t>
      </w:r>
      <w:proofErr w:type="spellEnd"/>
      <w:r w:rsidRPr="00B15178">
        <w:rPr>
          <w:sz w:val="23"/>
          <w:szCs w:val="23"/>
        </w:rPr>
        <w:t>;</w:t>
      </w:r>
    </w:p>
    <w:p w:rsidR="00685A33" w:rsidRPr="00B15178" w:rsidRDefault="00685A33" w:rsidP="00F97929">
      <w:pPr>
        <w:widowControl w:val="0"/>
        <w:spacing w:line="240" w:lineRule="auto"/>
        <w:ind w:right="-173" w:firstLine="709"/>
        <w:rPr>
          <w:sz w:val="23"/>
          <w:szCs w:val="23"/>
        </w:rPr>
      </w:pPr>
      <w:r w:rsidRPr="00B15178">
        <w:rPr>
          <w:sz w:val="23"/>
          <w:szCs w:val="23"/>
        </w:rPr>
        <w:t xml:space="preserve">- для размещения временных (некапитальных) объектов торговли и услуг от 1 </w:t>
      </w:r>
      <w:proofErr w:type="spellStart"/>
      <w:r w:rsidRPr="00B15178">
        <w:rPr>
          <w:sz w:val="23"/>
          <w:szCs w:val="23"/>
        </w:rPr>
        <w:t>кв.м</w:t>
      </w:r>
      <w:proofErr w:type="spellEnd"/>
      <w:r w:rsidRPr="00B15178">
        <w:rPr>
          <w:sz w:val="23"/>
          <w:szCs w:val="23"/>
        </w:rPr>
        <w:t>.</w:t>
      </w:r>
    </w:p>
    <w:p w:rsidR="00685A33" w:rsidRPr="00B15178" w:rsidRDefault="00685A33" w:rsidP="00F97929">
      <w:pPr>
        <w:spacing w:line="240" w:lineRule="auto"/>
        <w:ind w:right="-173" w:firstLine="709"/>
        <w:rPr>
          <w:rFonts w:eastAsia="SimSun"/>
          <w:sz w:val="23"/>
          <w:szCs w:val="23"/>
          <w:lang w:eastAsia="zh-CN"/>
        </w:rPr>
      </w:pPr>
      <w:r w:rsidRPr="00B15178">
        <w:rPr>
          <w:rFonts w:eastAsia="SimSun"/>
          <w:sz w:val="23"/>
          <w:szCs w:val="23"/>
          <w:lang w:eastAsia="zh-CN"/>
        </w:rPr>
        <w:t xml:space="preserve">Объекты общественного назначения должны обеспечиваться необходимым расчетным количеством парковочных </w:t>
      </w:r>
      <w:proofErr w:type="spellStart"/>
      <w:r w:rsidRPr="00B15178">
        <w:rPr>
          <w:rFonts w:eastAsia="SimSun"/>
          <w:sz w:val="23"/>
          <w:szCs w:val="23"/>
          <w:lang w:eastAsia="zh-CN"/>
        </w:rPr>
        <w:t>мест.</w:t>
      </w:r>
      <w:r w:rsidRPr="00B15178">
        <w:rPr>
          <w:sz w:val="23"/>
          <w:szCs w:val="23"/>
        </w:rPr>
        <w:t>Нормы</w:t>
      </w:r>
      <w:proofErr w:type="spellEnd"/>
      <w:r w:rsidRPr="00B15178">
        <w:rPr>
          <w:sz w:val="23"/>
          <w:szCs w:val="23"/>
        </w:rPr>
        <w:t xml:space="preserve">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685A33" w:rsidRPr="00B15178" w:rsidRDefault="00685A33" w:rsidP="00F97929">
      <w:pPr>
        <w:spacing w:line="240" w:lineRule="auto"/>
        <w:ind w:right="-173" w:firstLine="709"/>
        <w:rPr>
          <w:rFonts w:eastAsia="SimSun"/>
          <w:sz w:val="23"/>
          <w:szCs w:val="23"/>
          <w:lang w:eastAsia="zh-CN"/>
        </w:rPr>
      </w:pPr>
      <w:r w:rsidRPr="00B15178">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685A33" w:rsidRPr="00B15178" w:rsidRDefault="00685A33" w:rsidP="00F97929">
      <w:pPr>
        <w:spacing w:line="240" w:lineRule="auto"/>
        <w:ind w:right="-173" w:firstLine="709"/>
        <w:rPr>
          <w:sz w:val="23"/>
          <w:szCs w:val="23"/>
        </w:rPr>
      </w:pPr>
      <w:r w:rsidRPr="00B15178">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05084" w:rsidRPr="00B15178" w:rsidRDefault="00805084" w:rsidP="00F97929">
      <w:pPr>
        <w:keepLines w:val="0"/>
        <w:overflowPunct/>
        <w:autoSpaceDE/>
        <w:autoSpaceDN/>
        <w:adjustRightInd/>
        <w:spacing w:line="240" w:lineRule="auto"/>
        <w:ind w:right="-173" w:firstLine="709"/>
        <w:rPr>
          <w:sz w:val="23"/>
          <w:szCs w:val="23"/>
        </w:rPr>
      </w:pPr>
      <w:r w:rsidRPr="00B15178">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B15178" w:rsidRDefault="00805084" w:rsidP="00F97929">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Размещение производственной территориальной зоны не допускается:</w:t>
      </w:r>
    </w:p>
    <w:p w:rsidR="00805084" w:rsidRPr="00B15178" w:rsidRDefault="00805084" w:rsidP="00F97929">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а) в составе рекреационных зон;</w:t>
      </w:r>
    </w:p>
    <w:p w:rsidR="00805084" w:rsidRPr="00B15178" w:rsidRDefault="00805084" w:rsidP="00F97929">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б) на землях особо охраняемых территорий, в том числе:</w:t>
      </w:r>
    </w:p>
    <w:p w:rsidR="00805084" w:rsidRPr="00B15178" w:rsidRDefault="00805084" w:rsidP="00F97929">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в первом поясе зоны санитарной охраны источников водоснабжения;</w:t>
      </w:r>
    </w:p>
    <w:p w:rsidR="00805084" w:rsidRPr="00B15178" w:rsidRDefault="00805084" w:rsidP="00F97929">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805084" w:rsidRPr="00B15178" w:rsidRDefault="00805084" w:rsidP="00F97929">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lastRenderedPageBreak/>
        <w:t xml:space="preserve">в </w:t>
      </w:r>
      <w:proofErr w:type="spellStart"/>
      <w:r w:rsidRPr="00B15178">
        <w:rPr>
          <w:rFonts w:eastAsia="SimSun"/>
          <w:sz w:val="23"/>
          <w:szCs w:val="23"/>
          <w:lang w:eastAsia="zh-CN"/>
        </w:rPr>
        <w:t>водоохранных</w:t>
      </w:r>
      <w:proofErr w:type="spellEnd"/>
      <w:r w:rsidRPr="00B15178">
        <w:rPr>
          <w:rFonts w:eastAsia="SimSun"/>
          <w:sz w:val="23"/>
          <w:szCs w:val="23"/>
          <w:lang w:eastAsia="zh-CN"/>
        </w:rPr>
        <w:t xml:space="preserve"> и прибрежных зонах рек, морей;</w:t>
      </w:r>
    </w:p>
    <w:p w:rsidR="00805084" w:rsidRPr="00B15178" w:rsidRDefault="00805084" w:rsidP="00F97929">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в зонах охраны памятников истории и культуры без согласования с соответствующими органами охраны памятников;</w:t>
      </w:r>
    </w:p>
    <w:p w:rsidR="00805084" w:rsidRPr="00B15178" w:rsidRDefault="00805084" w:rsidP="00F97929">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rsidR="00805084" w:rsidRPr="00B15178" w:rsidRDefault="00805084" w:rsidP="00F97929">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805084" w:rsidRPr="00B15178" w:rsidRDefault="00805084" w:rsidP="00F97929">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в зонах возможного катастрофического затопления в результате разрушения плотин или дамб.</w:t>
      </w:r>
    </w:p>
    <w:p w:rsidR="00805084" w:rsidRPr="00B15178" w:rsidRDefault="00805084" w:rsidP="00F97929">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805084" w:rsidRPr="00B15178" w:rsidRDefault="00805084" w:rsidP="00F97929">
      <w:pPr>
        <w:keepLines w:val="0"/>
        <w:overflowPunct/>
        <w:autoSpaceDE/>
        <w:autoSpaceDN/>
        <w:adjustRightInd/>
        <w:spacing w:line="240" w:lineRule="auto"/>
        <w:ind w:right="-173" w:firstLine="709"/>
        <w:rPr>
          <w:rFonts w:eastAsia="SimSun"/>
          <w:sz w:val="23"/>
          <w:szCs w:val="23"/>
          <w:lang w:eastAsia="zh-CN"/>
        </w:rPr>
      </w:pPr>
      <w:r w:rsidRPr="00B15178">
        <w:rPr>
          <w:rFonts w:eastAsia="SimSun"/>
          <w:sz w:val="23"/>
          <w:szCs w:val="23"/>
          <w:lang w:eastAsia="zh-CN"/>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rsidR="00805084" w:rsidRPr="00B15178" w:rsidRDefault="00805084" w:rsidP="00F97929">
      <w:pPr>
        <w:keepLines w:val="0"/>
        <w:overflowPunct/>
        <w:autoSpaceDE/>
        <w:autoSpaceDN/>
        <w:adjustRightInd/>
        <w:spacing w:line="240" w:lineRule="auto"/>
        <w:ind w:right="-173" w:firstLine="709"/>
        <w:rPr>
          <w:rFonts w:eastAsia="SimSun"/>
          <w:sz w:val="23"/>
          <w:szCs w:val="23"/>
          <w:lang w:eastAsia="zh-CN"/>
        </w:rPr>
      </w:pPr>
      <w:r w:rsidRPr="00B15178">
        <w:rPr>
          <w:rFonts w:eastAsia="SimSun"/>
          <w:sz w:val="23"/>
          <w:szCs w:val="23"/>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805084" w:rsidRPr="00B15178" w:rsidRDefault="00805084" w:rsidP="00F97929">
      <w:pPr>
        <w:keepLines w:val="0"/>
        <w:overflowPunct/>
        <w:autoSpaceDE/>
        <w:autoSpaceDN/>
        <w:adjustRightInd/>
        <w:spacing w:line="240" w:lineRule="auto"/>
        <w:ind w:right="-173" w:firstLine="709"/>
        <w:rPr>
          <w:rFonts w:eastAsia="SimSun"/>
          <w:sz w:val="23"/>
          <w:szCs w:val="23"/>
          <w:lang w:eastAsia="zh-CN"/>
        </w:rPr>
      </w:pPr>
      <w:r w:rsidRPr="00B15178">
        <w:rPr>
          <w:rFonts w:eastAsia="SimSun"/>
          <w:sz w:val="23"/>
          <w:szCs w:val="23"/>
          <w:lang w:eastAsia="zh-CN"/>
        </w:rPr>
        <w:t>Не допускается расширение производственных предприятий, если при этом требуется увеличение размера санитарно-защитных зон.</w:t>
      </w:r>
    </w:p>
    <w:p w:rsidR="00805084" w:rsidRPr="00B15178" w:rsidRDefault="00805084" w:rsidP="00F97929">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805084" w:rsidRPr="00B15178" w:rsidRDefault="00805084" w:rsidP="00F97929">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805084" w:rsidRPr="00B15178" w:rsidRDefault="00805084" w:rsidP="00F97929">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Запрещается проектирование указанных предприятий на территории бывших кладбищ, скотомогильников, свалок.</w:t>
      </w:r>
    </w:p>
    <w:p w:rsidR="00805084" w:rsidRPr="00B15178" w:rsidRDefault="00805084" w:rsidP="00F97929">
      <w:pPr>
        <w:spacing w:line="240" w:lineRule="auto"/>
        <w:ind w:right="-173" w:firstLine="709"/>
        <w:rPr>
          <w:bCs/>
          <w:sz w:val="23"/>
          <w:szCs w:val="23"/>
        </w:rPr>
      </w:pPr>
      <w:r w:rsidRPr="00B15178">
        <w:rPr>
          <w:bCs/>
          <w:sz w:val="23"/>
          <w:szCs w:val="23"/>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805084" w:rsidRPr="00B15178" w:rsidRDefault="00805084" w:rsidP="00F97929">
      <w:pPr>
        <w:spacing w:line="240" w:lineRule="auto"/>
        <w:ind w:right="-173" w:firstLine="709"/>
        <w:rPr>
          <w:bCs/>
          <w:sz w:val="23"/>
          <w:szCs w:val="23"/>
        </w:rPr>
      </w:pPr>
      <w:r w:rsidRPr="00B15178">
        <w:rPr>
          <w:bCs/>
          <w:sz w:val="23"/>
          <w:szCs w:val="23"/>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05084" w:rsidRPr="00B15178" w:rsidRDefault="00805084" w:rsidP="00F97929">
      <w:pPr>
        <w:spacing w:line="240" w:lineRule="auto"/>
        <w:ind w:right="-173" w:firstLine="709"/>
        <w:rPr>
          <w:bCs/>
          <w:sz w:val="23"/>
          <w:szCs w:val="23"/>
        </w:rPr>
      </w:pPr>
      <w:r w:rsidRPr="00B15178">
        <w:rPr>
          <w:bCs/>
          <w:sz w:val="23"/>
          <w:szCs w:val="23"/>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F97929" w:rsidRPr="00B15178" w:rsidRDefault="00805084" w:rsidP="00F97929">
      <w:pPr>
        <w:spacing w:line="240" w:lineRule="auto"/>
        <w:ind w:right="-173" w:firstLine="709"/>
        <w:rPr>
          <w:bCs/>
          <w:sz w:val="23"/>
          <w:szCs w:val="23"/>
        </w:rPr>
      </w:pPr>
      <w:r w:rsidRPr="00B15178">
        <w:rPr>
          <w:bCs/>
          <w:sz w:val="23"/>
          <w:szCs w:val="23"/>
        </w:rPr>
        <w:lastRenderedPageBreak/>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15178">
        <w:rPr>
          <w:bCs/>
          <w:sz w:val="23"/>
          <w:szCs w:val="23"/>
        </w:rPr>
        <w:t>нефте</w:t>
      </w:r>
      <w:proofErr w:type="spellEnd"/>
      <w:r w:rsidRPr="00B15178">
        <w:rPr>
          <w:bCs/>
          <w:sz w:val="23"/>
          <w:szCs w:val="23"/>
        </w:rPr>
        <w:t xml:space="preserve">- и газопроводы, артезианские скважины для технического водоснабжения, </w:t>
      </w:r>
      <w:proofErr w:type="spellStart"/>
      <w:r w:rsidRPr="00B15178">
        <w:rPr>
          <w:bCs/>
          <w:sz w:val="23"/>
          <w:szCs w:val="23"/>
        </w:rPr>
        <w:t>водоохлаждающие</w:t>
      </w:r>
      <w:proofErr w:type="spellEnd"/>
      <w:r w:rsidRPr="00B15178">
        <w:rPr>
          <w:bCs/>
          <w:sz w:val="23"/>
          <w:szCs w:val="23"/>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w:t>
      </w:r>
    </w:p>
    <w:p w:rsidR="00805084" w:rsidRPr="00B15178" w:rsidRDefault="00805084" w:rsidP="00F97929">
      <w:pPr>
        <w:spacing w:line="240" w:lineRule="auto"/>
        <w:ind w:right="-173" w:firstLine="709"/>
        <w:rPr>
          <w:bCs/>
          <w:sz w:val="23"/>
          <w:szCs w:val="23"/>
        </w:rPr>
      </w:pPr>
      <w:r w:rsidRPr="00B15178">
        <w:rPr>
          <w:bCs/>
          <w:sz w:val="23"/>
          <w:szCs w:val="23"/>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805084" w:rsidRPr="00B15178" w:rsidRDefault="00805084" w:rsidP="00F97929">
      <w:pPr>
        <w:keepNext/>
        <w:spacing w:line="240" w:lineRule="auto"/>
        <w:ind w:right="-173" w:firstLine="709"/>
        <w:rPr>
          <w:bCs/>
          <w:sz w:val="23"/>
          <w:szCs w:val="23"/>
        </w:rPr>
      </w:pPr>
      <w:r w:rsidRPr="00B15178">
        <w:rPr>
          <w:bCs/>
          <w:sz w:val="23"/>
          <w:szCs w:val="23"/>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805084" w:rsidRPr="00B15178" w:rsidRDefault="00805084" w:rsidP="00F97929">
      <w:pPr>
        <w:keepNext/>
        <w:spacing w:line="240" w:lineRule="auto"/>
        <w:ind w:right="-173" w:firstLine="709"/>
        <w:rPr>
          <w:bCs/>
          <w:sz w:val="23"/>
          <w:szCs w:val="23"/>
        </w:rPr>
      </w:pPr>
      <w:r w:rsidRPr="00B15178">
        <w:rPr>
          <w:bCs/>
          <w:sz w:val="23"/>
          <w:szCs w:val="23"/>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97929" w:rsidRDefault="00F97929" w:rsidP="00F97929">
      <w:pPr>
        <w:keepLines w:val="0"/>
        <w:overflowPunct/>
        <w:autoSpaceDE/>
        <w:autoSpaceDN/>
        <w:adjustRightInd/>
        <w:spacing w:line="240" w:lineRule="auto"/>
        <w:ind w:right="-173" w:firstLine="709"/>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 соблюдении требовани</w:t>
      </w:r>
      <w:r w:rsidR="006D7D27">
        <w:rPr>
          <w:rFonts w:eastAsia="SimSun"/>
          <w:sz w:val="23"/>
          <w:szCs w:val="23"/>
          <w:lang w:eastAsia="zh-CN"/>
        </w:rPr>
        <w:t>й статьи 43</w:t>
      </w:r>
      <w:r w:rsidRPr="00B15178">
        <w:rPr>
          <w:rFonts w:eastAsia="SimSun"/>
          <w:sz w:val="23"/>
          <w:szCs w:val="23"/>
          <w:lang w:eastAsia="zh-CN"/>
        </w:rPr>
        <w:t xml:space="preserve"> настоящих Правил.</w:t>
      </w:r>
    </w:p>
    <w:p w:rsidR="006D7D27" w:rsidRDefault="006D7D27">
      <w:pPr>
        <w:keepLines w:val="0"/>
        <w:overflowPunct/>
        <w:autoSpaceDE/>
        <w:autoSpaceDN/>
        <w:adjustRightInd/>
        <w:spacing w:line="240" w:lineRule="auto"/>
        <w:ind w:firstLine="0"/>
        <w:jc w:val="left"/>
        <w:rPr>
          <w:rFonts w:eastAsia="SimSun"/>
          <w:sz w:val="23"/>
          <w:szCs w:val="23"/>
          <w:lang w:eastAsia="zh-CN"/>
        </w:rPr>
      </w:pPr>
      <w:r>
        <w:rPr>
          <w:rFonts w:eastAsia="SimSun"/>
          <w:sz w:val="23"/>
          <w:szCs w:val="23"/>
          <w:lang w:eastAsia="zh-CN"/>
        </w:rPr>
        <w:br w:type="page"/>
      </w:r>
    </w:p>
    <w:p w:rsidR="00805084" w:rsidRPr="00B15178" w:rsidRDefault="00805084" w:rsidP="006D7D27">
      <w:pPr>
        <w:keepNext/>
        <w:spacing w:line="240" w:lineRule="auto"/>
        <w:ind w:firstLine="0"/>
        <w:jc w:val="center"/>
        <w:rPr>
          <w:rFonts w:eastAsia="SimSun"/>
          <w:b/>
          <w:u w:val="single"/>
          <w:lang w:eastAsia="zh-CN"/>
        </w:rPr>
      </w:pPr>
      <w:r w:rsidRPr="00B15178">
        <w:rPr>
          <w:rFonts w:eastAsia="SimSun"/>
          <w:b/>
          <w:u w:val="single"/>
          <w:lang w:eastAsia="zh-CN"/>
        </w:rPr>
        <w:lastRenderedPageBreak/>
        <w:t>П-3. Зона предприятий, производств и объектов III класса опасности СЗЗ-300 м.</w:t>
      </w:r>
    </w:p>
    <w:p w:rsidR="00805084" w:rsidRPr="00B15178" w:rsidRDefault="00805084" w:rsidP="00805084">
      <w:pPr>
        <w:keepLines w:val="0"/>
        <w:widowControl w:val="0"/>
        <w:overflowPunct/>
        <w:autoSpaceDE/>
        <w:autoSpaceDN/>
        <w:adjustRightInd/>
        <w:spacing w:line="240" w:lineRule="auto"/>
        <w:ind w:firstLine="426"/>
        <w:jc w:val="center"/>
        <w:rPr>
          <w:rFonts w:eastAsia="SimSun"/>
          <w:b/>
          <w:sz w:val="24"/>
          <w:szCs w:val="24"/>
          <w:u w:val="single"/>
          <w:lang w:eastAsia="zh-CN"/>
        </w:rPr>
      </w:pPr>
    </w:p>
    <w:p w:rsidR="00805084" w:rsidRPr="00B15178" w:rsidRDefault="00805084" w:rsidP="00805084">
      <w:pPr>
        <w:keepLines w:val="0"/>
        <w:widowControl w:val="0"/>
        <w:overflowPunct/>
        <w:autoSpaceDE/>
        <w:autoSpaceDN/>
        <w:adjustRightInd/>
        <w:spacing w:line="240" w:lineRule="auto"/>
        <w:ind w:firstLine="426"/>
        <w:rPr>
          <w:rFonts w:eastAsia="SimSun"/>
          <w:i/>
          <w:iCs/>
          <w:sz w:val="24"/>
          <w:szCs w:val="24"/>
          <w:lang w:eastAsia="zh-CN"/>
        </w:rPr>
      </w:pPr>
      <w:r w:rsidRPr="00B15178">
        <w:rPr>
          <w:rFonts w:eastAsia="SimSun"/>
          <w:i/>
          <w:iCs/>
          <w:sz w:val="24"/>
          <w:szCs w:val="24"/>
          <w:lang w:eastAsia="zh-CN"/>
        </w:rPr>
        <w:t xml:space="preserve">Зона П-3 выделена для обеспечения правовых условий формирования предприятий, производств и объектов не выше </w:t>
      </w:r>
      <w:r w:rsidRPr="00B15178">
        <w:rPr>
          <w:rFonts w:eastAsia="SimSun"/>
          <w:i/>
          <w:iCs/>
          <w:sz w:val="24"/>
          <w:szCs w:val="24"/>
          <w:lang w:val="en-US" w:eastAsia="zh-CN"/>
        </w:rPr>
        <w:t>III</w:t>
      </w:r>
      <w:r w:rsidRPr="00B15178">
        <w:rPr>
          <w:rFonts w:eastAsia="SimSun"/>
          <w:i/>
          <w:iCs/>
          <w:sz w:val="24"/>
          <w:szCs w:val="24"/>
          <w:lang w:eastAsia="zh-CN"/>
        </w:rPr>
        <w:t xml:space="preserve"> класса опасности согласно перечню СанПиН 2.2.1/2.1.1.1200-03, с высокими уровнями шума и загрязнения.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05084" w:rsidRPr="00B15178" w:rsidRDefault="00805084" w:rsidP="00805084">
      <w:pPr>
        <w:keepLines w:val="0"/>
        <w:widowControl w:val="0"/>
        <w:overflowPunct/>
        <w:autoSpaceDE/>
        <w:autoSpaceDN/>
        <w:adjustRightInd/>
        <w:spacing w:line="240" w:lineRule="auto"/>
        <w:ind w:firstLine="426"/>
        <w:rPr>
          <w:rFonts w:eastAsia="SimSun"/>
          <w:i/>
          <w:iCs/>
          <w:sz w:val="24"/>
          <w:szCs w:val="24"/>
          <w:lang w:eastAsia="zh-CN"/>
        </w:rPr>
      </w:pPr>
    </w:p>
    <w:p w:rsidR="00805084" w:rsidRPr="00B15178" w:rsidRDefault="00805084" w:rsidP="00805084">
      <w:pPr>
        <w:keepLines w:val="0"/>
        <w:overflowPunct/>
        <w:autoSpaceDE/>
        <w:autoSpaceDN/>
        <w:adjustRightInd/>
        <w:spacing w:line="240" w:lineRule="auto"/>
        <w:ind w:left="-142" w:right="-315" w:firstLine="142"/>
        <w:jc w:val="left"/>
        <w:rPr>
          <w:b/>
          <w:sz w:val="20"/>
          <w:szCs w:val="20"/>
        </w:rPr>
      </w:pPr>
      <w:r w:rsidRPr="00B15178">
        <w:rPr>
          <w:rFonts w:eastAsia="SimSun"/>
          <w:b/>
          <w:sz w:val="20"/>
          <w:szCs w:val="20"/>
          <w:lang w:eastAsia="zh-CN"/>
        </w:rPr>
        <w:t xml:space="preserve">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B15178" w:rsidRDefault="00805084" w:rsidP="00805084">
      <w:pPr>
        <w:widowControl w:val="0"/>
        <w:spacing w:line="240" w:lineRule="auto"/>
        <w:ind w:firstLine="0"/>
        <w:rPr>
          <w:rFonts w:eastAsia="SimSun"/>
          <w:sz w:val="16"/>
          <w:szCs w:val="16"/>
          <w:lang w:eastAsia="zh-CN"/>
        </w:rPr>
      </w:pPr>
    </w:p>
    <w:tbl>
      <w:tblPr>
        <w:tblW w:w="15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4489"/>
        <w:gridCol w:w="850"/>
        <w:gridCol w:w="7639"/>
      </w:tblGrid>
      <w:tr w:rsidR="009D029B" w:rsidRPr="00B15178" w:rsidTr="009D029B">
        <w:trPr>
          <w:cantSplit/>
          <w:trHeight w:val="585"/>
          <w:jc w:val="center"/>
        </w:trPr>
        <w:tc>
          <w:tcPr>
            <w:tcW w:w="2378" w:type="dxa"/>
            <w:shd w:val="clear" w:color="auto" w:fill="auto"/>
            <w:vAlign w:val="center"/>
          </w:tcPr>
          <w:p w:rsidR="009D029B" w:rsidRPr="00B15178" w:rsidRDefault="009D029B"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489" w:type="dxa"/>
            <w:shd w:val="clear" w:color="auto" w:fill="auto"/>
            <w:vAlign w:val="center"/>
          </w:tcPr>
          <w:p w:rsidR="009D029B" w:rsidRPr="00B15178" w:rsidRDefault="009D029B"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850" w:type="dxa"/>
            <w:shd w:val="clear" w:color="auto" w:fill="auto"/>
            <w:vAlign w:val="center"/>
          </w:tcPr>
          <w:p w:rsidR="009D029B" w:rsidRPr="00B15178" w:rsidRDefault="009D029B"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7639" w:type="dxa"/>
            <w:shd w:val="clear" w:color="auto" w:fill="auto"/>
            <w:vAlign w:val="center"/>
          </w:tcPr>
          <w:p w:rsidR="009D029B" w:rsidRPr="00B15178" w:rsidRDefault="009D029B" w:rsidP="00F241E5">
            <w:pPr>
              <w:widowControl w:val="0"/>
              <w:spacing w:line="240" w:lineRule="auto"/>
              <w:ind w:firstLine="0"/>
              <w:jc w:val="center"/>
              <w:rPr>
                <w:sz w:val="23"/>
                <w:szCs w:val="23"/>
              </w:rPr>
            </w:pPr>
            <w:r w:rsidRPr="00B15178">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F241E5">
        <w:trPr>
          <w:cantSplit/>
          <w:trHeight w:val="411"/>
          <w:jc w:val="center"/>
        </w:trPr>
        <w:tc>
          <w:tcPr>
            <w:tcW w:w="2378"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Предоставление коммунальных услуг</w:t>
            </w:r>
          </w:p>
        </w:tc>
        <w:tc>
          <w:tcPr>
            <w:tcW w:w="4489"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3.1.1</w:t>
            </w:r>
          </w:p>
        </w:tc>
        <w:tc>
          <w:tcPr>
            <w:tcW w:w="7639" w:type="dxa"/>
            <w:shd w:val="clear" w:color="auto" w:fill="auto"/>
          </w:tcPr>
          <w:p w:rsidR="00805084" w:rsidRPr="00B15178" w:rsidRDefault="00805084" w:rsidP="0020603B">
            <w:pPr>
              <w:spacing w:line="240" w:lineRule="auto"/>
              <w:ind w:firstLine="0"/>
              <w:rPr>
                <w:sz w:val="23"/>
                <w:szCs w:val="23"/>
              </w:rPr>
            </w:pPr>
            <w:r w:rsidRPr="00B15178">
              <w:rPr>
                <w:sz w:val="23"/>
                <w:szCs w:val="23"/>
              </w:rPr>
              <w:t>Минимальная/максимальная площадь земельных участков: 10/10</w:t>
            </w:r>
            <w:r w:rsidR="0020603B" w:rsidRPr="00B15178">
              <w:rPr>
                <w:sz w:val="23"/>
                <w:szCs w:val="23"/>
              </w:rPr>
              <w:t xml:space="preserve">000 </w:t>
            </w:r>
            <w:proofErr w:type="spellStart"/>
            <w:r w:rsidR="0020603B" w:rsidRPr="00B15178">
              <w:rPr>
                <w:sz w:val="23"/>
                <w:szCs w:val="23"/>
              </w:rPr>
              <w:t>кв.</w:t>
            </w:r>
            <w:r w:rsidRPr="00B15178">
              <w:rPr>
                <w:sz w:val="23"/>
                <w:szCs w:val="23"/>
              </w:rPr>
              <w:t>м,</w:t>
            </w:r>
            <w:r w:rsidRPr="00B15178">
              <w:rPr>
                <w:rFonts w:eastAsia="SimSun"/>
                <w:sz w:val="23"/>
                <w:szCs w:val="23"/>
                <w:lang w:eastAsia="zh-CN"/>
              </w:rPr>
              <w:t>для</w:t>
            </w:r>
            <w:proofErr w:type="spellEnd"/>
            <w:r w:rsidRPr="00B15178">
              <w:rPr>
                <w:rFonts w:eastAsia="SimSun"/>
                <w:sz w:val="23"/>
                <w:szCs w:val="23"/>
                <w:lang w:eastAsia="zh-CN"/>
              </w:rPr>
              <w:t xml:space="preserve"> объектов инженерного обеспечения и объектов вспомогательного </w:t>
            </w:r>
            <w:r w:rsidR="0020603B" w:rsidRPr="00B15178">
              <w:rPr>
                <w:rFonts w:eastAsia="SimSun"/>
                <w:sz w:val="23"/>
                <w:szCs w:val="23"/>
                <w:lang w:eastAsia="zh-CN"/>
              </w:rPr>
              <w:t xml:space="preserve">инженерного назначения от 1 </w:t>
            </w:r>
            <w:proofErr w:type="spellStart"/>
            <w:r w:rsidR="0020603B" w:rsidRPr="00B15178">
              <w:rPr>
                <w:rFonts w:eastAsia="SimSun"/>
                <w:sz w:val="23"/>
                <w:szCs w:val="23"/>
                <w:lang w:eastAsia="zh-CN"/>
              </w:rPr>
              <w:t>кв.</w:t>
            </w:r>
            <w:r w:rsidRPr="00B15178">
              <w:rPr>
                <w:rFonts w:eastAsia="SimSun"/>
                <w:sz w:val="23"/>
                <w:szCs w:val="23"/>
                <w:lang w:eastAsia="zh-CN"/>
              </w:rPr>
              <w:t>м</w:t>
            </w:r>
            <w:proofErr w:type="spellEnd"/>
            <w:r w:rsidRPr="00B15178">
              <w:rPr>
                <w:rFonts w:eastAsia="SimSun"/>
                <w:sz w:val="23"/>
                <w:szCs w:val="23"/>
                <w:lang w:eastAsia="zh-CN"/>
              </w:rPr>
              <w:t>;</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вдоль фронта улицы (проезда)</w:t>
            </w:r>
            <w:r w:rsidRPr="00B15178">
              <w:rPr>
                <w:sz w:val="23"/>
                <w:szCs w:val="23"/>
              </w:rPr>
              <w:t xml:space="preserve">– 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w:t>
            </w:r>
            <w:r w:rsidR="0020603B" w:rsidRPr="00B15178">
              <w:rPr>
                <w:sz w:val="23"/>
                <w:szCs w:val="23"/>
              </w:rPr>
              <w:t>межных земельных участков – 1 м</w:t>
            </w:r>
            <w:r w:rsidRPr="00B15178">
              <w:rPr>
                <w:sz w:val="23"/>
                <w:szCs w:val="23"/>
              </w:rPr>
              <w:t>;</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максимальная высота зданий, со</w:t>
            </w:r>
            <w:r w:rsidR="0020603B" w:rsidRPr="00B15178">
              <w:rPr>
                <w:sz w:val="23"/>
                <w:szCs w:val="23"/>
              </w:rPr>
              <w:t>оружений от уровня земли - 20 м</w:t>
            </w:r>
            <w:r w:rsidRPr="00B15178">
              <w:rPr>
                <w:sz w:val="23"/>
                <w:szCs w:val="23"/>
              </w:rPr>
              <w:t xml:space="preserve">; </w:t>
            </w:r>
          </w:p>
          <w:p w:rsidR="00805084" w:rsidRPr="00B15178" w:rsidRDefault="00805084" w:rsidP="0020603B">
            <w:pPr>
              <w:spacing w:line="240" w:lineRule="auto"/>
              <w:ind w:firstLine="0"/>
              <w:rPr>
                <w:sz w:val="23"/>
                <w:szCs w:val="23"/>
              </w:rPr>
            </w:pPr>
            <w:r w:rsidRPr="00B15178">
              <w:rPr>
                <w:sz w:val="23"/>
                <w:szCs w:val="23"/>
              </w:rPr>
              <w:t>- максимальный процент застройки в границах земельного участка – 80% (за исключением линейных объектов), процент застройки подземной части не регламентируется</w:t>
            </w:r>
            <w:r w:rsidR="0020603B" w:rsidRPr="00B15178">
              <w:rPr>
                <w:sz w:val="23"/>
                <w:szCs w:val="23"/>
              </w:rPr>
              <w:t>.</w:t>
            </w:r>
          </w:p>
        </w:tc>
      </w:tr>
      <w:tr w:rsidR="00805084" w:rsidRPr="00B15178" w:rsidTr="0020603B">
        <w:trPr>
          <w:cantSplit/>
          <w:trHeight w:val="3987"/>
          <w:jc w:val="center"/>
        </w:trPr>
        <w:tc>
          <w:tcPr>
            <w:tcW w:w="2378"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Хранение автотранспорта</w:t>
            </w:r>
          </w:p>
        </w:tc>
        <w:tc>
          <w:tcPr>
            <w:tcW w:w="4489"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15178">
              <w:rPr>
                <w:rFonts w:ascii="Times New Roman" w:hAnsi="Times New Roman" w:cs="Times New Roman"/>
                <w:sz w:val="23"/>
                <w:szCs w:val="23"/>
              </w:rPr>
              <w:t>машино</w:t>
            </w:r>
            <w:proofErr w:type="spellEnd"/>
            <w:r w:rsidRPr="00B15178">
              <w:rPr>
                <w:rFonts w:ascii="Times New Roman" w:hAnsi="Times New Roman" w:cs="Times New Roman"/>
                <w:sz w:val="23"/>
                <w:szCs w:val="23"/>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B15178">
                <w:rPr>
                  <w:rStyle w:val="afff5"/>
                  <w:rFonts w:ascii="Times New Roman" w:hAnsi="Times New Roman"/>
                  <w:color w:val="auto"/>
                  <w:sz w:val="23"/>
                  <w:szCs w:val="23"/>
                </w:rPr>
                <w:t>кодом 4.9</w:t>
              </w:r>
            </w:hyperlink>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2.7.1</w:t>
            </w:r>
          </w:p>
        </w:tc>
        <w:tc>
          <w:tcPr>
            <w:tcW w:w="7639"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w:t>
            </w:r>
            <w:r w:rsidR="0020603B" w:rsidRPr="00B15178">
              <w:rPr>
                <w:sz w:val="23"/>
                <w:szCs w:val="23"/>
              </w:rPr>
              <w:t xml:space="preserve"> 18/100 </w:t>
            </w:r>
            <w:proofErr w:type="spellStart"/>
            <w:r w:rsidR="0020603B" w:rsidRPr="00B15178">
              <w:rPr>
                <w:sz w:val="23"/>
                <w:szCs w:val="23"/>
              </w:rPr>
              <w:t>кв.</w:t>
            </w:r>
            <w:r w:rsidRPr="00B15178">
              <w:rPr>
                <w:sz w:val="23"/>
                <w:szCs w:val="23"/>
              </w:rPr>
              <w:t>м</w:t>
            </w:r>
            <w:proofErr w:type="spellEnd"/>
            <w:r w:rsidRPr="00B15178">
              <w:rPr>
                <w:sz w:val="23"/>
                <w:szCs w:val="23"/>
              </w:rPr>
              <w:t>;</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1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 при этом минимальные отступы от границ земельных участков между автономными блоками внутри блокировки - 0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1 этаж; </w:t>
            </w:r>
          </w:p>
          <w:p w:rsidR="00805084" w:rsidRPr="00B15178" w:rsidRDefault="00805084" w:rsidP="00F241E5">
            <w:pPr>
              <w:spacing w:line="240" w:lineRule="auto"/>
              <w:ind w:firstLine="0"/>
              <w:rPr>
                <w:sz w:val="23"/>
                <w:szCs w:val="23"/>
              </w:rPr>
            </w:pPr>
            <w:r w:rsidRPr="00B15178">
              <w:rPr>
                <w:sz w:val="23"/>
                <w:szCs w:val="23"/>
              </w:rPr>
              <w:t>- максимальная высота гаражей от уровня земли до верха конька кровли - 5 м, высота помещения не менее 2,4 м;</w:t>
            </w:r>
          </w:p>
          <w:p w:rsidR="00805084" w:rsidRPr="00B15178" w:rsidRDefault="00805084" w:rsidP="00F241E5">
            <w:pPr>
              <w:spacing w:line="240" w:lineRule="auto"/>
              <w:ind w:firstLine="0"/>
              <w:rPr>
                <w:rFonts w:eastAsia="SimSun"/>
                <w:sz w:val="23"/>
                <w:szCs w:val="23"/>
                <w:lang w:eastAsia="zh-CN"/>
              </w:rPr>
            </w:pPr>
            <w:r w:rsidRPr="00B15178">
              <w:rPr>
                <w:sz w:val="23"/>
                <w:szCs w:val="23"/>
              </w:rPr>
              <w:t>- максимальный процент застройки в границах земельного участка – 90%, процент застройки подземной части не регламентируется.</w:t>
            </w:r>
          </w:p>
        </w:tc>
      </w:tr>
      <w:tr w:rsidR="00805084" w:rsidRPr="00B15178" w:rsidTr="00F241E5">
        <w:trPr>
          <w:cantSplit/>
          <w:trHeight w:val="411"/>
          <w:jc w:val="center"/>
        </w:trPr>
        <w:tc>
          <w:tcPr>
            <w:tcW w:w="2378"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Заправка транспортных средств</w:t>
            </w:r>
          </w:p>
        </w:tc>
        <w:tc>
          <w:tcPr>
            <w:tcW w:w="4489"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4.9.1.1</w:t>
            </w:r>
          </w:p>
        </w:tc>
        <w:tc>
          <w:tcPr>
            <w:tcW w:w="7639"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100/3500 кв. м;</w:t>
            </w:r>
          </w:p>
          <w:p w:rsidR="00805084" w:rsidRPr="00B15178" w:rsidRDefault="00805084" w:rsidP="00F241E5">
            <w:pPr>
              <w:spacing w:line="240" w:lineRule="auto"/>
              <w:ind w:firstLine="34"/>
              <w:rPr>
                <w:rFonts w:eastAsia="SimSun"/>
                <w:sz w:val="23"/>
                <w:szCs w:val="23"/>
                <w:lang w:eastAsia="zh-CN"/>
              </w:rPr>
            </w:pPr>
            <w:r w:rsidRPr="00B15178">
              <w:rPr>
                <w:rFonts w:eastAsia="SimSun"/>
                <w:sz w:val="23"/>
                <w:szCs w:val="23"/>
                <w:lang w:eastAsia="zh-CN"/>
              </w:rPr>
              <w:t>- минимальная ширина земельных участков вдоль фронта улицы (проезда) 8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основных зданий, сооружений от уровня земли - 10 м; </w:t>
            </w:r>
          </w:p>
          <w:p w:rsidR="00805084" w:rsidRPr="00B15178" w:rsidRDefault="00805084" w:rsidP="007628FD">
            <w:pPr>
              <w:pStyle w:val="ConsPlusNormal"/>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tc>
      </w:tr>
      <w:tr w:rsidR="0020603B" w:rsidRPr="00B15178" w:rsidTr="00F241E5">
        <w:trPr>
          <w:cantSplit/>
          <w:trHeight w:val="411"/>
          <w:jc w:val="center"/>
        </w:trPr>
        <w:tc>
          <w:tcPr>
            <w:tcW w:w="2378" w:type="dxa"/>
            <w:shd w:val="clear" w:color="auto" w:fill="auto"/>
          </w:tcPr>
          <w:p w:rsidR="0020603B" w:rsidRPr="00B15178" w:rsidRDefault="0020603B" w:rsidP="00A05417">
            <w:pPr>
              <w:pStyle w:val="afff4"/>
              <w:rPr>
                <w:sz w:val="23"/>
                <w:szCs w:val="23"/>
              </w:rPr>
            </w:pPr>
            <w:r w:rsidRPr="00B15178">
              <w:rPr>
                <w:sz w:val="23"/>
                <w:szCs w:val="23"/>
              </w:rPr>
              <w:t>Производственная деятельность</w:t>
            </w:r>
          </w:p>
        </w:tc>
        <w:tc>
          <w:tcPr>
            <w:tcW w:w="4489" w:type="dxa"/>
            <w:shd w:val="clear" w:color="auto" w:fill="auto"/>
          </w:tcPr>
          <w:p w:rsidR="0020603B" w:rsidRPr="00B15178" w:rsidRDefault="0020603B" w:rsidP="00A05417">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в целях добычи недр, их переработки, изготовления вещей промышленным способом</w:t>
            </w:r>
          </w:p>
        </w:tc>
        <w:tc>
          <w:tcPr>
            <w:tcW w:w="850" w:type="dxa"/>
            <w:shd w:val="clear" w:color="auto" w:fill="auto"/>
          </w:tcPr>
          <w:p w:rsidR="0020603B" w:rsidRPr="00B15178" w:rsidRDefault="0020603B" w:rsidP="00A05417">
            <w:pPr>
              <w:pStyle w:val="aff3"/>
              <w:jc w:val="center"/>
              <w:rPr>
                <w:rFonts w:ascii="Times New Roman" w:hAnsi="Times New Roman" w:cs="Times New Roman"/>
                <w:sz w:val="23"/>
                <w:szCs w:val="23"/>
              </w:rPr>
            </w:pPr>
            <w:r w:rsidRPr="00B15178">
              <w:rPr>
                <w:rFonts w:ascii="Times New Roman" w:hAnsi="Times New Roman" w:cs="Times New Roman"/>
                <w:sz w:val="23"/>
                <w:szCs w:val="23"/>
              </w:rPr>
              <w:t>6.0</w:t>
            </w:r>
          </w:p>
        </w:tc>
        <w:tc>
          <w:tcPr>
            <w:tcW w:w="7639" w:type="dxa"/>
            <w:vMerge w:val="restart"/>
            <w:shd w:val="clear" w:color="auto" w:fill="auto"/>
          </w:tcPr>
          <w:p w:rsidR="0020603B" w:rsidRPr="00B15178" w:rsidRDefault="0020603B" w:rsidP="0020603B">
            <w:pPr>
              <w:spacing w:line="240" w:lineRule="auto"/>
              <w:ind w:firstLine="0"/>
              <w:jc w:val="left"/>
              <w:rPr>
                <w:sz w:val="23"/>
                <w:szCs w:val="23"/>
              </w:rPr>
            </w:pPr>
            <w:r w:rsidRPr="00B15178">
              <w:rPr>
                <w:sz w:val="23"/>
                <w:szCs w:val="23"/>
              </w:rPr>
              <w:t xml:space="preserve">Минимальная/максимальная площадь земельных участков: 3000/1000000 </w:t>
            </w:r>
            <w:proofErr w:type="spellStart"/>
            <w:r w:rsidRPr="00B15178">
              <w:rPr>
                <w:sz w:val="23"/>
                <w:szCs w:val="23"/>
              </w:rPr>
              <w:t>кв.м</w:t>
            </w:r>
            <w:proofErr w:type="spellEnd"/>
            <w:r w:rsidRPr="00B15178">
              <w:rPr>
                <w:sz w:val="23"/>
                <w:szCs w:val="23"/>
              </w:rPr>
              <w:t>;</w:t>
            </w:r>
          </w:p>
          <w:p w:rsidR="0020603B" w:rsidRPr="00B15178" w:rsidRDefault="0020603B" w:rsidP="0020603B">
            <w:pPr>
              <w:spacing w:line="240" w:lineRule="auto"/>
              <w:ind w:firstLine="0"/>
              <w:jc w:val="left"/>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30 м; </w:t>
            </w:r>
          </w:p>
          <w:p w:rsidR="0020603B" w:rsidRPr="00B15178" w:rsidRDefault="0020603B" w:rsidP="0020603B">
            <w:pPr>
              <w:keepLines w:val="0"/>
              <w:overflowPunct/>
              <w:autoSpaceDE/>
              <w:autoSpaceDN/>
              <w:adjustRightInd/>
              <w:spacing w:line="240" w:lineRule="auto"/>
              <w:ind w:firstLine="0"/>
              <w:jc w:val="left"/>
              <w:rPr>
                <w:sz w:val="23"/>
                <w:szCs w:val="23"/>
              </w:rPr>
            </w:pPr>
            <w:r w:rsidRPr="00B15178">
              <w:rPr>
                <w:sz w:val="23"/>
                <w:szCs w:val="23"/>
              </w:rPr>
              <w:lastRenderedPageBreak/>
              <w:t>- минимальный отступ основных зданий, строений и сооружений от границы отделяющей земельный участок от территории общего пользования  – 5 м;</w:t>
            </w:r>
          </w:p>
          <w:p w:rsidR="0020603B" w:rsidRPr="00B15178" w:rsidRDefault="0020603B" w:rsidP="0020603B">
            <w:pPr>
              <w:keepLines w:val="0"/>
              <w:overflowPunct/>
              <w:autoSpaceDE/>
              <w:autoSpaceDN/>
              <w:adjustRightInd/>
              <w:spacing w:line="240" w:lineRule="auto"/>
              <w:ind w:left="33"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5 м;</w:t>
            </w:r>
          </w:p>
          <w:p w:rsidR="0020603B" w:rsidRPr="00B15178" w:rsidRDefault="0020603B" w:rsidP="0020603B">
            <w:pPr>
              <w:widowControl w:val="0"/>
              <w:spacing w:line="240" w:lineRule="auto"/>
              <w:ind w:firstLine="0"/>
              <w:jc w:val="left"/>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20603B" w:rsidRPr="00B15178" w:rsidRDefault="0020603B" w:rsidP="0020603B">
            <w:pPr>
              <w:spacing w:line="240" w:lineRule="auto"/>
              <w:ind w:firstLine="0"/>
              <w:jc w:val="left"/>
              <w:rPr>
                <w:sz w:val="23"/>
                <w:szCs w:val="23"/>
              </w:rPr>
            </w:pPr>
            <w:r w:rsidRPr="00B15178">
              <w:rPr>
                <w:sz w:val="23"/>
                <w:szCs w:val="23"/>
              </w:rPr>
              <w:t>- максимальная высота сооружений от уровня земли – 60 м;</w:t>
            </w:r>
          </w:p>
          <w:p w:rsidR="0020603B" w:rsidRPr="00B15178" w:rsidRDefault="0020603B" w:rsidP="0020603B">
            <w:pPr>
              <w:spacing w:line="240" w:lineRule="auto"/>
              <w:ind w:firstLine="0"/>
              <w:rPr>
                <w:sz w:val="23"/>
                <w:szCs w:val="23"/>
              </w:rPr>
            </w:pPr>
            <w:r w:rsidRPr="00B15178">
              <w:rPr>
                <w:sz w:val="23"/>
                <w:szCs w:val="23"/>
              </w:rPr>
              <w:t>- максимальный процент застройки в границах земельного участка – 75%, процент застройки подземной части не регламентируется.</w:t>
            </w:r>
          </w:p>
        </w:tc>
      </w:tr>
      <w:tr w:rsidR="0020603B" w:rsidRPr="00B15178" w:rsidTr="00F241E5">
        <w:trPr>
          <w:cantSplit/>
          <w:trHeight w:val="411"/>
          <w:jc w:val="center"/>
        </w:trPr>
        <w:tc>
          <w:tcPr>
            <w:tcW w:w="2378" w:type="dxa"/>
            <w:shd w:val="clear" w:color="auto" w:fill="auto"/>
          </w:tcPr>
          <w:p w:rsidR="0020603B" w:rsidRPr="00B15178" w:rsidRDefault="0020603B" w:rsidP="00A05417">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Недропользование</w:t>
            </w:r>
          </w:p>
        </w:tc>
        <w:tc>
          <w:tcPr>
            <w:tcW w:w="4489" w:type="dxa"/>
            <w:shd w:val="clear" w:color="auto" w:fill="auto"/>
          </w:tcPr>
          <w:p w:rsidR="0020603B" w:rsidRPr="00B15178" w:rsidRDefault="0020603B" w:rsidP="00A05417">
            <w:pPr>
              <w:pStyle w:val="aff3"/>
              <w:rPr>
                <w:rFonts w:ascii="Times New Roman" w:hAnsi="Times New Roman" w:cs="Times New Roman"/>
                <w:sz w:val="23"/>
                <w:szCs w:val="23"/>
              </w:rPr>
            </w:pPr>
            <w:r w:rsidRPr="00B15178">
              <w:rPr>
                <w:rFonts w:ascii="Times New Roman" w:hAnsi="Times New Roman" w:cs="Times New Roman"/>
                <w:sz w:val="23"/>
                <w:szCs w:val="23"/>
              </w:rPr>
              <w:t>Осуществление геологических изысканий;</w:t>
            </w:r>
          </w:p>
          <w:p w:rsidR="0020603B" w:rsidRPr="00B15178" w:rsidRDefault="0020603B" w:rsidP="00A05417">
            <w:pPr>
              <w:pStyle w:val="aff3"/>
              <w:rPr>
                <w:rFonts w:ascii="Times New Roman" w:hAnsi="Times New Roman" w:cs="Times New Roman"/>
                <w:sz w:val="23"/>
                <w:szCs w:val="23"/>
              </w:rPr>
            </w:pPr>
            <w:r w:rsidRPr="00B15178">
              <w:rPr>
                <w:rFonts w:ascii="Times New Roman" w:hAnsi="Times New Roman" w:cs="Times New Roman"/>
                <w:sz w:val="23"/>
                <w:szCs w:val="23"/>
              </w:rPr>
              <w:t>добыча полезных ископаемых открытым (карьеры, отвалы) и закрытым (шахты, скважины) способами;</w:t>
            </w:r>
          </w:p>
          <w:p w:rsidR="0020603B" w:rsidRPr="00B15178" w:rsidRDefault="0020603B" w:rsidP="00A05417">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в том числе подземных, в целях добычи полезных ископаемых;</w:t>
            </w:r>
          </w:p>
          <w:p w:rsidR="0020603B" w:rsidRPr="00B15178" w:rsidRDefault="0020603B" w:rsidP="00A05417">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необходимых для подготовки сырья к транспортировке и (или) промышленной переработке;</w:t>
            </w:r>
          </w:p>
          <w:p w:rsidR="0020603B" w:rsidRPr="00B15178" w:rsidRDefault="0020603B" w:rsidP="00A05417">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0" w:type="dxa"/>
            <w:shd w:val="clear" w:color="auto" w:fill="auto"/>
          </w:tcPr>
          <w:p w:rsidR="0020603B" w:rsidRPr="00B15178" w:rsidRDefault="0020603B" w:rsidP="00A05417">
            <w:pPr>
              <w:pStyle w:val="aff3"/>
              <w:jc w:val="center"/>
              <w:rPr>
                <w:rFonts w:ascii="Times New Roman" w:hAnsi="Times New Roman" w:cs="Times New Roman"/>
                <w:sz w:val="23"/>
                <w:szCs w:val="23"/>
              </w:rPr>
            </w:pPr>
            <w:r w:rsidRPr="00B15178">
              <w:rPr>
                <w:rFonts w:ascii="Times New Roman" w:hAnsi="Times New Roman" w:cs="Times New Roman"/>
                <w:sz w:val="23"/>
                <w:szCs w:val="23"/>
              </w:rPr>
              <w:t>6.1</w:t>
            </w:r>
          </w:p>
        </w:tc>
        <w:tc>
          <w:tcPr>
            <w:tcW w:w="7639" w:type="dxa"/>
            <w:vMerge/>
            <w:shd w:val="clear" w:color="auto" w:fill="auto"/>
          </w:tcPr>
          <w:p w:rsidR="0020603B" w:rsidRPr="00B15178" w:rsidRDefault="0020603B" w:rsidP="00F241E5">
            <w:pPr>
              <w:spacing w:line="240" w:lineRule="auto"/>
              <w:ind w:firstLine="0"/>
              <w:rPr>
                <w:sz w:val="23"/>
                <w:szCs w:val="23"/>
              </w:rPr>
            </w:pPr>
          </w:p>
        </w:tc>
      </w:tr>
      <w:tr w:rsidR="0020603B" w:rsidRPr="00B15178" w:rsidTr="00F241E5">
        <w:trPr>
          <w:cantSplit/>
          <w:trHeight w:val="411"/>
          <w:jc w:val="center"/>
        </w:trPr>
        <w:tc>
          <w:tcPr>
            <w:tcW w:w="2378" w:type="dxa"/>
            <w:shd w:val="clear" w:color="auto" w:fill="auto"/>
          </w:tcPr>
          <w:p w:rsidR="0020603B" w:rsidRPr="00B15178" w:rsidRDefault="0020603B" w:rsidP="00A05417">
            <w:pPr>
              <w:pStyle w:val="afff4"/>
              <w:rPr>
                <w:sz w:val="23"/>
                <w:szCs w:val="23"/>
              </w:rPr>
            </w:pPr>
            <w:r w:rsidRPr="00B15178">
              <w:rPr>
                <w:sz w:val="23"/>
                <w:szCs w:val="23"/>
              </w:rPr>
              <w:t>Нефтехимическая промышленность</w:t>
            </w:r>
          </w:p>
        </w:tc>
        <w:tc>
          <w:tcPr>
            <w:tcW w:w="4489" w:type="dxa"/>
            <w:shd w:val="clear" w:color="auto" w:fill="auto"/>
          </w:tcPr>
          <w:p w:rsidR="0020603B" w:rsidRPr="00B15178" w:rsidRDefault="0020603B" w:rsidP="00A05417">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0" w:type="dxa"/>
            <w:shd w:val="clear" w:color="auto" w:fill="auto"/>
          </w:tcPr>
          <w:p w:rsidR="0020603B" w:rsidRPr="00B15178" w:rsidRDefault="0020603B" w:rsidP="00A05417">
            <w:pPr>
              <w:pStyle w:val="aff3"/>
              <w:jc w:val="center"/>
              <w:rPr>
                <w:rFonts w:ascii="Times New Roman" w:hAnsi="Times New Roman" w:cs="Times New Roman"/>
                <w:sz w:val="23"/>
                <w:szCs w:val="23"/>
              </w:rPr>
            </w:pPr>
            <w:r w:rsidRPr="00B15178">
              <w:rPr>
                <w:rFonts w:ascii="Times New Roman" w:hAnsi="Times New Roman" w:cs="Times New Roman"/>
                <w:sz w:val="23"/>
                <w:szCs w:val="23"/>
              </w:rPr>
              <w:t>6.5</w:t>
            </w:r>
          </w:p>
        </w:tc>
        <w:tc>
          <w:tcPr>
            <w:tcW w:w="7639" w:type="dxa"/>
            <w:vMerge w:val="restart"/>
            <w:shd w:val="clear" w:color="auto" w:fill="auto"/>
          </w:tcPr>
          <w:p w:rsidR="0020603B" w:rsidRPr="00B15178" w:rsidRDefault="0020603B" w:rsidP="0020603B">
            <w:pPr>
              <w:spacing w:line="240" w:lineRule="auto"/>
              <w:ind w:firstLine="0"/>
              <w:jc w:val="left"/>
              <w:rPr>
                <w:sz w:val="23"/>
                <w:szCs w:val="23"/>
              </w:rPr>
            </w:pPr>
            <w:r w:rsidRPr="00B15178">
              <w:rPr>
                <w:sz w:val="23"/>
                <w:szCs w:val="23"/>
              </w:rPr>
              <w:t xml:space="preserve">Минимальная/максимальная площадь земельных участков: 3000/1000000 </w:t>
            </w:r>
            <w:proofErr w:type="spellStart"/>
            <w:r w:rsidRPr="00B15178">
              <w:rPr>
                <w:sz w:val="23"/>
                <w:szCs w:val="23"/>
              </w:rPr>
              <w:t>кв.м</w:t>
            </w:r>
            <w:proofErr w:type="spellEnd"/>
            <w:r w:rsidRPr="00B15178">
              <w:rPr>
                <w:sz w:val="23"/>
                <w:szCs w:val="23"/>
              </w:rPr>
              <w:t>;</w:t>
            </w:r>
          </w:p>
          <w:p w:rsidR="0020603B" w:rsidRPr="00B15178" w:rsidRDefault="0020603B" w:rsidP="0020603B">
            <w:pPr>
              <w:spacing w:line="240" w:lineRule="auto"/>
              <w:ind w:firstLine="0"/>
              <w:jc w:val="left"/>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30 м; </w:t>
            </w:r>
          </w:p>
          <w:p w:rsidR="0020603B" w:rsidRPr="00B15178" w:rsidRDefault="0020603B" w:rsidP="0020603B">
            <w:pPr>
              <w:keepLines w:val="0"/>
              <w:overflowPunct/>
              <w:autoSpaceDE/>
              <w:autoSpaceDN/>
              <w:adjustRightInd/>
              <w:spacing w:line="240" w:lineRule="auto"/>
              <w:ind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5 м;</w:t>
            </w:r>
          </w:p>
          <w:p w:rsidR="0020603B" w:rsidRPr="00B15178" w:rsidRDefault="0020603B" w:rsidP="0020603B">
            <w:pPr>
              <w:keepLines w:val="0"/>
              <w:overflowPunct/>
              <w:autoSpaceDE/>
              <w:autoSpaceDN/>
              <w:adjustRightInd/>
              <w:spacing w:line="240" w:lineRule="auto"/>
              <w:ind w:left="33" w:firstLine="0"/>
              <w:jc w:val="left"/>
              <w:rPr>
                <w:sz w:val="23"/>
                <w:szCs w:val="23"/>
              </w:rPr>
            </w:pPr>
            <w:r w:rsidRPr="00B15178">
              <w:rPr>
                <w:sz w:val="23"/>
                <w:szCs w:val="23"/>
              </w:rPr>
              <w:t xml:space="preserve">- минимальный отступ основных зданий, строений и сооружений от </w:t>
            </w:r>
            <w:r w:rsidRPr="00B15178">
              <w:rPr>
                <w:sz w:val="23"/>
                <w:szCs w:val="23"/>
              </w:rPr>
              <w:lastRenderedPageBreak/>
              <w:t>границ смежных земельных участков – 5 м;</w:t>
            </w:r>
          </w:p>
          <w:p w:rsidR="0020603B" w:rsidRPr="00B15178" w:rsidRDefault="0020603B" w:rsidP="0020603B">
            <w:pPr>
              <w:widowControl w:val="0"/>
              <w:spacing w:line="240" w:lineRule="auto"/>
              <w:ind w:firstLine="0"/>
              <w:jc w:val="left"/>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20603B" w:rsidRPr="00B15178" w:rsidRDefault="0020603B" w:rsidP="0020603B">
            <w:pPr>
              <w:spacing w:line="240" w:lineRule="auto"/>
              <w:ind w:firstLine="0"/>
              <w:jc w:val="left"/>
              <w:rPr>
                <w:sz w:val="23"/>
                <w:szCs w:val="23"/>
              </w:rPr>
            </w:pPr>
            <w:r w:rsidRPr="00B15178">
              <w:rPr>
                <w:sz w:val="23"/>
                <w:szCs w:val="23"/>
              </w:rPr>
              <w:t>- максимальная высота сооружений от уровня земли – 60 м;</w:t>
            </w:r>
          </w:p>
          <w:p w:rsidR="0020603B" w:rsidRPr="00B15178" w:rsidRDefault="0020603B" w:rsidP="0020603B">
            <w:pPr>
              <w:spacing w:line="240" w:lineRule="auto"/>
              <w:ind w:firstLine="0"/>
              <w:rPr>
                <w:sz w:val="23"/>
                <w:szCs w:val="23"/>
              </w:rPr>
            </w:pPr>
            <w:r w:rsidRPr="00B15178">
              <w:rPr>
                <w:sz w:val="23"/>
                <w:szCs w:val="23"/>
              </w:rPr>
              <w:t>- максимальный процент застройки в границах земельного участка – 75%, процент застройки подземной части не регламентируется.</w:t>
            </w:r>
          </w:p>
        </w:tc>
      </w:tr>
      <w:tr w:rsidR="0020603B" w:rsidRPr="00B15178" w:rsidTr="00F241E5">
        <w:trPr>
          <w:cantSplit/>
          <w:trHeight w:val="411"/>
          <w:jc w:val="center"/>
        </w:trPr>
        <w:tc>
          <w:tcPr>
            <w:tcW w:w="2378" w:type="dxa"/>
            <w:shd w:val="clear" w:color="auto" w:fill="auto"/>
          </w:tcPr>
          <w:p w:rsidR="0020603B" w:rsidRPr="00B15178" w:rsidRDefault="0020603B" w:rsidP="00A05417">
            <w:pPr>
              <w:pStyle w:val="afff4"/>
              <w:rPr>
                <w:sz w:val="23"/>
                <w:szCs w:val="23"/>
              </w:rPr>
            </w:pPr>
            <w:r w:rsidRPr="00B15178">
              <w:rPr>
                <w:sz w:val="23"/>
                <w:szCs w:val="23"/>
              </w:rPr>
              <w:lastRenderedPageBreak/>
              <w:t>Строительная промышленность</w:t>
            </w:r>
          </w:p>
        </w:tc>
        <w:tc>
          <w:tcPr>
            <w:tcW w:w="4489" w:type="dxa"/>
            <w:shd w:val="clear" w:color="auto" w:fill="auto"/>
          </w:tcPr>
          <w:p w:rsidR="0020603B" w:rsidRPr="00B15178" w:rsidRDefault="0020603B" w:rsidP="00A05417">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0" w:type="dxa"/>
            <w:shd w:val="clear" w:color="auto" w:fill="auto"/>
          </w:tcPr>
          <w:p w:rsidR="0020603B" w:rsidRPr="00B15178" w:rsidRDefault="0020603B" w:rsidP="00A05417">
            <w:pPr>
              <w:pStyle w:val="aff3"/>
              <w:jc w:val="center"/>
              <w:rPr>
                <w:rFonts w:ascii="Times New Roman" w:hAnsi="Times New Roman" w:cs="Times New Roman"/>
                <w:sz w:val="23"/>
                <w:szCs w:val="23"/>
              </w:rPr>
            </w:pPr>
            <w:r w:rsidRPr="00B15178">
              <w:rPr>
                <w:rFonts w:ascii="Times New Roman" w:hAnsi="Times New Roman" w:cs="Times New Roman"/>
                <w:sz w:val="23"/>
                <w:szCs w:val="23"/>
              </w:rPr>
              <w:t>6.6</w:t>
            </w:r>
          </w:p>
        </w:tc>
        <w:tc>
          <w:tcPr>
            <w:tcW w:w="7639" w:type="dxa"/>
            <w:vMerge/>
            <w:shd w:val="clear" w:color="auto" w:fill="auto"/>
          </w:tcPr>
          <w:p w:rsidR="0020603B" w:rsidRPr="00B15178" w:rsidRDefault="0020603B" w:rsidP="00F241E5">
            <w:pPr>
              <w:spacing w:line="240" w:lineRule="auto"/>
              <w:ind w:firstLine="0"/>
              <w:rPr>
                <w:sz w:val="23"/>
                <w:szCs w:val="23"/>
              </w:rPr>
            </w:pPr>
          </w:p>
        </w:tc>
      </w:tr>
      <w:tr w:rsidR="0020603B" w:rsidRPr="00B15178" w:rsidTr="00F241E5">
        <w:trPr>
          <w:cantSplit/>
          <w:trHeight w:val="411"/>
          <w:jc w:val="center"/>
        </w:trPr>
        <w:tc>
          <w:tcPr>
            <w:tcW w:w="2378" w:type="dxa"/>
            <w:shd w:val="clear" w:color="auto" w:fill="auto"/>
          </w:tcPr>
          <w:p w:rsidR="0020603B" w:rsidRPr="00B15178" w:rsidRDefault="0020603B" w:rsidP="00A05417">
            <w:pPr>
              <w:pStyle w:val="afff4"/>
              <w:rPr>
                <w:sz w:val="23"/>
                <w:szCs w:val="23"/>
              </w:rPr>
            </w:pPr>
            <w:r w:rsidRPr="00B15178">
              <w:rPr>
                <w:sz w:val="23"/>
                <w:szCs w:val="23"/>
              </w:rPr>
              <w:t>Тяжелая промышленность</w:t>
            </w:r>
          </w:p>
        </w:tc>
        <w:tc>
          <w:tcPr>
            <w:tcW w:w="4489" w:type="dxa"/>
            <w:shd w:val="clear" w:color="auto" w:fill="auto"/>
          </w:tcPr>
          <w:p w:rsidR="0020603B" w:rsidRPr="00B15178" w:rsidRDefault="0020603B" w:rsidP="00A05417">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50" w:type="dxa"/>
            <w:shd w:val="clear" w:color="auto" w:fill="auto"/>
          </w:tcPr>
          <w:p w:rsidR="0020603B" w:rsidRPr="00B15178" w:rsidRDefault="0020603B" w:rsidP="00A05417">
            <w:pPr>
              <w:pStyle w:val="aff3"/>
              <w:jc w:val="center"/>
              <w:rPr>
                <w:rFonts w:ascii="Times New Roman" w:hAnsi="Times New Roman" w:cs="Times New Roman"/>
                <w:sz w:val="23"/>
                <w:szCs w:val="23"/>
              </w:rPr>
            </w:pPr>
            <w:r w:rsidRPr="00B15178">
              <w:rPr>
                <w:rFonts w:ascii="Times New Roman" w:hAnsi="Times New Roman" w:cs="Times New Roman"/>
                <w:sz w:val="23"/>
                <w:szCs w:val="23"/>
              </w:rPr>
              <w:t>6.2</w:t>
            </w:r>
          </w:p>
        </w:tc>
        <w:tc>
          <w:tcPr>
            <w:tcW w:w="7639" w:type="dxa"/>
            <w:shd w:val="clear" w:color="auto" w:fill="auto"/>
          </w:tcPr>
          <w:p w:rsidR="0020603B" w:rsidRPr="00B15178" w:rsidRDefault="0020603B" w:rsidP="0020603B">
            <w:pPr>
              <w:spacing w:line="240" w:lineRule="auto"/>
              <w:ind w:firstLine="0"/>
              <w:jc w:val="left"/>
              <w:rPr>
                <w:sz w:val="23"/>
                <w:szCs w:val="23"/>
              </w:rPr>
            </w:pPr>
            <w:r w:rsidRPr="00B15178">
              <w:rPr>
                <w:sz w:val="23"/>
                <w:szCs w:val="23"/>
              </w:rPr>
              <w:t xml:space="preserve">Минимальная/максимальная площадь земельных участков: 1000/50000 </w:t>
            </w:r>
            <w:proofErr w:type="spellStart"/>
            <w:r w:rsidRPr="00B15178">
              <w:rPr>
                <w:sz w:val="23"/>
                <w:szCs w:val="23"/>
              </w:rPr>
              <w:t>кв.м</w:t>
            </w:r>
            <w:proofErr w:type="spellEnd"/>
            <w:r w:rsidRPr="00B15178">
              <w:rPr>
                <w:sz w:val="23"/>
                <w:szCs w:val="23"/>
              </w:rPr>
              <w:t>;</w:t>
            </w:r>
          </w:p>
          <w:p w:rsidR="0020603B" w:rsidRPr="00B15178" w:rsidRDefault="0020603B" w:rsidP="0020603B">
            <w:pPr>
              <w:spacing w:line="240" w:lineRule="auto"/>
              <w:ind w:firstLine="0"/>
              <w:jc w:val="left"/>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не регламентируется; </w:t>
            </w:r>
          </w:p>
          <w:p w:rsidR="0020603B" w:rsidRPr="00B15178" w:rsidRDefault="0020603B" w:rsidP="0020603B">
            <w:pPr>
              <w:keepLines w:val="0"/>
              <w:overflowPunct/>
              <w:autoSpaceDE/>
              <w:autoSpaceDN/>
              <w:adjustRightInd/>
              <w:spacing w:line="240" w:lineRule="auto"/>
              <w:ind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20603B" w:rsidRPr="00B15178" w:rsidRDefault="0020603B" w:rsidP="0020603B">
            <w:pPr>
              <w:keepLines w:val="0"/>
              <w:overflowPunct/>
              <w:autoSpaceDE/>
              <w:autoSpaceDN/>
              <w:adjustRightInd/>
              <w:spacing w:line="240" w:lineRule="auto"/>
              <w:ind w:left="33"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20603B" w:rsidRPr="00B15178" w:rsidRDefault="0020603B" w:rsidP="0020603B">
            <w:pPr>
              <w:spacing w:line="240" w:lineRule="auto"/>
              <w:ind w:firstLine="0"/>
              <w:jc w:val="left"/>
              <w:rPr>
                <w:sz w:val="23"/>
                <w:szCs w:val="23"/>
              </w:rPr>
            </w:pPr>
            <w:r w:rsidRPr="00B15178">
              <w:rPr>
                <w:sz w:val="23"/>
                <w:szCs w:val="23"/>
              </w:rPr>
              <w:t>- максимальная высота зданий от уровня земли – 15 м;</w:t>
            </w:r>
          </w:p>
          <w:p w:rsidR="0020603B" w:rsidRPr="00B15178" w:rsidRDefault="0020603B" w:rsidP="0020603B">
            <w:pPr>
              <w:spacing w:line="240" w:lineRule="auto"/>
              <w:ind w:firstLine="0"/>
              <w:rPr>
                <w:sz w:val="23"/>
                <w:szCs w:val="23"/>
              </w:rPr>
            </w:pPr>
            <w:r w:rsidRPr="00B15178">
              <w:rPr>
                <w:sz w:val="23"/>
                <w:szCs w:val="23"/>
              </w:rPr>
              <w:t>- максимальный процент застройки в границах земельного участка – 70%, процент застройки подземной части не регламентируется.</w:t>
            </w:r>
          </w:p>
        </w:tc>
      </w:tr>
      <w:tr w:rsidR="00805084" w:rsidRPr="00B15178" w:rsidTr="00F241E5">
        <w:trPr>
          <w:cantSplit/>
          <w:trHeight w:val="3036"/>
          <w:jc w:val="center"/>
        </w:trPr>
        <w:tc>
          <w:tcPr>
            <w:tcW w:w="2378" w:type="dxa"/>
            <w:shd w:val="clear" w:color="auto" w:fill="FFFFFF"/>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Связь</w:t>
            </w:r>
          </w:p>
        </w:tc>
        <w:tc>
          <w:tcPr>
            <w:tcW w:w="4489"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B15178">
                <w:rPr>
                  <w:rStyle w:val="afff5"/>
                  <w:rFonts w:ascii="Times New Roman" w:hAnsi="Times New Roman"/>
                  <w:color w:val="auto"/>
                  <w:sz w:val="23"/>
                  <w:szCs w:val="23"/>
                </w:rPr>
                <w:t>кодами 3.1.1</w:t>
              </w:r>
            </w:hyperlink>
            <w:r w:rsidRPr="00B15178">
              <w:rPr>
                <w:rFonts w:ascii="Times New Roman" w:hAnsi="Times New Roman" w:cs="Times New Roman"/>
                <w:sz w:val="23"/>
                <w:szCs w:val="23"/>
              </w:rPr>
              <w:t xml:space="preserve">, </w:t>
            </w:r>
            <w:hyperlink w:anchor="sub_1323" w:history="1">
              <w:r w:rsidRPr="00B15178">
                <w:rPr>
                  <w:rStyle w:val="afff5"/>
                  <w:rFonts w:ascii="Times New Roman" w:hAnsi="Times New Roman"/>
                  <w:color w:val="auto"/>
                  <w:sz w:val="23"/>
                  <w:szCs w:val="23"/>
                </w:rPr>
                <w:t>3.2.3</w:t>
              </w:r>
            </w:hyperlink>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6.8</w:t>
            </w:r>
          </w:p>
        </w:tc>
        <w:tc>
          <w:tcPr>
            <w:tcW w:w="7639" w:type="dxa"/>
            <w:shd w:val="clear" w:color="auto" w:fill="auto"/>
          </w:tcPr>
          <w:p w:rsidR="00013BF6" w:rsidRPr="00B15178" w:rsidRDefault="00013BF6" w:rsidP="00013BF6">
            <w:pPr>
              <w:spacing w:line="240" w:lineRule="auto"/>
              <w:ind w:firstLine="0"/>
              <w:rPr>
                <w:sz w:val="23"/>
                <w:szCs w:val="23"/>
              </w:rPr>
            </w:pPr>
            <w:r w:rsidRPr="00B15178">
              <w:rPr>
                <w:sz w:val="23"/>
                <w:szCs w:val="23"/>
              </w:rPr>
              <w:t>Минимальная/максимальная площадь земельных участков:10/10000 кв. м;</w:t>
            </w:r>
          </w:p>
          <w:p w:rsidR="00013BF6" w:rsidRPr="00B15178" w:rsidRDefault="00013BF6" w:rsidP="00013BF6">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013BF6" w:rsidRPr="00B15178" w:rsidRDefault="00013BF6" w:rsidP="00013BF6">
            <w:pPr>
              <w:spacing w:line="240" w:lineRule="auto"/>
              <w:ind w:firstLine="0"/>
              <w:rPr>
                <w:sz w:val="23"/>
                <w:szCs w:val="23"/>
              </w:rPr>
            </w:pPr>
            <w:r w:rsidRPr="00B15178">
              <w:rPr>
                <w:sz w:val="23"/>
                <w:szCs w:val="23"/>
              </w:rPr>
              <w:t>- максимальная высота сооружений от уровня земли - 100 м;</w:t>
            </w:r>
          </w:p>
          <w:p w:rsidR="00013BF6" w:rsidRPr="00B15178" w:rsidRDefault="00013BF6" w:rsidP="00013BF6">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013BF6" w:rsidP="00013BF6">
            <w:pPr>
              <w:spacing w:line="240" w:lineRule="auto"/>
              <w:ind w:firstLine="0"/>
              <w:rPr>
                <w:rFonts w:eastAsia="SimSun"/>
                <w:sz w:val="23"/>
                <w:szCs w:val="23"/>
                <w:lang w:eastAsia="zh-CN"/>
              </w:rPr>
            </w:pPr>
            <w:r w:rsidRPr="00B15178">
              <w:rPr>
                <w:sz w:val="23"/>
                <w:szCs w:val="23"/>
              </w:rPr>
              <w:t>Не распространяются на линейные объекты. В соответствии с проектной документацией или документацией по планировке территории.</w:t>
            </w:r>
          </w:p>
        </w:tc>
      </w:tr>
      <w:tr w:rsidR="00013BF6" w:rsidRPr="00B15178" w:rsidTr="00A05417">
        <w:trPr>
          <w:cantSplit/>
          <w:trHeight w:val="411"/>
          <w:jc w:val="center"/>
        </w:trPr>
        <w:tc>
          <w:tcPr>
            <w:tcW w:w="2378" w:type="dxa"/>
            <w:shd w:val="clear" w:color="auto" w:fill="auto"/>
          </w:tcPr>
          <w:p w:rsidR="00013BF6" w:rsidRPr="00B15178" w:rsidRDefault="00013BF6" w:rsidP="00F241E5">
            <w:pPr>
              <w:pStyle w:val="afff9"/>
              <w:rPr>
                <w:rFonts w:ascii="Times New Roman" w:hAnsi="Times New Roman" w:cs="Times New Roman"/>
                <w:sz w:val="23"/>
                <w:szCs w:val="23"/>
              </w:rPr>
            </w:pPr>
            <w:r w:rsidRPr="00B15178">
              <w:rPr>
                <w:rFonts w:ascii="Times New Roman" w:hAnsi="Times New Roman" w:cs="Times New Roman"/>
                <w:sz w:val="23"/>
                <w:szCs w:val="23"/>
              </w:rPr>
              <w:t>Железнодорожные пути</w:t>
            </w:r>
          </w:p>
        </w:tc>
        <w:tc>
          <w:tcPr>
            <w:tcW w:w="4489" w:type="dxa"/>
            <w:shd w:val="clear" w:color="auto" w:fill="auto"/>
          </w:tcPr>
          <w:p w:rsidR="00013BF6" w:rsidRPr="00B15178" w:rsidRDefault="00013BF6"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железнодорожных путей</w:t>
            </w:r>
          </w:p>
        </w:tc>
        <w:tc>
          <w:tcPr>
            <w:tcW w:w="850" w:type="dxa"/>
            <w:shd w:val="clear" w:color="auto" w:fill="auto"/>
          </w:tcPr>
          <w:p w:rsidR="00013BF6" w:rsidRPr="00B15178" w:rsidRDefault="00013BF6"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7.1.1</w:t>
            </w:r>
          </w:p>
        </w:tc>
        <w:tc>
          <w:tcPr>
            <w:tcW w:w="7639" w:type="dxa"/>
            <w:shd w:val="clear" w:color="auto" w:fill="auto"/>
          </w:tcPr>
          <w:p w:rsidR="00013BF6" w:rsidRPr="00B15178" w:rsidRDefault="00013BF6" w:rsidP="00013BF6">
            <w:pPr>
              <w:pStyle w:val="afff4"/>
              <w:spacing w:before="0" w:beforeAutospacing="0" w:after="0" w:afterAutospacing="0"/>
              <w:jc w:val="center"/>
              <w:rPr>
                <w:sz w:val="23"/>
                <w:szCs w:val="23"/>
              </w:rPr>
            </w:pPr>
            <w:r w:rsidRPr="00B15178">
              <w:rPr>
                <w:sz w:val="23"/>
                <w:szCs w:val="23"/>
              </w:rPr>
              <w:t>Регламенты не устанавливаются.</w:t>
            </w:r>
          </w:p>
          <w:p w:rsidR="00013BF6" w:rsidRPr="00B15178" w:rsidRDefault="00013BF6" w:rsidP="00013BF6">
            <w:pPr>
              <w:pStyle w:val="afff4"/>
              <w:spacing w:before="0" w:beforeAutospacing="0" w:after="0" w:afterAutospacing="0"/>
              <w:jc w:val="center"/>
              <w:rPr>
                <w:sz w:val="23"/>
                <w:szCs w:val="23"/>
              </w:rPr>
            </w:pPr>
            <w:r w:rsidRPr="00B15178">
              <w:rPr>
                <w:sz w:val="23"/>
                <w:szCs w:val="23"/>
              </w:rPr>
              <w:t>В соответствии с проектной документацией или на основании</w:t>
            </w:r>
          </w:p>
          <w:p w:rsidR="00013BF6" w:rsidRPr="00B15178" w:rsidRDefault="00013BF6" w:rsidP="00013BF6">
            <w:pPr>
              <w:pStyle w:val="ConsPlusNormal"/>
              <w:ind w:firstLine="0"/>
              <w:jc w:val="center"/>
              <w:rPr>
                <w:sz w:val="23"/>
                <w:szCs w:val="23"/>
              </w:rPr>
            </w:pPr>
            <w:r w:rsidRPr="00B15178">
              <w:rPr>
                <w:sz w:val="23"/>
                <w:szCs w:val="23"/>
              </w:rPr>
              <w:t>утвержденной документации по планировке территории</w:t>
            </w:r>
          </w:p>
        </w:tc>
      </w:tr>
      <w:tr w:rsidR="00013BF6" w:rsidRPr="00B15178" w:rsidTr="00A05417">
        <w:trPr>
          <w:cantSplit/>
          <w:trHeight w:val="411"/>
          <w:jc w:val="center"/>
        </w:trPr>
        <w:tc>
          <w:tcPr>
            <w:tcW w:w="2378" w:type="dxa"/>
            <w:shd w:val="clear" w:color="auto" w:fill="auto"/>
          </w:tcPr>
          <w:p w:rsidR="00013BF6" w:rsidRPr="00B15178" w:rsidRDefault="00013BF6" w:rsidP="00A05417">
            <w:pPr>
              <w:pStyle w:val="afff9"/>
              <w:rPr>
                <w:rFonts w:ascii="Times New Roman" w:hAnsi="Times New Roman" w:cs="Times New Roman"/>
                <w:sz w:val="23"/>
                <w:szCs w:val="23"/>
              </w:rPr>
            </w:pPr>
            <w:r w:rsidRPr="00B15178">
              <w:rPr>
                <w:rFonts w:ascii="Times New Roman" w:hAnsi="Times New Roman" w:cs="Times New Roman"/>
                <w:sz w:val="23"/>
                <w:szCs w:val="23"/>
              </w:rPr>
              <w:t>Обслуживание железнодорожных перевозок</w:t>
            </w:r>
          </w:p>
        </w:tc>
        <w:tc>
          <w:tcPr>
            <w:tcW w:w="4489" w:type="dxa"/>
            <w:shd w:val="clear" w:color="auto" w:fill="auto"/>
          </w:tcPr>
          <w:p w:rsidR="00013BF6" w:rsidRPr="00B15178" w:rsidRDefault="00013BF6" w:rsidP="00A05417">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50" w:type="dxa"/>
            <w:shd w:val="clear" w:color="auto" w:fill="auto"/>
          </w:tcPr>
          <w:p w:rsidR="00013BF6" w:rsidRPr="00B15178" w:rsidRDefault="00013BF6" w:rsidP="00A05417">
            <w:pPr>
              <w:pStyle w:val="aff3"/>
              <w:jc w:val="center"/>
              <w:rPr>
                <w:rFonts w:ascii="Times New Roman" w:hAnsi="Times New Roman" w:cs="Times New Roman"/>
                <w:sz w:val="23"/>
                <w:szCs w:val="23"/>
              </w:rPr>
            </w:pPr>
            <w:r w:rsidRPr="00B15178">
              <w:rPr>
                <w:rFonts w:ascii="Times New Roman" w:hAnsi="Times New Roman" w:cs="Times New Roman"/>
                <w:sz w:val="23"/>
                <w:szCs w:val="23"/>
              </w:rPr>
              <w:t>7.1.2</w:t>
            </w:r>
          </w:p>
        </w:tc>
        <w:tc>
          <w:tcPr>
            <w:tcW w:w="7639" w:type="dxa"/>
            <w:shd w:val="clear" w:color="auto" w:fill="auto"/>
          </w:tcPr>
          <w:p w:rsidR="007628FD" w:rsidRPr="00B15178" w:rsidRDefault="007628FD" w:rsidP="007628FD">
            <w:pPr>
              <w:spacing w:line="240" w:lineRule="auto"/>
              <w:ind w:firstLine="0"/>
              <w:jc w:val="left"/>
              <w:rPr>
                <w:sz w:val="23"/>
                <w:szCs w:val="23"/>
              </w:rPr>
            </w:pPr>
            <w:r w:rsidRPr="00B15178">
              <w:rPr>
                <w:sz w:val="23"/>
                <w:szCs w:val="23"/>
              </w:rPr>
              <w:t xml:space="preserve">Минимальная/максимальная площадь земельных участков: 100/50000 </w:t>
            </w:r>
            <w:proofErr w:type="spellStart"/>
            <w:r w:rsidRPr="00B15178">
              <w:rPr>
                <w:sz w:val="23"/>
                <w:szCs w:val="23"/>
              </w:rPr>
              <w:t>кв.м</w:t>
            </w:r>
            <w:proofErr w:type="spellEnd"/>
            <w:r w:rsidRPr="00B15178">
              <w:rPr>
                <w:sz w:val="23"/>
                <w:szCs w:val="23"/>
              </w:rPr>
              <w:t>;</w:t>
            </w:r>
          </w:p>
          <w:p w:rsidR="007628FD" w:rsidRPr="00B15178" w:rsidRDefault="007628FD" w:rsidP="007628FD">
            <w:pPr>
              <w:spacing w:line="240" w:lineRule="auto"/>
              <w:ind w:firstLine="0"/>
              <w:jc w:val="left"/>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не регламентируется; </w:t>
            </w:r>
          </w:p>
          <w:p w:rsidR="007628FD" w:rsidRPr="00B15178" w:rsidRDefault="007628FD" w:rsidP="007628FD">
            <w:pPr>
              <w:keepLines w:val="0"/>
              <w:overflowPunct/>
              <w:autoSpaceDE/>
              <w:autoSpaceDN/>
              <w:adjustRightInd/>
              <w:spacing w:line="240" w:lineRule="auto"/>
              <w:ind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7628FD" w:rsidRPr="00B15178" w:rsidRDefault="007628FD" w:rsidP="007628FD">
            <w:pPr>
              <w:keepLines w:val="0"/>
              <w:overflowPunct/>
              <w:autoSpaceDE/>
              <w:autoSpaceDN/>
              <w:adjustRightInd/>
              <w:spacing w:line="240" w:lineRule="auto"/>
              <w:ind w:left="33" w:firstLine="0"/>
              <w:jc w:val="left"/>
              <w:rPr>
                <w:rFonts w:eastAsia="SimSun"/>
                <w:sz w:val="23"/>
                <w:szCs w:val="23"/>
                <w:lang w:eastAsia="zh-CN"/>
              </w:rPr>
            </w:pPr>
            <w:r w:rsidRPr="00B15178">
              <w:rPr>
                <w:sz w:val="23"/>
                <w:szCs w:val="23"/>
              </w:rPr>
              <w:t>- минимальный отступ основных зданий, строений и сооружений от границ смежных земельных участков – 3 м;</w:t>
            </w:r>
          </w:p>
          <w:p w:rsidR="007628FD" w:rsidRPr="00B15178" w:rsidRDefault="007628FD" w:rsidP="007628FD">
            <w:pPr>
              <w:widowControl w:val="0"/>
              <w:spacing w:line="240" w:lineRule="auto"/>
              <w:ind w:firstLine="0"/>
              <w:jc w:val="left"/>
              <w:rPr>
                <w:rFonts w:eastAsia="SimSun"/>
                <w:sz w:val="23"/>
                <w:szCs w:val="23"/>
                <w:lang w:eastAsia="zh-CN"/>
              </w:rPr>
            </w:pPr>
            <w:r w:rsidRPr="00B15178">
              <w:rPr>
                <w:rFonts w:eastAsia="SimSun"/>
                <w:sz w:val="23"/>
                <w:szCs w:val="23"/>
                <w:lang w:eastAsia="zh-CN"/>
              </w:rPr>
              <w:t>- максимальное количество надземных этажей – 3 этажа;</w:t>
            </w:r>
          </w:p>
          <w:p w:rsidR="007628FD" w:rsidRPr="00B15178" w:rsidRDefault="007628FD" w:rsidP="007628FD">
            <w:pPr>
              <w:spacing w:line="240" w:lineRule="auto"/>
              <w:ind w:firstLine="0"/>
              <w:jc w:val="left"/>
              <w:rPr>
                <w:sz w:val="23"/>
                <w:szCs w:val="23"/>
              </w:rPr>
            </w:pPr>
            <w:r w:rsidRPr="00B15178">
              <w:rPr>
                <w:sz w:val="23"/>
                <w:szCs w:val="23"/>
              </w:rPr>
              <w:t>- максимальная высота сооружений от уровня земли – 60 м;</w:t>
            </w:r>
          </w:p>
          <w:p w:rsidR="00013BF6" w:rsidRPr="00B15178" w:rsidRDefault="007628FD" w:rsidP="007628FD">
            <w:pPr>
              <w:pStyle w:val="afff4"/>
              <w:spacing w:before="0" w:beforeAutospacing="0" w:after="0" w:afterAutospacing="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tc>
      </w:tr>
      <w:tr w:rsidR="00F241E5" w:rsidRPr="00B15178" w:rsidTr="00F241E5">
        <w:trPr>
          <w:cantSplit/>
          <w:trHeight w:val="411"/>
          <w:jc w:val="center"/>
        </w:trPr>
        <w:tc>
          <w:tcPr>
            <w:tcW w:w="2378" w:type="dxa"/>
            <w:shd w:val="clear" w:color="auto" w:fill="auto"/>
          </w:tcPr>
          <w:p w:rsidR="00F241E5" w:rsidRPr="00B15178" w:rsidRDefault="00F241E5"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Размещение автомобильных дорог</w:t>
            </w:r>
          </w:p>
        </w:tc>
        <w:tc>
          <w:tcPr>
            <w:tcW w:w="4489" w:type="dxa"/>
            <w:shd w:val="clear" w:color="auto" w:fill="auto"/>
          </w:tcPr>
          <w:p w:rsidR="00F241E5" w:rsidRPr="00B15178" w:rsidRDefault="00F241E5"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3"/>
                  <w:szCs w:val="23"/>
                </w:rPr>
                <w:t>кодами 2.7.1</w:t>
              </w:r>
            </w:hyperlink>
            <w:r w:rsidRPr="00B15178">
              <w:rPr>
                <w:rFonts w:ascii="Times New Roman" w:hAnsi="Times New Roman" w:cs="Times New Roman"/>
                <w:sz w:val="23"/>
                <w:szCs w:val="23"/>
              </w:rPr>
              <w:t xml:space="preserve">, </w:t>
            </w:r>
            <w:hyperlink w:anchor="sub_1049" w:history="1">
              <w:r w:rsidRPr="00B15178">
                <w:rPr>
                  <w:rStyle w:val="afff5"/>
                  <w:rFonts w:ascii="Times New Roman" w:hAnsi="Times New Roman"/>
                  <w:color w:val="auto"/>
                  <w:sz w:val="23"/>
                  <w:szCs w:val="23"/>
                </w:rPr>
                <w:t>4.9</w:t>
              </w:r>
            </w:hyperlink>
            <w:r w:rsidRPr="00B15178">
              <w:rPr>
                <w:rFonts w:ascii="Times New Roman" w:hAnsi="Times New Roman" w:cs="Times New Roman"/>
                <w:sz w:val="23"/>
                <w:szCs w:val="23"/>
              </w:rPr>
              <w:t xml:space="preserve">, </w:t>
            </w:r>
            <w:hyperlink w:anchor="sub_1723" w:history="1">
              <w:r w:rsidRPr="00B15178">
                <w:rPr>
                  <w:rStyle w:val="afff5"/>
                  <w:rFonts w:ascii="Times New Roman" w:hAnsi="Times New Roman"/>
                  <w:color w:val="auto"/>
                  <w:sz w:val="23"/>
                  <w:szCs w:val="23"/>
                </w:rPr>
                <w:t>7.2.3</w:t>
              </w:r>
            </w:hyperlink>
            <w:r w:rsidRPr="00B15178">
              <w:rPr>
                <w:rFonts w:ascii="Times New Roman" w:hAnsi="Times New Roman" w:cs="Times New Roman"/>
                <w:sz w:val="23"/>
                <w:szCs w:val="23"/>
              </w:rPr>
              <w:t>, а также некапитальных сооружений, предназначенных для охраны транспортных средств;</w:t>
            </w:r>
          </w:p>
          <w:p w:rsidR="00F241E5" w:rsidRPr="00B15178" w:rsidRDefault="00F241E5"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50" w:type="dxa"/>
            <w:shd w:val="clear" w:color="auto" w:fill="auto"/>
          </w:tcPr>
          <w:p w:rsidR="00F241E5" w:rsidRPr="00B15178" w:rsidRDefault="00F241E5"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7.2.1</w:t>
            </w:r>
          </w:p>
        </w:tc>
        <w:tc>
          <w:tcPr>
            <w:tcW w:w="7639" w:type="dxa"/>
            <w:shd w:val="clear" w:color="auto" w:fill="auto"/>
          </w:tcPr>
          <w:p w:rsidR="00F241E5" w:rsidRPr="00B15178" w:rsidRDefault="00F241E5" w:rsidP="00F241E5">
            <w:pPr>
              <w:spacing w:line="240" w:lineRule="auto"/>
              <w:ind w:firstLine="34"/>
              <w:rPr>
                <w:sz w:val="23"/>
                <w:szCs w:val="23"/>
              </w:rPr>
            </w:pPr>
            <w:r w:rsidRPr="00B15178">
              <w:rPr>
                <w:sz w:val="23"/>
                <w:szCs w:val="23"/>
              </w:rPr>
              <w:t>Минимальная/максимальная площадь земельного участка</w:t>
            </w:r>
            <w:r w:rsidR="007628FD" w:rsidRPr="00B15178">
              <w:rPr>
                <w:sz w:val="23"/>
                <w:szCs w:val="23"/>
              </w:rPr>
              <w:t xml:space="preserve"> – 50/5</w:t>
            </w:r>
            <w:r w:rsidRPr="00B15178">
              <w:rPr>
                <w:sz w:val="23"/>
                <w:szCs w:val="23"/>
              </w:rPr>
              <w:t>0000 кв. м;</w:t>
            </w:r>
          </w:p>
          <w:p w:rsidR="00F241E5" w:rsidRPr="00B15178" w:rsidRDefault="00F241E5" w:rsidP="00F241E5">
            <w:pPr>
              <w:spacing w:line="240" w:lineRule="auto"/>
              <w:ind w:firstLine="0"/>
              <w:rPr>
                <w:sz w:val="23"/>
                <w:szCs w:val="23"/>
              </w:rPr>
            </w:pPr>
            <w:r w:rsidRPr="00B15178">
              <w:rPr>
                <w:sz w:val="23"/>
                <w:szCs w:val="23"/>
              </w:rPr>
              <w:t>- минимальные отступы от границ земельных участков - 1 м;</w:t>
            </w:r>
          </w:p>
          <w:p w:rsidR="00F241E5" w:rsidRPr="00B15178" w:rsidRDefault="00F241E5"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F241E5" w:rsidRPr="00B15178" w:rsidRDefault="00F241E5" w:rsidP="00F241E5">
            <w:pPr>
              <w:spacing w:line="240" w:lineRule="auto"/>
              <w:ind w:firstLine="0"/>
              <w:rPr>
                <w:sz w:val="23"/>
                <w:szCs w:val="23"/>
              </w:rPr>
            </w:pPr>
            <w:r w:rsidRPr="00B15178">
              <w:rPr>
                <w:sz w:val="23"/>
                <w:szCs w:val="23"/>
              </w:rPr>
              <w:t xml:space="preserve">- максимальная высота зданий от уровня земли – 9 м, сооружений - 20 м; </w:t>
            </w:r>
          </w:p>
          <w:p w:rsidR="00F241E5" w:rsidRPr="00B15178" w:rsidRDefault="00F241E5"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за исключением линейных объектов;</w:t>
            </w:r>
          </w:p>
          <w:p w:rsidR="00F241E5" w:rsidRPr="00B15178" w:rsidRDefault="00F241E5" w:rsidP="00F241E5">
            <w:pPr>
              <w:spacing w:line="240" w:lineRule="auto"/>
              <w:ind w:firstLine="0"/>
              <w:rPr>
                <w:sz w:val="23"/>
                <w:szCs w:val="23"/>
              </w:rPr>
            </w:pPr>
            <w:r w:rsidRPr="00B15178">
              <w:rPr>
                <w:sz w:val="23"/>
                <w:szCs w:val="23"/>
              </w:rPr>
              <w:t>процент застройки подземной части не регламентируется.</w:t>
            </w:r>
          </w:p>
          <w:p w:rsidR="00F241E5" w:rsidRPr="00B15178" w:rsidRDefault="00F241E5" w:rsidP="00F241E5">
            <w:pPr>
              <w:spacing w:line="240" w:lineRule="auto"/>
              <w:ind w:firstLine="0"/>
              <w:rPr>
                <w:sz w:val="23"/>
                <w:szCs w:val="23"/>
              </w:rPr>
            </w:pPr>
            <w:r w:rsidRPr="00B15178">
              <w:rPr>
                <w:sz w:val="23"/>
                <w:szCs w:val="23"/>
              </w:rPr>
              <w:t>Не распространяются на линейные объекты.</w:t>
            </w:r>
          </w:p>
          <w:p w:rsidR="00F241E5" w:rsidRPr="00B15178" w:rsidRDefault="00F241E5" w:rsidP="00F241E5">
            <w:pPr>
              <w:pStyle w:val="ConsPlusNormal"/>
              <w:ind w:left="-108" w:right="-30" w:firstLine="0"/>
              <w:jc w:val="center"/>
              <w:rPr>
                <w:sz w:val="23"/>
                <w:szCs w:val="23"/>
              </w:rPr>
            </w:pPr>
          </w:p>
        </w:tc>
      </w:tr>
      <w:tr w:rsidR="00805084" w:rsidRPr="00B15178" w:rsidTr="00F241E5">
        <w:trPr>
          <w:cantSplit/>
          <w:trHeight w:val="411"/>
          <w:jc w:val="center"/>
        </w:trPr>
        <w:tc>
          <w:tcPr>
            <w:tcW w:w="2378"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Улично-дорожная сеть</w:t>
            </w:r>
          </w:p>
        </w:tc>
        <w:tc>
          <w:tcPr>
            <w:tcW w:w="4489"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ascii="Times New Roman" w:hAnsi="Times New Roman" w:cs="Times New Roman"/>
                <w:sz w:val="23"/>
                <w:szCs w:val="23"/>
              </w:rPr>
              <w:t>велотранспортной</w:t>
            </w:r>
            <w:proofErr w:type="spellEnd"/>
            <w:r w:rsidRPr="00B15178">
              <w:rPr>
                <w:rFonts w:ascii="Times New Roman" w:hAnsi="Times New Roman" w:cs="Times New Roman"/>
                <w:sz w:val="23"/>
                <w:szCs w:val="23"/>
              </w:rPr>
              <w:t xml:space="preserve"> и инженерной инфраструктуры;</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3"/>
                  <w:szCs w:val="23"/>
                </w:rPr>
                <w:t>кодами 2.7.1</w:t>
              </w:r>
            </w:hyperlink>
            <w:r w:rsidRPr="00B15178">
              <w:rPr>
                <w:rFonts w:ascii="Times New Roman" w:hAnsi="Times New Roman" w:cs="Times New Roman"/>
                <w:sz w:val="23"/>
                <w:szCs w:val="23"/>
              </w:rPr>
              <w:t xml:space="preserve">, </w:t>
            </w:r>
            <w:hyperlink w:anchor="sub_1049" w:history="1">
              <w:r w:rsidRPr="00B15178">
                <w:rPr>
                  <w:rStyle w:val="afff5"/>
                  <w:rFonts w:ascii="Times New Roman" w:hAnsi="Times New Roman"/>
                  <w:color w:val="auto"/>
                  <w:sz w:val="23"/>
                  <w:szCs w:val="23"/>
                </w:rPr>
                <w:t>4.9</w:t>
              </w:r>
            </w:hyperlink>
            <w:r w:rsidRPr="00B15178">
              <w:rPr>
                <w:rFonts w:ascii="Times New Roman" w:hAnsi="Times New Roman" w:cs="Times New Roman"/>
                <w:sz w:val="23"/>
                <w:szCs w:val="23"/>
              </w:rPr>
              <w:t xml:space="preserve">, </w:t>
            </w:r>
            <w:hyperlink w:anchor="sub_1723" w:history="1">
              <w:r w:rsidRPr="00B15178">
                <w:rPr>
                  <w:rStyle w:val="afff5"/>
                  <w:rFonts w:ascii="Times New Roman" w:hAnsi="Times New Roman"/>
                  <w:color w:val="auto"/>
                  <w:sz w:val="23"/>
                  <w:szCs w:val="23"/>
                </w:rPr>
                <w:t>7.2.3</w:t>
              </w:r>
            </w:hyperlink>
            <w:r w:rsidRPr="00B15178">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p>
          <w:p w:rsidR="00805084" w:rsidRPr="00B15178" w:rsidRDefault="00805084" w:rsidP="00F241E5">
            <w:pPr>
              <w:pStyle w:val="aff3"/>
              <w:jc w:val="center"/>
              <w:rPr>
                <w:rFonts w:ascii="Times New Roman" w:hAnsi="Times New Roman" w:cs="Times New Roman"/>
                <w:sz w:val="23"/>
                <w:szCs w:val="23"/>
              </w:rPr>
            </w:pPr>
          </w:p>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12.0.1</w:t>
            </w:r>
          </w:p>
        </w:tc>
        <w:tc>
          <w:tcPr>
            <w:tcW w:w="7639" w:type="dxa"/>
            <w:shd w:val="clear" w:color="auto" w:fill="auto"/>
          </w:tcPr>
          <w:p w:rsidR="00805084" w:rsidRPr="00B15178" w:rsidRDefault="00805084" w:rsidP="00F241E5">
            <w:pPr>
              <w:pStyle w:val="afff4"/>
              <w:jc w:val="center"/>
              <w:rPr>
                <w:sz w:val="23"/>
                <w:szCs w:val="23"/>
              </w:rPr>
            </w:pPr>
          </w:p>
          <w:p w:rsidR="00805084" w:rsidRPr="00B15178" w:rsidRDefault="00805084" w:rsidP="00F241E5">
            <w:pPr>
              <w:pStyle w:val="afff4"/>
              <w:jc w:val="center"/>
              <w:rPr>
                <w:sz w:val="23"/>
                <w:szCs w:val="23"/>
              </w:rPr>
            </w:pPr>
            <w:r w:rsidRPr="00B15178">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B15178" w:rsidRDefault="00805084" w:rsidP="00F241E5">
            <w:pPr>
              <w:pStyle w:val="afff4"/>
              <w:jc w:val="center"/>
              <w:rPr>
                <w:sz w:val="23"/>
                <w:szCs w:val="23"/>
              </w:rPr>
            </w:pPr>
          </w:p>
        </w:tc>
      </w:tr>
    </w:tbl>
    <w:p w:rsidR="00A71CE5" w:rsidRPr="00B15178" w:rsidRDefault="00A71CE5" w:rsidP="00805084">
      <w:pPr>
        <w:spacing w:line="240" w:lineRule="auto"/>
        <w:ind w:firstLine="0"/>
        <w:rPr>
          <w:rFonts w:eastAsia="SimSun"/>
          <w:b/>
          <w:sz w:val="22"/>
          <w:szCs w:val="22"/>
          <w:lang w:eastAsia="zh-CN"/>
        </w:rPr>
      </w:pPr>
    </w:p>
    <w:p w:rsidR="00A85597" w:rsidRDefault="00A85597" w:rsidP="00805084">
      <w:pPr>
        <w:spacing w:line="240" w:lineRule="auto"/>
        <w:ind w:firstLine="0"/>
        <w:rPr>
          <w:rFonts w:eastAsia="SimSun"/>
          <w:b/>
          <w:sz w:val="22"/>
          <w:szCs w:val="22"/>
          <w:lang w:eastAsia="zh-CN"/>
        </w:rPr>
      </w:pPr>
    </w:p>
    <w:p w:rsidR="00A85597" w:rsidRDefault="00A85597" w:rsidP="00805084">
      <w:pPr>
        <w:spacing w:line="240" w:lineRule="auto"/>
        <w:ind w:firstLine="0"/>
        <w:rPr>
          <w:rFonts w:eastAsia="SimSun"/>
          <w:b/>
          <w:sz w:val="22"/>
          <w:szCs w:val="22"/>
          <w:lang w:eastAsia="zh-CN"/>
        </w:rPr>
      </w:pPr>
    </w:p>
    <w:p w:rsidR="00A85597" w:rsidRDefault="00A85597" w:rsidP="00805084">
      <w:pPr>
        <w:spacing w:line="240" w:lineRule="auto"/>
        <w:ind w:firstLine="0"/>
        <w:rPr>
          <w:rFonts w:eastAsia="SimSun"/>
          <w:b/>
          <w:sz w:val="22"/>
          <w:szCs w:val="22"/>
          <w:lang w:eastAsia="zh-CN"/>
        </w:rPr>
      </w:pPr>
    </w:p>
    <w:p w:rsidR="00805084" w:rsidRPr="00B15178" w:rsidRDefault="00805084" w:rsidP="00805084">
      <w:pPr>
        <w:spacing w:line="240" w:lineRule="auto"/>
        <w:ind w:firstLine="0"/>
        <w:rPr>
          <w:rFonts w:eastAsia="SimSun"/>
          <w:sz w:val="22"/>
          <w:szCs w:val="22"/>
          <w:lang w:eastAsia="zh-CN"/>
        </w:rPr>
      </w:pPr>
      <w:r w:rsidRPr="00B15178">
        <w:rPr>
          <w:rFonts w:eastAsia="SimSun"/>
          <w:b/>
          <w:sz w:val="22"/>
          <w:szCs w:val="22"/>
          <w:lang w:eastAsia="zh-CN"/>
        </w:rPr>
        <w:lastRenderedPageBreak/>
        <w:t xml:space="preserve">2. </w:t>
      </w:r>
      <w:r w:rsidRPr="00B15178">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B15178" w:rsidRDefault="00805084" w:rsidP="00805084">
      <w:pPr>
        <w:spacing w:line="240" w:lineRule="auto"/>
        <w:ind w:firstLine="0"/>
        <w:rPr>
          <w:rFonts w:eastAsia="SimSun"/>
          <w:sz w:val="16"/>
          <w:szCs w:val="16"/>
          <w:lang w:eastAsia="zh-CN"/>
        </w:rPr>
      </w:pPr>
    </w:p>
    <w:tbl>
      <w:tblPr>
        <w:tblW w:w="15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6"/>
        <w:gridCol w:w="4386"/>
        <w:gridCol w:w="850"/>
        <w:gridCol w:w="7639"/>
      </w:tblGrid>
      <w:tr w:rsidR="009D029B" w:rsidRPr="00B15178" w:rsidTr="00200D60">
        <w:trPr>
          <w:cantSplit/>
          <w:trHeight w:val="585"/>
          <w:jc w:val="center"/>
        </w:trPr>
        <w:tc>
          <w:tcPr>
            <w:tcW w:w="2276" w:type="dxa"/>
            <w:shd w:val="clear" w:color="auto" w:fill="auto"/>
            <w:vAlign w:val="center"/>
          </w:tcPr>
          <w:p w:rsidR="009D029B" w:rsidRPr="00B15178" w:rsidRDefault="009D029B"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386" w:type="dxa"/>
            <w:shd w:val="clear" w:color="auto" w:fill="auto"/>
            <w:vAlign w:val="center"/>
          </w:tcPr>
          <w:p w:rsidR="009D029B" w:rsidRPr="00B15178" w:rsidRDefault="009D029B"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850" w:type="dxa"/>
            <w:shd w:val="clear" w:color="auto" w:fill="auto"/>
            <w:vAlign w:val="center"/>
          </w:tcPr>
          <w:p w:rsidR="009D029B" w:rsidRPr="00B15178" w:rsidRDefault="009D029B"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7639" w:type="dxa"/>
            <w:shd w:val="clear" w:color="auto" w:fill="auto"/>
            <w:vAlign w:val="center"/>
          </w:tcPr>
          <w:p w:rsidR="009D029B" w:rsidRPr="00B15178" w:rsidRDefault="009D029B" w:rsidP="00F241E5">
            <w:pPr>
              <w:widowControl w:val="0"/>
              <w:spacing w:line="240" w:lineRule="auto"/>
              <w:ind w:firstLine="0"/>
              <w:jc w:val="center"/>
              <w:rPr>
                <w:sz w:val="23"/>
                <w:szCs w:val="23"/>
              </w:rPr>
            </w:pPr>
            <w:r w:rsidRPr="00B15178">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200D60" w:rsidRPr="00B15178" w:rsidTr="00CF063E">
        <w:trPr>
          <w:cantSplit/>
          <w:trHeight w:val="153"/>
          <w:jc w:val="center"/>
        </w:trPr>
        <w:tc>
          <w:tcPr>
            <w:tcW w:w="2276" w:type="dxa"/>
            <w:shd w:val="clear" w:color="auto" w:fill="auto"/>
          </w:tcPr>
          <w:p w:rsidR="00200D60" w:rsidRPr="00B15178" w:rsidRDefault="00200D60" w:rsidP="00CF063E">
            <w:pPr>
              <w:pStyle w:val="aff3"/>
              <w:rPr>
                <w:rFonts w:ascii="Times New Roman" w:hAnsi="Times New Roman" w:cs="Times New Roman"/>
                <w:sz w:val="23"/>
                <w:szCs w:val="23"/>
              </w:rPr>
            </w:pPr>
            <w:r w:rsidRPr="00B15178">
              <w:rPr>
                <w:rFonts w:ascii="Times New Roman" w:hAnsi="Times New Roman" w:cs="Times New Roman"/>
                <w:sz w:val="23"/>
                <w:szCs w:val="23"/>
              </w:rPr>
              <w:t>Склады</w:t>
            </w:r>
          </w:p>
        </w:tc>
        <w:tc>
          <w:tcPr>
            <w:tcW w:w="4386" w:type="dxa"/>
            <w:shd w:val="clear" w:color="auto" w:fill="auto"/>
          </w:tcPr>
          <w:p w:rsidR="00200D60" w:rsidRPr="00B15178" w:rsidRDefault="00200D60" w:rsidP="00CF063E">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shd w:val="clear" w:color="auto" w:fill="auto"/>
          </w:tcPr>
          <w:p w:rsidR="00200D60" w:rsidRPr="00B15178" w:rsidRDefault="00200D60" w:rsidP="00CF063E">
            <w:pPr>
              <w:pStyle w:val="aff3"/>
              <w:jc w:val="center"/>
              <w:rPr>
                <w:rFonts w:ascii="Times New Roman" w:hAnsi="Times New Roman" w:cs="Times New Roman"/>
                <w:sz w:val="23"/>
                <w:szCs w:val="23"/>
              </w:rPr>
            </w:pPr>
            <w:r w:rsidRPr="00B15178">
              <w:rPr>
                <w:rFonts w:ascii="Times New Roman" w:hAnsi="Times New Roman" w:cs="Times New Roman"/>
                <w:sz w:val="23"/>
                <w:szCs w:val="23"/>
              </w:rPr>
              <w:t>6.9</w:t>
            </w:r>
          </w:p>
        </w:tc>
        <w:tc>
          <w:tcPr>
            <w:tcW w:w="7639" w:type="dxa"/>
            <w:shd w:val="clear" w:color="auto" w:fill="auto"/>
            <w:vAlign w:val="center"/>
          </w:tcPr>
          <w:p w:rsidR="00200D60" w:rsidRPr="00B15178" w:rsidRDefault="00200D60" w:rsidP="00200D60">
            <w:pPr>
              <w:widowControl w:val="0"/>
              <w:spacing w:line="240" w:lineRule="auto"/>
              <w:ind w:right="-60" w:firstLine="16"/>
              <w:jc w:val="left"/>
              <w:rPr>
                <w:sz w:val="23"/>
                <w:szCs w:val="23"/>
              </w:rPr>
            </w:pPr>
            <w:r w:rsidRPr="00B15178">
              <w:rPr>
                <w:sz w:val="23"/>
                <w:szCs w:val="23"/>
              </w:rPr>
              <w:t>Минимальная/максимальная площадь земельных участков: 100/25000 кв. м;</w:t>
            </w:r>
          </w:p>
          <w:p w:rsidR="00200D60" w:rsidRPr="00B15178" w:rsidRDefault="00200D60" w:rsidP="00200D60">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200D60" w:rsidRPr="00B15178" w:rsidRDefault="00200D60" w:rsidP="00200D60">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200D60" w:rsidRPr="00B15178" w:rsidRDefault="00200D60" w:rsidP="00200D60">
            <w:pPr>
              <w:widowControl w:val="0"/>
              <w:spacing w:line="240" w:lineRule="auto"/>
              <w:ind w:right="-60" w:firstLine="16"/>
              <w:jc w:val="left"/>
              <w:rPr>
                <w:sz w:val="23"/>
                <w:szCs w:val="23"/>
              </w:rPr>
            </w:pPr>
            <w:r w:rsidRPr="00B15178">
              <w:rPr>
                <w:sz w:val="23"/>
                <w:szCs w:val="23"/>
              </w:rPr>
              <w:t xml:space="preserve">- максимальное количество надземных этажей – 3 этажа; </w:t>
            </w:r>
          </w:p>
          <w:p w:rsidR="00200D60" w:rsidRPr="00B15178" w:rsidRDefault="00200D60" w:rsidP="00200D60">
            <w:pPr>
              <w:widowControl w:val="0"/>
              <w:spacing w:line="240" w:lineRule="auto"/>
              <w:ind w:right="-60" w:firstLine="16"/>
              <w:jc w:val="left"/>
              <w:rPr>
                <w:sz w:val="23"/>
                <w:szCs w:val="23"/>
              </w:rPr>
            </w:pPr>
            <w:r w:rsidRPr="00B15178">
              <w:rPr>
                <w:sz w:val="23"/>
                <w:szCs w:val="23"/>
              </w:rPr>
              <w:t>- максимальная высота зданий, сооружений от уровня земли  - 50 м;</w:t>
            </w:r>
          </w:p>
          <w:p w:rsidR="00200D60" w:rsidRPr="00B15178" w:rsidRDefault="00200D60" w:rsidP="00200D60">
            <w:pPr>
              <w:widowControl w:val="0"/>
              <w:spacing w:line="240" w:lineRule="auto"/>
              <w:ind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tc>
      </w:tr>
      <w:tr w:rsidR="00200D60" w:rsidRPr="00B15178" w:rsidTr="00CF063E">
        <w:trPr>
          <w:cantSplit/>
          <w:trHeight w:val="411"/>
          <w:jc w:val="center"/>
        </w:trPr>
        <w:tc>
          <w:tcPr>
            <w:tcW w:w="2276" w:type="dxa"/>
            <w:shd w:val="clear" w:color="auto" w:fill="FFFFFF"/>
          </w:tcPr>
          <w:p w:rsidR="00200D60" w:rsidRPr="00B15178" w:rsidRDefault="00200D60" w:rsidP="00F241E5">
            <w:pPr>
              <w:pStyle w:val="afff9"/>
              <w:rPr>
                <w:rFonts w:ascii="Times New Roman" w:hAnsi="Times New Roman" w:cs="Times New Roman"/>
                <w:sz w:val="23"/>
                <w:szCs w:val="23"/>
              </w:rPr>
            </w:pPr>
            <w:bookmarkStart w:id="30" w:name="sub_1691"/>
            <w:r w:rsidRPr="00B15178">
              <w:rPr>
                <w:rFonts w:ascii="Times New Roman" w:hAnsi="Times New Roman" w:cs="Times New Roman"/>
                <w:sz w:val="23"/>
                <w:szCs w:val="23"/>
              </w:rPr>
              <w:t>Складские площадки</w:t>
            </w:r>
            <w:bookmarkEnd w:id="30"/>
          </w:p>
        </w:tc>
        <w:tc>
          <w:tcPr>
            <w:tcW w:w="4386" w:type="dxa"/>
            <w:shd w:val="clear" w:color="auto" w:fill="auto"/>
          </w:tcPr>
          <w:p w:rsidR="00200D60" w:rsidRPr="00B15178" w:rsidRDefault="00200D60" w:rsidP="00F241E5">
            <w:pPr>
              <w:pStyle w:val="aff3"/>
              <w:rPr>
                <w:rFonts w:ascii="Times New Roman" w:hAnsi="Times New Roman" w:cs="Times New Roman"/>
                <w:sz w:val="23"/>
                <w:szCs w:val="23"/>
              </w:rPr>
            </w:pPr>
            <w:r w:rsidRPr="00B15178">
              <w:rPr>
                <w:rFonts w:ascii="Times New Roman" w:hAnsi="Times New Roman" w:cs="Times New Roman"/>
                <w:sz w:val="23"/>
                <w:szCs w:val="23"/>
              </w:rPr>
              <w:t>Временное хранение, распределение и перевалка грузов (за исключением хранения стратегических запасов) на открытом воздухе</w:t>
            </w:r>
          </w:p>
        </w:tc>
        <w:tc>
          <w:tcPr>
            <w:tcW w:w="850" w:type="dxa"/>
            <w:shd w:val="clear" w:color="auto" w:fill="auto"/>
          </w:tcPr>
          <w:p w:rsidR="00200D60" w:rsidRPr="00B15178" w:rsidRDefault="00200D60"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6.9.1</w:t>
            </w:r>
          </w:p>
        </w:tc>
        <w:tc>
          <w:tcPr>
            <w:tcW w:w="7639" w:type="dxa"/>
            <w:shd w:val="clear" w:color="auto" w:fill="auto"/>
          </w:tcPr>
          <w:p w:rsidR="00200D60" w:rsidRPr="00B15178" w:rsidRDefault="00200D60" w:rsidP="00F241E5">
            <w:pPr>
              <w:pStyle w:val="ConsPlusNormal"/>
              <w:ind w:firstLine="0"/>
              <w:jc w:val="center"/>
              <w:rPr>
                <w:sz w:val="23"/>
                <w:szCs w:val="23"/>
              </w:rPr>
            </w:pPr>
            <w:r w:rsidRPr="00B15178">
              <w:rPr>
                <w:sz w:val="23"/>
                <w:szCs w:val="23"/>
              </w:rPr>
              <w:t xml:space="preserve">Минимальная/максимальная площадь земельных участков: 100/ 10000 </w:t>
            </w:r>
            <w:proofErr w:type="spellStart"/>
            <w:r w:rsidRPr="00B15178">
              <w:rPr>
                <w:sz w:val="23"/>
                <w:szCs w:val="23"/>
              </w:rPr>
              <w:t>кв.м</w:t>
            </w:r>
            <w:proofErr w:type="spellEnd"/>
          </w:p>
          <w:p w:rsidR="00200D60" w:rsidRPr="00B15178" w:rsidRDefault="00200D60" w:rsidP="00F241E5">
            <w:pPr>
              <w:pStyle w:val="ConsPlusNormal"/>
              <w:ind w:firstLine="0"/>
              <w:jc w:val="center"/>
              <w:rPr>
                <w:sz w:val="23"/>
                <w:szCs w:val="23"/>
              </w:rPr>
            </w:pPr>
            <w:r w:rsidRPr="00B15178">
              <w:rPr>
                <w:sz w:val="23"/>
                <w:szCs w:val="23"/>
              </w:rPr>
              <w:t>Застройка участка не допускается, места допустимого размещения объектов не предусматриваются</w:t>
            </w:r>
          </w:p>
        </w:tc>
      </w:tr>
      <w:tr w:rsidR="00200D60" w:rsidRPr="00B15178" w:rsidTr="00CF063E">
        <w:trPr>
          <w:cantSplit/>
          <w:trHeight w:val="411"/>
          <w:jc w:val="center"/>
        </w:trPr>
        <w:tc>
          <w:tcPr>
            <w:tcW w:w="2276" w:type="dxa"/>
            <w:shd w:val="clear" w:color="auto" w:fill="FFFFFF"/>
          </w:tcPr>
          <w:p w:rsidR="00200D60" w:rsidRPr="00B15178" w:rsidRDefault="00200D60" w:rsidP="00F241E5">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Обеспечение внутреннего правопорядка</w:t>
            </w:r>
          </w:p>
        </w:tc>
        <w:tc>
          <w:tcPr>
            <w:tcW w:w="4386" w:type="dxa"/>
            <w:shd w:val="clear" w:color="auto" w:fill="auto"/>
          </w:tcPr>
          <w:p w:rsidR="00200D60" w:rsidRPr="00B15178" w:rsidRDefault="00200D60"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15178">
              <w:rPr>
                <w:rFonts w:ascii="Times New Roman" w:hAnsi="Times New Roman" w:cs="Times New Roman"/>
                <w:sz w:val="23"/>
                <w:szCs w:val="23"/>
              </w:rPr>
              <w:t>Росгвардии</w:t>
            </w:r>
            <w:proofErr w:type="spellEnd"/>
            <w:r w:rsidRPr="00B15178">
              <w:rPr>
                <w:rFonts w:ascii="Times New Roman" w:hAnsi="Times New Roman" w:cs="Times New Roman"/>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shd w:val="clear" w:color="auto" w:fill="auto"/>
          </w:tcPr>
          <w:p w:rsidR="00200D60" w:rsidRPr="00B15178" w:rsidRDefault="00200D60"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8.3</w:t>
            </w:r>
          </w:p>
        </w:tc>
        <w:tc>
          <w:tcPr>
            <w:tcW w:w="7639" w:type="dxa"/>
            <w:shd w:val="clear" w:color="auto" w:fill="auto"/>
          </w:tcPr>
          <w:p w:rsidR="00200D60" w:rsidRPr="00B15178" w:rsidRDefault="00200D60" w:rsidP="00200D60">
            <w:pPr>
              <w:widowControl w:val="0"/>
              <w:spacing w:line="240" w:lineRule="auto"/>
              <w:ind w:right="-60" w:firstLine="16"/>
              <w:jc w:val="left"/>
              <w:rPr>
                <w:sz w:val="23"/>
                <w:szCs w:val="23"/>
              </w:rPr>
            </w:pPr>
            <w:r w:rsidRPr="00B15178">
              <w:rPr>
                <w:sz w:val="23"/>
                <w:szCs w:val="23"/>
              </w:rPr>
              <w:t>Минимальная/максимальная площадь земельных участков: 10/10000 кв. м;</w:t>
            </w:r>
          </w:p>
          <w:p w:rsidR="00200D60" w:rsidRPr="00B15178" w:rsidRDefault="00200D60" w:rsidP="00200D60">
            <w:pPr>
              <w:widowControl w:val="0"/>
              <w:spacing w:line="240" w:lineRule="auto"/>
              <w:ind w:right="-60" w:firstLine="16"/>
              <w:jc w:val="left"/>
              <w:rPr>
                <w:sz w:val="23"/>
                <w:szCs w:val="23"/>
              </w:rPr>
            </w:pPr>
            <w:r w:rsidRPr="00B15178">
              <w:rPr>
                <w:sz w:val="23"/>
                <w:szCs w:val="23"/>
              </w:rPr>
              <w:t>- минимальная ширина земельных участков вдоль фронта улиц и проездов – 4 м;</w:t>
            </w:r>
          </w:p>
          <w:p w:rsidR="00200D60" w:rsidRPr="00B15178" w:rsidRDefault="00200D60" w:rsidP="00200D60">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200D60" w:rsidRPr="00B15178" w:rsidRDefault="00200D60" w:rsidP="00200D60">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200D60" w:rsidRPr="00B15178" w:rsidRDefault="00200D60" w:rsidP="00200D60">
            <w:pPr>
              <w:widowControl w:val="0"/>
              <w:spacing w:line="240" w:lineRule="auto"/>
              <w:ind w:right="-60" w:firstLine="16"/>
              <w:jc w:val="left"/>
              <w:rPr>
                <w:sz w:val="23"/>
                <w:szCs w:val="23"/>
              </w:rPr>
            </w:pPr>
            <w:r w:rsidRPr="00B15178">
              <w:rPr>
                <w:sz w:val="23"/>
                <w:szCs w:val="23"/>
              </w:rPr>
              <w:t xml:space="preserve">- максимальное количество надземных этажей – 3 этажа; </w:t>
            </w:r>
          </w:p>
          <w:p w:rsidR="00200D60" w:rsidRPr="00B15178" w:rsidRDefault="00200D60" w:rsidP="00200D60">
            <w:pPr>
              <w:widowControl w:val="0"/>
              <w:spacing w:line="240" w:lineRule="auto"/>
              <w:ind w:right="-60" w:firstLine="16"/>
              <w:jc w:val="left"/>
              <w:rPr>
                <w:sz w:val="23"/>
                <w:szCs w:val="23"/>
              </w:rPr>
            </w:pPr>
            <w:r w:rsidRPr="00B15178">
              <w:rPr>
                <w:sz w:val="23"/>
                <w:szCs w:val="23"/>
              </w:rPr>
              <w:t>- максимальная высота зданий, сооружений от уровня земли  - 60 м;</w:t>
            </w:r>
          </w:p>
          <w:p w:rsidR="00200D60" w:rsidRPr="00B15178" w:rsidRDefault="00200D60" w:rsidP="00200D60">
            <w:pPr>
              <w:pStyle w:val="afff4"/>
              <w:spacing w:before="0" w:beforeAutospacing="0" w:after="0" w:afterAutospacing="0"/>
              <w:ind w:left="-108" w:right="-99"/>
              <w:jc w:val="center"/>
              <w:rPr>
                <w:sz w:val="23"/>
                <w:szCs w:val="23"/>
              </w:rPr>
            </w:pPr>
            <w:r w:rsidRPr="00B15178">
              <w:rPr>
                <w:sz w:val="23"/>
                <w:szCs w:val="23"/>
              </w:rPr>
              <w:t>- максимальный процент застройки в границах земельного участка – 75%, процент застройки подземной части не регламентируется.</w:t>
            </w:r>
          </w:p>
        </w:tc>
      </w:tr>
    </w:tbl>
    <w:p w:rsidR="00805084" w:rsidRPr="00B15178" w:rsidRDefault="00805084" w:rsidP="00805084">
      <w:pPr>
        <w:spacing w:line="240" w:lineRule="auto"/>
        <w:ind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805084" w:rsidRPr="00B15178" w:rsidRDefault="00805084" w:rsidP="00805084">
      <w:pPr>
        <w:widowControl w:val="0"/>
        <w:spacing w:line="240" w:lineRule="auto"/>
        <w:ind w:firstLine="0"/>
        <w:rPr>
          <w:sz w:val="16"/>
          <w:szCs w:val="16"/>
        </w:rPr>
      </w:pPr>
    </w:p>
    <w:p w:rsidR="007F2E0D" w:rsidRPr="00B15178" w:rsidRDefault="007F2E0D" w:rsidP="006F7178">
      <w:pPr>
        <w:widowControl w:val="0"/>
        <w:spacing w:line="240" w:lineRule="auto"/>
        <w:ind w:right="-173"/>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B15178" w:rsidRDefault="007F2E0D" w:rsidP="006F7178">
      <w:pPr>
        <w:tabs>
          <w:tab w:val="left" w:pos="2520"/>
        </w:tabs>
        <w:spacing w:line="240" w:lineRule="auto"/>
        <w:ind w:right="-173"/>
        <w:rPr>
          <w:rFonts w:eastAsia="SimSun"/>
          <w:sz w:val="23"/>
          <w:szCs w:val="23"/>
          <w:lang w:eastAsia="zh-CN"/>
        </w:rPr>
      </w:pPr>
      <w:r w:rsidRPr="00B15178">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B15178" w:rsidRDefault="007F2E0D" w:rsidP="006F7178">
      <w:pPr>
        <w:tabs>
          <w:tab w:val="left" w:pos="2520"/>
        </w:tabs>
        <w:spacing w:line="240" w:lineRule="auto"/>
        <w:ind w:right="-173"/>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B15178" w:rsidRDefault="007F2E0D" w:rsidP="006F7178">
      <w:pPr>
        <w:tabs>
          <w:tab w:val="left" w:pos="2520"/>
        </w:tabs>
        <w:spacing w:line="240" w:lineRule="auto"/>
        <w:ind w:right="-173"/>
        <w:rPr>
          <w:rFonts w:eastAsia="SimSun"/>
          <w:sz w:val="23"/>
          <w:szCs w:val="23"/>
          <w:lang w:eastAsia="zh-CN"/>
        </w:rPr>
      </w:pPr>
      <w:r w:rsidRPr="00B15178">
        <w:rPr>
          <w:rFonts w:eastAsia="SimSun"/>
          <w:sz w:val="23"/>
          <w:szCs w:val="23"/>
          <w:lang w:eastAsia="zh-CN"/>
        </w:rPr>
        <w:t>- проезды общего пользования;</w:t>
      </w:r>
    </w:p>
    <w:p w:rsidR="007F2E0D" w:rsidRPr="00B15178" w:rsidRDefault="007F2E0D" w:rsidP="006F7178">
      <w:pPr>
        <w:tabs>
          <w:tab w:val="left" w:pos="2520"/>
        </w:tabs>
        <w:spacing w:line="240" w:lineRule="auto"/>
        <w:ind w:right="-173"/>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B15178" w:rsidRDefault="007F2E0D" w:rsidP="006F7178">
      <w:pPr>
        <w:tabs>
          <w:tab w:val="left" w:pos="2520"/>
        </w:tabs>
        <w:spacing w:line="240" w:lineRule="auto"/>
        <w:ind w:right="-173"/>
        <w:rPr>
          <w:rFonts w:eastAsia="SimSun"/>
          <w:sz w:val="23"/>
          <w:szCs w:val="23"/>
          <w:lang w:eastAsia="zh-CN"/>
        </w:rPr>
      </w:pPr>
      <w:r w:rsidRPr="00B15178">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F2E0D" w:rsidRPr="00B15178" w:rsidRDefault="007F2E0D" w:rsidP="006F7178">
      <w:pPr>
        <w:tabs>
          <w:tab w:val="left" w:pos="2520"/>
        </w:tabs>
        <w:spacing w:line="240" w:lineRule="auto"/>
        <w:ind w:right="-173"/>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B15178" w:rsidRDefault="007F2E0D" w:rsidP="006F7178">
      <w:pPr>
        <w:tabs>
          <w:tab w:val="left" w:pos="2520"/>
        </w:tabs>
        <w:spacing w:line="240" w:lineRule="auto"/>
        <w:ind w:right="-173"/>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7F2E0D" w:rsidRPr="00B15178" w:rsidRDefault="007F2E0D" w:rsidP="006F7178">
      <w:pPr>
        <w:tabs>
          <w:tab w:val="left" w:pos="2520"/>
        </w:tabs>
        <w:spacing w:line="240" w:lineRule="auto"/>
        <w:ind w:right="-173"/>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6F7178" w:rsidRPr="00B15178" w:rsidRDefault="007F2E0D" w:rsidP="00200D60">
      <w:pPr>
        <w:widowControl w:val="0"/>
        <w:spacing w:line="240" w:lineRule="auto"/>
        <w:ind w:right="-173"/>
        <w:rPr>
          <w:sz w:val="23"/>
          <w:szCs w:val="23"/>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4"/>
        <w:gridCol w:w="9288"/>
      </w:tblGrid>
      <w:tr w:rsidR="00805084" w:rsidRPr="00B15178" w:rsidTr="00F241E5">
        <w:trPr>
          <w:trHeight w:val="400"/>
          <w:tblHeader/>
        </w:trPr>
        <w:tc>
          <w:tcPr>
            <w:tcW w:w="1975" w:type="pct"/>
            <w:vAlign w:val="center"/>
          </w:tcPr>
          <w:p w:rsidR="00805084" w:rsidRPr="00B15178" w:rsidRDefault="00805084" w:rsidP="00F241E5">
            <w:pPr>
              <w:spacing w:line="240" w:lineRule="auto"/>
              <w:jc w:val="center"/>
              <w:rPr>
                <w:b/>
                <w:sz w:val="20"/>
                <w:szCs w:val="20"/>
              </w:rPr>
            </w:pPr>
            <w:r w:rsidRPr="00B15178">
              <w:rPr>
                <w:b/>
                <w:sz w:val="20"/>
                <w:szCs w:val="20"/>
              </w:rPr>
              <w:t>ВИДЫ РАЗРЕШЕННОГО ИСПОЛЬЗОВАНИЯ</w:t>
            </w:r>
          </w:p>
        </w:tc>
        <w:tc>
          <w:tcPr>
            <w:tcW w:w="3025" w:type="pct"/>
            <w:vAlign w:val="center"/>
          </w:tcPr>
          <w:p w:rsidR="00805084" w:rsidRPr="00B15178" w:rsidRDefault="00805084" w:rsidP="00F241E5">
            <w:pPr>
              <w:spacing w:line="240" w:lineRule="auto"/>
              <w:rPr>
                <w:b/>
                <w:sz w:val="20"/>
                <w:szCs w:val="20"/>
              </w:rPr>
            </w:pPr>
            <w:r w:rsidRPr="00B15178">
              <w:rPr>
                <w:b/>
                <w:sz w:val="20"/>
                <w:szCs w:val="20"/>
              </w:rPr>
              <w:t>ПРЕДЕЛЬНЫЕ ПАРАМЕТРЫ РАЗРЕШЕННОГО СТРОИТЕЛЬСТВА</w:t>
            </w:r>
          </w:p>
        </w:tc>
      </w:tr>
      <w:tr w:rsidR="00805084" w:rsidRPr="00B15178" w:rsidTr="00F241E5">
        <w:trPr>
          <w:trHeight w:val="280"/>
        </w:trPr>
        <w:tc>
          <w:tcPr>
            <w:tcW w:w="1975" w:type="pct"/>
            <w:vAlign w:val="center"/>
          </w:tcPr>
          <w:p w:rsidR="00805084" w:rsidRPr="00B15178" w:rsidRDefault="00805084" w:rsidP="00F241E5">
            <w:pPr>
              <w:tabs>
                <w:tab w:val="left" w:pos="2520"/>
              </w:tabs>
              <w:spacing w:line="240" w:lineRule="auto"/>
              <w:ind w:firstLine="34"/>
              <w:rPr>
                <w:rFonts w:eastAsia="SimSun"/>
                <w:sz w:val="23"/>
                <w:szCs w:val="23"/>
                <w:lang w:eastAsia="zh-CN"/>
              </w:rPr>
            </w:pPr>
            <w:r w:rsidRPr="00B15178">
              <w:rPr>
                <w:rFonts w:eastAsia="SimSun"/>
                <w:sz w:val="23"/>
                <w:szCs w:val="23"/>
                <w:lang w:eastAsia="zh-CN"/>
              </w:rPr>
              <w:t>Объекты обслуживания закрытой сети:</w:t>
            </w:r>
          </w:p>
          <w:p w:rsidR="00805084" w:rsidRPr="00B15178" w:rsidRDefault="00805084" w:rsidP="00F241E5">
            <w:pPr>
              <w:tabs>
                <w:tab w:val="left" w:pos="2520"/>
              </w:tabs>
              <w:spacing w:line="240" w:lineRule="auto"/>
              <w:ind w:firstLine="34"/>
              <w:rPr>
                <w:rFonts w:eastAsia="SimSun"/>
                <w:sz w:val="23"/>
                <w:szCs w:val="23"/>
                <w:lang w:eastAsia="zh-CN"/>
              </w:rPr>
            </w:pPr>
            <w:r w:rsidRPr="00B15178">
              <w:rPr>
                <w:rFonts w:eastAsia="SimSun"/>
                <w:sz w:val="23"/>
                <w:szCs w:val="23"/>
                <w:lang w:eastAsia="zh-CN"/>
              </w:rPr>
              <w:t>медицинский пункт (при списочной численности от 50 до 300 работающих);</w:t>
            </w:r>
          </w:p>
          <w:p w:rsidR="00805084" w:rsidRPr="00B15178" w:rsidRDefault="00805084" w:rsidP="00F241E5">
            <w:pPr>
              <w:tabs>
                <w:tab w:val="left" w:pos="2520"/>
              </w:tabs>
              <w:spacing w:line="240" w:lineRule="auto"/>
              <w:ind w:firstLine="34"/>
              <w:rPr>
                <w:rFonts w:eastAsia="SimSun"/>
                <w:sz w:val="23"/>
                <w:szCs w:val="23"/>
                <w:lang w:eastAsia="zh-CN"/>
              </w:rPr>
            </w:pPr>
            <w:r w:rsidRPr="00B15178">
              <w:rPr>
                <w:rFonts w:eastAsia="SimSun"/>
                <w:sz w:val="23"/>
                <w:szCs w:val="23"/>
                <w:lang w:eastAsia="zh-CN"/>
              </w:rPr>
              <w:lastRenderedPageBreak/>
              <w:t>фельдшерский или врачебный здравпункт (при списочной численности более 300 работающих);</w:t>
            </w:r>
          </w:p>
          <w:p w:rsidR="00805084" w:rsidRPr="00B15178" w:rsidRDefault="00805084" w:rsidP="00F241E5">
            <w:pPr>
              <w:tabs>
                <w:tab w:val="left" w:pos="2520"/>
              </w:tabs>
              <w:spacing w:line="240" w:lineRule="auto"/>
              <w:ind w:firstLine="34"/>
              <w:rPr>
                <w:rFonts w:eastAsia="SimSun"/>
                <w:sz w:val="23"/>
                <w:szCs w:val="23"/>
                <w:lang w:eastAsia="zh-CN"/>
              </w:rPr>
            </w:pPr>
            <w:r w:rsidRPr="00B15178">
              <w:rPr>
                <w:rFonts w:eastAsia="SimSun"/>
                <w:sz w:val="23"/>
                <w:szCs w:val="23"/>
                <w:lang w:eastAsia="zh-CN"/>
              </w:rPr>
              <w:t>организации общественного питания:</w:t>
            </w:r>
          </w:p>
          <w:p w:rsidR="00805084" w:rsidRPr="00B15178" w:rsidRDefault="00805084" w:rsidP="00F241E5">
            <w:pPr>
              <w:spacing w:line="240" w:lineRule="auto"/>
              <w:ind w:firstLine="34"/>
              <w:rPr>
                <w:rFonts w:eastAsia="SimSun"/>
                <w:sz w:val="23"/>
                <w:szCs w:val="23"/>
                <w:lang w:eastAsia="zh-CN"/>
              </w:rPr>
            </w:pPr>
            <w:r w:rsidRPr="00B15178">
              <w:rPr>
                <w:rFonts w:eastAsia="SimSun"/>
                <w:sz w:val="23"/>
                <w:szCs w:val="23"/>
                <w:lang w:eastAsia="zh-CN"/>
              </w:rPr>
              <w:t>комната приема пищи (при численности работающих в смену менее 30 человек);</w:t>
            </w:r>
          </w:p>
          <w:p w:rsidR="00805084" w:rsidRPr="00B15178" w:rsidRDefault="00805084" w:rsidP="00F241E5">
            <w:pPr>
              <w:tabs>
                <w:tab w:val="left" w:pos="2520"/>
              </w:tabs>
              <w:spacing w:line="240" w:lineRule="auto"/>
              <w:ind w:firstLine="34"/>
              <w:rPr>
                <w:rFonts w:eastAsia="SimSun"/>
                <w:sz w:val="23"/>
                <w:szCs w:val="23"/>
                <w:lang w:eastAsia="zh-CN"/>
              </w:rPr>
            </w:pPr>
            <w:r w:rsidRPr="00B15178">
              <w:rPr>
                <w:rFonts w:eastAsia="SimSun"/>
                <w:sz w:val="23"/>
                <w:szCs w:val="23"/>
                <w:lang w:eastAsia="zh-CN"/>
              </w:rPr>
              <w:t>столовая работающая на полуфабрикатах (при численности работающих в смену более 200 человек);</w:t>
            </w:r>
          </w:p>
          <w:p w:rsidR="00805084" w:rsidRPr="00B15178" w:rsidRDefault="00805084" w:rsidP="00F241E5">
            <w:pPr>
              <w:tabs>
                <w:tab w:val="left" w:pos="2520"/>
              </w:tabs>
              <w:spacing w:line="240" w:lineRule="auto"/>
              <w:ind w:firstLine="34"/>
              <w:rPr>
                <w:rFonts w:eastAsia="SimSun"/>
                <w:sz w:val="23"/>
                <w:szCs w:val="23"/>
                <w:lang w:eastAsia="zh-CN"/>
              </w:rPr>
            </w:pPr>
            <w:r w:rsidRPr="00B15178">
              <w:rPr>
                <w:rFonts w:eastAsia="SimSun"/>
                <w:sz w:val="23"/>
                <w:szCs w:val="23"/>
                <w:lang w:eastAsia="zh-C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05084" w:rsidRPr="00B15178" w:rsidRDefault="00805084" w:rsidP="00200D60">
            <w:pPr>
              <w:tabs>
                <w:tab w:val="left" w:pos="2520"/>
              </w:tabs>
              <w:spacing w:line="240" w:lineRule="auto"/>
              <w:ind w:firstLine="34"/>
              <w:rPr>
                <w:rFonts w:eastAsia="SimSun"/>
                <w:sz w:val="23"/>
                <w:szCs w:val="23"/>
                <w:lang w:eastAsia="zh-CN"/>
              </w:rPr>
            </w:pPr>
            <w:r w:rsidRPr="00B15178">
              <w:rPr>
                <w:rFonts w:eastAsia="SimSun"/>
                <w:sz w:val="23"/>
                <w:szCs w:val="23"/>
                <w:lang w:eastAsia="zh-CN"/>
              </w:rPr>
              <w:t xml:space="preserve">контрольно-пропускные пункты, пункты охраны, проходные. </w:t>
            </w:r>
          </w:p>
        </w:tc>
        <w:tc>
          <w:tcPr>
            <w:tcW w:w="3025" w:type="pct"/>
          </w:tcPr>
          <w:p w:rsidR="00805084" w:rsidRPr="00B15178" w:rsidRDefault="00F22E65" w:rsidP="00F241E5">
            <w:pPr>
              <w:keepLines w:val="0"/>
              <w:overflowPunct/>
              <w:autoSpaceDE/>
              <w:autoSpaceDN/>
              <w:adjustRightInd/>
              <w:spacing w:line="240" w:lineRule="auto"/>
              <w:ind w:firstLine="34"/>
              <w:jc w:val="left"/>
              <w:rPr>
                <w:rFonts w:eastAsia="SimSun"/>
                <w:sz w:val="23"/>
                <w:szCs w:val="23"/>
                <w:lang w:eastAsia="zh-CN"/>
              </w:rPr>
            </w:pPr>
            <w:r>
              <w:rPr>
                <w:rFonts w:eastAsia="SimSun"/>
                <w:sz w:val="23"/>
                <w:szCs w:val="23"/>
                <w:lang w:eastAsia="zh-CN"/>
              </w:rPr>
              <w:lastRenderedPageBreak/>
              <w:t>М</w:t>
            </w:r>
            <w:r w:rsidR="00805084" w:rsidRPr="00B15178">
              <w:rPr>
                <w:rFonts w:eastAsia="SimSun"/>
                <w:sz w:val="23"/>
                <w:szCs w:val="23"/>
                <w:lang w:eastAsia="zh-CN"/>
              </w:rPr>
              <w:t xml:space="preserve">аксимальное количество надземных этажей зданий – 3 этажа (включая мансардный этаж). </w:t>
            </w:r>
          </w:p>
          <w:p w:rsidR="00805084" w:rsidRPr="00B15178" w:rsidRDefault="00805084" w:rsidP="00F241E5">
            <w:pPr>
              <w:keepLines w:val="0"/>
              <w:overflowPunct/>
              <w:autoSpaceDE/>
              <w:autoSpaceDN/>
              <w:adjustRightInd/>
              <w:spacing w:line="240" w:lineRule="auto"/>
              <w:ind w:firstLine="34"/>
              <w:jc w:val="left"/>
              <w:rPr>
                <w:rFonts w:eastAsia="SimSun"/>
                <w:sz w:val="23"/>
                <w:szCs w:val="23"/>
                <w:lang w:eastAsia="zh-CN"/>
              </w:rPr>
            </w:pPr>
            <w:r w:rsidRPr="00B15178">
              <w:rPr>
                <w:rFonts w:eastAsia="SimSun"/>
                <w:sz w:val="23"/>
                <w:szCs w:val="23"/>
                <w:lang w:eastAsia="zh-CN"/>
              </w:rPr>
              <w:t>Максимальная высота – 30 м.</w:t>
            </w:r>
          </w:p>
          <w:p w:rsidR="00805084" w:rsidRPr="00B15178" w:rsidRDefault="00805084" w:rsidP="00F241E5">
            <w:pPr>
              <w:spacing w:line="240" w:lineRule="auto"/>
              <w:ind w:firstLine="34"/>
              <w:jc w:val="left"/>
              <w:rPr>
                <w:rFonts w:eastAsia="SimSun"/>
                <w:sz w:val="23"/>
                <w:szCs w:val="23"/>
                <w:lang w:eastAsia="zh-CN"/>
              </w:rPr>
            </w:pPr>
            <w:r w:rsidRPr="00B15178">
              <w:rPr>
                <w:rFonts w:eastAsia="SimSun"/>
                <w:sz w:val="23"/>
                <w:szCs w:val="23"/>
                <w:lang w:eastAsia="zh-CN"/>
              </w:rPr>
              <w:lastRenderedPageBreak/>
              <w:t>Площадь медицинского пункта следует принимать:</w:t>
            </w:r>
          </w:p>
          <w:p w:rsidR="00805084" w:rsidRPr="00B15178" w:rsidRDefault="00200D60" w:rsidP="00F241E5">
            <w:pPr>
              <w:spacing w:line="240" w:lineRule="auto"/>
              <w:ind w:firstLine="34"/>
              <w:jc w:val="left"/>
              <w:rPr>
                <w:rFonts w:eastAsia="SimSun"/>
                <w:sz w:val="23"/>
                <w:szCs w:val="23"/>
                <w:lang w:eastAsia="zh-CN"/>
              </w:rPr>
            </w:pPr>
            <w:r w:rsidRPr="00B15178">
              <w:rPr>
                <w:rFonts w:eastAsia="SimSun"/>
                <w:sz w:val="23"/>
                <w:szCs w:val="23"/>
                <w:lang w:eastAsia="zh-CN"/>
              </w:rPr>
              <w:t xml:space="preserve">12 </w:t>
            </w:r>
            <w:proofErr w:type="spellStart"/>
            <w:r w:rsidRPr="00B15178">
              <w:rPr>
                <w:rFonts w:eastAsia="SimSun"/>
                <w:sz w:val="23"/>
                <w:szCs w:val="23"/>
                <w:lang w:eastAsia="zh-CN"/>
              </w:rPr>
              <w:t>кв.м</w:t>
            </w:r>
            <w:proofErr w:type="spellEnd"/>
            <w:r w:rsidR="00805084" w:rsidRPr="00B15178">
              <w:rPr>
                <w:rFonts w:eastAsia="SimSun"/>
                <w:sz w:val="23"/>
                <w:szCs w:val="23"/>
                <w:lang w:eastAsia="zh-CN"/>
              </w:rPr>
              <w:t xml:space="preserve"> - при списочной численности от 50 до 150 работающих;</w:t>
            </w:r>
          </w:p>
          <w:p w:rsidR="00805084" w:rsidRPr="00B15178" w:rsidRDefault="00200D60" w:rsidP="00F241E5">
            <w:pPr>
              <w:spacing w:line="240" w:lineRule="auto"/>
              <w:ind w:firstLine="34"/>
              <w:jc w:val="left"/>
              <w:rPr>
                <w:rFonts w:eastAsia="SimSun"/>
                <w:sz w:val="23"/>
                <w:szCs w:val="23"/>
                <w:lang w:eastAsia="zh-CN"/>
              </w:rPr>
            </w:pPr>
            <w:r w:rsidRPr="00B15178">
              <w:rPr>
                <w:rFonts w:eastAsia="SimSun"/>
                <w:sz w:val="23"/>
                <w:szCs w:val="23"/>
                <w:lang w:eastAsia="zh-CN"/>
              </w:rPr>
              <w:t xml:space="preserve">18 </w:t>
            </w:r>
            <w:proofErr w:type="spellStart"/>
            <w:r w:rsidRPr="00B15178">
              <w:rPr>
                <w:rFonts w:eastAsia="SimSun"/>
                <w:sz w:val="23"/>
                <w:szCs w:val="23"/>
                <w:lang w:eastAsia="zh-CN"/>
              </w:rPr>
              <w:t>кв.м</w:t>
            </w:r>
            <w:proofErr w:type="spellEnd"/>
            <w:r w:rsidR="00805084" w:rsidRPr="00B15178">
              <w:rPr>
                <w:rFonts w:eastAsia="SimSun"/>
                <w:sz w:val="23"/>
                <w:szCs w:val="23"/>
                <w:lang w:eastAsia="zh-CN"/>
              </w:rPr>
              <w:t xml:space="preserve"> - при списочной численности от 151 до 300 работающих.</w:t>
            </w:r>
          </w:p>
          <w:p w:rsidR="00805084" w:rsidRPr="00B15178" w:rsidRDefault="00805084" w:rsidP="00F241E5">
            <w:pPr>
              <w:tabs>
                <w:tab w:val="left" w:pos="2520"/>
              </w:tabs>
              <w:spacing w:line="240" w:lineRule="auto"/>
              <w:ind w:firstLine="34"/>
              <w:jc w:val="left"/>
              <w:rPr>
                <w:rFonts w:eastAsia="SimSun"/>
                <w:sz w:val="23"/>
                <w:szCs w:val="23"/>
                <w:lang w:eastAsia="zh-CN"/>
              </w:rPr>
            </w:pPr>
          </w:p>
        </w:tc>
      </w:tr>
      <w:tr w:rsidR="00805084" w:rsidRPr="00B15178" w:rsidTr="00F241E5">
        <w:trPr>
          <w:trHeight w:val="280"/>
        </w:trPr>
        <w:tc>
          <w:tcPr>
            <w:tcW w:w="1975" w:type="pct"/>
          </w:tcPr>
          <w:p w:rsidR="00805084" w:rsidRPr="00B15178" w:rsidRDefault="00805084" w:rsidP="00F241E5">
            <w:pPr>
              <w:spacing w:line="240" w:lineRule="auto"/>
              <w:ind w:firstLine="34"/>
              <w:rPr>
                <w:sz w:val="23"/>
                <w:szCs w:val="23"/>
              </w:rPr>
            </w:pPr>
            <w:r w:rsidRPr="00B15178">
              <w:rPr>
                <w:sz w:val="23"/>
                <w:szCs w:val="23"/>
              </w:rPr>
              <w:lastRenderedPageBreak/>
              <w:t>Площадки для мусоросборников.</w:t>
            </w:r>
          </w:p>
        </w:tc>
        <w:tc>
          <w:tcPr>
            <w:tcW w:w="3025" w:type="pct"/>
          </w:tcPr>
          <w:p w:rsidR="00805084" w:rsidRPr="00B15178" w:rsidRDefault="00805084" w:rsidP="00F241E5">
            <w:pPr>
              <w:spacing w:line="240" w:lineRule="auto"/>
              <w:ind w:firstLine="34"/>
              <w:rPr>
                <w:sz w:val="23"/>
                <w:szCs w:val="23"/>
              </w:rPr>
            </w:pPr>
            <w:r w:rsidRPr="00B15178">
              <w:rPr>
                <w:sz w:val="23"/>
                <w:szCs w:val="23"/>
              </w:rPr>
              <w:t>Максимальная площадь земельных участков  – в 3 раза превышающая площадь мусоросборников;</w:t>
            </w:r>
          </w:p>
          <w:p w:rsidR="00805084" w:rsidRPr="00B15178" w:rsidRDefault="00805084" w:rsidP="00200D60">
            <w:pPr>
              <w:spacing w:line="240" w:lineRule="auto"/>
              <w:ind w:firstLine="34"/>
              <w:rPr>
                <w:sz w:val="23"/>
                <w:szCs w:val="23"/>
              </w:rPr>
            </w:pPr>
            <w:r w:rsidRPr="00B15178">
              <w:rPr>
                <w:sz w:val="23"/>
                <w:szCs w:val="23"/>
              </w:rPr>
              <w:t>расстояние от площадок для мусоросборников до производственных и вспомогательных помещений не менее - 30 м.</w:t>
            </w:r>
          </w:p>
        </w:tc>
      </w:tr>
      <w:tr w:rsidR="00805084" w:rsidRPr="00B15178" w:rsidTr="00F241E5">
        <w:tc>
          <w:tcPr>
            <w:tcW w:w="1975" w:type="pct"/>
            <w:shd w:val="clear" w:color="auto" w:fill="auto"/>
          </w:tcPr>
          <w:p w:rsidR="00805084" w:rsidRPr="00B15178" w:rsidRDefault="00805084" w:rsidP="00F241E5">
            <w:pPr>
              <w:spacing w:line="240" w:lineRule="auto"/>
              <w:ind w:firstLine="34"/>
              <w:rPr>
                <w:rFonts w:eastAsia="SimSun"/>
                <w:sz w:val="23"/>
                <w:szCs w:val="23"/>
                <w:lang w:eastAsia="zh-CN"/>
              </w:rPr>
            </w:pPr>
            <w:r w:rsidRPr="00B15178">
              <w:rPr>
                <w:rFonts w:eastAsia="SimSun"/>
                <w:sz w:val="23"/>
                <w:szCs w:val="23"/>
                <w:lang w:eastAsia="zh-CN"/>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025" w:type="pct"/>
          </w:tcPr>
          <w:p w:rsidR="00805084" w:rsidRPr="00B15178" w:rsidRDefault="00805084" w:rsidP="00F241E5">
            <w:pPr>
              <w:spacing w:line="240" w:lineRule="auto"/>
              <w:ind w:firstLine="34"/>
              <w:rPr>
                <w:sz w:val="23"/>
                <w:szCs w:val="23"/>
              </w:rPr>
            </w:pPr>
            <w:r w:rsidRPr="00B15178">
              <w:rPr>
                <w:sz w:val="23"/>
                <w:szCs w:val="23"/>
              </w:rPr>
              <w:t>Расстояние от фундаментов зданий и сооружений :</w:t>
            </w:r>
          </w:p>
          <w:p w:rsidR="00805084" w:rsidRPr="00B15178" w:rsidRDefault="00805084" w:rsidP="00F241E5">
            <w:pPr>
              <w:spacing w:line="240" w:lineRule="auto"/>
              <w:ind w:firstLine="34"/>
              <w:rPr>
                <w:sz w:val="23"/>
                <w:szCs w:val="23"/>
              </w:rPr>
            </w:pPr>
            <w:r w:rsidRPr="00B15178">
              <w:rPr>
                <w:sz w:val="23"/>
                <w:szCs w:val="23"/>
              </w:rPr>
              <w:t>- водопровод и напорная канализация -5 м,</w:t>
            </w:r>
          </w:p>
          <w:p w:rsidR="00805084" w:rsidRPr="00B15178" w:rsidRDefault="00805084" w:rsidP="00F241E5">
            <w:pPr>
              <w:spacing w:line="240" w:lineRule="auto"/>
              <w:ind w:firstLine="34"/>
              <w:rPr>
                <w:sz w:val="23"/>
                <w:szCs w:val="23"/>
              </w:rPr>
            </w:pPr>
            <w:r w:rsidRPr="00B15178">
              <w:rPr>
                <w:sz w:val="23"/>
                <w:szCs w:val="23"/>
              </w:rPr>
              <w:t>- самотечная канализация (бытовая и дождевая)-3м.</w:t>
            </w:r>
          </w:p>
          <w:p w:rsidR="00805084" w:rsidRPr="00B15178" w:rsidRDefault="00805084" w:rsidP="00F241E5">
            <w:pPr>
              <w:pStyle w:val="ad"/>
              <w:ind w:firstLine="34"/>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Для линейных объектов регламенты не устанавливаются.</w:t>
            </w:r>
          </w:p>
        </w:tc>
      </w:tr>
    </w:tbl>
    <w:p w:rsidR="00202593" w:rsidRPr="00B15178" w:rsidRDefault="00202593" w:rsidP="00202593">
      <w:pPr>
        <w:spacing w:line="240" w:lineRule="auto"/>
        <w:ind w:right="-173" w:firstLine="709"/>
        <w:rPr>
          <w:rFonts w:eastAsia="SimSun"/>
          <w:sz w:val="23"/>
          <w:szCs w:val="23"/>
          <w:u w:val="single"/>
          <w:lang w:eastAsia="zh-CN"/>
        </w:rPr>
      </w:pPr>
      <w:r w:rsidRPr="00B15178">
        <w:rPr>
          <w:rFonts w:eastAsia="SimSun"/>
          <w:sz w:val="23"/>
          <w:szCs w:val="23"/>
          <w:u w:val="single"/>
          <w:lang w:eastAsia="zh-CN"/>
        </w:rPr>
        <w:t>Примечание:</w:t>
      </w:r>
    </w:p>
    <w:p w:rsidR="00202593" w:rsidRPr="00B15178" w:rsidRDefault="00202593" w:rsidP="00202593">
      <w:pPr>
        <w:keepLines w:val="0"/>
        <w:overflowPunct/>
        <w:autoSpaceDE/>
        <w:adjustRightInd/>
        <w:spacing w:line="240" w:lineRule="auto"/>
        <w:ind w:right="-173" w:firstLine="709"/>
        <w:rPr>
          <w:rFonts w:eastAsia="SimSun"/>
          <w:sz w:val="23"/>
          <w:szCs w:val="23"/>
          <w:lang w:eastAsia="zh-CN"/>
        </w:rPr>
      </w:pPr>
      <w:r w:rsidRPr="00B15178">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02593" w:rsidRPr="00B15178" w:rsidRDefault="00202593" w:rsidP="00202593">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593" w:rsidRPr="00B15178" w:rsidRDefault="00202593" w:rsidP="00202593">
      <w:pPr>
        <w:keepLines w:val="0"/>
        <w:overflowPunct/>
        <w:autoSpaceDE/>
        <w:autoSpaceDN/>
        <w:adjustRightInd/>
        <w:spacing w:line="240" w:lineRule="auto"/>
        <w:ind w:right="-173" w:firstLine="709"/>
        <w:rPr>
          <w:rFonts w:eastAsia="SimSun"/>
          <w:sz w:val="23"/>
          <w:szCs w:val="23"/>
          <w:lang w:eastAsia="zh-CN"/>
        </w:rPr>
      </w:pPr>
      <w:r w:rsidRPr="00B15178">
        <w:rPr>
          <w:rFonts w:eastAsia="SimSun"/>
          <w:sz w:val="23"/>
          <w:szCs w:val="23"/>
          <w:lang w:eastAsia="zh-CN"/>
        </w:rPr>
        <w:t xml:space="preserve">- для общественных зданий - 3 м; </w:t>
      </w:r>
    </w:p>
    <w:p w:rsidR="00202593" w:rsidRPr="00B15178" w:rsidRDefault="00202593" w:rsidP="00202593">
      <w:pPr>
        <w:keepLines w:val="0"/>
        <w:overflowPunct/>
        <w:autoSpaceDE/>
        <w:autoSpaceDN/>
        <w:adjustRightInd/>
        <w:spacing w:line="240" w:lineRule="auto"/>
        <w:ind w:right="-173" w:firstLine="709"/>
        <w:rPr>
          <w:rFonts w:eastAsia="SimSun"/>
          <w:sz w:val="23"/>
          <w:szCs w:val="23"/>
          <w:lang w:eastAsia="zh-CN"/>
        </w:rPr>
      </w:pPr>
      <w:r w:rsidRPr="00B15178">
        <w:rPr>
          <w:rFonts w:eastAsia="SimSun"/>
          <w:sz w:val="23"/>
          <w:szCs w:val="23"/>
          <w:lang w:eastAsia="zh-CN"/>
        </w:rPr>
        <w:t>- для зданий, строений и сооружений производственного назначения - 5 м.</w:t>
      </w:r>
    </w:p>
    <w:p w:rsidR="00202593" w:rsidRPr="00B15178" w:rsidRDefault="00202593" w:rsidP="00202593">
      <w:pPr>
        <w:keepLines w:val="0"/>
        <w:overflowPunct/>
        <w:autoSpaceDE/>
        <w:autoSpaceDN/>
        <w:adjustRightInd/>
        <w:spacing w:line="240" w:lineRule="auto"/>
        <w:ind w:right="-173" w:firstLine="709"/>
        <w:rPr>
          <w:rFonts w:eastAsia="SimSun"/>
          <w:sz w:val="23"/>
          <w:szCs w:val="23"/>
          <w:lang w:eastAsia="zh-CN"/>
        </w:rPr>
      </w:pPr>
      <w:r w:rsidRPr="00B15178">
        <w:rPr>
          <w:rFonts w:eastAsia="SimSun"/>
          <w:sz w:val="23"/>
          <w:szCs w:val="23"/>
          <w:lang w:eastAsia="zh-CN"/>
        </w:rPr>
        <w:t>- для остальных зданий и сооружений - 1 м.</w:t>
      </w:r>
    </w:p>
    <w:p w:rsidR="00202593" w:rsidRPr="00B15178" w:rsidRDefault="00202593" w:rsidP="00202593">
      <w:pPr>
        <w:keepLines w:val="0"/>
        <w:overflowPunct/>
        <w:autoSpaceDE/>
        <w:adjustRightInd/>
        <w:spacing w:line="240" w:lineRule="auto"/>
        <w:ind w:right="-173" w:firstLine="709"/>
        <w:rPr>
          <w:rFonts w:eastAsia="SimSun"/>
          <w:sz w:val="23"/>
          <w:szCs w:val="23"/>
          <w:lang w:eastAsia="zh-CN"/>
        </w:rPr>
      </w:pPr>
      <w:r w:rsidRPr="00B15178">
        <w:rPr>
          <w:rFonts w:eastAsia="SimSun"/>
          <w:sz w:val="23"/>
          <w:szCs w:val="23"/>
          <w:lang w:eastAsia="zh-CN"/>
        </w:rPr>
        <w:lastRenderedPageBreak/>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202593" w:rsidRPr="00B15178" w:rsidRDefault="00202593" w:rsidP="00202593">
      <w:pPr>
        <w:widowControl w:val="0"/>
        <w:spacing w:line="240" w:lineRule="auto"/>
        <w:ind w:right="-173" w:firstLine="709"/>
        <w:rPr>
          <w:sz w:val="23"/>
          <w:szCs w:val="23"/>
        </w:rPr>
      </w:pPr>
      <w:r w:rsidRPr="00B15178">
        <w:rPr>
          <w:sz w:val="23"/>
          <w:szCs w:val="23"/>
        </w:rPr>
        <w:t>Минимальный размер земельного участка:</w:t>
      </w:r>
    </w:p>
    <w:p w:rsidR="00202593" w:rsidRPr="00B15178" w:rsidRDefault="00202593" w:rsidP="00202593">
      <w:pPr>
        <w:widowControl w:val="0"/>
        <w:spacing w:line="240" w:lineRule="auto"/>
        <w:ind w:right="-173" w:firstLine="709"/>
        <w:rPr>
          <w:sz w:val="23"/>
          <w:szCs w:val="23"/>
        </w:rPr>
      </w:pPr>
      <w:r w:rsidRPr="00B15178">
        <w:rPr>
          <w:sz w:val="23"/>
          <w:szCs w:val="23"/>
        </w:rPr>
        <w:t xml:space="preserve">- для объектов инженерного обеспечения и объектов вспомогательного инженерного назначения от 1 </w:t>
      </w:r>
      <w:proofErr w:type="spellStart"/>
      <w:r w:rsidRPr="00B15178">
        <w:rPr>
          <w:sz w:val="23"/>
          <w:szCs w:val="23"/>
        </w:rPr>
        <w:t>кв.м</w:t>
      </w:r>
      <w:proofErr w:type="spellEnd"/>
      <w:r w:rsidRPr="00B15178">
        <w:rPr>
          <w:sz w:val="23"/>
          <w:szCs w:val="23"/>
        </w:rPr>
        <w:t>;</w:t>
      </w:r>
    </w:p>
    <w:p w:rsidR="00202593" w:rsidRPr="00B15178" w:rsidRDefault="00202593" w:rsidP="00202593">
      <w:pPr>
        <w:widowControl w:val="0"/>
        <w:spacing w:line="240" w:lineRule="auto"/>
        <w:ind w:right="-173" w:firstLine="709"/>
        <w:rPr>
          <w:sz w:val="23"/>
          <w:szCs w:val="23"/>
        </w:rPr>
      </w:pPr>
      <w:r w:rsidRPr="00B15178">
        <w:rPr>
          <w:sz w:val="23"/>
          <w:szCs w:val="23"/>
        </w:rPr>
        <w:t xml:space="preserve">- для размещения временных (некапитальных) объектов торговли и услуг от 1 </w:t>
      </w:r>
      <w:proofErr w:type="spellStart"/>
      <w:r w:rsidRPr="00B15178">
        <w:rPr>
          <w:sz w:val="23"/>
          <w:szCs w:val="23"/>
        </w:rPr>
        <w:t>кв.м</w:t>
      </w:r>
      <w:proofErr w:type="spellEnd"/>
      <w:r w:rsidRPr="00B15178">
        <w:rPr>
          <w:sz w:val="23"/>
          <w:szCs w:val="23"/>
        </w:rPr>
        <w:t>.</w:t>
      </w:r>
    </w:p>
    <w:p w:rsidR="006D7D27" w:rsidRDefault="00202593" w:rsidP="006D7D27">
      <w:pPr>
        <w:spacing w:line="240" w:lineRule="auto"/>
        <w:ind w:right="-173" w:firstLine="709"/>
        <w:rPr>
          <w:rFonts w:eastAsia="SimSun"/>
          <w:sz w:val="23"/>
          <w:szCs w:val="23"/>
          <w:lang w:eastAsia="zh-CN"/>
        </w:rPr>
      </w:pPr>
      <w:r w:rsidRPr="00B15178">
        <w:rPr>
          <w:rFonts w:eastAsia="SimSun"/>
          <w:sz w:val="23"/>
          <w:szCs w:val="23"/>
          <w:lang w:eastAsia="zh-CN"/>
        </w:rPr>
        <w:t xml:space="preserve">Объекты общественного назначения должны обеспечиваться необходимым расчетным количеством парковочных мест. </w:t>
      </w:r>
      <w:r w:rsidRPr="00B15178">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202593" w:rsidRPr="00B15178" w:rsidRDefault="00202593" w:rsidP="006D7D27">
      <w:pPr>
        <w:spacing w:line="240" w:lineRule="auto"/>
        <w:ind w:right="-173" w:firstLine="709"/>
        <w:rPr>
          <w:rFonts w:eastAsia="SimSun"/>
          <w:sz w:val="23"/>
          <w:szCs w:val="23"/>
          <w:lang w:eastAsia="zh-CN"/>
        </w:rPr>
      </w:pPr>
      <w:r w:rsidRPr="00B15178">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202593" w:rsidRPr="00B15178" w:rsidRDefault="00202593" w:rsidP="00202593">
      <w:pPr>
        <w:spacing w:line="240" w:lineRule="auto"/>
        <w:ind w:right="-173" w:firstLine="709"/>
        <w:rPr>
          <w:sz w:val="23"/>
          <w:szCs w:val="23"/>
        </w:rPr>
      </w:pPr>
      <w:r w:rsidRPr="00B15178">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202593" w:rsidRPr="00B15178" w:rsidRDefault="00202593" w:rsidP="00202593">
      <w:pPr>
        <w:keepLines w:val="0"/>
        <w:overflowPunct/>
        <w:autoSpaceDE/>
        <w:autoSpaceDN/>
        <w:adjustRightInd/>
        <w:spacing w:line="240" w:lineRule="auto"/>
        <w:ind w:right="-173" w:firstLine="709"/>
        <w:rPr>
          <w:sz w:val="23"/>
          <w:szCs w:val="23"/>
        </w:rPr>
      </w:pPr>
      <w:r w:rsidRPr="00B15178">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02593" w:rsidRPr="00B15178" w:rsidRDefault="00202593" w:rsidP="00202593">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Размещение производственной территориальной зоны не допускается:</w:t>
      </w:r>
    </w:p>
    <w:p w:rsidR="00202593" w:rsidRPr="00B15178" w:rsidRDefault="00202593" w:rsidP="00202593">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а) в составе рекреационных зон;</w:t>
      </w:r>
    </w:p>
    <w:p w:rsidR="00202593" w:rsidRPr="00B15178" w:rsidRDefault="00202593" w:rsidP="00202593">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б) на землях особо охраняемых территорий, в том числе:</w:t>
      </w:r>
    </w:p>
    <w:p w:rsidR="00202593" w:rsidRPr="00B15178" w:rsidRDefault="00202593" w:rsidP="00202593">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в первом поясе зоны санитарной охраны источников водоснабжения;</w:t>
      </w:r>
    </w:p>
    <w:p w:rsidR="00202593" w:rsidRPr="00B15178" w:rsidRDefault="00202593" w:rsidP="00202593">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202593" w:rsidRPr="00B15178" w:rsidRDefault="00202593" w:rsidP="00202593">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 xml:space="preserve">в </w:t>
      </w:r>
      <w:proofErr w:type="spellStart"/>
      <w:r w:rsidRPr="00B15178">
        <w:rPr>
          <w:rFonts w:eastAsia="SimSun"/>
          <w:sz w:val="23"/>
          <w:szCs w:val="23"/>
          <w:lang w:eastAsia="zh-CN"/>
        </w:rPr>
        <w:t>водоохранных</w:t>
      </w:r>
      <w:proofErr w:type="spellEnd"/>
      <w:r w:rsidRPr="00B15178">
        <w:rPr>
          <w:rFonts w:eastAsia="SimSun"/>
          <w:sz w:val="23"/>
          <w:szCs w:val="23"/>
          <w:lang w:eastAsia="zh-CN"/>
        </w:rPr>
        <w:t xml:space="preserve"> и прибрежных зонах рек, морей;</w:t>
      </w:r>
    </w:p>
    <w:p w:rsidR="00202593" w:rsidRPr="00B15178" w:rsidRDefault="00202593" w:rsidP="00202593">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в зонах охраны памятников истории и культуры без согласования с соответствующими органами охраны памятников;</w:t>
      </w:r>
    </w:p>
    <w:p w:rsidR="00202593" w:rsidRPr="00B15178" w:rsidRDefault="00202593" w:rsidP="00202593">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rsidR="00202593" w:rsidRPr="00B15178" w:rsidRDefault="00202593" w:rsidP="00202593">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202593" w:rsidRPr="00B15178" w:rsidRDefault="00202593" w:rsidP="00202593">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в зонах возможного катастрофического затопления в результате разрушения плотин или дамб.</w:t>
      </w:r>
    </w:p>
    <w:p w:rsidR="00202593" w:rsidRPr="00B15178" w:rsidRDefault="00202593" w:rsidP="00202593">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w:t>
      </w:r>
      <w:r w:rsidRPr="00B15178">
        <w:rPr>
          <w:rFonts w:eastAsia="SimSun"/>
          <w:sz w:val="23"/>
          <w:szCs w:val="23"/>
          <w:lang w:eastAsia="zh-CN"/>
        </w:rPr>
        <w:lastRenderedPageBreak/>
        <w:t>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202593" w:rsidRPr="00B15178" w:rsidRDefault="00202593" w:rsidP="00202593">
      <w:pPr>
        <w:keepLines w:val="0"/>
        <w:overflowPunct/>
        <w:autoSpaceDE/>
        <w:autoSpaceDN/>
        <w:adjustRightInd/>
        <w:spacing w:line="240" w:lineRule="auto"/>
        <w:ind w:right="-173" w:firstLine="709"/>
        <w:rPr>
          <w:rFonts w:eastAsia="SimSun"/>
          <w:sz w:val="23"/>
          <w:szCs w:val="23"/>
          <w:lang w:eastAsia="zh-CN"/>
        </w:rPr>
      </w:pPr>
      <w:r w:rsidRPr="00B15178">
        <w:rPr>
          <w:rFonts w:eastAsia="SimSun"/>
          <w:sz w:val="23"/>
          <w:szCs w:val="23"/>
          <w:lang w:eastAsia="zh-CN"/>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rsidR="00202593" w:rsidRPr="00B15178" w:rsidRDefault="00202593" w:rsidP="00202593">
      <w:pPr>
        <w:keepLines w:val="0"/>
        <w:overflowPunct/>
        <w:autoSpaceDE/>
        <w:autoSpaceDN/>
        <w:adjustRightInd/>
        <w:spacing w:line="240" w:lineRule="auto"/>
        <w:ind w:right="-173" w:firstLine="709"/>
        <w:rPr>
          <w:rFonts w:eastAsia="SimSun"/>
          <w:sz w:val="23"/>
          <w:szCs w:val="23"/>
          <w:lang w:eastAsia="zh-CN"/>
        </w:rPr>
      </w:pPr>
      <w:r w:rsidRPr="00B15178">
        <w:rPr>
          <w:rFonts w:eastAsia="SimSun"/>
          <w:sz w:val="23"/>
          <w:szCs w:val="23"/>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202593" w:rsidRPr="00B15178" w:rsidRDefault="00202593" w:rsidP="00202593">
      <w:pPr>
        <w:keepLines w:val="0"/>
        <w:overflowPunct/>
        <w:autoSpaceDE/>
        <w:autoSpaceDN/>
        <w:adjustRightInd/>
        <w:spacing w:line="240" w:lineRule="auto"/>
        <w:ind w:right="-173" w:firstLine="709"/>
        <w:rPr>
          <w:rFonts w:eastAsia="SimSun"/>
          <w:sz w:val="23"/>
          <w:szCs w:val="23"/>
          <w:lang w:eastAsia="zh-CN"/>
        </w:rPr>
      </w:pPr>
      <w:r w:rsidRPr="00B15178">
        <w:rPr>
          <w:rFonts w:eastAsia="SimSun"/>
          <w:sz w:val="23"/>
          <w:szCs w:val="23"/>
          <w:lang w:eastAsia="zh-CN"/>
        </w:rPr>
        <w:t>Не допускается расширение производственных предприятий, если при этом требуется увеличение размера санитарно-защитных зон.</w:t>
      </w:r>
    </w:p>
    <w:p w:rsidR="00202593" w:rsidRPr="00B15178" w:rsidRDefault="00202593" w:rsidP="00202593">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202593" w:rsidRPr="00B15178" w:rsidRDefault="00202593" w:rsidP="00202593">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202593" w:rsidRPr="00B15178" w:rsidRDefault="00202593" w:rsidP="00202593">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Запрещается проектирование указанных предприятий на территории бывших кладбищ, скотомогильников, свалок.</w:t>
      </w:r>
    </w:p>
    <w:p w:rsidR="00202593" w:rsidRPr="00B15178" w:rsidRDefault="00202593" w:rsidP="00202593">
      <w:pPr>
        <w:spacing w:line="240" w:lineRule="auto"/>
        <w:ind w:right="-173" w:firstLine="709"/>
        <w:rPr>
          <w:bCs/>
          <w:sz w:val="23"/>
          <w:szCs w:val="23"/>
        </w:rPr>
      </w:pPr>
      <w:r w:rsidRPr="00B15178">
        <w:rPr>
          <w:bCs/>
          <w:sz w:val="23"/>
          <w:szCs w:val="23"/>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202593" w:rsidRPr="00B15178" w:rsidRDefault="00202593" w:rsidP="00202593">
      <w:pPr>
        <w:spacing w:line="240" w:lineRule="auto"/>
        <w:ind w:right="-173" w:firstLine="709"/>
        <w:rPr>
          <w:bCs/>
          <w:sz w:val="23"/>
          <w:szCs w:val="23"/>
        </w:rPr>
      </w:pPr>
      <w:r w:rsidRPr="00B15178">
        <w:rPr>
          <w:bCs/>
          <w:sz w:val="23"/>
          <w:szCs w:val="23"/>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02593" w:rsidRPr="00B15178" w:rsidRDefault="00202593" w:rsidP="00202593">
      <w:pPr>
        <w:spacing w:line="240" w:lineRule="auto"/>
        <w:ind w:right="-173" w:firstLine="709"/>
        <w:rPr>
          <w:bCs/>
          <w:sz w:val="23"/>
          <w:szCs w:val="23"/>
        </w:rPr>
      </w:pPr>
      <w:r w:rsidRPr="00B15178">
        <w:rPr>
          <w:bCs/>
          <w:sz w:val="23"/>
          <w:szCs w:val="23"/>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202593" w:rsidRPr="00B15178" w:rsidRDefault="00202593" w:rsidP="00202593">
      <w:pPr>
        <w:spacing w:line="240" w:lineRule="auto"/>
        <w:ind w:right="-173" w:firstLine="709"/>
        <w:rPr>
          <w:bCs/>
          <w:sz w:val="23"/>
          <w:szCs w:val="23"/>
        </w:rPr>
      </w:pPr>
      <w:r w:rsidRPr="00B15178">
        <w:rPr>
          <w:bCs/>
          <w:sz w:val="23"/>
          <w:szCs w:val="23"/>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15178">
        <w:rPr>
          <w:bCs/>
          <w:sz w:val="23"/>
          <w:szCs w:val="23"/>
        </w:rPr>
        <w:t>нефте</w:t>
      </w:r>
      <w:proofErr w:type="spellEnd"/>
      <w:r w:rsidRPr="00B15178">
        <w:rPr>
          <w:bCs/>
          <w:sz w:val="23"/>
          <w:szCs w:val="23"/>
        </w:rPr>
        <w:t xml:space="preserve">- и газопроводы, артезианские скважины для технического водоснабжения, </w:t>
      </w:r>
      <w:proofErr w:type="spellStart"/>
      <w:r w:rsidRPr="00B15178">
        <w:rPr>
          <w:bCs/>
          <w:sz w:val="23"/>
          <w:szCs w:val="23"/>
        </w:rPr>
        <w:t>водоохлаждающие</w:t>
      </w:r>
      <w:proofErr w:type="spellEnd"/>
      <w:r w:rsidRPr="00B15178">
        <w:rPr>
          <w:bCs/>
          <w:sz w:val="23"/>
          <w:szCs w:val="23"/>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w:t>
      </w:r>
    </w:p>
    <w:p w:rsidR="00202593" w:rsidRPr="00B15178" w:rsidRDefault="00202593" w:rsidP="00202593">
      <w:pPr>
        <w:spacing w:line="240" w:lineRule="auto"/>
        <w:ind w:right="-173" w:firstLine="709"/>
        <w:rPr>
          <w:bCs/>
          <w:sz w:val="23"/>
          <w:szCs w:val="23"/>
        </w:rPr>
      </w:pPr>
      <w:r w:rsidRPr="00B15178">
        <w:rPr>
          <w:bCs/>
          <w:sz w:val="23"/>
          <w:szCs w:val="23"/>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202593" w:rsidRPr="00B15178" w:rsidRDefault="00202593" w:rsidP="00202593">
      <w:pPr>
        <w:keepNext/>
        <w:spacing w:line="240" w:lineRule="auto"/>
        <w:ind w:right="-173" w:firstLine="709"/>
        <w:rPr>
          <w:bCs/>
          <w:sz w:val="23"/>
          <w:szCs w:val="23"/>
        </w:rPr>
      </w:pPr>
      <w:r w:rsidRPr="00B15178">
        <w:rPr>
          <w:bCs/>
          <w:sz w:val="23"/>
          <w:szCs w:val="23"/>
        </w:rPr>
        <w:lastRenderedPageBreak/>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202593" w:rsidRPr="00B15178" w:rsidRDefault="00202593" w:rsidP="00202593">
      <w:pPr>
        <w:keepNext/>
        <w:spacing w:line="240" w:lineRule="auto"/>
        <w:ind w:right="-173" w:firstLine="709"/>
        <w:rPr>
          <w:bCs/>
          <w:sz w:val="23"/>
          <w:szCs w:val="23"/>
        </w:rPr>
      </w:pPr>
      <w:r w:rsidRPr="00B15178">
        <w:rPr>
          <w:bCs/>
          <w:sz w:val="23"/>
          <w:szCs w:val="23"/>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202593" w:rsidRPr="00B15178" w:rsidRDefault="00202593" w:rsidP="00202593">
      <w:pPr>
        <w:keepLines w:val="0"/>
        <w:overflowPunct/>
        <w:autoSpaceDE/>
        <w:autoSpaceDN/>
        <w:adjustRightInd/>
        <w:spacing w:line="240" w:lineRule="auto"/>
        <w:ind w:right="-173" w:firstLine="709"/>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w:t>
      </w:r>
      <w:r w:rsidR="00680638">
        <w:rPr>
          <w:rFonts w:eastAsia="SimSun"/>
          <w:sz w:val="23"/>
          <w:szCs w:val="23"/>
          <w:lang w:eastAsia="zh-CN"/>
        </w:rPr>
        <w:t xml:space="preserve"> соблюдении требований статьи 43</w:t>
      </w:r>
      <w:r w:rsidRPr="00B15178">
        <w:rPr>
          <w:rFonts w:eastAsia="SimSun"/>
          <w:sz w:val="23"/>
          <w:szCs w:val="23"/>
          <w:lang w:eastAsia="zh-CN"/>
        </w:rPr>
        <w:t xml:space="preserve"> настоящих Правил.</w:t>
      </w:r>
    </w:p>
    <w:p w:rsidR="00202593" w:rsidRPr="00B15178" w:rsidRDefault="00202593" w:rsidP="00202593">
      <w:pPr>
        <w:keepLines w:val="0"/>
        <w:overflowPunct/>
        <w:autoSpaceDE/>
        <w:autoSpaceDN/>
        <w:adjustRightInd/>
        <w:spacing w:line="240" w:lineRule="auto"/>
        <w:ind w:right="-173" w:firstLine="709"/>
        <w:rPr>
          <w:rFonts w:eastAsia="SimSun"/>
          <w:sz w:val="23"/>
          <w:szCs w:val="23"/>
          <w:lang w:eastAsia="zh-CN"/>
        </w:rPr>
      </w:pPr>
    </w:p>
    <w:p w:rsidR="00805084" w:rsidRPr="00B15178" w:rsidRDefault="00805084" w:rsidP="00805084">
      <w:pPr>
        <w:keepNext/>
        <w:spacing w:line="240" w:lineRule="auto"/>
        <w:ind w:firstLine="0"/>
        <w:jc w:val="center"/>
        <w:rPr>
          <w:rFonts w:eastAsia="SimSun"/>
          <w:b/>
          <w:u w:val="single"/>
          <w:lang w:eastAsia="zh-CN"/>
        </w:rPr>
      </w:pPr>
      <w:r w:rsidRPr="00B15178">
        <w:rPr>
          <w:rFonts w:eastAsia="SimSun"/>
          <w:b/>
          <w:bCs/>
          <w:sz w:val="24"/>
          <w:szCs w:val="24"/>
          <w:u w:val="single"/>
          <w:lang w:eastAsia="zh-CN"/>
        </w:rPr>
        <w:t>П – 4</w:t>
      </w:r>
      <w:r w:rsidRPr="00B15178">
        <w:rPr>
          <w:rFonts w:eastAsia="SimSun"/>
          <w:b/>
          <w:bCs/>
          <w:u w:val="single"/>
          <w:lang w:eastAsia="zh-CN"/>
        </w:rPr>
        <w:t xml:space="preserve">. Зона предприятий, производств и объектов </w:t>
      </w:r>
      <w:r w:rsidRPr="00B15178">
        <w:rPr>
          <w:rFonts w:eastAsia="SimSun"/>
          <w:b/>
          <w:bCs/>
          <w:u w:val="single"/>
          <w:lang w:val="en-US" w:eastAsia="zh-CN"/>
        </w:rPr>
        <w:t>IV</w:t>
      </w:r>
      <w:r w:rsidRPr="00B15178">
        <w:rPr>
          <w:rFonts w:eastAsia="SimSun"/>
          <w:b/>
          <w:bCs/>
          <w:u w:val="single"/>
          <w:lang w:eastAsia="zh-CN"/>
        </w:rPr>
        <w:t xml:space="preserve"> класса опасности</w:t>
      </w:r>
      <w:r w:rsidRPr="00B15178">
        <w:rPr>
          <w:rFonts w:eastAsia="SimSun"/>
          <w:b/>
          <w:u w:val="single"/>
          <w:lang w:eastAsia="zh-CN"/>
        </w:rPr>
        <w:t xml:space="preserve"> СЗЗ-100 м.</w:t>
      </w:r>
    </w:p>
    <w:p w:rsidR="00805084" w:rsidRPr="00B15178" w:rsidRDefault="00805084" w:rsidP="00805084">
      <w:pPr>
        <w:keepLines w:val="0"/>
        <w:overflowPunct/>
        <w:autoSpaceDE/>
        <w:autoSpaceDN/>
        <w:adjustRightInd/>
        <w:spacing w:line="240" w:lineRule="auto"/>
        <w:ind w:firstLine="426"/>
        <w:jc w:val="center"/>
        <w:rPr>
          <w:rFonts w:eastAsia="SimSun"/>
          <w:b/>
          <w:sz w:val="24"/>
          <w:szCs w:val="24"/>
          <w:u w:val="single"/>
          <w:lang w:eastAsia="zh-CN"/>
        </w:rPr>
      </w:pPr>
    </w:p>
    <w:p w:rsidR="00805084" w:rsidRPr="00B15178" w:rsidRDefault="00805084" w:rsidP="00805084">
      <w:pPr>
        <w:keepLines w:val="0"/>
        <w:widowControl w:val="0"/>
        <w:overflowPunct/>
        <w:autoSpaceDE/>
        <w:autoSpaceDN/>
        <w:adjustRightInd/>
        <w:spacing w:line="240" w:lineRule="auto"/>
        <w:ind w:firstLine="426"/>
        <w:rPr>
          <w:rFonts w:eastAsia="SimSun"/>
          <w:i/>
          <w:iCs/>
          <w:sz w:val="24"/>
          <w:szCs w:val="24"/>
          <w:lang w:eastAsia="zh-CN"/>
        </w:rPr>
      </w:pPr>
      <w:r w:rsidRPr="00B15178">
        <w:rPr>
          <w:rFonts w:eastAsia="SimSun"/>
          <w:i/>
          <w:iCs/>
          <w:sz w:val="24"/>
          <w:szCs w:val="24"/>
          <w:lang w:eastAsia="zh-CN"/>
        </w:rPr>
        <w:t xml:space="preserve">Зона П-4 выделена для обеспечения правовых условий формирования предприятий, производств и объектов не выше </w:t>
      </w:r>
      <w:r w:rsidRPr="00B15178">
        <w:rPr>
          <w:rFonts w:eastAsia="SimSun"/>
          <w:i/>
          <w:iCs/>
          <w:sz w:val="24"/>
          <w:szCs w:val="24"/>
          <w:lang w:val="en-US" w:eastAsia="zh-CN"/>
        </w:rPr>
        <w:t>IV</w:t>
      </w:r>
      <w:r w:rsidRPr="00B15178">
        <w:rPr>
          <w:rFonts w:eastAsia="SimSun"/>
          <w:i/>
          <w:iCs/>
          <w:sz w:val="24"/>
          <w:szCs w:val="24"/>
          <w:lang w:eastAsia="zh-CN"/>
        </w:rPr>
        <w:t xml:space="preserve"> класса </w:t>
      </w:r>
      <w:r w:rsidRPr="00B15178">
        <w:rPr>
          <w:rFonts w:eastAsia="SimSun"/>
          <w:bCs/>
          <w:i/>
          <w:sz w:val="24"/>
          <w:szCs w:val="24"/>
          <w:lang w:eastAsia="zh-CN"/>
        </w:rPr>
        <w:t>опасности</w:t>
      </w:r>
      <w:r w:rsidRPr="00B15178">
        <w:rPr>
          <w:rFonts w:eastAsia="SimSun"/>
          <w:i/>
          <w:iCs/>
          <w:sz w:val="24"/>
          <w:szCs w:val="24"/>
          <w:lang w:eastAsia="zh-CN"/>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05084" w:rsidRPr="00B15178" w:rsidRDefault="00805084" w:rsidP="00805084">
      <w:pPr>
        <w:keepLines w:val="0"/>
        <w:widowControl w:val="0"/>
        <w:overflowPunct/>
        <w:autoSpaceDE/>
        <w:autoSpaceDN/>
        <w:adjustRightInd/>
        <w:spacing w:line="240" w:lineRule="auto"/>
        <w:ind w:firstLine="426"/>
        <w:rPr>
          <w:rFonts w:eastAsia="SimSun"/>
          <w:i/>
          <w:iCs/>
          <w:sz w:val="16"/>
          <w:szCs w:val="16"/>
          <w:lang w:eastAsia="zh-CN"/>
        </w:rPr>
      </w:pPr>
    </w:p>
    <w:p w:rsidR="00805084" w:rsidRPr="00B15178" w:rsidRDefault="00805084" w:rsidP="00200D60">
      <w:pPr>
        <w:keepLines w:val="0"/>
        <w:overflowPunct/>
        <w:autoSpaceDE/>
        <w:autoSpaceDN/>
        <w:adjustRightInd/>
        <w:spacing w:line="240" w:lineRule="auto"/>
        <w:ind w:left="-142" w:firstLine="0"/>
        <w:jc w:val="left"/>
        <w:rPr>
          <w:b/>
          <w:sz w:val="20"/>
          <w:szCs w:val="20"/>
        </w:rPr>
      </w:pPr>
      <w:r w:rsidRPr="00B15178">
        <w:rPr>
          <w:rFonts w:eastAsia="SimSun"/>
          <w:b/>
          <w:sz w:val="20"/>
          <w:szCs w:val="20"/>
          <w:lang w:eastAsia="zh-CN"/>
        </w:rPr>
        <w:t xml:space="preserve">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200D60" w:rsidRPr="00B15178" w:rsidRDefault="00200D60" w:rsidP="00200D60">
      <w:pPr>
        <w:keepLines w:val="0"/>
        <w:overflowPunct/>
        <w:autoSpaceDE/>
        <w:autoSpaceDN/>
        <w:adjustRightInd/>
        <w:spacing w:line="240" w:lineRule="auto"/>
        <w:ind w:left="-142" w:firstLine="0"/>
        <w:jc w:val="left"/>
        <w:rPr>
          <w:b/>
          <w:sz w:val="20"/>
          <w:szCs w:val="20"/>
        </w:rPr>
      </w:pPr>
    </w:p>
    <w:tbl>
      <w:tblPr>
        <w:tblW w:w="15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4836"/>
        <w:gridCol w:w="850"/>
        <w:gridCol w:w="7639"/>
      </w:tblGrid>
      <w:tr w:rsidR="009D029B" w:rsidRPr="00B15178" w:rsidTr="00200D60">
        <w:trPr>
          <w:cantSplit/>
          <w:trHeight w:val="443"/>
          <w:jc w:val="center"/>
        </w:trPr>
        <w:tc>
          <w:tcPr>
            <w:tcW w:w="2031" w:type="dxa"/>
            <w:shd w:val="clear" w:color="auto" w:fill="auto"/>
            <w:vAlign w:val="center"/>
          </w:tcPr>
          <w:p w:rsidR="009D029B" w:rsidRPr="00B15178" w:rsidRDefault="009D029B"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836" w:type="dxa"/>
            <w:shd w:val="clear" w:color="auto" w:fill="auto"/>
            <w:vAlign w:val="center"/>
          </w:tcPr>
          <w:p w:rsidR="009D029B" w:rsidRPr="00B15178" w:rsidRDefault="009D029B"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850" w:type="dxa"/>
            <w:shd w:val="clear" w:color="auto" w:fill="auto"/>
            <w:vAlign w:val="center"/>
          </w:tcPr>
          <w:p w:rsidR="009D029B" w:rsidRPr="00B15178" w:rsidRDefault="009D029B"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7639" w:type="dxa"/>
            <w:shd w:val="clear" w:color="auto" w:fill="auto"/>
            <w:vAlign w:val="center"/>
          </w:tcPr>
          <w:p w:rsidR="009D029B" w:rsidRPr="00B15178" w:rsidRDefault="009D029B" w:rsidP="00F241E5">
            <w:pPr>
              <w:widowControl w:val="0"/>
              <w:spacing w:line="240" w:lineRule="auto"/>
              <w:ind w:firstLine="0"/>
              <w:jc w:val="center"/>
              <w:rPr>
                <w:sz w:val="23"/>
                <w:szCs w:val="23"/>
              </w:rPr>
            </w:pPr>
            <w:r w:rsidRPr="00B15178">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F241E5">
        <w:trPr>
          <w:cantSplit/>
          <w:trHeight w:val="411"/>
          <w:jc w:val="center"/>
        </w:trPr>
        <w:tc>
          <w:tcPr>
            <w:tcW w:w="2031"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Предоставление коммунальных услуг</w:t>
            </w:r>
          </w:p>
        </w:tc>
        <w:tc>
          <w:tcPr>
            <w:tcW w:w="483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3.1.1</w:t>
            </w:r>
          </w:p>
        </w:tc>
        <w:tc>
          <w:tcPr>
            <w:tcW w:w="7639" w:type="dxa"/>
            <w:shd w:val="clear" w:color="auto" w:fill="auto"/>
          </w:tcPr>
          <w:p w:rsidR="00805084" w:rsidRPr="00B15178" w:rsidRDefault="00805084" w:rsidP="00200D60">
            <w:pPr>
              <w:spacing w:line="240" w:lineRule="auto"/>
              <w:ind w:firstLine="0"/>
              <w:rPr>
                <w:sz w:val="23"/>
                <w:szCs w:val="23"/>
              </w:rPr>
            </w:pPr>
            <w:r w:rsidRPr="00B15178">
              <w:rPr>
                <w:sz w:val="23"/>
                <w:szCs w:val="23"/>
              </w:rPr>
              <w:t>Минимальная/максимальная площадь земельных участков: 10/10</w:t>
            </w:r>
            <w:r w:rsidR="00200D60" w:rsidRPr="00B15178">
              <w:rPr>
                <w:sz w:val="23"/>
                <w:szCs w:val="23"/>
              </w:rPr>
              <w:t xml:space="preserve">000 </w:t>
            </w:r>
            <w:proofErr w:type="spellStart"/>
            <w:r w:rsidR="00200D60" w:rsidRPr="00B15178">
              <w:rPr>
                <w:sz w:val="23"/>
                <w:szCs w:val="23"/>
              </w:rPr>
              <w:t>кв.</w:t>
            </w:r>
            <w:r w:rsidRPr="00B15178">
              <w:rPr>
                <w:sz w:val="23"/>
                <w:szCs w:val="23"/>
              </w:rPr>
              <w:t>м,</w:t>
            </w:r>
            <w:r w:rsidRPr="00B15178">
              <w:rPr>
                <w:rFonts w:eastAsia="SimSun"/>
                <w:sz w:val="23"/>
                <w:szCs w:val="23"/>
                <w:lang w:eastAsia="zh-CN"/>
              </w:rPr>
              <w:t>для</w:t>
            </w:r>
            <w:proofErr w:type="spellEnd"/>
            <w:r w:rsidRPr="00B15178">
              <w:rPr>
                <w:rFonts w:eastAsia="SimSun"/>
                <w:sz w:val="23"/>
                <w:szCs w:val="23"/>
                <w:lang w:eastAsia="zh-CN"/>
              </w:rPr>
              <w:t xml:space="preserve"> объектов инженерного обеспечения и объектов вспомогательного инженерного назначения от 1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вдоль фронта улицы (проезда)</w:t>
            </w:r>
            <w:r w:rsidRPr="00B15178">
              <w:rPr>
                <w:sz w:val="23"/>
                <w:szCs w:val="23"/>
              </w:rPr>
              <w:t xml:space="preserve">– 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сооружений от уровня земли - 20 м.; </w:t>
            </w:r>
          </w:p>
          <w:p w:rsidR="00805084" w:rsidRPr="00B15178" w:rsidRDefault="00805084" w:rsidP="00200D60">
            <w:pPr>
              <w:spacing w:line="240" w:lineRule="auto"/>
              <w:ind w:firstLine="0"/>
              <w:rPr>
                <w:sz w:val="23"/>
                <w:szCs w:val="23"/>
              </w:rPr>
            </w:pPr>
            <w:r w:rsidRPr="00B15178">
              <w:rPr>
                <w:sz w:val="23"/>
                <w:szCs w:val="23"/>
              </w:rPr>
              <w:t>- максимальный процент застройки в границах земельного участка – 80% (за исключением линейных объектов), процент застройки подземной части не регламентируется</w:t>
            </w:r>
            <w:r w:rsidR="00200D60" w:rsidRPr="00B15178">
              <w:rPr>
                <w:sz w:val="23"/>
                <w:szCs w:val="23"/>
              </w:rPr>
              <w:t>.</w:t>
            </w:r>
          </w:p>
        </w:tc>
      </w:tr>
      <w:tr w:rsidR="00805084" w:rsidRPr="00B15178" w:rsidTr="00200D60">
        <w:trPr>
          <w:cantSplit/>
          <w:trHeight w:val="3849"/>
          <w:jc w:val="center"/>
        </w:trPr>
        <w:tc>
          <w:tcPr>
            <w:tcW w:w="2031"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Хранение автотранспорта</w:t>
            </w:r>
          </w:p>
        </w:tc>
        <w:tc>
          <w:tcPr>
            <w:tcW w:w="483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15178">
              <w:rPr>
                <w:rFonts w:ascii="Times New Roman" w:hAnsi="Times New Roman" w:cs="Times New Roman"/>
                <w:sz w:val="23"/>
                <w:szCs w:val="23"/>
              </w:rPr>
              <w:t>машино</w:t>
            </w:r>
            <w:proofErr w:type="spellEnd"/>
            <w:r w:rsidRPr="00B15178">
              <w:rPr>
                <w:rFonts w:ascii="Times New Roman" w:hAnsi="Times New Roman" w:cs="Times New Roman"/>
                <w:sz w:val="23"/>
                <w:szCs w:val="23"/>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B15178">
                <w:rPr>
                  <w:rStyle w:val="afff5"/>
                  <w:rFonts w:ascii="Times New Roman" w:hAnsi="Times New Roman"/>
                  <w:color w:val="auto"/>
                  <w:sz w:val="23"/>
                  <w:szCs w:val="23"/>
                </w:rPr>
                <w:t>кодом 4.9</w:t>
              </w:r>
            </w:hyperlink>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2.7.1</w:t>
            </w:r>
          </w:p>
        </w:tc>
        <w:tc>
          <w:tcPr>
            <w:tcW w:w="7639"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участков:18/100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1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 при этом минимальные отступы от границ земельных участков между автономными блоками внутри блокировки - 0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1 этаж; </w:t>
            </w:r>
          </w:p>
          <w:p w:rsidR="00805084" w:rsidRPr="00B15178" w:rsidRDefault="00805084" w:rsidP="00F241E5">
            <w:pPr>
              <w:spacing w:line="240" w:lineRule="auto"/>
              <w:ind w:firstLine="0"/>
              <w:rPr>
                <w:sz w:val="23"/>
                <w:szCs w:val="23"/>
              </w:rPr>
            </w:pPr>
            <w:r w:rsidRPr="00B15178">
              <w:rPr>
                <w:sz w:val="23"/>
                <w:szCs w:val="23"/>
              </w:rPr>
              <w:t>- максимальная высота гаражей от уровня земли до верха конька кровли - 5 м, высота помещения не менее 2,4 м;</w:t>
            </w:r>
          </w:p>
          <w:p w:rsidR="00805084" w:rsidRPr="00B15178" w:rsidRDefault="00805084" w:rsidP="00200D60">
            <w:pPr>
              <w:spacing w:line="240" w:lineRule="auto"/>
              <w:ind w:firstLine="0"/>
              <w:rPr>
                <w:rFonts w:eastAsia="SimSun"/>
                <w:sz w:val="23"/>
                <w:szCs w:val="23"/>
                <w:lang w:eastAsia="zh-CN"/>
              </w:rPr>
            </w:pPr>
            <w:r w:rsidRPr="00B15178">
              <w:rPr>
                <w:sz w:val="23"/>
                <w:szCs w:val="23"/>
              </w:rPr>
              <w:t>- максимальный процент застройки в границах земельного участка – 90%, процент застройки подземной части не регламентируется.</w:t>
            </w:r>
          </w:p>
        </w:tc>
      </w:tr>
      <w:tr w:rsidR="00200D60" w:rsidRPr="00B15178" w:rsidTr="00CF063E">
        <w:trPr>
          <w:cantSplit/>
          <w:trHeight w:val="411"/>
          <w:jc w:val="center"/>
        </w:trPr>
        <w:tc>
          <w:tcPr>
            <w:tcW w:w="2031" w:type="dxa"/>
            <w:shd w:val="clear" w:color="auto" w:fill="FFFFFF"/>
          </w:tcPr>
          <w:p w:rsidR="00200D60" w:rsidRPr="00B15178" w:rsidRDefault="00200D60" w:rsidP="00F241E5">
            <w:pPr>
              <w:pStyle w:val="afff4"/>
              <w:rPr>
                <w:sz w:val="23"/>
                <w:szCs w:val="23"/>
              </w:rPr>
            </w:pPr>
            <w:r w:rsidRPr="00B15178">
              <w:rPr>
                <w:sz w:val="23"/>
                <w:szCs w:val="23"/>
              </w:rPr>
              <w:t>Производственная деятельность</w:t>
            </w:r>
          </w:p>
        </w:tc>
        <w:tc>
          <w:tcPr>
            <w:tcW w:w="4836" w:type="dxa"/>
            <w:shd w:val="clear" w:color="auto" w:fill="auto"/>
          </w:tcPr>
          <w:p w:rsidR="00200D60" w:rsidRPr="00B15178" w:rsidRDefault="00200D60"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в целях добычи недр, их переработки, изготовления вещей промышленным способом</w:t>
            </w:r>
          </w:p>
        </w:tc>
        <w:tc>
          <w:tcPr>
            <w:tcW w:w="850" w:type="dxa"/>
            <w:shd w:val="clear" w:color="auto" w:fill="auto"/>
          </w:tcPr>
          <w:p w:rsidR="00200D60" w:rsidRPr="00B15178" w:rsidRDefault="00200D60"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6.0</w:t>
            </w:r>
          </w:p>
        </w:tc>
        <w:tc>
          <w:tcPr>
            <w:tcW w:w="7639" w:type="dxa"/>
            <w:vMerge w:val="restart"/>
            <w:shd w:val="clear" w:color="auto" w:fill="auto"/>
          </w:tcPr>
          <w:p w:rsidR="00200D60" w:rsidRPr="00B15178" w:rsidRDefault="00200D60" w:rsidP="00200D60">
            <w:pPr>
              <w:widowControl w:val="0"/>
              <w:spacing w:line="240" w:lineRule="auto"/>
              <w:ind w:right="-60" w:firstLine="16"/>
              <w:rPr>
                <w:sz w:val="23"/>
                <w:szCs w:val="23"/>
              </w:rPr>
            </w:pPr>
            <w:r w:rsidRPr="00B15178">
              <w:rPr>
                <w:sz w:val="23"/>
                <w:szCs w:val="23"/>
              </w:rPr>
              <w:t xml:space="preserve">Минимальная/максимальная площадь земельных участков: 5000/1000000 </w:t>
            </w:r>
            <w:proofErr w:type="spellStart"/>
            <w:r w:rsidRPr="00B15178">
              <w:rPr>
                <w:sz w:val="23"/>
                <w:szCs w:val="23"/>
              </w:rPr>
              <w:t>кв.м</w:t>
            </w:r>
            <w:proofErr w:type="spellEnd"/>
            <w:r w:rsidRPr="00B15178">
              <w:rPr>
                <w:sz w:val="23"/>
                <w:szCs w:val="23"/>
              </w:rPr>
              <w:t>;</w:t>
            </w:r>
          </w:p>
          <w:p w:rsidR="00200D60" w:rsidRPr="00B15178" w:rsidRDefault="00200D60" w:rsidP="00200D60">
            <w:pPr>
              <w:widowControl w:val="0"/>
              <w:spacing w:line="240" w:lineRule="auto"/>
              <w:ind w:right="-60" w:firstLine="16"/>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5 м;</w:t>
            </w:r>
          </w:p>
          <w:p w:rsidR="00200D60" w:rsidRPr="00B15178" w:rsidRDefault="00200D60" w:rsidP="00200D60">
            <w:pPr>
              <w:widowControl w:val="0"/>
              <w:spacing w:line="240" w:lineRule="auto"/>
              <w:ind w:right="-60" w:firstLine="16"/>
              <w:rPr>
                <w:sz w:val="23"/>
                <w:szCs w:val="23"/>
              </w:rPr>
            </w:pPr>
            <w:r w:rsidRPr="00B15178">
              <w:rPr>
                <w:sz w:val="23"/>
                <w:szCs w:val="23"/>
              </w:rPr>
              <w:t>- минимальный отступ основных зданий, строений и сооружений от границ смежных земельных участков – 5 м.;</w:t>
            </w:r>
          </w:p>
          <w:p w:rsidR="00200D60" w:rsidRPr="00B15178" w:rsidRDefault="00200D60" w:rsidP="00200D60">
            <w:pPr>
              <w:widowControl w:val="0"/>
              <w:spacing w:line="240" w:lineRule="auto"/>
              <w:ind w:right="-60" w:firstLine="16"/>
              <w:rPr>
                <w:sz w:val="23"/>
                <w:szCs w:val="23"/>
              </w:rPr>
            </w:pPr>
            <w:r w:rsidRPr="00B15178">
              <w:rPr>
                <w:sz w:val="23"/>
                <w:szCs w:val="23"/>
              </w:rPr>
              <w:t xml:space="preserve">- максимальное количество надземных этажей – 3 этажа; </w:t>
            </w:r>
          </w:p>
          <w:p w:rsidR="00200D60" w:rsidRPr="00B15178" w:rsidRDefault="00200D60" w:rsidP="00200D60">
            <w:pPr>
              <w:widowControl w:val="0"/>
              <w:spacing w:line="240" w:lineRule="auto"/>
              <w:ind w:right="-60" w:firstLine="16"/>
              <w:rPr>
                <w:sz w:val="23"/>
                <w:szCs w:val="23"/>
              </w:rPr>
            </w:pPr>
            <w:r w:rsidRPr="00B15178">
              <w:rPr>
                <w:sz w:val="23"/>
                <w:szCs w:val="23"/>
              </w:rPr>
              <w:t>- максимальная высота зданий, сооружений от уровня земли - 60 м;</w:t>
            </w:r>
          </w:p>
          <w:p w:rsidR="00200D60" w:rsidRPr="00B15178" w:rsidRDefault="00200D60" w:rsidP="00200D60">
            <w:pPr>
              <w:pStyle w:val="ConsPlusNormal"/>
              <w:ind w:firstLine="0"/>
              <w:rPr>
                <w:sz w:val="23"/>
                <w:szCs w:val="23"/>
              </w:rPr>
            </w:pPr>
            <w:r w:rsidRPr="00B15178">
              <w:rPr>
                <w:sz w:val="23"/>
                <w:szCs w:val="23"/>
              </w:rPr>
              <w:t>- максимальный процент застройки в границах земельного участка – 75%, процент застройки подземной части не регламентируется.</w:t>
            </w:r>
          </w:p>
        </w:tc>
      </w:tr>
      <w:tr w:rsidR="00200D60" w:rsidRPr="00B15178" w:rsidTr="00CF063E">
        <w:trPr>
          <w:cantSplit/>
          <w:trHeight w:val="411"/>
          <w:jc w:val="center"/>
        </w:trPr>
        <w:tc>
          <w:tcPr>
            <w:tcW w:w="2031" w:type="dxa"/>
            <w:shd w:val="clear" w:color="auto" w:fill="auto"/>
          </w:tcPr>
          <w:p w:rsidR="00200D60" w:rsidRPr="00B15178" w:rsidRDefault="00200D60" w:rsidP="00F241E5">
            <w:pPr>
              <w:pStyle w:val="aff3"/>
              <w:rPr>
                <w:rFonts w:ascii="Times New Roman" w:hAnsi="Times New Roman" w:cs="Times New Roman"/>
                <w:sz w:val="23"/>
                <w:szCs w:val="23"/>
              </w:rPr>
            </w:pPr>
            <w:bookmarkStart w:id="31" w:name="sub_1063"/>
            <w:r w:rsidRPr="00B15178">
              <w:rPr>
                <w:rFonts w:ascii="Times New Roman" w:hAnsi="Times New Roman" w:cs="Times New Roman"/>
                <w:sz w:val="23"/>
                <w:szCs w:val="23"/>
              </w:rPr>
              <w:t>Легкая промышленность</w:t>
            </w:r>
            <w:bookmarkEnd w:id="31"/>
          </w:p>
        </w:tc>
        <w:tc>
          <w:tcPr>
            <w:tcW w:w="4836" w:type="dxa"/>
            <w:shd w:val="clear" w:color="auto" w:fill="auto"/>
          </w:tcPr>
          <w:p w:rsidR="00200D60" w:rsidRPr="00B15178" w:rsidRDefault="00200D60"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капитального строительства, предназначенных для текстильной, </w:t>
            </w:r>
            <w:proofErr w:type="spellStart"/>
            <w:r w:rsidRPr="00B15178">
              <w:rPr>
                <w:rFonts w:ascii="Times New Roman" w:hAnsi="Times New Roman" w:cs="Times New Roman"/>
                <w:sz w:val="23"/>
                <w:szCs w:val="23"/>
              </w:rPr>
              <w:t>фарфоро</w:t>
            </w:r>
            <w:proofErr w:type="spellEnd"/>
            <w:r w:rsidRPr="00B15178">
              <w:rPr>
                <w:rFonts w:ascii="Times New Roman" w:hAnsi="Times New Roman" w:cs="Times New Roman"/>
                <w:sz w:val="23"/>
                <w:szCs w:val="23"/>
              </w:rPr>
              <w:t xml:space="preserve"> - фаянсовой, электронной промышленности</w:t>
            </w:r>
          </w:p>
        </w:tc>
        <w:tc>
          <w:tcPr>
            <w:tcW w:w="850" w:type="dxa"/>
            <w:shd w:val="clear" w:color="auto" w:fill="auto"/>
          </w:tcPr>
          <w:p w:rsidR="00200D60" w:rsidRPr="00B15178" w:rsidRDefault="00200D60"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6.3</w:t>
            </w:r>
          </w:p>
        </w:tc>
        <w:tc>
          <w:tcPr>
            <w:tcW w:w="7639" w:type="dxa"/>
            <w:vMerge/>
            <w:shd w:val="clear" w:color="auto" w:fill="auto"/>
          </w:tcPr>
          <w:p w:rsidR="00200D60" w:rsidRPr="00B15178" w:rsidRDefault="00200D60" w:rsidP="00F241E5">
            <w:pPr>
              <w:pStyle w:val="ConsPlusNormal"/>
              <w:ind w:firstLine="0"/>
              <w:jc w:val="center"/>
              <w:rPr>
                <w:sz w:val="23"/>
                <w:szCs w:val="23"/>
              </w:rPr>
            </w:pPr>
          </w:p>
        </w:tc>
      </w:tr>
      <w:tr w:rsidR="00200D60" w:rsidRPr="00B15178" w:rsidTr="00CF063E">
        <w:trPr>
          <w:trHeight w:val="20"/>
          <w:jc w:val="center"/>
        </w:trPr>
        <w:tc>
          <w:tcPr>
            <w:tcW w:w="2031" w:type="dxa"/>
            <w:shd w:val="clear" w:color="auto" w:fill="FFFFFF"/>
          </w:tcPr>
          <w:p w:rsidR="00200D60" w:rsidRPr="00B15178" w:rsidRDefault="00200D60" w:rsidP="00F241E5">
            <w:pPr>
              <w:pStyle w:val="afff4"/>
              <w:rPr>
                <w:sz w:val="23"/>
                <w:szCs w:val="23"/>
              </w:rPr>
            </w:pPr>
            <w:r w:rsidRPr="00B15178">
              <w:rPr>
                <w:sz w:val="23"/>
                <w:szCs w:val="23"/>
              </w:rPr>
              <w:t>Пищевая промышленность</w:t>
            </w:r>
          </w:p>
        </w:tc>
        <w:tc>
          <w:tcPr>
            <w:tcW w:w="4836" w:type="dxa"/>
            <w:shd w:val="clear" w:color="auto" w:fill="auto"/>
          </w:tcPr>
          <w:p w:rsidR="00200D60" w:rsidRPr="00B15178" w:rsidRDefault="00200D60" w:rsidP="00F241E5">
            <w:pPr>
              <w:pStyle w:val="afff4"/>
              <w:jc w:val="both"/>
              <w:rPr>
                <w:sz w:val="23"/>
                <w:szCs w:val="23"/>
              </w:rPr>
            </w:pPr>
            <w:r w:rsidRPr="00B15178">
              <w:rPr>
                <w:sz w:val="23"/>
                <w:szCs w:val="23"/>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c>
          <w:tcPr>
            <w:tcW w:w="850" w:type="dxa"/>
            <w:shd w:val="clear" w:color="auto" w:fill="auto"/>
          </w:tcPr>
          <w:p w:rsidR="00200D60" w:rsidRPr="00B15178" w:rsidRDefault="00200D60" w:rsidP="00F241E5">
            <w:pPr>
              <w:pStyle w:val="afff4"/>
              <w:jc w:val="center"/>
              <w:rPr>
                <w:sz w:val="23"/>
                <w:szCs w:val="23"/>
              </w:rPr>
            </w:pPr>
            <w:r w:rsidRPr="00B15178">
              <w:rPr>
                <w:sz w:val="23"/>
                <w:szCs w:val="23"/>
              </w:rPr>
              <w:t>6.4</w:t>
            </w:r>
          </w:p>
        </w:tc>
        <w:tc>
          <w:tcPr>
            <w:tcW w:w="7639" w:type="dxa"/>
            <w:vMerge w:val="restart"/>
            <w:shd w:val="clear" w:color="auto" w:fill="auto"/>
          </w:tcPr>
          <w:p w:rsidR="00200D60" w:rsidRPr="00B15178" w:rsidRDefault="00200D60" w:rsidP="00B37C0D">
            <w:pPr>
              <w:widowControl w:val="0"/>
              <w:spacing w:line="240" w:lineRule="auto"/>
              <w:ind w:right="-60" w:firstLine="16"/>
              <w:rPr>
                <w:sz w:val="23"/>
                <w:szCs w:val="23"/>
              </w:rPr>
            </w:pPr>
            <w:r w:rsidRPr="00B15178">
              <w:rPr>
                <w:sz w:val="23"/>
                <w:szCs w:val="23"/>
              </w:rPr>
              <w:t xml:space="preserve">Минимальная/максимальная площадь земельных участков: 5000/1000000 </w:t>
            </w:r>
            <w:proofErr w:type="spellStart"/>
            <w:r w:rsidRPr="00B15178">
              <w:rPr>
                <w:sz w:val="23"/>
                <w:szCs w:val="23"/>
              </w:rPr>
              <w:t>кв.м</w:t>
            </w:r>
            <w:proofErr w:type="spellEnd"/>
            <w:r w:rsidRPr="00B15178">
              <w:rPr>
                <w:sz w:val="23"/>
                <w:szCs w:val="23"/>
              </w:rPr>
              <w:t>;</w:t>
            </w:r>
          </w:p>
          <w:p w:rsidR="00200D60" w:rsidRPr="00B15178" w:rsidRDefault="00200D60" w:rsidP="00B37C0D">
            <w:pPr>
              <w:widowControl w:val="0"/>
              <w:spacing w:line="240" w:lineRule="auto"/>
              <w:ind w:right="-60" w:firstLine="16"/>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5 м;</w:t>
            </w:r>
          </w:p>
          <w:p w:rsidR="00200D60" w:rsidRPr="00B15178" w:rsidRDefault="00200D60" w:rsidP="00B37C0D">
            <w:pPr>
              <w:widowControl w:val="0"/>
              <w:spacing w:line="240" w:lineRule="auto"/>
              <w:ind w:right="-60" w:firstLine="16"/>
              <w:rPr>
                <w:sz w:val="23"/>
                <w:szCs w:val="23"/>
              </w:rPr>
            </w:pPr>
            <w:r w:rsidRPr="00B15178">
              <w:rPr>
                <w:sz w:val="23"/>
                <w:szCs w:val="23"/>
              </w:rPr>
              <w:t>- минимальный отступ основных зданий, строений и сооружений от границ смежных земельных участков – 5 м.;</w:t>
            </w:r>
          </w:p>
          <w:p w:rsidR="00200D60" w:rsidRPr="00B15178" w:rsidRDefault="00200D60" w:rsidP="00B37C0D">
            <w:pPr>
              <w:widowControl w:val="0"/>
              <w:spacing w:line="240" w:lineRule="auto"/>
              <w:ind w:right="-60" w:firstLine="16"/>
              <w:rPr>
                <w:sz w:val="23"/>
                <w:szCs w:val="23"/>
              </w:rPr>
            </w:pPr>
            <w:r w:rsidRPr="00B15178">
              <w:rPr>
                <w:sz w:val="23"/>
                <w:szCs w:val="23"/>
              </w:rPr>
              <w:t xml:space="preserve">- максимальное количество надземных этажей – 3 этажа; </w:t>
            </w:r>
          </w:p>
          <w:p w:rsidR="00200D60" w:rsidRPr="00B15178" w:rsidRDefault="00200D60" w:rsidP="00B37C0D">
            <w:pPr>
              <w:widowControl w:val="0"/>
              <w:spacing w:line="240" w:lineRule="auto"/>
              <w:ind w:right="-60" w:firstLine="16"/>
              <w:rPr>
                <w:sz w:val="23"/>
                <w:szCs w:val="23"/>
              </w:rPr>
            </w:pPr>
            <w:r w:rsidRPr="00B15178">
              <w:rPr>
                <w:sz w:val="23"/>
                <w:szCs w:val="23"/>
              </w:rPr>
              <w:t>- максимальная высота зданий, сооружений от уровня земли - 60 м;</w:t>
            </w:r>
          </w:p>
          <w:p w:rsidR="00200D60" w:rsidRPr="00B15178" w:rsidRDefault="00200D60" w:rsidP="00B37C0D">
            <w:pPr>
              <w:pStyle w:val="ConsPlusNormal"/>
              <w:jc w:val="both"/>
              <w:rPr>
                <w:sz w:val="23"/>
                <w:szCs w:val="23"/>
              </w:rPr>
            </w:pPr>
            <w:r w:rsidRPr="00B15178">
              <w:rPr>
                <w:sz w:val="23"/>
                <w:szCs w:val="23"/>
              </w:rPr>
              <w:lastRenderedPageBreak/>
              <w:t>- максимальный процент застройки в границах земельного участка – 75%, процент застройки подземной части не регламентируется.</w:t>
            </w:r>
          </w:p>
        </w:tc>
      </w:tr>
      <w:tr w:rsidR="00200D60" w:rsidRPr="00B15178" w:rsidTr="00CF063E">
        <w:trPr>
          <w:trHeight w:val="20"/>
          <w:jc w:val="center"/>
        </w:trPr>
        <w:tc>
          <w:tcPr>
            <w:tcW w:w="2031" w:type="dxa"/>
            <w:shd w:val="clear" w:color="auto" w:fill="auto"/>
          </w:tcPr>
          <w:p w:rsidR="00200D60" w:rsidRPr="00B15178" w:rsidRDefault="00200D60" w:rsidP="00CF063E">
            <w:pPr>
              <w:pStyle w:val="afff4"/>
              <w:rPr>
                <w:sz w:val="23"/>
                <w:szCs w:val="23"/>
              </w:rPr>
            </w:pPr>
            <w:r w:rsidRPr="00B15178">
              <w:rPr>
                <w:sz w:val="23"/>
                <w:szCs w:val="23"/>
              </w:rPr>
              <w:t xml:space="preserve">Строительная </w:t>
            </w:r>
            <w:r w:rsidRPr="00B15178">
              <w:rPr>
                <w:sz w:val="23"/>
                <w:szCs w:val="23"/>
              </w:rPr>
              <w:lastRenderedPageBreak/>
              <w:t>промышленность</w:t>
            </w:r>
          </w:p>
        </w:tc>
        <w:tc>
          <w:tcPr>
            <w:tcW w:w="4836" w:type="dxa"/>
            <w:shd w:val="clear" w:color="auto" w:fill="auto"/>
          </w:tcPr>
          <w:p w:rsidR="00200D60" w:rsidRPr="00B15178" w:rsidRDefault="00200D60" w:rsidP="00CF063E">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 xml:space="preserve">Размещение объектов капитального </w:t>
            </w:r>
            <w:r w:rsidRPr="00B15178">
              <w:rPr>
                <w:rFonts w:ascii="Times New Roman" w:hAnsi="Times New Roman" w:cs="Times New Roman"/>
                <w:sz w:val="23"/>
                <w:szCs w:val="23"/>
              </w:rPr>
              <w:lastRenderedPageBreak/>
              <w:t>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0" w:type="dxa"/>
            <w:shd w:val="clear" w:color="auto" w:fill="auto"/>
          </w:tcPr>
          <w:p w:rsidR="00200D60" w:rsidRPr="00B15178" w:rsidRDefault="00200D60" w:rsidP="00CF063E">
            <w:pPr>
              <w:pStyle w:val="aff3"/>
              <w:jc w:val="center"/>
              <w:rPr>
                <w:rFonts w:ascii="Times New Roman" w:hAnsi="Times New Roman" w:cs="Times New Roman"/>
                <w:sz w:val="23"/>
                <w:szCs w:val="23"/>
              </w:rPr>
            </w:pPr>
            <w:r w:rsidRPr="00B15178">
              <w:rPr>
                <w:rFonts w:ascii="Times New Roman" w:hAnsi="Times New Roman" w:cs="Times New Roman"/>
                <w:sz w:val="23"/>
                <w:szCs w:val="23"/>
              </w:rPr>
              <w:lastRenderedPageBreak/>
              <w:t>6.6</w:t>
            </w:r>
          </w:p>
        </w:tc>
        <w:tc>
          <w:tcPr>
            <w:tcW w:w="7639" w:type="dxa"/>
            <w:vMerge/>
            <w:shd w:val="clear" w:color="auto" w:fill="auto"/>
          </w:tcPr>
          <w:p w:rsidR="00200D60" w:rsidRPr="00B15178" w:rsidRDefault="00200D60" w:rsidP="00B37C0D">
            <w:pPr>
              <w:pStyle w:val="ConsPlusNormal"/>
              <w:ind w:firstLine="0"/>
              <w:jc w:val="both"/>
              <w:rPr>
                <w:sz w:val="23"/>
                <w:szCs w:val="23"/>
              </w:rPr>
            </w:pPr>
          </w:p>
        </w:tc>
      </w:tr>
      <w:tr w:rsidR="00805084" w:rsidRPr="00B15178" w:rsidTr="00F241E5">
        <w:trPr>
          <w:trHeight w:val="2783"/>
          <w:jc w:val="center"/>
        </w:trPr>
        <w:tc>
          <w:tcPr>
            <w:tcW w:w="203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Связь</w:t>
            </w:r>
          </w:p>
        </w:tc>
        <w:tc>
          <w:tcPr>
            <w:tcW w:w="483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B15178">
                <w:rPr>
                  <w:rStyle w:val="afff5"/>
                  <w:rFonts w:ascii="Times New Roman" w:hAnsi="Times New Roman"/>
                  <w:color w:val="auto"/>
                  <w:sz w:val="23"/>
                  <w:szCs w:val="23"/>
                </w:rPr>
                <w:t>кодами 3.1.1</w:t>
              </w:r>
            </w:hyperlink>
            <w:r w:rsidRPr="00B15178">
              <w:rPr>
                <w:rFonts w:ascii="Times New Roman" w:hAnsi="Times New Roman" w:cs="Times New Roman"/>
                <w:sz w:val="23"/>
                <w:szCs w:val="23"/>
              </w:rPr>
              <w:t xml:space="preserve">, </w:t>
            </w:r>
            <w:hyperlink w:anchor="sub_1323" w:history="1">
              <w:r w:rsidRPr="00B15178">
                <w:rPr>
                  <w:rStyle w:val="afff5"/>
                  <w:rFonts w:ascii="Times New Roman" w:hAnsi="Times New Roman"/>
                  <w:color w:val="auto"/>
                  <w:sz w:val="23"/>
                  <w:szCs w:val="23"/>
                </w:rPr>
                <w:t>3.2.3</w:t>
              </w:r>
            </w:hyperlink>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6.8</w:t>
            </w:r>
          </w:p>
        </w:tc>
        <w:tc>
          <w:tcPr>
            <w:tcW w:w="7639"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участков:10/10000 кв.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максимальная высота сооружений от уровня земли - 100 м;</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B37C0D" w:rsidRPr="00B15178" w:rsidRDefault="00B37C0D" w:rsidP="00B37C0D">
            <w:pPr>
              <w:spacing w:line="240" w:lineRule="auto"/>
              <w:ind w:firstLine="0"/>
              <w:rPr>
                <w:sz w:val="23"/>
                <w:szCs w:val="23"/>
              </w:rPr>
            </w:pPr>
            <w:r w:rsidRPr="00B15178">
              <w:rPr>
                <w:sz w:val="23"/>
                <w:szCs w:val="23"/>
              </w:rPr>
              <w:t>Не распространяются на линейные объекты</w:t>
            </w:r>
          </w:p>
          <w:p w:rsidR="00805084" w:rsidRPr="00B15178" w:rsidRDefault="00805084" w:rsidP="00F241E5">
            <w:pPr>
              <w:pStyle w:val="ConsPlusNormal"/>
              <w:ind w:firstLine="0"/>
              <w:jc w:val="center"/>
              <w:rPr>
                <w:sz w:val="23"/>
                <w:szCs w:val="23"/>
              </w:rPr>
            </w:pPr>
          </w:p>
        </w:tc>
      </w:tr>
      <w:tr w:rsidR="00B37C0D" w:rsidRPr="00B15178" w:rsidTr="00200D60">
        <w:trPr>
          <w:trHeight w:val="77"/>
          <w:jc w:val="center"/>
        </w:trPr>
        <w:tc>
          <w:tcPr>
            <w:tcW w:w="2031" w:type="dxa"/>
            <w:shd w:val="clear" w:color="auto" w:fill="auto"/>
          </w:tcPr>
          <w:p w:rsidR="00B37C0D" w:rsidRPr="00B15178" w:rsidRDefault="00B37C0D" w:rsidP="00CF063E">
            <w:pPr>
              <w:pStyle w:val="aff3"/>
              <w:rPr>
                <w:rFonts w:ascii="Times New Roman" w:hAnsi="Times New Roman" w:cs="Times New Roman"/>
                <w:sz w:val="23"/>
                <w:szCs w:val="23"/>
              </w:rPr>
            </w:pPr>
            <w:r w:rsidRPr="00B15178">
              <w:rPr>
                <w:rFonts w:ascii="Times New Roman" w:hAnsi="Times New Roman" w:cs="Times New Roman"/>
                <w:sz w:val="23"/>
                <w:szCs w:val="23"/>
              </w:rPr>
              <w:t>Склады</w:t>
            </w:r>
          </w:p>
        </w:tc>
        <w:tc>
          <w:tcPr>
            <w:tcW w:w="4836" w:type="dxa"/>
            <w:shd w:val="clear" w:color="auto" w:fill="auto"/>
          </w:tcPr>
          <w:p w:rsidR="00B37C0D" w:rsidRPr="00B15178" w:rsidRDefault="00B37C0D" w:rsidP="00CF063E">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shd w:val="clear" w:color="auto" w:fill="auto"/>
          </w:tcPr>
          <w:p w:rsidR="00B37C0D" w:rsidRPr="00B15178" w:rsidRDefault="00B37C0D" w:rsidP="00CF063E">
            <w:pPr>
              <w:pStyle w:val="aff3"/>
              <w:jc w:val="center"/>
              <w:rPr>
                <w:rFonts w:ascii="Times New Roman" w:hAnsi="Times New Roman" w:cs="Times New Roman"/>
                <w:sz w:val="23"/>
                <w:szCs w:val="23"/>
              </w:rPr>
            </w:pPr>
            <w:r w:rsidRPr="00B15178">
              <w:rPr>
                <w:rFonts w:ascii="Times New Roman" w:hAnsi="Times New Roman" w:cs="Times New Roman"/>
                <w:sz w:val="23"/>
                <w:szCs w:val="23"/>
              </w:rPr>
              <w:t>6.9</w:t>
            </w:r>
          </w:p>
        </w:tc>
        <w:tc>
          <w:tcPr>
            <w:tcW w:w="7639" w:type="dxa"/>
            <w:shd w:val="clear" w:color="auto" w:fill="auto"/>
          </w:tcPr>
          <w:p w:rsidR="00B37C0D" w:rsidRPr="00B15178" w:rsidRDefault="00B37C0D" w:rsidP="00B37C0D">
            <w:pPr>
              <w:widowControl w:val="0"/>
              <w:spacing w:line="240" w:lineRule="auto"/>
              <w:ind w:right="-60" w:firstLine="16"/>
              <w:jc w:val="left"/>
              <w:rPr>
                <w:sz w:val="23"/>
                <w:szCs w:val="23"/>
              </w:rPr>
            </w:pPr>
            <w:r w:rsidRPr="00B15178">
              <w:rPr>
                <w:sz w:val="23"/>
                <w:szCs w:val="23"/>
              </w:rPr>
              <w:t xml:space="preserve">Минимальная/максимальная площадь земельных участков: 100/25000 </w:t>
            </w:r>
            <w:proofErr w:type="spellStart"/>
            <w:r w:rsidRPr="00B15178">
              <w:rPr>
                <w:sz w:val="23"/>
                <w:szCs w:val="23"/>
              </w:rPr>
              <w:t>кв.м</w:t>
            </w:r>
            <w:proofErr w:type="spellEnd"/>
            <w:r w:rsidRPr="00B15178">
              <w:rPr>
                <w:sz w:val="23"/>
                <w:szCs w:val="23"/>
              </w:rPr>
              <w:t>;</w:t>
            </w:r>
          </w:p>
          <w:p w:rsidR="00B37C0D" w:rsidRPr="00B15178" w:rsidRDefault="00B37C0D" w:rsidP="00B37C0D">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B37C0D" w:rsidRPr="00B15178" w:rsidRDefault="00B37C0D" w:rsidP="00B37C0D">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B37C0D" w:rsidRPr="00B15178" w:rsidRDefault="00B37C0D" w:rsidP="00B37C0D">
            <w:pPr>
              <w:widowControl w:val="0"/>
              <w:spacing w:line="240" w:lineRule="auto"/>
              <w:ind w:right="-60" w:firstLine="16"/>
              <w:jc w:val="left"/>
              <w:rPr>
                <w:sz w:val="23"/>
                <w:szCs w:val="23"/>
              </w:rPr>
            </w:pPr>
            <w:r w:rsidRPr="00B15178">
              <w:rPr>
                <w:sz w:val="23"/>
                <w:szCs w:val="23"/>
              </w:rPr>
              <w:t xml:space="preserve">- максимальное количество надземных этажей – 3 этажа; </w:t>
            </w:r>
          </w:p>
          <w:p w:rsidR="00B37C0D" w:rsidRPr="00B15178" w:rsidRDefault="00B37C0D" w:rsidP="00B37C0D">
            <w:pPr>
              <w:widowControl w:val="0"/>
              <w:spacing w:line="240" w:lineRule="auto"/>
              <w:ind w:right="-60" w:firstLine="16"/>
              <w:jc w:val="left"/>
              <w:rPr>
                <w:sz w:val="23"/>
                <w:szCs w:val="23"/>
              </w:rPr>
            </w:pPr>
            <w:r w:rsidRPr="00B15178">
              <w:rPr>
                <w:sz w:val="23"/>
                <w:szCs w:val="23"/>
              </w:rPr>
              <w:t>- максимальная высота зданий, сооружений от уровня земли - 50 м;</w:t>
            </w:r>
          </w:p>
          <w:p w:rsidR="00B37C0D" w:rsidRPr="00B15178" w:rsidRDefault="00B37C0D" w:rsidP="00B37C0D">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tc>
      </w:tr>
      <w:tr w:rsidR="00B37C0D" w:rsidRPr="00B15178" w:rsidTr="00CF063E">
        <w:trPr>
          <w:trHeight w:val="20"/>
          <w:jc w:val="center"/>
        </w:trPr>
        <w:tc>
          <w:tcPr>
            <w:tcW w:w="2031" w:type="dxa"/>
            <w:shd w:val="clear" w:color="auto" w:fill="auto"/>
          </w:tcPr>
          <w:p w:rsidR="00B37C0D" w:rsidRPr="00B15178" w:rsidRDefault="00B37C0D" w:rsidP="00F241E5">
            <w:pPr>
              <w:pStyle w:val="afff9"/>
              <w:rPr>
                <w:rFonts w:ascii="Times New Roman" w:hAnsi="Times New Roman" w:cs="Times New Roman"/>
                <w:sz w:val="23"/>
                <w:szCs w:val="23"/>
              </w:rPr>
            </w:pPr>
            <w:r w:rsidRPr="00B15178">
              <w:rPr>
                <w:rFonts w:ascii="Times New Roman" w:hAnsi="Times New Roman" w:cs="Times New Roman"/>
                <w:sz w:val="23"/>
                <w:szCs w:val="23"/>
              </w:rPr>
              <w:t>Складские площадки</w:t>
            </w:r>
          </w:p>
        </w:tc>
        <w:tc>
          <w:tcPr>
            <w:tcW w:w="4836" w:type="dxa"/>
            <w:shd w:val="clear" w:color="auto" w:fill="auto"/>
          </w:tcPr>
          <w:p w:rsidR="00B37C0D" w:rsidRPr="00B15178" w:rsidRDefault="00B37C0D"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Временное хранение, распределение и перевалка грузов (за исключением хранения </w:t>
            </w:r>
            <w:r w:rsidRPr="00B15178">
              <w:rPr>
                <w:rFonts w:ascii="Times New Roman" w:hAnsi="Times New Roman" w:cs="Times New Roman"/>
                <w:sz w:val="23"/>
                <w:szCs w:val="23"/>
              </w:rPr>
              <w:lastRenderedPageBreak/>
              <w:t>стратегических запасов) на открытом воздухе</w:t>
            </w:r>
          </w:p>
        </w:tc>
        <w:tc>
          <w:tcPr>
            <w:tcW w:w="850" w:type="dxa"/>
            <w:shd w:val="clear" w:color="auto" w:fill="auto"/>
          </w:tcPr>
          <w:p w:rsidR="00B37C0D" w:rsidRPr="00B15178" w:rsidRDefault="00B37C0D"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lastRenderedPageBreak/>
              <w:t>6.9.1</w:t>
            </w:r>
          </w:p>
        </w:tc>
        <w:tc>
          <w:tcPr>
            <w:tcW w:w="7639" w:type="dxa"/>
            <w:shd w:val="clear" w:color="auto" w:fill="auto"/>
          </w:tcPr>
          <w:p w:rsidR="00B37C0D" w:rsidRPr="00B15178" w:rsidRDefault="00B37C0D" w:rsidP="00F241E5">
            <w:pPr>
              <w:pStyle w:val="ConsPlusNormal"/>
              <w:ind w:firstLine="0"/>
              <w:jc w:val="center"/>
              <w:rPr>
                <w:sz w:val="23"/>
                <w:szCs w:val="23"/>
              </w:rPr>
            </w:pPr>
            <w:r w:rsidRPr="00B15178">
              <w:rPr>
                <w:sz w:val="23"/>
                <w:szCs w:val="23"/>
              </w:rPr>
              <w:t xml:space="preserve">Минимальная/максимальная площадь земельных участков: 100/ 10000 </w:t>
            </w:r>
            <w:proofErr w:type="spellStart"/>
            <w:r w:rsidRPr="00B15178">
              <w:rPr>
                <w:sz w:val="23"/>
                <w:szCs w:val="23"/>
              </w:rPr>
              <w:t>кв.м</w:t>
            </w:r>
            <w:proofErr w:type="spellEnd"/>
          </w:p>
          <w:p w:rsidR="00B37C0D" w:rsidRPr="00B15178" w:rsidRDefault="00B37C0D" w:rsidP="00F241E5">
            <w:pPr>
              <w:pStyle w:val="ConsPlusNormal"/>
              <w:ind w:firstLine="0"/>
              <w:jc w:val="center"/>
              <w:rPr>
                <w:sz w:val="23"/>
                <w:szCs w:val="23"/>
              </w:rPr>
            </w:pPr>
            <w:r w:rsidRPr="00B15178">
              <w:rPr>
                <w:sz w:val="23"/>
                <w:szCs w:val="23"/>
              </w:rPr>
              <w:t xml:space="preserve">Застройка участка не допускается, места допустимого размещения </w:t>
            </w:r>
            <w:r w:rsidRPr="00B15178">
              <w:rPr>
                <w:sz w:val="23"/>
                <w:szCs w:val="23"/>
              </w:rPr>
              <w:lastRenderedPageBreak/>
              <w:t>объектов не предусматриваются</w:t>
            </w:r>
          </w:p>
        </w:tc>
      </w:tr>
      <w:tr w:rsidR="00805084" w:rsidRPr="00B15178" w:rsidTr="00F241E5">
        <w:trPr>
          <w:cantSplit/>
          <w:trHeight w:val="411"/>
          <w:jc w:val="center"/>
        </w:trPr>
        <w:tc>
          <w:tcPr>
            <w:tcW w:w="2031"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Улично-дорожная сеть</w:t>
            </w:r>
          </w:p>
        </w:tc>
        <w:tc>
          <w:tcPr>
            <w:tcW w:w="483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ascii="Times New Roman" w:hAnsi="Times New Roman" w:cs="Times New Roman"/>
                <w:sz w:val="23"/>
                <w:szCs w:val="23"/>
              </w:rPr>
              <w:t>велотранспортной</w:t>
            </w:r>
            <w:proofErr w:type="spellEnd"/>
            <w:r w:rsidRPr="00B15178">
              <w:rPr>
                <w:rFonts w:ascii="Times New Roman" w:hAnsi="Times New Roman" w:cs="Times New Roman"/>
                <w:sz w:val="23"/>
                <w:szCs w:val="23"/>
              </w:rPr>
              <w:t xml:space="preserve"> и инженерной инфраструктуры;</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3"/>
                  <w:szCs w:val="23"/>
                </w:rPr>
                <w:t>кодами 2.7.1</w:t>
              </w:r>
            </w:hyperlink>
            <w:r w:rsidRPr="00B15178">
              <w:rPr>
                <w:rFonts w:ascii="Times New Roman" w:hAnsi="Times New Roman" w:cs="Times New Roman"/>
                <w:sz w:val="23"/>
                <w:szCs w:val="23"/>
              </w:rPr>
              <w:t xml:space="preserve">, </w:t>
            </w:r>
            <w:hyperlink w:anchor="sub_1049" w:history="1">
              <w:r w:rsidRPr="00B15178">
                <w:rPr>
                  <w:rStyle w:val="afff5"/>
                  <w:rFonts w:ascii="Times New Roman" w:hAnsi="Times New Roman"/>
                  <w:color w:val="auto"/>
                  <w:sz w:val="23"/>
                  <w:szCs w:val="23"/>
                </w:rPr>
                <w:t>4.9</w:t>
              </w:r>
            </w:hyperlink>
            <w:r w:rsidRPr="00B15178">
              <w:rPr>
                <w:rFonts w:ascii="Times New Roman" w:hAnsi="Times New Roman" w:cs="Times New Roman"/>
                <w:sz w:val="23"/>
                <w:szCs w:val="23"/>
              </w:rPr>
              <w:t xml:space="preserve">, </w:t>
            </w:r>
            <w:hyperlink w:anchor="sub_1723" w:history="1">
              <w:r w:rsidRPr="00B15178">
                <w:rPr>
                  <w:rStyle w:val="afff5"/>
                  <w:rFonts w:ascii="Times New Roman" w:hAnsi="Times New Roman"/>
                  <w:color w:val="auto"/>
                  <w:sz w:val="23"/>
                  <w:szCs w:val="23"/>
                </w:rPr>
                <w:t>7.2.3</w:t>
              </w:r>
            </w:hyperlink>
            <w:r w:rsidRPr="00B15178">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0" w:type="dxa"/>
            <w:shd w:val="clear" w:color="auto" w:fill="auto"/>
          </w:tcPr>
          <w:p w:rsidR="00805084" w:rsidRPr="00B15178" w:rsidRDefault="00805084" w:rsidP="00200D60">
            <w:pPr>
              <w:pStyle w:val="aff3"/>
              <w:rPr>
                <w:rFonts w:ascii="Times New Roman" w:hAnsi="Times New Roman" w:cs="Times New Roman"/>
                <w:sz w:val="23"/>
                <w:szCs w:val="23"/>
              </w:rPr>
            </w:pPr>
            <w:r w:rsidRPr="00B15178">
              <w:rPr>
                <w:rFonts w:ascii="Times New Roman" w:hAnsi="Times New Roman" w:cs="Times New Roman"/>
                <w:sz w:val="23"/>
                <w:szCs w:val="23"/>
              </w:rPr>
              <w:t>12.0.1</w:t>
            </w:r>
          </w:p>
        </w:tc>
        <w:tc>
          <w:tcPr>
            <w:tcW w:w="7639" w:type="dxa"/>
            <w:shd w:val="clear" w:color="auto" w:fill="auto"/>
          </w:tcPr>
          <w:p w:rsidR="00805084" w:rsidRPr="00B15178" w:rsidRDefault="00805084" w:rsidP="00200D60">
            <w:pPr>
              <w:pStyle w:val="afff4"/>
              <w:jc w:val="center"/>
              <w:rPr>
                <w:sz w:val="23"/>
                <w:szCs w:val="23"/>
              </w:rPr>
            </w:pPr>
            <w:r w:rsidRPr="00B15178">
              <w:rPr>
                <w:sz w:val="23"/>
                <w:szCs w:val="23"/>
              </w:rPr>
              <w:t>Регламенты не устанавливаются в соответствии с частью 4 статьи 36 Градостроительного кодекса Российской Федерации</w:t>
            </w:r>
          </w:p>
          <w:p w:rsidR="00805084" w:rsidRPr="00B15178" w:rsidRDefault="00805084" w:rsidP="00F241E5">
            <w:pPr>
              <w:pStyle w:val="afff4"/>
              <w:jc w:val="center"/>
              <w:rPr>
                <w:sz w:val="23"/>
                <w:szCs w:val="23"/>
              </w:rPr>
            </w:pPr>
          </w:p>
        </w:tc>
      </w:tr>
    </w:tbl>
    <w:p w:rsidR="00805084" w:rsidRPr="00B15178" w:rsidRDefault="00805084" w:rsidP="00805084">
      <w:pPr>
        <w:spacing w:line="240" w:lineRule="auto"/>
        <w:ind w:firstLine="0"/>
        <w:rPr>
          <w:rFonts w:eastAsia="SimSun"/>
          <w:sz w:val="22"/>
          <w:szCs w:val="22"/>
          <w:lang w:eastAsia="zh-CN"/>
        </w:rPr>
      </w:pPr>
    </w:p>
    <w:p w:rsidR="00805084" w:rsidRPr="00B15178" w:rsidRDefault="00805084" w:rsidP="00805084">
      <w:pPr>
        <w:spacing w:line="240" w:lineRule="auto"/>
        <w:ind w:firstLine="0"/>
        <w:rPr>
          <w:rFonts w:eastAsia="SimSun"/>
          <w:sz w:val="22"/>
          <w:szCs w:val="22"/>
          <w:lang w:eastAsia="zh-CN"/>
        </w:rPr>
      </w:pPr>
      <w:r w:rsidRPr="00B15178">
        <w:rPr>
          <w:rFonts w:eastAsia="SimSun"/>
          <w:b/>
          <w:sz w:val="20"/>
          <w:szCs w:val="20"/>
          <w:lang w:eastAsia="zh-CN"/>
        </w:rPr>
        <w:t xml:space="preserve">2. </w:t>
      </w:r>
      <w:r w:rsidRPr="00B15178">
        <w:rPr>
          <w:b/>
          <w:sz w:val="20"/>
          <w:szCs w:val="20"/>
        </w:rPr>
        <w:t>УСЛОВНО РАЗРЕШЕННЫЕ ВИДЫ И ПАРАМЕТРЫ ИСПОЛЬЗОВАНИЯ ЗЕМЕЛЬНЫХ УЧАСТКОВ И ОБЪЕКТОВ КАПИТАЛЬНОГО СТРОИТЕЛЬСТВА</w:t>
      </w:r>
    </w:p>
    <w:p w:rsidR="00496552" w:rsidRPr="00B15178" w:rsidRDefault="00496552" w:rsidP="00805084">
      <w:pPr>
        <w:spacing w:line="240" w:lineRule="auto"/>
        <w:ind w:firstLine="0"/>
        <w:rPr>
          <w:rFonts w:eastAsia="SimSun"/>
          <w:sz w:val="22"/>
          <w:szCs w:val="22"/>
          <w:lang w:eastAsia="zh-CN"/>
        </w:rPr>
      </w:pPr>
    </w:p>
    <w:tbl>
      <w:tblPr>
        <w:tblStyle w:val="aff4"/>
        <w:tblW w:w="0" w:type="auto"/>
        <w:tblLook w:val="04A0" w:firstRow="1" w:lastRow="0" w:firstColumn="1" w:lastColumn="0" w:noHBand="0" w:noVBand="1"/>
      </w:tblPr>
      <w:tblGrid>
        <w:gridCol w:w="2093"/>
        <w:gridCol w:w="4678"/>
        <w:gridCol w:w="850"/>
        <w:gridCol w:w="7731"/>
      </w:tblGrid>
      <w:tr w:rsidR="00496552" w:rsidRPr="00B15178" w:rsidTr="00B37C0D">
        <w:tc>
          <w:tcPr>
            <w:tcW w:w="2093" w:type="dxa"/>
            <w:vAlign w:val="center"/>
          </w:tcPr>
          <w:p w:rsidR="00496552" w:rsidRPr="00B15178" w:rsidRDefault="00496552" w:rsidP="00CF063E">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678" w:type="dxa"/>
            <w:vAlign w:val="center"/>
          </w:tcPr>
          <w:p w:rsidR="00496552" w:rsidRPr="00B15178" w:rsidRDefault="00496552" w:rsidP="00CF063E">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850" w:type="dxa"/>
            <w:vAlign w:val="center"/>
          </w:tcPr>
          <w:p w:rsidR="00496552" w:rsidRPr="00B15178" w:rsidRDefault="00496552" w:rsidP="00CF063E">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7731" w:type="dxa"/>
            <w:vAlign w:val="center"/>
          </w:tcPr>
          <w:p w:rsidR="00496552" w:rsidRPr="00B15178" w:rsidRDefault="00496552" w:rsidP="00CF063E">
            <w:pPr>
              <w:widowControl w:val="0"/>
              <w:spacing w:line="240" w:lineRule="auto"/>
              <w:ind w:firstLine="0"/>
              <w:jc w:val="center"/>
              <w:rPr>
                <w:sz w:val="23"/>
                <w:szCs w:val="23"/>
              </w:rPr>
            </w:pPr>
            <w:r w:rsidRPr="00B15178">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496552" w:rsidRPr="00B15178" w:rsidTr="00B37C0D">
        <w:tc>
          <w:tcPr>
            <w:tcW w:w="2093" w:type="dxa"/>
          </w:tcPr>
          <w:p w:rsidR="00496552" w:rsidRPr="00B15178" w:rsidRDefault="00496552" w:rsidP="00CF063E">
            <w:pPr>
              <w:pStyle w:val="aff3"/>
              <w:rPr>
                <w:rFonts w:ascii="Times New Roman" w:hAnsi="Times New Roman" w:cs="Times New Roman"/>
                <w:sz w:val="23"/>
                <w:szCs w:val="23"/>
              </w:rPr>
            </w:pPr>
            <w:r w:rsidRPr="00B15178">
              <w:rPr>
                <w:rFonts w:ascii="Times New Roman" w:hAnsi="Times New Roman" w:cs="Times New Roman"/>
                <w:sz w:val="23"/>
                <w:szCs w:val="23"/>
              </w:rPr>
              <w:t>Бытовое обслуживание</w:t>
            </w:r>
          </w:p>
        </w:tc>
        <w:tc>
          <w:tcPr>
            <w:tcW w:w="4678" w:type="dxa"/>
          </w:tcPr>
          <w:p w:rsidR="00496552" w:rsidRPr="00B15178" w:rsidRDefault="00496552" w:rsidP="00CF063E">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Pr>
          <w:p w:rsidR="00496552" w:rsidRPr="00B15178" w:rsidRDefault="00496552" w:rsidP="00CF063E">
            <w:pPr>
              <w:pStyle w:val="aff3"/>
              <w:jc w:val="center"/>
              <w:rPr>
                <w:rFonts w:ascii="Times New Roman" w:hAnsi="Times New Roman" w:cs="Times New Roman"/>
                <w:sz w:val="23"/>
                <w:szCs w:val="23"/>
              </w:rPr>
            </w:pPr>
            <w:r w:rsidRPr="00B15178">
              <w:rPr>
                <w:rFonts w:ascii="Times New Roman" w:hAnsi="Times New Roman" w:cs="Times New Roman"/>
                <w:sz w:val="23"/>
                <w:szCs w:val="23"/>
              </w:rPr>
              <w:t>3.3</w:t>
            </w:r>
          </w:p>
        </w:tc>
        <w:tc>
          <w:tcPr>
            <w:tcW w:w="7731" w:type="dxa"/>
            <w:vMerge w:val="restart"/>
          </w:tcPr>
          <w:p w:rsidR="00496552" w:rsidRPr="00B15178" w:rsidRDefault="00496552" w:rsidP="00496552">
            <w:pPr>
              <w:widowControl w:val="0"/>
              <w:spacing w:line="240" w:lineRule="auto"/>
              <w:ind w:right="-60" w:firstLine="0"/>
              <w:jc w:val="left"/>
              <w:rPr>
                <w:sz w:val="23"/>
                <w:szCs w:val="23"/>
              </w:rPr>
            </w:pPr>
            <w:r w:rsidRPr="00B15178">
              <w:rPr>
                <w:sz w:val="23"/>
                <w:szCs w:val="23"/>
              </w:rPr>
              <w:t>Минимальная/максимальная площадь земельных участков: 100/5000 кв. м;</w:t>
            </w:r>
          </w:p>
          <w:p w:rsidR="00496552" w:rsidRPr="00B15178" w:rsidRDefault="00496552" w:rsidP="00496552">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 и проездов – 10 м;</w:t>
            </w:r>
          </w:p>
          <w:p w:rsidR="00496552" w:rsidRPr="00B15178" w:rsidRDefault="00496552" w:rsidP="00496552">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496552" w:rsidRPr="00B15178" w:rsidRDefault="00496552" w:rsidP="00496552">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496552" w:rsidRPr="00B15178" w:rsidRDefault="00496552" w:rsidP="00496552">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496552" w:rsidRPr="00B15178" w:rsidRDefault="00496552" w:rsidP="00496552">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496552" w:rsidRPr="00B15178" w:rsidRDefault="00496552" w:rsidP="00496552">
            <w:pPr>
              <w:widowControl w:val="0"/>
              <w:spacing w:line="240" w:lineRule="auto"/>
              <w:ind w:right="-60" w:firstLine="0"/>
              <w:jc w:val="left"/>
              <w:rPr>
                <w:sz w:val="23"/>
                <w:szCs w:val="23"/>
              </w:rPr>
            </w:pPr>
            <w:r w:rsidRPr="00B15178">
              <w:rPr>
                <w:sz w:val="23"/>
                <w:szCs w:val="23"/>
              </w:rPr>
              <w:t xml:space="preserve">- максимальный процент застройки в границах земельного участка – 80%, </w:t>
            </w:r>
            <w:r w:rsidRPr="00B15178">
              <w:rPr>
                <w:sz w:val="23"/>
                <w:szCs w:val="23"/>
              </w:rPr>
              <w:lastRenderedPageBreak/>
              <w:t>процент застройки подземной части не регламентируется;</w:t>
            </w:r>
          </w:p>
          <w:p w:rsidR="00496552" w:rsidRPr="00B15178" w:rsidRDefault="00496552" w:rsidP="00496552">
            <w:pPr>
              <w:spacing w:line="240" w:lineRule="auto"/>
              <w:ind w:firstLine="0"/>
              <w:rPr>
                <w:rFonts w:eastAsia="SimSun"/>
                <w:sz w:val="23"/>
                <w:szCs w:val="23"/>
                <w:lang w:eastAsia="zh-CN"/>
              </w:rPr>
            </w:pPr>
            <w:r w:rsidRPr="00B15178">
              <w:rPr>
                <w:sz w:val="23"/>
                <w:szCs w:val="23"/>
              </w:rPr>
              <w:t>- минимальный процент озеленения земельного участка - 10%.</w:t>
            </w:r>
          </w:p>
        </w:tc>
      </w:tr>
      <w:tr w:rsidR="00496552" w:rsidRPr="00B15178" w:rsidTr="00B37C0D">
        <w:tc>
          <w:tcPr>
            <w:tcW w:w="2093" w:type="dxa"/>
          </w:tcPr>
          <w:p w:rsidR="00496552" w:rsidRPr="00B15178" w:rsidRDefault="00496552" w:rsidP="00CF063E">
            <w:pPr>
              <w:pStyle w:val="aff3"/>
              <w:rPr>
                <w:rFonts w:ascii="Times New Roman" w:hAnsi="Times New Roman" w:cs="Times New Roman"/>
                <w:sz w:val="23"/>
                <w:szCs w:val="23"/>
              </w:rPr>
            </w:pPr>
            <w:r w:rsidRPr="00B15178">
              <w:rPr>
                <w:rFonts w:ascii="Times New Roman" w:hAnsi="Times New Roman" w:cs="Times New Roman"/>
                <w:sz w:val="23"/>
                <w:szCs w:val="23"/>
              </w:rPr>
              <w:t>Магазины</w:t>
            </w:r>
          </w:p>
        </w:tc>
        <w:tc>
          <w:tcPr>
            <w:tcW w:w="4678" w:type="dxa"/>
          </w:tcPr>
          <w:p w:rsidR="00496552" w:rsidRPr="00B15178" w:rsidRDefault="00496552" w:rsidP="00CF063E">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Pr>
          <w:p w:rsidR="00496552" w:rsidRPr="00B15178" w:rsidRDefault="00496552" w:rsidP="00CF063E">
            <w:pPr>
              <w:pStyle w:val="aff3"/>
              <w:jc w:val="center"/>
              <w:rPr>
                <w:rFonts w:ascii="Times New Roman" w:hAnsi="Times New Roman" w:cs="Times New Roman"/>
                <w:sz w:val="23"/>
                <w:szCs w:val="23"/>
              </w:rPr>
            </w:pPr>
            <w:r w:rsidRPr="00B15178">
              <w:rPr>
                <w:rFonts w:ascii="Times New Roman" w:hAnsi="Times New Roman" w:cs="Times New Roman"/>
                <w:sz w:val="23"/>
                <w:szCs w:val="23"/>
              </w:rPr>
              <w:t>4.4</w:t>
            </w:r>
          </w:p>
        </w:tc>
        <w:tc>
          <w:tcPr>
            <w:tcW w:w="7731" w:type="dxa"/>
            <w:vMerge/>
          </w:tcPr>
          <w:p w:rsidR="00496552" w:rsidRPr="00B15178" w:rsidRDefault="00496552" w:rsidP="00805084">
            <w:pPr>
              <w:spacing w:line="240" w:lineRule="auto"/>
              <w:ind w:firstLine="0"/>
              <w:rPr>
                <w:rFonts w:eastAsia="SimSun"/>
                <w:sz w:val="23"/>
                <w:szCs w:val="23"/>
                <w:lang w:eastAsia="zh-CN"/>
              </w:rPr>
            </w:pPr>
          </w:p>
        </w:tc>
      </w:tr>
      <w:tr w:rsidR="00496552" w:rsidRPr="00B15178" w:rsidTr="00B37C0D">
        <w:tc>
          <w:tcPr>
            <w:tcW w:w="2093" w:type="dxa"/>
          </w:tcPr>
          <w:p w:rsidR="00496552" w:rsidRPr="00B15178" w:rsidRDefault="00496552" w:rsidP="00CF063E">
            <w:pPr>
              <w:pStyle w:val="afff9"/>
              <w:rPr>
                <w:rFonts w:ascii="Times New Roman" w:hAnsi="Times New Roman" w:cs="Times New Roman"/>
                <w:sz w:val="23"/>
                <w:szCs w:val="23"/>
              </w:rPr>
            </w:pPr>
            <w:r w:rsidRPr="00B15178">
              <w:rPr>
                <w:rFonts w:ascii="Times New Roman" w:hAnsi="Times New Roman" w:cs="Times New Roman"/>
                <w:sz w:val="23"/>
                <w:szCs w:val="23"/>
              </w:rPr>
              <w:t>Заправка транспортных средств</w:t>
            </w:r>
          </w:p>
        </w:tc>
        <w:tc>
          <w:tcPr>
            <w:tcW w:w="4678" w:type="dxa"/>
          </w:tcPr>
          <w:p w:rsidR="00496552" w:rsidRPr="00B15178" w:rsidRDefault="00496552" w:rsidP="00CF063E">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Pr>
          <w:p w:rsidR="00496552" w:rsidRPr="00B15178" w:rsidRDefault="00496552" w:rsidP="00CF063E">
            <w:pPr>
              <w:pStyle w:val="aff3"/>
              <w:jc w:val="center"/>
              <w:rPr>
                <w:rFonts w:ascii="Times New Roman" w:hAnsi="Times New Roman" w:cs="Times New Roman"/>
                <w:sz w:val="23"/>
                <w:szCs w:val="23"/>
              </w:rPr>
            </w:pPr>
            <w:r w:rsidRPr="00B15178">
              <w:rPr>
                <w:rFonts w:ascii="Times New Roman" w:hAnsi="Times New Roman" w:cs="Times New Roman"/>
                <w:sz w:val="23"/>
                <w:szCs w:val="23"/>
              </w:rPr>
              <w:t>4.9.1.1</w:t>
            </w:r>
          </w:p>
        </w:tc>
        <w:tc>
          <w:tcPr>
            <w:tcW w:w="7731" w:type="dxa"/>
          </w:tcPr>
          <w:p w:rsidR="00496552" w:rsidRPr="00B15178" w:rsidRDefault="00496552" w:rsidP="00496552">
            <w:pPr>
              <w:spacing w:line="240" w:lineRule="auto"/>
              <w:ind w:firstLine="0"/>
              <w:rPr>
                <w:sz w:val="23"/>
                <w:szCs w:val="23"/>
              </w:rPr>
            </w:pPr>
            <w:r w:rsidRPr="00B15178">
              <w:rPr>
                <w:sz w:val="23"/>
                <w:szCs w:val="23"/>
              </w:rPr>
              <w:t xml:space="preserve">Минимальная/максимальная площадь земельных участков: 100/3500 </w:t>
            </w:r>
            <w:proofErr w:type="spellStart"/>
            <w:r w:rsidRPr="00B15178">
              <w:rPr>
                <w:sz w:val="23"/>
                <w:szCs w:val="23"/>
              </w:rPr>
              <w:t>кв.м</w:t>
            </w:r>
            <w:proofErr w:type="spellEnd"/>
            <w:r w:rsidRPr="00B15178">
              <w:rPr>
                <w:sz w:val="23"/>
                <w:szCs w:val="23"/>
              </w:rPr>
              <w:t>;</w:t>
            </w:r>
          </w:p>
          <w:p w:rsidR="00496552" w:rsidRPr="00B15178" w:rsidRDefault="00496552" w:rsidP="00496552">
            <w:pPr>
              <w:spacing w:line="240" w:lineRule="auto"/>
              <w:ind w:firstLine="34"/>
              <w:rPr>
                <w:rFonts w:eastAsia="SimSun"/>
                <w:sz w:val="23"/>
                <w:szCs w:val="23"/>
                <w:lang w:eastAsia="zh-CN"/>
              </w:rPr>
            </w:pPr>
            <w:r w:rsidRPr="00B15178">
              <w:rPr>
                <w:rFonts w:eastAsia="SimSun"/>
                <w:sz w:val="23"/>
                <w:szCs w:val="23"/>
                <w:lang w:eastAsia="zh-CN"/>
              </w:rPr>
              <w:t>- минимальная ширина земельных участков вдоль фронта улицы (проезда) - 8 м;</w:t>
            </w:r>
          </w:p>
          <w:p w:rsidR="00496552" w:rsidRPr="00B15178" w:rsidRDefault="00496552" w:rsidP="00496552">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496552" w:rsidRPr="00B15178" w:rsidRDefault="00496552" w:rsidP="00496552">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496552" w:rsidRPr="00B15178" w:rsidRDefault="00496552" w:rsidP="00496552">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496552" w:rsidRPr="00B15178" w:rsidRDefault="00496552" w:rsidP="00496552">
            <w:pPr>
              <w:spacing w:line="240" w:lineRule="auto"/>
              <w:ind w:firstLine="0"/>
              <w:rPr>
                <w:sz w:val="23"/>
                <w:szCs w:val="23"/>
              </w:rPr>
            </w:pPr>
            <w:r w:rsidRPr="00B15178">
              <w:rPr>
                <w:sz w:val="23"/>
                <w:szCs w:val="23"/>
              </w:rPr>
              <w:t xml:space="preserve">- максимальная высота основных зданий, сооружений от уровня земли - 10 м; </w:t>
            </w:r>
          </w:p>
          <w:p w:rsidR="00496552" w:rsidRPr="00B15178" w:rsidRDefault="00496552" w:rsidP="00496552">
            <w:pPr>
              <w:spacing w:line="240" w:lineRule="auto"/>
              <w:ind w:firstLine="0"/>
              <w:rPr>
                <w:rFonts w:eastAsia="SimSun"/>
                <w:sz w:val="23"/>
                <w:szCs w:val="23"/>
                <w:lang w:eastAsia="zh-CN"/>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tc>
      </w:tr>
      <w:tr w:rsidR="00B37C0D" w:rsidRPr="00B15178" w:rsidTr="00B37C0D">
        <w:tc>
          <w:tcPr>
            <w:tcW w:w="2093" w:type="dxa"/>
          </w:tcPr>
          <w:p w:rsidR="00B37C0D" w:rsidRPr="00B15178" w:rsidRDefault="00B37C0D" w:rsidP="00CF063E">
            <w:pPr>
              <w:pStyle w:val="afff9"/>
              <w:rPr>
                <w:rFonts w:ascii="Times New Roman" w:hAnsi="Times New Roman" w:cs="Times New Roman"/>
                <w:sz w:val="23"/>
                <w:szCs w:val="23"/>
              </w:rPr>
            </w:pPr>
            <w:r w:rsidRPr="00B15178">
              <w:rPr>
                <w:rFonts w:ascii="Times New Roman" w:hAnsi="Times New Roman" w:cs="Times New Roman"/>
                <w:sz w:val="23"/>
                <w:szCs w:val="23"/>
              </w:rPr>
              <w:t>Автомобильные мойки</w:t>
            </w:r>
          </w:p>
        </w:tc>
        <w:tc>
          <w:tcPr>
            <w:tcW w:w="4678" w:type="dxa"/>
          </w:tcPr>
          <w:p w:rsidR="00B37C0D" w:rsidRPr="00B15178" w:rsidRDefault="00B37C0D" w:rsidP="00CF063E">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автомобильных моек, а также размещение магазинов сопутствующей торговли</w:t>
            </w:r>
          </w:p>
        </w:tc>
        <w:tc>
          <w:tcPr>
            <w:tcW w:w="850" w:type="dxa"/>
          </w:tcPr>
          <w:p w:rsidR="00B37C0D" w:rsidRPr="00B15178" w:rsidRDefault="00B37C0D" w:rsidP="00CF063E">
            <w:pPr>
              <w:pStyle w:val="aff3"/>
              <w:jc w:val="center"/>
              <w:rPr>
                <w:rFonts w:ascii="Times New Roman" w:hAnsi="Times New Roman" w:cs="Times New Roman"/>
                <w:sz w:val="23"/>
                <w:szCs w:val="23"/>
              </w:rPr>
            </w:pPr>
            <w:r w:rsidRPr="00B15178">
              <w:rPr>
                <w:rFonts w:ascii="Times New Roman" w:hAnsi="Times New Roman" w:cs="Times New Roman"/>
                <w:sz w:val="23"/>
                <w:szCs w:val="23"/>
              </w:rPr>
              <w:t>4.9.1.3</w:t>
            </w:r>
          </w:p>
        </w:tc>
        <w:tc>
          <w:tcPr>
            <w:tcW w:w="7731" w:type="dxa"/>
            <w:vMerge w:val="restart"/>
          </w:tcPr>
          <w:p w:rsidR="00B37C0D" w:rsidRPr="00B15178" w:rsidRDefault="00B37C0D" w:rsidP="00B37C0D">
            <w:pPr>
              <w:widowControl w:val="0"/>
              <w:spacing w:line="240" w:lineRule="auto"/>
              <w:ind w:right="-60" w:firstLine="16"/>
              <w:jc w:val="left"/>
              <w:rPr>
                <w:sz w:val="23"/>
                <w:szCs w:val="23"/>
              </w:rPr>
            </w:pPr>
            <w:r w:rsidRPr="00B15178">
              <w:rPr>
                <w:sz w:val="23"/>
                <w:szCs w:val="23"/>
              </w:rPr>
              <w:t>Минимальная/максимальная площадь земельных участков: 100/1000 кв. м;</w:t>
            </w:r>
          </w:p>
          <w:p w:rsidR="00B37C0D" w:rsidRPr="00B15178" w:rsidRDefault="00B37C0D" w:rsidP="00B37C0D">
            <w:pPr>
              <w:widowControl w:val="0"/>
              <w:spacing w:line="240" w:lineRule="auto"/>
              <w:ind w:right="-60" w:firstLine="16"/>
              <w:jc w:val="left"/>
              <w:rPr>
                <w:sz w:val="23"/>
                <w:szCs w:val="23"/>
              </w:rPr>
            </w:pPr>
            <w:r w:rsidRPr="00B15178">
              <w:rPr>
                <w:sz w:val="23"/>
                <w:szCs w:val="23"/>
              </w:rPr>
              <w:t>- минимальная ширина земельных участков вдоль фронта улиц и проездов – 10 м;</w:t>
            </w:r>
          </w:p>
          <w:p w:rsidR="00B37C0D" w:rsidRPr="00B15178" w:rsidRDefault="00B37C0D" w:rsidP="00B37C0D">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B37C0D" w:rsidRPr="00B15178" w:rsidRDefault="00B37C0D" w:rsidP="00B37C0D">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B37C0D" w:rsidRPr="00B15178" w:rsidRDefault="00B37C0D" w:rsidP="00B37C0D">
            <w:pPr>
              <w:widowControl w:val="0"/>
              <w:spacing w:line="240" w:lineRule="auto"/>
              <w:ind w:right="-60" w:firstLine="16"/>
              <w:jc w:val="left"/>
              <w:rPr>
                <w:sz w:val="23"/>
                <w:szCs w:val="23"/>
              </w:rPr>
            </w:pPr>
            <w:r w:rsidRPr="00B15178">
              <w:rPr>
                <w:sz w:val="23"/>
                <w:szCs w:val="23"/>
              </w:rPr>
              <w:t xml:space="preserve">- максимальное количество надземных этажей – 2 этажа; </w:t>
            </w:r>
          </w:p>
          <w:p w:rsidR="00B37C0D" w:rsidRPr="00B15178" w:rsidRDefault="00B37C0D" w:rsidP="00B37C0D">
            <w:pPr>
              <w:widowControl w:val="0"/>
              <w:spacing w:line="240" w:lineRule="auto"/>
              <w:ind w:right="-60" w:firstLine="16"/>
              <w:jc w:val="left"/>
              <w:rPr>
                <w:sz w:val="23"/>
                <w:szCs w:val="23"/>
              </w:rPr>
            </w:pPr>
            <w:r w:rsidRPr="00B15178">
              <w:rPr>
                <w:sz w:val="23"/>
                <w:szCs w:val="23"/>
              </w:rPr>
              <w:t>- максимальная высота зданий от уровня земли до верха перекрытия последнего этажа (или конька кровли) - 9 м;</w:t>
            </w:r>
          </w:p>
          <w:p w:rsidR="00B37C0D" w:rsidRPr="00B15178" w:rsidRDefault="00B37C0D" w:rsidP="00B37C0D">
            <w:pPr>
              <w:widowControl w:val="0"/>
              <w:spacing w:line="240" w:lineRule="auto"/>
              <w:ind w:right="-60" w:firstLine="16"/>
              <w:jc w:val="left"/>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B37C0D" w:rsidRPr="00B15178" w:rsidRDefault="00B37C0D" w:rsidP="00B37C0D">
            <w:pPr>
              <w:widowControl w:val="0"/>
              <w:spacing w:line="240" w:lineRule="auto"/>
              <w:ind w:right="-60" w:firstLine="16"/>
              <w:jc w:val="left"/>
              <w:rPr>
                <w:sz w:val="23"/>
                <w:szCs w:val="23"/>
              </w:rPr>
            </w:pPr>
            <w:r w:rsidRPr="00B15178">
              <w:rPr>
                <w:sz w:val="23"/>
                <w:szCs w:val="23"/>
              </w:rPr>
              <w:t>- минимальный процент озеленения земельного участка - 20%.</w:t>
            </w:r>
          </w:p>
          <w:p w:rsidR="00B37C0D" w:rsidRPr="00B15178" w:rsidRDefault="00B37C0D" w:rsidP="00B37C0D">
            <w:pPr>
              <w:spacing w:line="240" w:lineRule="auto"/>
              <w:ind w:firstLine="0"/>
              <w:rPr>
                <w:rFonts w:eastAsia="SimSun"/>
                <w:sz w:val="23"/>
                <w:szCs w:val="23"/>
                <w:lang w:eastAsia="zh-CN"/>
              </w:rPr>
            </w:pPr>
            <w:r w:rsidRPr="00B15178">
              <w:rPr>
                <w:sz w:val="23"/>
                <w:szCs w:val="23"/>
              </w:rPr>
              <w:t>Расстояние от автомойки и СТО до жилых, общественных зданий, общеобразовательных учреждений, лечебных учреждений со стационаром – 50 м, с учетом выполнения требований СанПиН 2.2.1/1200-03.</w:t>
            </w:r>
          </w:p>
        </w:tc>
      </w:tr>
      <w:tr w:rsidR="00B37C0D" w:rsidRPr="00B15178" w:rsidTr="00B37C0D">
        <w:tc>
          <w:tcPr>
            <w:tcW w:w="2093" w:type="dxa"/>
          </w:tcPr>
          <w:p w:rsidR="00B37C0D" w:rsidRPr="00B15178" w:rsidRDefault="00B37C0D" w:rsidP="00CF063E">
            <w:pPr>
              <w:pStyle w:val="afff9"/>
              <w:rPr>
                <w:rFonts w:ascii="Times New Roman" w:hAnsi="Times New Roman" w:cs="Times New Roman"/>
                <w:sz w:val="23"/>
                <w:szCs w:val="23"/>
              </w:rPr>
            </w:pPr>
            <w:r w:rsidRPr="00B15178">
              <w:rPr>
                <w:rFonts w:ascii="Times New Roman" w:hAnsi="Times New Roman" w:cs="Times New Roman"/>
                <w:sz w:val="23"/>
                <w:szCs w:val="23"/>
              </w:rPr>
              <w:t>Ремонт автомобилей</w:t>
            </w:r>
          </w:p>
        </w:tc>
        <w:tc>
          <w:tcPr>
            <w:tcW w:w="4678" w:type="dxa"/>
          </w:tcPr>
          <w:p w:rsidR="00B37C0D" w:rsidRPr="00B15178" w:rsidRDefault="00B37C0D" w:rsidP="00CF063E">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Pr>
          <w:p w:rsidR="00B37C0D" w:rsidRPr="00B15178" w:rsidRDefault="00B37C0D" w:rsidP="00CF063E">
            <w:pPr>
              <w:pStyle w:val="aff3"/>
              <w:jc w:val="center"/>
              <w:rPr>
                <w:rFonts w:ascii="Times New Roman" w:hAnsi="Times New Roman" w:cs="Times New Roman"/>
                <w:sz w:val="23"/>
                <w:szCs w:val="23"/>
              </w:rPr>
            </w:pPr>
            <w:r w:rsidRPr="00B15178">
              <w:rPr>
                <w:rFonts w:ascii="Times New Roman" w:hAnsi="Times New Roman" w:cs="Times New Roman"/>
                <w:sz w:val="23"/>
                <w:szCs w:val="23"/>
              </w:rPr>
              <w:t>4.9.1.4</w:t>
            </w:r>
          </w:p>
        </w:tc>
        <w:tc>
          <w:tcPr>
            <w:tcW w:w="7731" w:type="dxa"/>
            <w:vMerge/>
          </w:tcPr>
          <w:p w:rsidR="00B37C0D" w:rsidRPr="00B15178" w:rsidRDefault="00B37C0D" w:rsidP="00805084">
            <w:pPr>
              <w:spacing w:line="240" w:lineRule="auto"/>
              <w:ind w:firstLine="0"/>
              <w:rPr>
                <w:rFonts w:eastAsia="SimSun"/>
                <w:sz w:val="23"/>
                <w:szCs w:val="23"/>
                <w:lang w:eastAsia="zh-CN"/>
              </w:rPr>
            </w:pPr>
          </w:p>
        </w:tc>
      </w:tr>
      <w:tr w:rsidR="00B37C0D" w:rsidRPr="00B15178" w:rsidTr="00B37C0D">
        <w:tc>
          <w:tcPr>
            <w:tcW w:w="2093" w:type="dxa"/>
          </w:tcPr>
          <w:p w:rsidR="00B37C0D" w:rsidRPr="00B15178" w:rsidRDefault="00B37C0D" w:rsidP="00CF063E">
            <w:pPr>
              <w:pStyle w:val="aff3"/>
              <w:rPr>
                <w:rFonts w:ascii="Times New Roman" w:hAnsi="Times New Roman" w:cs="Times New Roman"/>
                <w:sz w:val="23"/>
                <w:szCs w:val="23"/>
              </w:rPr>
            </w:pPr>
            <w:r w:rsidRPr="00B15178">
              <w:rPr>
                <w:rFonts w:ascii="Times New Roman" w:hAnsi="Times New Roman" w:cs="Times New Roman"/>
                <w:sz w:val="23"/>
                <w:szCs w:val="23"/>
              </w:rPr>
              <w:t>Недропользование</w:t>
            </w:r>
          </w:p>
        </w:tc>
        <w:tc>
          <w:tcPr>
            <w:tcW w:w="4678" w:type="dxa"/>
          </w:tcPr>
          <w:p w:rsidR="00B37C0D" w:rsidRPr="00B15178" w:rsidRDefault="00B37C0D" w:rsidP="00CF063E">
            <w:pPr>
              <w:pStyle w:val="aff3"/>
              <w:rPr>
                <w:rFonts w:ascii="Times New Roman" w:hAnsi="Times New Roman" w:cs="Times New Roman"/>
                <w:sz w:val="23"/>
                <w:szCs w:val="23"/>
              </w:rPr>
            </w:pPr>
            <w:r w:rsidRPr="00B15178">
              <w:rPr>
                <w:rFonts w:ascii="Times New Roman" w:hAnsi="Times New Roman" w:cs="Times New Roman"/>
                <w:sz w:val="23"/>
                <w:szCs w:val="23"/>
              </w:rPr>
              <w:t>Осуществление геологических изысканий;</w:t>
            </w:r>
          </w:p>
          <w:p w:rsidR="00B37C0D" w:rsidRPr="00B15178" w:rsidRDefault="00B37C0D" w:rsidP="00CF063E">
            <w:pPr>
              <w:pStyle w:val="aff3"/>
              <w:rPr>
                <w:rFonts w:ascii="Times New Roman" w:hAnsi="Times New Roman" w:cs="Times New Roman"/>
                <w:sz w:val="23"/>
                <w:szCs w:val="23"/>
              </w:rPr>
            </w:pPr>
            <w:r w:rsidRPr="00B15178">
              <w:rPr>
                <w:rFonts w:ascii="Times New Roman" w:hAnsi="Times New Roman" w:cs="Times New Roman"/>
                <w:sz w:val="23"/>
                <w:szCs w:val="23"/>
              </w:rPr>
              <w:t xml:space="preserve">добыча полезных ископаемых открытым (карьеры, отвалы) и закрытым (шахты, </w:t>
            </w:r>
            <w:r w:rsidRPr="00B15178">
              <w:rPr>
                <w:rFonts w:ascii="Times New Roman" w:hAnsi="Times New Roman" w:cs="Times New Roman"/>
                <w:sz w:val="23"/>
                <w:szCs w:val="23"/>
              </w:rPr>
              <w:lastRenderedPageBreak/>
              <w:t>скважины) способами;</w:t>
            </w:r>
          </w:p>
          <w:p w:rsidR="00B37C0D" w:rsidRPr="00B15178" w:rsidRDefault="00B37C0D" w:rsidP="00CF063E">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в том числе подземных, в целях добычи полезных ископаемых;</w:t>
            </w:r>
          </w:p>
          <w:p w:rsidR="00B37C0D" w:rsidRPr="00B15178" w:rsidRDefault="00B37C0D" w:rsidP="00CF063E">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необходимых для подготовки сырья к транспортировке и (или) промышленной переработке;</w:t>
            </w:r>
          </w:p>
          <w:p w:rsidR="00B37C0D" w:rsidRPr="00B15178" w:rsidRDefault="00B37C0D" w:rsidP="00CF063E">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0" w:type="dxa"/>
          </w:tcPr>
          <w:p w:rsidR="00B37C0D" w:rsidRPr="00B15178" w:rsidRDefault="00B37C0D" w:rsidP="00CF063E">
            <w:pPr>
              <w:pStyle w:val="aff3"/>
              <w:jc w:val="center"/>
              <w:rPr>
                <w:rFonts w:ascii="Times New Roman" w:hAnsi="Times New Roman" w:cs="Times New Roman"/>
                <w:sz w:val="23"/>
                <w:szCs w:val="23"/>
              </w:rPr>
            </w:pPr>
            <w:r w:rsidRPr="00B15178">
              <w:rPr>
                <w:rFonts w:ascii="Times New Roman" w:hAnsi="Times New Roman" w:cs="Times New Roman"/>
                <w:sz w:val="23"/>
                <w:szCs w:val="23"/>
              </w:rPr>
              <w:lastRenderedPageBreak/>
              <w:t>6.1</w:t>
            </w:r>
          </w:p>
        </w:tc>
        <w:tc>
          <w:tcPr>
            <w:tcW w:w="7731" w:type="dxa"/>
          </w:tcPr>
          <w:p w:rsidR="00B37C0D" w:rsidRPr="00B15178" w:rsidRDefault="00B37C0D" w:rsidP="00B37C0D">
            <w:pPr>
              <w:widowControl w:val="0"/>
              <w:spacing w:line="240" w:lineRule="auto"/>
              <w:ind w:right="-60" w:firstLine="16"/>
              <w:jc w:val="left"/>
              <w:rPr>
                <w:sz w:val="23"/>
                <w:szCs w:val="23"/>
              </w:rPr>
            </w:pPr>
            <w:r w:rsidRPr="00B15178">
              <w:rPr>
                <w:sz w:val="23"/>
                <w:szCs w:val="23"/>
              </w:rPr>
              <w:t>Минимальная/максимальная площадь земельных участков: 2000/1000000 кв. м;</w:t>
            </w:r>
          </w:p>
          <w:p w:rsidR="00B37C0D" w:rsidRPr="00B15178" w:rsidRDefault="00B37C0D" w:rsidP="00B37C0D">
            <w:pPr>
              <w:widowControl w:val="0"/>
              <w:spacing w:line="240" w:lineRule="auto"/>
              <w:ind w:right="-60" w:firstLine="16"/>
              <w:jc w:val="left"/>
              <w:rPr>
                <w:sz w:val="23"/>
                <w:szCs w:val="23"/>
              </w:rPr>
            </w:pPr>
            <w:r w:rsidRPr="00B15178">
              <w:rPr>
                <w:sz w:val="23"/>
                <w:szCs w:val="23"/>
              </w:rPr>
              <w:t xml:space="preserve">- минимальная ширина земельных участков вдоль фронта улиц и проездов – </w:t>
            </w:r>
            <w:r w:rsidRPr="00B15178">
              <w:rPr>
                <w:sz w:val="23"/>
                <w:szCs w:val="23"/>
              </w:rPr>
              <w:lastRenderedPageBreak/>
              <w:t>30 м;</w:t>
            </w:r>
          </w:p>
          <w:p w:rsidR="00B37C0D" w:rsidRPr="00B15178" w:rsidRDefault="00B37C0D" w:rsidP="00B37C0D">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5 м;</w:t>
            </w:r>
          </w:p>
          <w:p w:rsidR="00B37C0D" w:rsidRPr="00B15178" w:rsidRDefault="00B37C0D" w:rsidP="00B37C0D">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5 м.;</w:t>
            </w:r>
          </w:p>
          <w:p w:rsidR="00B37C0D" w:rsidRPr="00B15178" w:rsidRDefault="00B37C0D" w:rsidP="00B37C0D">
            <w:pPr>
              <w:widowControl w:val="0"/>
              <w:spacing w:line="240" w:lineRule="auto"/>
              <w:ind w:right="-60" w:firstLine="16"/>
              <w:jc w:val="left"/>
              <w:rPr>
                <w:sz w:val="23"/>
                <w:szCs w:val="23"/>
              </w:rPr>
            </w:pPr>
            <w:r w:rsidRPr="00B15178">
              <w:rPr>
                <w:sz w:val="23"/>
                <w:szCs w:val="23"/>
              </w:rPr>
              <w:t xml:space="preserve">- максимальное количество надземных этажей – 3 этажа; </w:t>
            </w:r>
          </w:p>
          <w:p w:rsidR="00B37C0D" w:rsidRPr="00B15178" w:rsidRDefault="00B37C0D" w:rsidP="00B37C0D">
            <w:pPr>
              <w:widowControl w:val="0"/>
              <w:spacing w:line="240" w:lineRule="auto"/>
              <w:ind w:right="-60" w:firstLine="16"/>
              <w:jc w:val="left"/>
              <w:rPr>
                <w:sz w:val="23"/>
                <w:szCs w:val="23"/>
              </w:rPr>
            </w:pPr>
            <w:r w:rsidRPr="00B15178">
              <w:rPr>
                <w:sz w:val="23"/>
                <w:szCs w:val="23"/>
              </w:rPr>
              <w:t>- максимальная высота зданий от уровня земли до верха перекрытия последнего этажа (или конька кровли) - 20 м;</w:t>
            </w:r>
          </w:p>
          <w:p w:rsidR="00B37C0D" w:rsidRPr="00B15178" w:rsidRDefault="00B37C0D" w:rsidP="00B37C0D">
            <w:pPr>
              <w:spacing w:line="240" w:lineRule="auto"/>
              <w:ind w:firstLine="0"/>
              <w:rPr>
                <w:rFonts w:eastAsia="SimSun"/>
                <w:sz w:val="23"/>
                <w:szCs w:val="23"/>
                <w:lang w:eastAsia="zh-CN"/>
              </w:rPr>
            </w:pPr>
            <w:r w:rsidRPr="00B15178">
              <w:rPr>
                <w:sz w:val="23"/>
                <w:szCs w:val="23"/>
              </w:rPr>
              <w:t>- максимальный процент застройки в границах земельного участка – 80%,за исключением линейных объектов, процент застройки подземной части не регламентируется.</w:t>
            </w:r>
          </w:p>
        </w:tc>
      </w:tr>
      <w:tr w:rsidR="00B37C0D" w:rsidRPr="00B15178" w:rsidTr="00B37C0D">
        <w:tc>
          <w:tcPr>
            <w:tcW w:w="2093" w:type="dxa"/>
          </w:tcPr>
          <w:p w:rsidR="00B37C0D" w:rsidRPr="00B15178" w:rsidRDefault="00B37C0D" w:rsidP="00CF063E">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Обеспечение внутреннего правопорядка</w:t>
            </w:r>
          </w:p>
        </w:tc>
        <w:tc>
          <w:tcPr>
            <w:tcW w:w="4678" w:type="dxa"/>
          </w:tcPr>
          <w:p w:rsidR="00B37C0D" w:rsidRPr="00B15178" w:rsidRDefault="00B37C0D" w:rsidP="00CF063E">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15178">
              <w:rPr>
                <w:rFonts w:ascii="Times New Roman" w:hAnsi="Times New Roman" w:cs="Times New Roman"/>
                <w:sz w:val="23"/>
                <w:szCs w:val="23"/>
              </w:rPr>
              <w:t>Росгвардии</w:t>
            </w:r>
            <w:proofErr w:type="spellEnd"/>
            <w:r w:rsidRPr="00B15178">
              <w:rPr>
                <w:rFonts w:ascii="Times New Roman" w:hAnsi="Times New Roman" w:cs="Times New Roman"/>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Pr>
          <w:p w:rsidR="00B37C0D" w:rsidRPr="00B15178" w:rsidRDefault="00B37C0D" w:rsidP="00CF063E">
            <w:pPr>
              <w:pStyle w:val="aff3"/>
              <w:jc w:val="center"/>
              <w:rPr>
                <w:rFonts w:ascii="Times New Roman" w:hAnsi="Times New Roman" w:cs="Times New Roman"/>
                <w:sz w:val="23"/>
                <w:szCs w:val="23"/>
              </w:rPr>
            </w:pPr>
            <w:r w:rsidRPr="00B15178">
              <w:rPr>
                <w:rFonts w:ascii="Times New Roman" w:hAnsi="Times New Roman" w:cs="Times New Roman"/>
                <w:sz w:val="23"/>
                <w:szCs w:val="23"/>
              </w:rPr>
              <w:t>8.3</w:t>
            </w:r>
          </w:p>
        </w:tc>
        <w:tc>
          <w:tcPr>
            <w:tcW w:w="7731" w:type="dxa"/>
          </w:tcPr>
          <w:p w:rsidR="00B37C0D" w:rsidRPr="00B15178" w:rsidRDefault="00B37C0D" w:rsidP="00B37C0D">
            <w:pPr>
              <w:widowControl w:val="0"/>
              <w:spacing w:line="240" w:lineRule="auto"/>
              <w:ind w:right="-60" w:firstLine="16"/>
              <w:jc w:val="left"/>
              <w:rPr>
                <w:sz w:val="23"/>
                <w:szCs w:val="23"/>
              </w:rPr>
            </w:pPr>
            <w:r w:rsidRPr="00B15178">
              <w:rPr>
                <w:sz w:val="23"/>
                <w:szCs w:val="23"/>
              </w:rPr>
              <w:t>Минимальная/максимальная площадь земельных участков: 10/10000 кв. м;</w:t>
            </w:r>
          </w:p>
          <w:p w:rsidR="00B37C0D" w:rsidRPr="00B15178" w:rsidRDefault="00B37C0D" w:rsidP="00B37C0D">
            <w:pPr>
              <w:widowControl w:val="0"/>
              <w:spacing w:line="240" w:lineRule="auto"/>
              <w:ind w:right="-60" w:firstLine="16"/>
              <w:jc w:val="left"/>
              <w:rPr>
                <w:sz w:val="23"/>
                <w:szCs w:val="23"/>
              </w:rPr>
            </w:pPr>
            <w:r w:rsidRPr="00B15178">
              <w:rPr>
                <w:sz w:val="23"/>
                <w:szCs w:val="23"/>
              </w:rPr>
              <w:t>- минимальная ширина земельных участков вдоль фронта улиц и проездов – 4 м;</w:t>
            </w:r>
          </w:p>
          <w:p w:rsidR="00B37C0D" w:rsidRPr="00B15178" w:rsidRDefault="00B37C0D" w:rsidP="00B37C0D">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B37C0D" w:rsidRPr="00B15178" w:rsidRDefault="00B37C0D" w:rsidP="00B37C0D">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B37C0D" w:rsidRPr="00B15178" w:rsidRDefault="00B37C0D" w:rsidP="00B37C0D">
            <w:pPr>
              <w:widowControl w:val="0"/>
              <w:spacing w:line="240" w:lineRule="auto"/>
              <w:ind w:right="-60" w:firstLine="16"/>
              <w:jc w:val="left"/>
              <w:rPr>
                <w:sz w:val="23"/>
                <w:szCs w:val="23"/>
              </w:rPr>
            </w:pPr>
            <w:r w:rsidRPr="00B15178">
              <w:rPr>
                <w:sz w:val="23"/>
                <w:szCs w:val="23"/>
              </w:rPr>
              <w:t xml:space="preserve">- максимальное количество надземных этажей – 3 этажа; </w:t>
            </w:r>
          </w:p>
          <w:p w:rsidR="00B37C0D" w:rsidRPr="00B15178" w:rsidRDefault="00B37C0D" w:rsidP="00B37C0D">
            <w:pPr>
              <w:widowControl w:val="0"/>
              <w:spacing w:line="240" w:lineRule="auto"/>
              <w:ind w:right="-60" w:firstLine="16"/>
              <w:jc w:val="left"/>
              <w:rPr>
                <w:sz w:val="23"/>
                <w:szCs w:val="23"/>
              </w:rPr>
            </w:pPr>
            <w:r w:rsidRPr="00B15178">
              <w:rPr>
                <w:sz w:val="23"/>
                <w:szCs w:val="23"/>
              </w:rPr>
              <w:t>- максимальная высота зданий, сооружений от уровня земли  - 60 м;</w:t>
            </w:r>
          </w:p>
          <w:p w:rsidR="00B37C0D" w:rsidRPr="00B15178" w:rsidRDefault="00B37C0D" w:rsidP="00B37C0D">
            <w:pPr>
              <w:spacing w:line="240" w:lineRule="auto"/>
              <w:ind w:firstLine="0"/>
              <w:rPr>
                <w:rFonts w:eastAsia="SimSun"/>
                <w:sz w:val="23"/>
                <w:szCs w:val="23"/>
                <w:lang w:eastAsia="zh-CN"/>
              </w:rPr>
            </w:pPr>
            <w:r w:rsidRPr="00B15178">
              <w:rPr>
                <w:sz w:val="23"/>
                <w:szCs w:val="23"/>
              </w:rPr>
              <w:t>- максимальный процент застройки в границах земельного участка – 75%, процент застройки подземной части не регламентируется.</w:t>
            </w:r>
          </w:p>
        </w:tc>
      </w:tr>
    </w:tbl>
    <w:p w:rsidR="00496552" w:rsidRPr="00B15178" w:rsidRDefault="00496552" w:rsidP="00805084">
      <w:pPr>
        <w:spacing w:line="240" w:lineRule="auto"/>
        <w:ind w:firstLine="0"/>
        <w:rPr>
          <w:rFonts w:eastAsia="SimSun"/>
          <w:sz w:val="22"/>
          <w:szCs w:val="22"/>
          <w:lang w:eastAsia="zh-CN"/>
        </w:rPr>
      </w:pPr>
    </w:p>
    <w:p w:rsidR="00805084" w:rsidRPr="00B15178" w:rsidRDefault="00805084" w:rsidP="00805084">
      <w:pPr>
        <w:spacing w:line="240" w:lineRule="auto"/>
        <w:ind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805084" w:rsidRPr="00B15178" w:rsidRDefault="00805084" w:rsidP="00805084">
      <w:pPr>
        <w:widowControl w:val="0"/>
        <w:spacing w:line="240" w:lineRule="auto"/>
        <w:ind w:firstLine="0"/>
        <w:rPr>
          <w:sz w:val="16"/>
          <w:szCs w:val="16"/>
        </w:rPr>
      </w:pPr>
    </w:p>
    <w:p w:rsidR="007F2E0D" w:rsidRPr="00B15178" w:rsidRDefault="007F2E0D" w:rsidP="006F7178">
      <w:pPr>
        <w:widowControl w:val="0"/>
        <w:spacing w:line="240" w:lineRule="auto"/>
        <w:ind w:right="-32" w:firstLine="709"/>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B15178" w:rsidRDefault="007F2E0D" w:rsidP="006F7178">
      <w:pPr>
        <w:tabs>
          <w:tab w:val="left" w:pos="2520"/>
        </w:tabs>
        <w:spacing w:line="240" w:lineRule="auto"/>
        <w:ind w:right="-32" w:firstLine="709"/>
        <w:rPr>
          <w:rFonts w:eastAsia="SimSun"/>
          <w:sz w:val="23"/>
          <w:szCs w:val="23"/>
          <w:lang w:eastAsia="zh-CN"/>
        </w:rPr>
      </w:pPr>
      <w:r w:rsidRPr="00B15178">
        <w:rPr>
          <w:rFonts w:eastAsia="SimSun"/>
          <w:sz w:val="23"/>
          <w:szCs w:val="23"/>
          <w:lang w:eastAsia="zh-CN"/>
        </w:rPr>
        <w:lastRenderedPageBreak/>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B15178" w:rsidRDefault="007F2E0D" w:rsidP="006F7178">
      <w:pPr>
        <w:tabs>
          <w:tab w:val="left" w:pos="2520"/>
        </w:tabs>
        <w:spacing w:line="240" w:lineRule="auto"/>
        <w:ind w:right="-32" w:firstLine="709"/>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B15178" w:rsidRDefault="007F2E0D" w:rsidP="006F7178">
      <w:pPr>
        <w:tabs>
          <w:tab w:val="left" w:pos="2520"/>
        </w:tabs>
        <w:spacing w:line="240" w:lineRule="auto"/>
        <w:ind w:right="-32" w:firstLine="709"/>
        <w:rPr>
          <w:rFonts w:eastAsia="SimSun"/>
          <w:sz w:val="23"/>
          <w:szCs w:val="23"/>
          <w:lang w:eastAsia="zh-CN"/>
        </w:rPr>
      </w:pPr>
      <w:r w:rsidRPr="00B15178">
        <w:rPr>
          <w:rFonts w:eastAsia="SimSun"/>
          <w:sz w:val="23"/>
          <w:szCs w:val="23"/>
          <w:lang w:eastAsia="zh-CN"/>
        </w:rPr>
        <w:t>- проезды общего пользования;</w:t>
      </w:r>
    </w:p>
    <w:p w:rsidR="007F2E0D" w:rsidRPr="00B15178" w:rsidRDefault="007F2E0D" w:rsidP="006F7178">
      <w:pPr>
        <w:tabs>
          <w:tab w:val="left" w:pos="2520"/>
        </w:tabs>
        <w:spacing w:line="240" w:lineRule="auto"/>
        <w:ind w:right="-32" w:firstLine="709"/>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B15178" w:rsidRDefault="007F2E0D" w:rsidP="006F7178">
      <w:pPr>
        <w:tabs>
          <w:tab w:val="left" w:pos="2520"/>
        </w:tabs>
        <w:spacing w:line="240" w:lineRule="auto"/>
        <w:ind w:right="-32" w:firstLine="709"/>
        <w:rPr>
          <w:rFonts w:eastAsia="SimSun"/>
          <w:sz w:val="23"/>
          <w:szCs w:val="23"/>
          <w:lang w:eastAsia="zh-CN"/>
        </w:rPr>
      </w:pPr>
      <w:r w:rsidRPr="00B15178">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F2E0D" w:rsidRPr="00B15178" w:rsidRDefault="007F2E0D" w:rsidP="006F7178">
      <w:pPr>
        <w:tabs>
          <w:tab w:val="left" w:pos="2520"/>
        </w:tabs>
        <w:spacing w:line="240" w:lineRule="auto"/>
        <w:ind w:right="-32" w:firstLine="709"/>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B15178" w:rsidRDefault="007F2E0D" w:rsidP="006F7178">
      <w:pPr>
        <w:tabs>
          <w:tab w:val="left" w:pos="2520"/>
        </w:tabs>
        <w:spacing w:line="240" w:lineRule="auto"/>
        <w:ind w:right="-32" w:firstLine="709"/>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7F2E0D" w:rsidRPr="00B15178" w:rsidRDefault="007F2E0D" w:rsidP="006F7178">
      <w:pPr>
        <w:tabs>
          <w:tab w:val="left" w:pos="2520"/>
        </w:tabs>
        <w:spacing w:line="240" w:lineRule="auto"/>
        <w:ind w:right="-32" w:firstLine="709"/>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6F7178" w:rsidRPr="00B15178" w:rsidRDefault="007F2E0D" w:rsidP="006F7178">
      <w:pPr>
        <w:widowControl w:val="0"/>
        <w:spacing w:line="240" w:lineRule="auto"/>
        <w:ind w:right="-32" w:firstLine="709"/>
        <w:rPr>
          <w:rFonts w:eastAsia="SimSun"/>
          <w:sz w:val="23"/>
          <w:szCs w:val="23"/>
          <w:lang w:eastAsia="zh-CN"/>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F2E0D" w:rsidRPr="00B15178" w:rsidRDefault="007F2E0D" w:rsidP="007F2E0D">
      <w:pPr>
        <w:widowControl w:val="0"/>
        <w:spacing w:line="240" w:lineRule="auto"/>
        <w:ind w:left="-284" w:right="-315" w:firstLine="710"/>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4"/>
        <w:gridCol w:w="9288"/>
      </w:tblGrid>
      <w:tr w:rsidR="00805084" w:rsidRPr="00B15178" w:rsidTr="00F241E5">
        <w:trPr>
          <w:trHeight w:val="379"/>
          <w:tblHeader/>
        </w:trPr>
        <w:tc>
          <w:tcPr>
            <w:tcW w:w="1975" w:type="pct"/>
            <w:vAlign w:val="center"/>
          </w:tcPr>
          <w:p w:rsidR="00805084" w:rsidRPr="00B15178" w:rsidRDefault="00805084" w:rsidP="00F241E5">
            <w:pPr>
              <w:spacing w:line="240" w:lineRule="auto"/>
              <w:jc w:val="center"/>
              <w:rPr>
                <w:b/>
                <w:sz w:val="20"/>
                <w:szCs w:val="20"/>
              </w:rPr>
            </w:pPr>
            <w:r w:rsidRPr="00B15178">
              <w:rPr>
                <w:b/>
                <w:sz w:val="20"/>
                <w:szCs w:val="20"/>
              </w:rPr>
              <w:t>ВИДЫ РАЗРЕШЕННОГО ИСПОЛЬЗОВАНИЯ</w:t>
            </w:r>
          </w:p>
        </w:tc>
        <w:tc>
          <w:tcPr>
            <w:tcW w:w="3025" w:type="pct"/>
            <w:vAlign w:val="center"/>
          </w:tcPr>
          <w:p w:rsidR="00805084" w:rsidRPr="00B15178" w:rsidRDefault="00805084" w:rsidP="00F241E5">
            <w:pPr>
              <w:spacing w:line="240" w:lineRule="auto"/>
              <w:rPr>
                <w:b/>
                <w:sz w:val="20"/>
                <w:szCs w:val="20"/>
              </w:rPr>
            </w:pPr>
            <w:r w:rsidRPr="00B15178">
              <w:rPr>
                <w:b/>
                <w:sz w:val="20"/>
                <w:szCs w:val="20"/>
              </w:rPr>
              <w:t>ПРЕДЕЛЬНЫЕ ПАРАМЕТРЫ РАЗРЕШЕННОГО СТРОИТЕЛЬСТВА</w:t>
            </w:r>
          </w:p>
        </w:tc>
      </w:tr>
      <w:tr w:rsidR="00805084" w:rsidRPr="00B15178" w:rsidTr="00F241E5">
        <w:trPr>
          <w:trHeight w:val="280"/>
        </w:trPr>
        <w:tc>
          <w:tcPr>
            <w:tcW w:w="1975" w:type="pct"/>
            <w:vAlign w:val="center"/>
          </w:tcPr>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Объекты обслуживания закрытой сети:</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медицинский пункт (при списочной численности от 50 до 300 работающих);</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фельдшерский или врачебный здравпункт (при списочной численности более 300 работающих);</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организации общественного питания:</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комната приема пищи (при численности работающих в смену менее 30 человек);</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столовая работающая на полуфабрикатах (при численности работающих в смену более 200 человек);</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 xml:space="preserve">контрольно-пропускные пункты, пункты охраны, проходные. </w:t>
            </w:r>
          </w:p>
        </w:tc>
        <w:tc>
          <w:tcPr>
            <w:tcW w:w="3025" w:type="pct"/>
          </w:tcPr>
          <w:p w:rsidR="00805084" w:rsidRPr="00B15178" w:rsidRDefault="00F22E65" w:rsidP="00F241E5">
            <w:pPr>
              <w:keepLines w:val="0"/>
              <w:overflowPunct/>
              <w:autoSpaceDE/>
              <w:autoSpaceDN/>
              <w:adjustRightInd/>
              <w:spacing w:line="240" w:lineRule="auto"/>
              <w:ind w:firstLine="0"/>
              <w:jc w:val="left"/>
              <w:rPr>
                <w:rFonts w:eastAsia="SimSun"/>
                <w:sz w:val="23"/>
                <w:szCs w:val="23"/>
                <w:lang w:eastAsia="zh-CN"/>
              </w:rPr>
            </w:pPr>
            <w:r>
              <w:rPr>
                <w:rFonts w:eastAsia="SimSun"/>
                <w:sz w:val="23"/>
                <w:szCs w:val="23"/>
                <w:lang w:eastAsia="zh-CN"/>
              </w:rPr>
              <w:t>М</w:t>
            </w:r>
            <w:r w:rsidR="00805084" w:rsidRPr="00B15178">
              <w:rPr>
                <w:rFonts w:eastAsia="SimSun"/>
                <w:sz w:val="23"/>
                <w:szCs w:val="23"/>
                <w:lang w:eastAsia="zh-CN"/>
              </w:rPr>
              <w:t xml:space="preserve">аксимальное количество надземных этажей зданий – 3 этажа (включая мансардный этаж). </w:t>
            </w:r>
          </w:p>
          <w:p w:rsidR="00805084" w:rsidRPr="00B15178" w:rsidRDefault="00805084" w:rsidP="00F241E5">
            <w:pPr>
              <w:keepLines w:val="0"/>
              <w:overflowPunct/>
              <w:autoSpaceDE/>
              <w:autoSpaceDN/>
              <w:adjustRightInd/>
              <w:spacing w:line="240" w:lineRule="auto"/>
              <w:ind w:firstLine="0"/>
              <w:jc w:val="left"/>
              <w:rPr>
                <w:rFonts w:eastAsia="SimSun"/>
                <w:sz w:val="23"/>
                <w:szCs w:val="23"/>
                <w:lang w:eastAsia="zh-CN"/>
              </w:rPr>
            </w:pPr>
            <w:r w:rsidRPr="00B15178">
              <w:rPr>
                <w:rFonts w:eastAsia="SimSun"/>
                <w:sz w:val="23"/>
                <w:szCs w:val="23"/>
                <w:lang w:eastAsia="zh-CN"/>
              </w:rPr>
              <w:t>Максимальная высота – 30 м.</w:t>
            </w:r>
          </w:p>
          <w:p w:rsidR="00805084" w:rsidRPr="00B15178" w:rsidRDefault="00805084" w:rsidP="00F241E5">
            <w:pPr>
              <w:spacing w:line="240" w:lineRule="auto"/>
              <w:ind w:firstLine="0"/>
              <w:jc w:val="left"/>
              <w:rPr>
                <w:rFonts w:eastAsia="SimSun"/>
                <w:sz w:val="23"/>
                <w:szCs w:val="23"/>
                <w:lang w:eastAsia="zh-CN"/>
              </w:rPr>
            </w:pPr>
            <w:r w:rsidRPr="00B15178">
              <w:rPr>
                <w:rFonts w:eastAsia="SimSun"/>
                <w:sz w:val="23"/>
                <w:szCs w:val="23"/>
                <w:lang w:eastAsia="zh-CN"/>
              </w:rPr>
              <w:t>Площадь медицинского пункта следует принимать:</w:t>
            </w:r>
          </w:p>
          <w:p w:rsidR="00805084" w:rsidRPr="00B15178" w:rsidRDefault="00B37C0D" w:rsidP="00F241E5">
            <w:pPr>
              <w:spacing w:line="240" w:lineRule="auto"/>
              <w:ind w:firstLine="0"/>
              <w:jc w:val="left"/>
              <w:rPr>
                <w:rFonts w:eastAsia="SimSun"/>
                <w:sz w:val="23"/>
                <w:szCs w:val="23"/>
                <w:lang w:eastAsia="zh-CN"/>
              </w:rPr>
            </w:pPr>
            <w:r w:rsidRPr="00B15178">
              <w:rPr>
                <w:rFonts w:eastAsia="SimSun"/>
                <w:sz w:val="23"/>
                <w:szCs w:val="23"/>
                <w:lang w:eastAsia="zh-CN"/>
              </w:rPr>
              <w:t xml:space="preserve">12 </w:t>
            </w:r>
            <w:proofErr w:type="spellStart"/>
            <w:r w:rsidRPr="00B15178">
              <w:rPr>
                <w:rFonts w:eastAsia="SimSun"/>
                <w:sz w:val="23"/>
                <w:szCs w:val="23"/>
                <w:lang w:eastAsia="zh-CN"/>
              </w:rPr>
              <w:t>кв.м</w:t>
            </w:r>
            <w:proofErr w:type="spellEnd"/>
            <w:r w:rsidR="00805084" w:rsidRPr="00B15178">
              <w:rPr>
                <w:rFonts w:eastAsia="SimSun"/>
                <w:sz w:val="23"/>
                <w:szCs w:val="23"/>
                <w:lang w:eastAsia="zh-CN"/>
              </w:rPr>
              <w:t xml:space="preserve"> - при списочной численности от 50 до 150 работающих;</w:t>
            </w:r>
          </w:p>
          <w:p w:rsidR="00805084" w:rsidRPr="00B15178" w:rsidRDefault="00B37C0D" w:rsidP="00F241E5">
            <w:pPr>
              <w:spacing w:line="240" w:lineRule="auto"/>
              <w:ind w:firstLine="0"/>
              <w:jc w:val="left"/>
              <w:rPr>
                <w:rFonts w:eastAsia="SimSun"/>
                <w:sz w:val="23"/>
                <w:szCs w:val="23"/>
                <w:lang w:eastAsia="zh-CN"/>
              </w:rPr>
            </w:pPr>
            <w:r w:rsidRPr="00B15178">
              <w:rPr>
                <w:rFonts w:eastAsia="SimSun"/>
                <w:sz w:val="23"/>
                <w:szCs w:val="23"/>
                <w:lang w:eastAsia="zh-CN"/>
              </w:rPr>
              <w:t xml:space="preserve">18 </w:t>
            </w:r>
            <w:proofErr w:type="spellStart"/>
            <w:r w:rsidRPr="00B15178">
              <w:rPr>
                <w:rFonts w:eastAsia="SimSun"/>
                <w:sz w:val="23"/>
                <w:szCs w:val="23"/>
                <w:lang w:eastAsia="zh-CN"/>
              </w:rPr>
              <w:t>кв.м</w:t>
            </w:r>
            <w:proofErr w:type="spellEnd"/>
            <w:r w:rsidR="00805084" w:rsidRPr="00B15178">
              <w:rPr>
                <w:rFonts w:eastAsia="SimSun"/>
                <w:sz w:val="23"/>
                <w:szCs w:val="23"/>
                <w:lang w:eastAsia="zh-CN"/>
              </w:rPr>
              <w:t xml:space="preserve"> - при списочной численности от 151 до 300 работающих.</w:t>
            </w:r>
          </w:p>
          <w:p w:rsidR="00805084" w:rsidRPr="00B15178" w:rsidRDefault="00805084" w:rsidP="00F241E5">
            <w:pPr>
              <w:tabs>
                <w:tab w:val="left" w:pos="2520"/>
              </w:tabs>
              <w:spacing w:line="240" w:lineRule="auto"/>
              <w:ind w:firstLine="0"/>
              <w:jc w:val="left"/>
              <w:rPr>
                <w:rFonts w:eastAsia="SimSun"/>
                <w:sz w:val="23"/>
                <w:szCs w:val="23"/>
                <w:lang w:eastAsia="zh-CN"/>
              </w:rPr>
            </w:pPr>
          </w:p>
        </w:tc>
      </w:tr>
      <w:tr w:rsidR="00805084" w:rsidRPr="00B15178" w:rsidTr="00F241E5">
        <w:trPr>
          <w:trHeight w:val="280"/>
        </w:trPr>
        <w:tc>
          <w:tcPr>
            <w:tcW w:w="1975" w:type="pct"/>
          </w:tcPr>
          <w:p w:rsidR="00805084" w:rsidRPr="00B15178" w:rsidRDefault="00805084" w:rsidP="00F241E5">
            <w:pPr>
              <w:spacing w:line="240" w:lineRule="auto"/>
              <w:ind w:firstLine="0"/>
              <w:rPr>
                <w:sz w:val="23"/>
                <w:szCs w:val="23"/>
              </w:rPr>
            </w:pPr>
            <w:r w:rsidRPr="00B15178">
              <w:rPr>
                <w:sz w:val="23"/>
                <w:szCs w:val="23"/>
              </w:rPr>
              <w:t>Площадки для мусоросборников.</w:t>
            </w:r>
          </w:p>
        </w:tc>
        <w:tc>
          <w:tcPr>
            <w:tcW w:w="3025" w:type="pct"/>
          </w:tcPr>
          <w:p w:rsidR="00805084" w:rsidRPr="00B15178" w:rsidRDefault="00805084" w:rsidP="00F241E5">
            <w:pPr>
              <w:spacing w:line="240" w:lineRule="auto"/>
              <w:ind w:firstLine="0"/>
              <w:rPr>
                <w:sz w:val="23"/>
                <w:szCs w:val="23"/>
              </w:rPr>
            </w:pPr>
            <w:r w:rsidRPr="00B15178">
              <w:rPr>
                <w:sz w:val="23"/>
                <w:szCs w:val="23"/>
              </w:rPr>
              <w:t>Максимальная площадь земельных участков  – в 3 раза превышающая площадь мусоросборников;</w:t>
            </w:r>
          </w:p>
          <w:p w:rsidR="00805084" w:rsidRPr="00B15178" w:rsidRDefault="00805084" w:rsidP="00F241E5">
            <w:pPr>
              <w:spacing w:line="240" w:lineRule="auto"/>
              <w:ind w:firstLine="0"/>
              <w:rPr>
                <w:sz w:val="23"/>
                <w:szCs w:val="23"/>
              </w:rPr>
            </w:pPr>
            <w:r w:rsidRPr="00B15178">
              <w:rPr>
                <w:sz w:val="23"/>
                <w:szCs w:val="23"/>
              </w:rPr>
              <w:lastRenderedPageBreak/>
              <w:t>расстояние от площадок для мусоросборников до производственных и вспомогательных помещений не менее - 30 м.</w:t>
            </w:r>
          </w:p>
        </w:tc>
      </w:tr>
      <w:tr w:rsidR="00805084" w:rsidRPr="00B15178" w:rsidTr="00F241E5">
        <w:tc>
          <w:tcPr>
            <w:tcW w:w="1975" w:type="pct"/>
            <w:shd w:val="clear" w:color="auto" w:fill="auto"/>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lastRenderedPageBreak/>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025" w:type="pct"/>
          </w:tcPr>
          <w:p w:rsidR="00805084" w:rsidRPr="00B15178" w:rsidRDefault="00805084" w:rsidP="00F241E5">
            <w:pPr>
              <w:spacing w:line="240" w:lineRule="auto"/>
              <w:ind w:firstLine="0"/>
              <w:rPr>
                <w:sz w:val="23"/>
                <w:szCs w:val="23"/>
              </w:rPr>
            </w:pPr>
            <w:r w:rsidRPr="00B15178">
              <w:rPr>
                <w:sz w:val="23"/>
                <w:szCs w:val="23"/>
              </w:rPr>
              <w:t xml:space="preserve">Расстояние от </w:t>
            </w:r>
            <w:r w:rsidR="00B37C0D" w:rsidRPr="00B15178">
              <w:rPr>
                <w:sz w:val="23"/>
                <w:szCs w:val="23"/>
              </w:rPr>
              <w:t>фундаментов зданий и сооружений</w:t>
            </w:r>
            <w:r w:rsidRPr="00B15178">
              <w:rPr>
                <w:sz w:val="23"/>
                <w:szCs w:val="23"/>
              </w:rPr>
              <w:t>:</w:t>
            </w:r>
          </w:p>
          <w:p w:rsidR="00805084" w:rsidRPr="00B15178" w:rsidRDefault="00805084" w:rsidP="00F241E5">
            <w:pPr>
              <w:spacing w:line="240" w:lineRule="auto"/>
              <w:ind w:firstLine="0"/>
              <w:rPr>
                <w:sz w:val="23"/>
                <w:szCs w:val="23"/>
              </w:rPr>
            </w:pPr>
            <w:r w:rsidRPr="00B15178">
              <w:rPr>
                <w:sz w:val="23"/>
                <w:szCs w:val="23"/>
              </w:rPr>
              <w:t>- водопровод и напорная канализация -5 м,</w:t>
            </w:r>
          </w:p>
          <w:p w:rsidR="00805084" w:rsidRPr="00B15178" w:rsidRDefault="00805084" w:rsidP="00F241E5">
            <w:pPr>
              <w:spacing w:line="240" w:lineRule="auto"/>
              <w:ind w:firstLine="0"/>
              <w:rPr>
                <w:sz w:val="23"/>
                <w:szCs w:val="23"/>
              </w:rPr>
            </w:pPr>
            <w:r w:rsidRPr="00B15178">
              <w:rPr>
                <w:sz w:val="23"/>
                <w:szCs w:val="23"/>
              </w:rPr>
              <w:t>- самотечная канализация (бытовая и дождевая)-3м.</w:t>
            </w:r>
          </w:p>
          <w:p w:rsidR="00805084" w:rsidRPr="00B15178" w:rsidRDefault="00805084" w:rsidP="00F241E5">
            <w:pPr>
              <w:pStyle w:val="ad"/>
              <w:jc w:val="both"/>
              <w:rPr>
                <w:rFonts w:eastAsia="SimSun"/>
                <w:sz w:val="23"/>
                <w:szCs w:val="23"/>
                <w:lang w:eastAsia="zh-CN"/>
              </w:rPr>
            </w:pPr>
            <w:r w:rsidRPr="00B15178">
              <w:rPr>
                <w:rFonts w:ascii="Times New Roman" w:hAnsi="Times New Roman"/>
                <w:sz w:val="23"/>
                <w:szCs w:val="23"/>
              </w:rPr>
              <w:t>Для линейных объектов регламенты не устанавливаются.</w:t>
            </w:r>
          </w:p>
        </w:tc>
      </w:tr>
    </w:tbl>
    <w:p w:rsidR="00496552" w:rsidRPr="00B15178" w:rsidRDefault="00496552" w:rsidP="00496552">
      <w:pPr>
        <w:widowControl w:val="0"/>
        <w:spacing w:line="240" w:lineRule="auto"/>
        <w:rPr>
          <w:iCs/>
          <w:sz w:val="16"/>
          <w:szCs w:val="16"/>
        </w:rPr>
      </w:pPr>
    </w:p>
    <w:p w:rsidR="00496552" w:rsidRPr="00B15178" w:rsidRDefault="00496552" w:rsidP="00496552">
      <w:pPr>
        <w:widowControl w:val="0"/>
        <w:spacing w:line="240" w:lineRule="auto"/>
        <w:rPr>
          <w:iCs/>
          <w:sz w:val="23"/>
          <w:szCs w:val="23"/>
        </w:rPr>
      </w:pPr>
      <w:r w:rsidRPr="00B15178">
        <w:rPr>
          <w:iCs/>
          <w:sz w:val="23"/>
          <w:szCs w:val="23"/>
        </w:rPr>
        <w:t>При размещении объектов малого бизнеса, относящихся к IV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496552" w:rsidRPr="00B15178" w:rsidRDefault="00496552" w:rsidP="00496552">
      <w:pPr>
        <w:widowControl w:val="0"/>
        <w:spacing w:line="240" w:lineRule="auto"/>
        <w:rPr>
          <w:iCs/>
          <w:sz w:val="23"/>
          <w:szCs w:val="23"/>
        </w:rPr>
      </w:pPr>
      <w:r w:rsidRPr="00B15178">
        <w:rPr>
          <w:iCs/>
          <w:sz w:val="23"/>
          <w:szCs w:val="23"/>
        </w:rPr>
        <w:t>Для действующих объектов малого бизнеса IV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496552" w:rsidRPr="00B15178" w:rsidRDefault="00496552" w:rsidP="00496552">
      <w:pPr>
        <w:widowControl w:val="0"/>
        <w:spacing w:line="240" w:lineRule="auto"/>
        <w:rPr>
          <w:iCs/>
          <w:sz w:val="23"/>
          <w:szCs w:val="23"/>
        </w:rPr>
      </w:pPr>
      <w:r w:rsidRPr="00B15178">
        <w:rPr>
          <w:iCs/>
          <w:sz w:val="23"/>
          <w:szCs w:val="23"/>
        </w:rPr>
        <w:t xml:space="preserve">Для размещения </w:t>
      </w:r>
      <w:proofErr w:type="spellStart"/>
      <w:r w:rsidRPr="00B15178">
        <w:rPr>
          <w:iCs/>
          <w:sz w:val="23"/>
          <w:szCs w:val="23"/>
        </w:rPr>
        <w:t>микропредприятий</w:t>
      </w:r>
      <w:proofErr w:type="spellEnd"/>
      <w:r w:rsidRPr="00B15178">
        <w:rPr>
          <w:iCs/>
          <w:sz w:val="23"/>
          <w:szCs w:val="23"/>
        </w:rPr>
        <w:t xml:space="preserve">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202593" w:rsidRPr="00B15178" w:rsidRDefault="00202593" w:rsidP="00202593">
      <w:pPr>
        <w:spacing w:line="240" w:lineRule="auto"/>
        <w:ind w:right="-173" w:firstLine="709"/>
        <w:rPr>
          <w:rFonts w:eastAsia="SimSun"/>
          <w:sz w:val="23"/>
          <w:szCs w:val="23"/>
          <w:u w:val="single"/>
          <w:lang w:eastAsia="zh-CN"/>
        </w:rPr>
      </w:pPr>
      <w:r w:rsidRPr="00B15178">
        <w:rPr>
          <w:rFonts w:eastAsia="SimSun"/>
          <w:sz w:val="23"/>
          <w:szCs w:val="23"/>
          <w:u w:val="single"/>
          <w:lang w:eastAsia="zh-CN"/>
        </w:rPr>
        <w:t>Примечание:</w:t>
      </w:r>
    </w:p>
    <w:p w:rsidR="00202593" w:rsidRPr="00B15178" w:rsidRDefault="00202593" w:rsidP="00202593">
      <w:pPr>
        <w:keepLines w:val="0"/>
        <w:overflowPunct/>
        <w:autoSpaceDE/>
        <w:adjustRightInd/>
        <w:spacing w:line="240" w:lineRule="auto"/>
        <w:ind w:right="-173" w:firstLine="709"/>
        <w:rPr>
          <w:rFonts w:eastAsia="SimSun"/>
          <w:sz w:val="23"/>
          <w:szCs w:val="23"/>
          <w:lang w:eastAsia="zh-CN"/>
        </w:rPr>
      </w:pPr>
      <w:r w:rsidRPr="00B15178">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02593" w:rsidRPr="00B15178" w:rsidRDefault="00202593" w:rsidP="00202593">
      <w:pPr>
        <w:keepLines w:val="0"/>
        <w:overflowPunct/>
        <w:spacing w:line="240" w:lineRule="auto"/>
        <w:ind w:right="-173" w:firstLine="709"/>
        <w:rPr>
          <w:rFonts w:eastAsia="SimSun"/>
          <w:sz w:val="23"/>
          <w:szCs w:val="23"/>
          <w:lang w:eastAsia="zh-CN"/>
        </w:rPr>
      </w:pPr>
      <w:r w:rsidRPr="00B15178">
        <w:rPr>
          <w:rFonts w:eastAsia="SimSun"/>
          <w:sz w:val="23"/>
          <w:szCs w:val="23"/>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593" w:rsidRPr="00B15178" w:rsidRDefault="00202593" w:rsidP="00202593">
      <w:pPr>
        <w:keepLines w:val="0"/>
        <w:overflowPunct/>
        <w:autoSpaceDE/>
        <w:autoSpaceDN/>
        <w:adjustRightInd/>
        <w:spacing w:line="240" w:lineRule="auto"/>
        <w:ind w:right="-173" w:firstLine="709"/>
        <w:rPr>
          <w:rFonts w:eastAsia="SimSun"/>
          <w:sz w:val="23"/>
          <w:szCs w:val="23"/>
          <w:lang w:eastAsia="zh-CN"/>
        </w:rPr>
      </w:pPr>
      <w:r w:rsidRPr="00B15178">
        <w:rPr>
          <w:rFonts w:eastAsia="SimSun"/>
          <w:sz w:val="23"/>
          <w:szCs w:val="23"/>
          <w:lang w:eastAsia="zh-CN"/>
        </w:rPr>
        <w:t xml:space="preserve">- для общественных зданий - 3 м; </w:t>
      </w:r>
    </w:p>
    <w:p w:rsidR="00202593" w:rsidRPr="00B15178" w:rsidRDefault="00202593" w:rsidP="00202593">
      <w:pPr>
        <w:keepLines w:val="0"/>
        <w:overflowPunct/>
        <w:autoSpaceDE/>
        <w:autoSpaceDN/>
        <w:adjustRightInd/>
        <w:spacing w:line="240" w:lineRule="auto"/>
        <w:ind w:right="-173" w:firstLine="709"/>
        <w:rPr>
          <w:rFonts w:eastAsia="SimSun"/>
          <w:sz w:val="23"/>
          <w:szCs w:val="23"/>
          <w:lang w:eastAsia="zh-CN"/>
        </w:rPr>
      </w:pPr>
      <w:r w:rsidRPr="00B15178">
        <w:rPr>
          <w:rFonts w:eastAsia="SimSun"/>
          <w:sz w:val="23"/>
          <w:szCs w:val="23"/>
          <w:lang w:eastAsia="zh-CN"/>
        </w:rPr>
        <w:t>- для зданий, строений и сооружений производственного назначения - 5 м.</w:t>
      </w:r>
    </w:p>
    <w:p w:rsidR="00202593" w:rsidRPr="00B15178" w:rsidRDefault="00202593" w:rsidP="00202593">
      <w:pPr>
        <w:keepLines w:val="0"/>
        <w:overflowPunct/>
        <w:autoSpaceDE/>
        <w:autoSpaceDN/>
        <w:adjustRightInd/>
        <w:spacing w:line="240" w:lineRule="auto"/>
        <w:ind w:right="-173" w:firstLine="709"/>
        <w:rPr>
          <w:rFonts w:eastAsia="SimSun"/>
          <w:sz w:val="23"/>
          <w:szCs w:val="23"/>
          <w:lang w:eastAsia="zh-CN"/>
        </w:rPr>
      </w:pPr>
      <w:r w:rsidRPr="00B15178">
        <w:rPr>
          <w:rFonts w:eastAsia="SimSun"/>
          <w:sz w:val="23"/>
          <w:szCs w:val="23"/>
          <w:lang w:eastAsia="zh-CN"/>
        </w:rPr>
        <w:t>- для остальных зданий и сооружений - 1 м.</w:t>
      </w:r>
    </w:p>
    <w:p w:rsidR="00202593" w:rsidRPr="00B15178" w:rsidRDefault="00202593" w:rsidP="00202593">
      <w:pPr>
        <w:keepLines w:val="0"/>
        <w:overflowPunct/>
        <w:autoSpaceDE/>
        <w:adjustRightInd/>
        <w:spacing w:line="240" w:lineRule="auto"/>
        <w:ind w:right="-173" w:firstLine="709"/>
        <w:rPr>
          <w:rFonts w:eastAsia="SimSun"/>
          <w:sz w:val="23"/>
          <w:szCs w:val="23"/>
          <w:lang w:eastAsia="zh-CN"/>
        </w:rPr>
      </w:pPr>
      <w:r w:rsidRPr="00B15178">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202593" w:rsidRPr="00B15178" w:rsidRDefault="00202593" w:rsidP="00202593">
      <w:pPr>
        <w:widowControl w:val="0"/>
        <w:spacing w:line="240" w:lineRule="auto"/>
        <w:ind w:right="-173" w:firstLine="709"/>
        <w:rPr>
          <w:sz w:val="23"/>
          <w:szCs w:val="23"/>
        </w:rPr>
      </w:pPr>
      <w:r w:rsidRPr="00B15178">
        <w:rPr>
          <w:sz w:val="23"/>
          <w:szCs w:val="23"/>
        </w:rPr>
        <w:lastRenderedPageBreak/>
        <w:t>Минимальный размер земельного участка:</w:t>
      </w:r>
    </w:p>
    <w:p w:rsidR="00202593" w:rsidRPr="00B15178" w:rsidRDefault="00202593" w:rsidP="00202593">
      <w:pPr>
        <w:widowControl w:val="0"/>
        <w:spacing w:line="240" w:lineRule="auto"/>
        <w:ind w:right="-173" w:firstLine="709"/>
        <w:rPr>
          <w:sz w:val="23"/>
          <w:szCs w:val="23"/>
        </w:rPr>
      </w:pPr>
      <w:r w:rsidRPr="00B15178">
        <w:rPr>
          <w:sz w:val="23"/>
          <w:szCs w:val="23"/>
        </w:rPr>
        <w:t xml:space="preserve">- для объектов инженерного обеспечения и объектов вспомогательного инженерного назначения от 1 </w:t>
      </w:r>
      <w:proofErr w:type="spellStart"/>
      <w:r w:rsidRPr="00B15178">
        <w:rPr>
          <w:sz w:val="23"/>
          <w:szCs w:val="23"/>
        </w:rPr>
        <w:t>кв.м</w:t>
      </w:r>
      <w:proofErr w:type="spellEnd"/>
      <w:r w:rsidRPr="00B15178">
        <w:rPr>
          <w:sz w:val="23"/>
          <w:szCs w:val="23"/>
        </w:rPr>
        <w:t>;</w:t>
      </w:r>
    </w:p>
    <w:p w:rsidR="00202593" w:rsidRPr="00B15178" w:rsidRDefault="00202593" w:rsidP="00202593">
      <w:pPr>
        <w:widowControl w:val="0"/>
        <w:spacing w:line="240" w:lineRule="auto"/>
        <w:ind w:right="-173" w:firstLine="709"/>
        <w:rPr>
          <w:sz w:val="23"/>
          <w:szCs w:val="23"/>
        </w:rPr>
      </w:pPr>
      <w:r w:rsidRPr="00B15178">
        <w:rPr>
          <w:sz w:val="23"/>
          <w:szCs w:val="23"/>
        </w:rPr>
        <w:t xml:space="preserve">- для размещения временных (некапитальных) объектов торговли и услуг от 1 </w:t>
      </w:r>
      <w:proofErr w:type="spellStart"/>
      <w:r w:rsidRPr="00B15178">
        <w:rPr>
          <w:sz w:val="23"/>
          <w:szCs w:val="23"/>
        </w:rPr>
        <w:t>кв.м</w:t>
      </w:r>
      <w:proofErr w:type="spellEnd"/>
      <w:r w:rsidRPr="00B15178">
        <w:rPr>
          <w:sz w:val="23"/>
          <w:szCs w:val="23"/>
        </w:rPr>
        <w:t>.</w:t>
      </w:r>
    </w:p>
    <w:p w:rsidR="00202593" w:rsidRPr="00B15178" w:rsidRDefault="00202593" w:rsidP="00202593">
      <w:pPr>
        <w:spacing w:line="240" w:lineRule="auto"/>
        <w:ind w:right="-173" w:firstLine="709"/>
        <w:rPr>
          <w:rFonts w:eastAsia="SimSun"/>
          <w:sz w:val="23"/>
          <w:szCs w:val="23"/>
          <w:lang w:eastAsia="zh-CN"/>
        </w:rPr>
      </w:pPr>
      <w:r w:rsidRPr="00B15178">
        <w:rPr>
          <w:rFonts w:eastAsia="SimSun"/>
          <w:sz w:val="23"/>
          <w:szCs w:val="23"/>
          <w:lang w:eastAsia="zh-CN"/>
        </w:rPr>
        <w:t xml:space="preserve">Объекты общественного назначения должны обеспечиваться необходимым расчетным количеством парковочных мест. </w:t>
      </w:r>
      <w:r w:rsidRPr="00B15178">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202593" w:rsidRPr="00B15178" w:rsidRDefault="00202593" w:rsidP="00202593">
      <w:pPr>
        <w:spacing w:line="240" w:lineRule="auto"/>
        <w:ind w:right="-173" w:firstLine="709"/>
        <w:rPr>
          <w:rFonts w:eastAsia="SimSun"/>
          <w:sz w:val="23"/>
          <w:szCs w:val="23"/>
          <w:lang w:eastAsia="zh-CN"/>
        </w:rPr>
      </w:pPr>
      <w:r w:rsidRPr="00B15178">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202593" w:rsidRPr="00B15178" w:rsidRDefault="00202593" w:rsidP="00202593">
      <w:pPr>
        <w:spacing w:line="240" w:lineRule="auto"/>
        <w:ind w:right="-173" w:firstLine="709"/>
        <w:rPr>
          <w:sz w:val="23"/>
          <w:szCs w:val="23"/>
        </w:rPr>
      </w:pPr>
      <w:r w:rsidRPr="00B15178">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202593" w:rsidRPr="00B15178" w:rsidRDefault="00202593" w:rsidP="00202593">
      <w:pPr>
        <w:keepLines w:val="0"/>
        <w:overflowPunct/>
        <w:autoSpaceDE/>
        <w:autoSpaceDN/>
        <w:adjustRightInd/>
        <w:spacing w:line="240" w:lineRule="auto"/>
        <w:rPr>
          <w:sz w:val="23"/>
          <w:szCs w:val="23"/>
        </w:rPr>
      </w:pPr>
      <w:r w:rsidRPr="00B15178">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02593" w:rsidRPr="00B15178" w:rsidRDefault="00202593" w:rsidP="00202593">
      <w:pPr>
        <w:keepLines w:val="0"/>
        <w:overflowPunct/>
        <w:spacing w:line="240" w:lineRule="auto"/>
        <w:rPr>
          <w:rFonts w:eastAsia="SimSun"/>
          <w:sz w:val="23"/>
          <w:szCs w:val="23"/>
          <w:lang w:eastAsia="zh-CN"/>
        </w:rPr>
      </w:pPr>
      <w:r w:rsidRPr="00B15178">
        <w:rPr>
          <w:rFonts w:eastAsia="SimSun"/>
          <w:sz w:val="23"/>
          <w:szCs w:val="23"/>
          <w:lang w:eastAsia="zh-CN"/>
        </w:rPr>
        <w:t>Запрещается проектирование указанных предприятий на территории бывших кладбищ, скотомогильников, свалок.</w:t>
      </w:r>
    </w:p>
    <w:p w:rsidR="00202593" w:rsidRPr="00B15178" w:rsidRDefault="00202593" w:rsidP="00202593">
      <w:pPr>
        <w:keepLines w:val="0"/>
        <w:overflowPunct/>
        <w:autoSpaceDE/>
        <w:autoSpaceDN/>
        <w:adjustRightInd/>
        <w:spacing w:line="240" w:lineRule="auto"/>
        <w:rPr>
          <w:sz w:val="23"/>
          <w:szCs w:val="23"/>
        </w:rPr>
      </w:pPr>
      <w:r w:rsidRPr="00B15178">
        <w:rPr>
          <w:sz w:val="23"/>
          <w:szCs w:val="23"/>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02593" w:rsidRPr="00B15178" w:rsidRDefault="00202593" w:rsidP="00202593">
      <w:pPr>
        <w:spacing w:line="240" w:lineRule="auto"/>
        <w:rPr>
          <w:rFonts w:eastAsia="SimSun"/>
          <w:sz w:val="23"/>
          <w:szCs w:val="23"/>
          <w:lang w:eastAsia="zh-CN"/>
        </w:rPr>
      </w:pPr>
      <w:r w:rsidRPr="00B15178">
        <w:rPr>
          <w:rFonts w:eastAsia="SimSun"/>
          <w:sz w:val="23"/>
          <w:szCs w:val="23"/>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202593" w:rsidRPr="00B15178" w:rsidRDefault="00202593" w:rsidP="00202593">
      <w:pPr>
        <w:spacing w:line="240" w:lineRule="auto"/>
        <w:rPr>
          <w:bCs/>
          <w:sz w:val="23"/>
          <w:szCs w:val="23"/>
        </w:rPr>
      </w:pPr>
      <w:r w:rsidRPr="00B15178">
        <w:rPr>
          <w:bCs/>
          <w:sz w:val="23"/>
          <w:szCs w:val="23"/>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w:t>
      </w:r>
      <w:proofErr w:type="spellStart"/>
      <w:r w:rsidRPr="00B15178">
        <w:rPr>
          <w:bCs/>
          <w:sz w:val="23"/>
          <w:szCs w:val="23"/>
        </w:rPr>
        <w:t>непожароопасными</w:t>
      </w:r>
      <w:proofErr w:type="spellEnd"/>
      <w:r w:rsidRPr="00B15178">
        <w:rPr>
          <w:bCs/>
          <w:sz w:val="23"/>
          <w:szCs w:val="23"/>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B15178">
          <w:rPr>
            <w:bCs/>
            <w:sz w:val="23"/>
            <w:szCs w:val="23"/>
          </w:rPr>
          <w:t>50 м</w:t>
        </w:r>
      </w:smartTag>
      <w:r w:rsidRPr="00B15178">
        <w:rPr>
          <w:bCs/>
          <w:sz w:val="23"/>
          <w:szCs w:val="23"/>
        </w:rPr>
        <w:t>.</w:t>
      </w:r>
    </w:p>
    <w:p w:rsidR="00202593" w:rsidRPr="00B15178" w:rsidRDefault="00202593" w:rsidP="00202593">
      <w:pPr>
        <w:spacing w:line="240" w:lineRule="auto"/>
        <w:rPr>
          <w:bCs/>
          <w:sz w:val="23"/>
          <w:szCs w:val="23"/>
        </w:rPr>
      </w:pPr>
      <w:r w:rsidRPr="00B15178">
        <w:rPr>
          <w:bCs/>
          <w:sz w:val="23"/>
          <w:szCs w:val="23"/>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rsidR="00202593" w:rsidRPr="00B15178" w:rsidRDefault="00202593" w:rsidP="00202593">
      <w:pPr>
        <w:spacing w:line="240" w:lineRule="auto"/>
        <w:rPr>
          <w:bCs/>
          <w:sz w:val="23"/>
          <w:szCs w:val="23"/>
        </w:rPr>
      </w:pPr>
      <w:r w:rsidRPr="00B15178">
        <w:rPr>
          <w:bCs/>
          <w:sz w:val="23"/>
          <w:szCs w:val="23"/>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202593" w:rsidRPr="00B15178" w:rsidRDefault="00202593" w:rsidP="00202593">
      <w:pPr>
        <w:keepLines w:val="0"/>
        <w:numPr>
          <w:ilvl w:val="0"/>
          <w:numId w:val="4"/>
        </w:numPr>
        <w:overflowPunct/>
        <w:spacing w:line="240" w:lineRule="auto"/>
        <w:ind w:left="0" w:firstLine="567"/>
        <w:rPr>
          <w:bCs/>
          <w:sz w:val="23"/>
          <w:szCs w:val="23"/>
        </w:rPr>
      </w:pPr>
      <w:r w:rsidRPr="00B15178">
        <w:rPr>
          <w:bCs/>
          <w:sz w:val="23"/>
          <w:szCs w:val="23"/>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202593" w:rsidRPr="00B15178" w:rsidRDefault="00202593" w:rsidP="00202593">
      <w:pPr>
        <w:keepLines w:val="0"/>
        <w:numPr>
          <w:ilvl w:val="0"/>
          <w:numId w:val="4"/>
        </w:numPr>
        <w:overflowPunct/>
        <w:spacing w:line="240" w:lineRule="auto"/>
        <w:ind w:left="0" w:firstLine="567"/>
        <w:rPr>
          <w:bCs/>
          <w:sz w:val="23"/>
          <w:szCs w:val="23"/>
        </w:rPr>
      </w:pPr>
      <w:r w:rsidRPr="00B15178">
        <w:rPr>
          <w:bCs/>
          <w:sz w:val="23"/>
          <w:szCs w:val="23"/>
        </w:rPr>
        <w:lastRenderedPageBreak/>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202593" w:rsidRPr="00B15178" w:rsidRDefault="00202593" w:rsidP="00202593">
      <w:pPr>
        <w:keepLines w:val="0"/>
        <w:numPr>
          <w:ilvl w:val="0"/>
          <w:numId w:val="4"/>
        </w:numPr>
        <w:overflowPunct/>
        <w:spacing w:line="240" w:lineRule="auto"/>
        <w:ind w:left="0" w:firstLine="567"/>
        <w:rPr>
          <w:bCs/>
          <w:sz w:val="23"/>
          <w:szCs w:val="23"/>
        </w:rPr>
      </w:pPr>
      <w:r w:rsidRPr="00B15178">
        <w:rPr>
          <w:bCs/>
          <w:sz w:val="23"/>
          <w:szCs w:val="23"/>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202593" w:rsidRPr="00B15178" w:rsidRDefault="00202593" w:rsidP="00202593">
      <w:pPr>
        <w:spacing w:line="240" w:lineRule="auto"/>
        <w:rPr>
          <w:bCs/>
          <w:sz w:val="23"/>
          <w:szCs w:val="23"/>
        </w:rPr>
      </w:pPr>
      <w:r w:rsidRPr="00B15178">
        <w:rPr>
          <w:bCs/>
          <w:sz w:val="23"/>
          <w:szCs w:val="23"/>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202593" w:rsidRPr="00B15178" w:rsidRDefault="00202593" w:rsidP="00202593">
      <w:pPr>
        <w:spacing w:line="240" w:lineRule="auto"/>
        <w:rPr>
          <w:bCs/>
          <w:sz w:val="23"/>
          <w:szCs w:val="23"/>
        </w:rPr>
      </w:pPr>
      <w:r w:rsidRPr="00B15178">
        <w:rPr>
          <w:bCs/>
          <w:sz w:val="23"/>
          <w:szCs w:val="23"/>
        </w:rPr>
        <w:t>Не допускается расширение производственных предприятий, если при этом требуется увеличение размера санитарно-защитных зон.</w:t>
      </w:r>
    </w:p>
    <w:p w:rsidR="00202593" w:rsidRPr="00B15178" w:rsidRDefault="00202593" w:rsidP="00202593">
      <w:pPr>
        <w:spacing w:line="240" w:lineRule="auto"/>
        <w:rPr>
          <w:bCs/>
          <w:sz w:val="23"/>
          <w:szCs w:val="23"/>
        </w:rPr>
      </w:pPr>
      <w:r w:rsidRPr="00B15178">
        <w:rPr>
          <w:bCs/>
          <w:sz w:val="23"/>
          <w:szCs w:val="23"/>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rsidR="00202593" w:rsidRDefault="00202593" w:rsidP="00202593">
      <w:pPr>
        <w:keepLines w:val="0"/>
        <w:overflowPunct/>
        <w:autoSpaceDE/>
        <w:autoSpaceDN/>
        <w:adjustRightInd/>
        <w:spacing w:line="240" w:lineRule="auto"/>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w:t>
      </w:r>
      <w:r w:rsidR="00680638">
        <w:rPr>
          <w:rFonts w:eastAsia="SimSun"/>
          <w:sz w:val="23"/>
          <w:szCs w:val="23"/>
          <w:lang w:eastAsia="zh-CN"/>
        </w:rPr>
        <w:t xml:space="preserve"> соблюдении требований статьи 43</w:t>
      </w:r>
      <w:r w:rsidRPr="00B15178">
        <w:rPr>
          <w:rFonts w:eastAsia="SimSun"/>
          <w:sz w:val="23"/>
          <w:szCs w:val="23"/>
          <w:lang w:eastAsia="zh-CN"/>
        </w:rPr>
        <w:t xml:space="preserve"> настоящих Правил.</w:t>
      </w:r>
    </w:p>
    <w:p w:rsidR="00680638" w:rsidRDefault="00680638">
      <w:pPr>
        <w:keepLines w:val="0"/>
        <w:overflowPunct/>
        <w:autoSpaceDE/>
        <w:autoSpaceDN/>
        <w:adjustRightInd/>
        <w:spacing w:line="240" w:lineRule="auto"/>
        <w:ind w:firstLine="0"/>
        <w:jc w:val="left"/>
        <w:rPr>
          <w:rFonts w:eastAsia="SimSun"/>
          <w:sz w:val="23"/>
          <w:szCs w:val="23"/>
          <w:lang w:eastAsia="zh-CN"/>
        </w:rPr>
      </w:pPr>
      <w:r>
        <w:rPr>
          <w:rFonts w:eastAsia="SimSun"/>
          <w:sz w:val="23"/>
          <w:szCs w:val="23"/>
          <w:lang w:eastAsia="zh-CN"/>
        </w:rPr>
        <w:br w:type="page"/>
      </w:r>
    </w:p>
    <w:p w:rsidR="00805084" w:rsidRPr="00B15178" w:rsidRDefault="00805084" w:rsidP="00680638">
      <w:pPr>
        <w:keepNext/>
        <w:spacing w:line="240" w:lineRule="auto"/>
        <w:ind w:firstLine="0"/>
        <w:jc w:val="center"/>
        <w:rPr>
          <w:rFonts w:eastAsia="SimSun"/>
          <w:b/>
          <w:u w:val="single"/>
          <w:lang w:eastAsia="zh-CN"/>
        </w:rPr>
      </w:pPr>
      <w:r w:rsidRPr="00B15178">
        <w:rPr>
          <w:rFonts w:eastAsia="SimSun"/>
          <w:b/>
          <w:bCs/>
          <w:u w:val="single"/>
          <w:lang w:eastAsia="zh-CN"/>
        </w:rPr>
        <w:lastRenderedPageBreak/>
        <w:t xml:space="preserve">П – 5. Зона предприятий, производств и объектов </w:t>
      </w:r>
      <w:r w:rsidRPr="00B15178">
        <w:rPr>
          <w:rFonts w:eastAsia="SimSun"/>
          <w:b/>
          <w:bCs/>
          <w:u w:val="single"/>
          <w:lang w:val="en-US" w:eastAsia="zh-CN"/>
        </w:rPr>
        <w:t>V</w:t>
      </w:r>
      <w:r w:rsidRPr="00B15178">
        <w:rPr>
          <w:rFonts w:eastAsia="SimSun"/>
          <w:b/>
          <w:bCs/>
          <w:u w:val="single"/>
          <w:lang w:eastAsia="zh-CN"/>
        </w:rPr>
        <w:t xml:space="preserve"> класса опасности</w:t>
      </w:r>
      <w:r w:rsidRPr="00B15178">
        <w:rPr>
          <w:rFonts w:eastAsia="SimSun"/>
          <w:b/>
          <w:u w:val="single"/>
          <w:lang w:eastAsia="zh-CN"/>
        </w:rPr>
        <w:t xml:space="preserve"> СЗЗ-50 м.</w:t>
      </w:r>
    </w:p>
    <w:p w:rsidR="00805084" w:rsidRPr="00B15178" w:rsidRDefault="00805084" w:rsidP="00805084">
      <w:pPr>
        <w:keepLines w:val="0"/>
        <w:overflowPunct/>
        <w:autoSpaceDE/>
        <w:autoSpaceDN/>
        <w:adjustRightInd/>
        <w:spacing w:line="240" w:lineRule="auto"/>
        <w:ind w:firstLine="426"/>
        <w:jc w:val="center"/>
        <w:rPr>
          <w:rFonts w:eastAsia="SimSun"/>
          <w:sz w:val="16"/>
          <w:szCs w:val="16"/>
          <w:u w:val="single"/>
          <w:lang w:eastAsia="zh-CN"/>
        </w:rPr>
      </w:pPr>
    </w:p>
    <w:p w:rsidR="00805084" w:rsidRPr="00B15178" w:rsidRDefault="00805084" w:rsidP="00805084">
      <w:pPr>
        <w:spacing w:line="240" w:lineRule="auto"/>
        <w:ind w:firstLine="709"/>
        <w:rPr>
          <w:i/>
          <w:iCs/>
          <w:sz w:val="23"/>
          <w:szCs w:val="23"/>
        </w:rPr>
      </w:pPr>
      <w:r w:rsidRPr="00B15178">
        <w:rPr>
          <w:i/>
          <w:iCs/>
          <w:sz w:val="23"/>
          <w:szCs w:val="23"/>
        </w:rPr>
        <w:t xml:space="preserve">Зона П-5 выделена для обеспечения правовых условий формирования предприятий, производств и объектов </w:t>
      </w:r>
      <w:r w:rsidRPr="00B15178">
        <w:rPr>
          <w:i/>
          <w:iCs/>
          <w:sz w:val="23"/>
          <w:szCs w:val="23"/>
          <w:lang w:val="en-US"/>
        </w:rPr>
        <w:t>V</w:t>
      </w:r>
      <w:r w:rsidRPr="00B15178">
        <w:rPr>
          <w:i/>
          <w:iCs/>
          <w:sz w:val="23"/>
          <w:szCs w:val="23"/>
        </w:rPr>
        <w:t xml:space="preserve"> класса </w:t>
      </w:r>
      <w:r w:rsidRPr="00B15178">
        <w:rPr>
          <w:bCs/>
          <w:i/>
          <w:sz w:val="23"/>
          <w:szCs w:val="23"/>
        </w:rPr>
        <w:t>опасности</w:t>
      </w:r>
      <w:r w:rsidRPr="00B15178">
        <w:rPr>
          <w:i/>
          <w:iCs/>
          <w:sz w:val="23"/>
          <w:szCs w:val="23"/>
        </w:rPr>
        <w:t xml:space="preserve">, </w:t>
      </w:r>
      <w:r w:rsidRPr="00B15178">
        <w:rPr>
          <w:bCs/>
          <w:i/>
          <w:sz w:val="23"/>
          <w:szCs w:val="23"/>
        </w:rPr>
        <w:t xml:space="preserve">согласно перечню СанПиН 2.2.1/2.1.1.1200-03, </w:t>
      </w:r>
      <w:r w:rsidRPr="00B15178">
        <w:rPr>
          <w:i/>
          <w:iCs/>
          <w:sz w:val="23"/>
          <w:szCs w:val="23"/>
        </w:rPr>
        <w:t>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05084" w:rsidRPr="00B15178" w:rsidRDefault="00805084" w:rsidP="00805084">
      <w:pPr>
        <w:keepLines w:val="0"/>
        <w:overflowPunct/>
        <w:autoSpaceDE/>
        <w:autoSpaceDN/>
        <w:adjustRightInd/>
        <w:spacing w:line="240" w:lineRule="auto"/>
        <w:ind w:firstLine="426"/>
        <w:jc w:val="center"/>
        <w:rPr>
          <w:b/>
          <w:sz w:val="24"/>
          <w:szCs w:val="24"/>
        </w:rPr>
      </w:pPr>
    </w:p>
    <w:p w:rsidR="00805084" w:rsidRPr="00B15178" w:rsidRDefault="00805084" w:rsidP="00805084">
      <w:pPr>
        <w:keepLines w:val="0"/>
        <w:overflowPunct/>
        <w:autoSpaceDE/>
        <w:autoSpaceDN/>
        <w:adjustRightInd/>
        <w:spacing w:line="240" w:lineRule="auto"/>
        <w:ind w:right="-173" w:firstLine="0"/>
        <w:jc w:val="left"/>
        <w:rPr>
          <w:b/>
          <w:sz w:val="20"/>
          <w:szCs w:val="20"/>
        </w:rPr>
      </w:pPr>
      <w:bookmarkStart w:id="32" w:name="_Toc5737541"/>
      <w:r w:rsidRPr="00B15178">
        <w:rPr>
          <w:rFonts w:eastAsia="SimSun"/>
          <w:b/>
          <w:sz w:val="20"/>
          <w:szCs w:val="20"/>
          <w:lang w:eastAsia="zh-CN"/>
        </w:rPr>
        <w:t xml:space="preserve">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B15178" w:rsidRDefault="00805084" w:rsidP="00805084">
      <w:pPr>
        <w:widowControl w:val="0"/>
        <w:spacing w:line="240" w:lineRule="auto"/>
        <w:ind w:firstLine="0"/>
        <w:rPr>
          <w:rFonts w:eastAsia="SimSun"/>
          <w:sz w:val="24"/>
          <w:szCs w:val="24"/>
          <w:lang w:eastAsia="zh-CN"/>
        </w:rPr>
      </w:pPr>
    </w:p>
    <w:tbl>
      <w:tblPr>
        <w:tblW w:w="15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4836"/>
        <w:gridCol w:w="850"/>
        <w:gridCol w:w="7655"/>
      </w:tblGrid>
      <w:tr w:rsidR="00805084" w:rsidRPr="00B15178" w:rsidTr="00F241E5">
        <w:trPr>
          <w:cantSplit/>
          <w:trHeight w:val="1021"/>
          <w:jc w:val="center"/>
        </w:trPr>
        <w:tc>
          <w:tcPr>
            <w:tcW w:w="2031"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836" w:type="dxa"/>
            <w:shd w:val="clear" w:color="auto" w:fill="auto"/>
            <w:vAlign w:val="center"/>
          </w:tcPr>
          <w:p w:rsidR="00805084" w:rsidRPr="00B15178" w:rsidRDefault="00805084"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850"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7655"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F241E5">
        <w:trPr>
          <w:cantSplit/>
          <w:trHeight w:val="411"/>
          <w:jc w:val="center"/>
        </w:trPr>
        <w:tc>
          <w:tcPr>
            <w:tcW w:w="2031"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Предоставление коммунальных услуг</w:t>
            </w:r>
          </w:p>
        </w:tc>
        <w:tc>
          <w:tcPr>
            <w:tcW w:w="483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3.1.1</w:t>
            </w:r>
          </w:p>
        </w:tc>
        <w:tc>
          <w:tcPr>
            <w:tcW w:w="7655"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10/10000 кв. м,</w:t>
            </w:r>
          </w:p>
          <w:p w:rsidR="00805084" w:rsidRPr="00B15178" w:rsidRDefault="00805084" w:rsidP="00F241E5">
            <w:pPr>
              <w:spacing w:line="240" w:lineRule="auto"/>
              <w:ind w:firstLine="34"/>
              <w:rPr>
                <w:rFonts w:eastAsia="SimSun"/>
                <w:sz w:val="23"/>
                <w:szCs w:val="23"/>
                <w:lang w:eastAsia="zh-CN"/>
              </w:rPr>
            </w:pPr>
            <w:r w:rsidRPr="00B15178">
              <w:rPr>
                <w:rFonts w:eastAsia="SimSun"/>
                <w:sz w:val="23"/>
                <w:szCs w:val="23"/>
                <w:lang w:eastAsia="zh-CN"/>
              </w:rPr>
              <w:t>для объектов инженерного обеспечения и объектов вспомогательного инженерного назначения от 1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вдоль фронта улицы (проезда)</w:t>
            </w:r>
            <w:r w:rsidRPr="00B15178">
              <w:rPr>
                <w:sz w:val="23"/>
                <w:szCs w:val="23"/>
              </w:rPr>
              <w:t xml:space="preserve">– 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сооружений от уровня земли - 20 м.; </w:t>
            </w:r>
          </w:p>
          <w:p w:rsidR="00805084" w:rsidRPr="00B15178" w:rsidRDefault="00805084" w:rsidP="00496552">
            <w:pPr>
              <w:spacing w:line="240" w:lineRule="auto"/>
              <w:ind w:firstLine="0"/>
              <w:rPr>
                <w:sz w:val="23"/>
                <w:szCs w:val="23"/>
              </w:rPr>
            </w:pPr>
            <w:r w:rsidRPr="00B15178">
              <w:rPr>
                <w:sz w:val="23"/>
                <w:szCs w:val="23"/>
              </w:rPr>
              <w:t>- максимальный процент застройки в границах земельного участка – 80% (за исключением линейных объектов), процент застройки подземной части не регламентируется</w:t>
            </w:r>
            <w:r w:rsidR="00496552" w:rsidRPr="00B15178">
              <w:rPr>
                <w:sz w:val="23"/>
                <w:szCs w:val="23"/>
              </w:rPr>
              <w:t>.</w:t>
            </w:r>
          </w:p>
        </w:tc>
      </w:tr>
      <w:tr w:rsidR="00805084" w:rsidRPr="00B15178" w:rsidTr="00F241E5">
        <w:trPr>
          <w:trHeight w:val="20"/>
          <w:jc w:val="center"/>
        </w:trPr>
        <w:tc>
          <w:tcPr>
            <w:tcW w:w="2031" w:type="dxa"/>
            <w:shd w:val="clear" w:color="auto" w:fill="FFFFFF"/>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Бытовое обслуживание</w:t>
            </w:r>
          </w:p>
        </w:tc>
        <w:tc>
          <w:tcPr>
            <w:tcW w:w="483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3.3</w:t>
            </w:r>
          </w:p>
        </w:tc>
        <w:tc>
          <w:tcPr>
            <w:tcW w:w="7655" w:type="dxa"/>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Минимальная/максимальная площадь земельных участков: 100/5000 кв.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 и проездов – 10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минимальный отступ основных зданий, строений и сооружений от границ </w:t>
            </w:r>
            <w:r w:rsidRPr="00B15178">
              <w:rPr>
                <w:sz w:val="23"/>
                <w:szCs w:val="23"/>
              </w:rPr>
              <w:lastRenderedPageBreak/>
              <w:t>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496552">
            <w:pPr>
              <w:widowControl w:val="0"/>
              <w:spacing w:line="240" w:lineRule="auto"/>
              <w:ind w:right="-60" w:firstLine="0"/>
              <w:jc w:val="left"/>
              <w:rPr>
                <w:sz w:val="23"/>
                <w:szCs w:val="23"/>
              </w:rPr>
            </w:pPr>
            <w:r w:rsidRPr="00B15178">
              <w:rPr>
                <w:sz w:val="23"/>
                <w:szCs w:val="23"/>
              </w:rPr>
              <w:t>- минимальный процент озеленения земельного участка - 10%.</w:t>
            </w:r>
          </w:p>
        </w:tc>
      </w:tr>
      <w:tr w:rsidR="00805084" w:rsidRPr="00B15178" w:rsidTr="00F241E5">
        <w:trPr>
          <w:trHeight w:val="20"/>
          <w:jc w:val="center"/>
        </w:trPr>
        <w:tc>
          <w:tcPr>
            <w:tcW w:w="2031"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Хранение автотранспорта</w:t>
            </w:r>
          </w:p>
        </w:tc>
        <w:tc>
          <w:tcPr>
            <w:tcW w:w="483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15178">
              <w:rPr>
                <w:rFonts w:ascii="Times New Roman" w:hAnsi="Times New Roman" w:cs="Times New Roman"/>
                <w:sz w:val="23"/>
                <w:szCs w:val="23"/>
              </w:rPr>
              <w:t>машино</w:t>
            </w:r>
            <w:proofErr w:type="spellEnd"/>
            <w:r w:rsidRPr="00B15178">
              <w:rPr>
                <w:rFonts w:ascii="Times New Roman" w:hAnsi="Times New Roman" w:cs="Times New Roman"/>
                <w:sz w:val="23"/>
                <w:szCs w:val="23"/>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B15178">
                <w:rPr>
                  <w:rStyle w:val="afff5"/>
                  <w:rFonts w:ascii="Times New Roman" w:hAnsi="Times New Roman"/>
                  <w:color w:val="auto"/>
                  <w:sz w:val="23"/>
                  <w:szCs w:val="23"/>
                </w:rPr>
                <w:t>кодом 4.9</w:t>
              </w:r>
            </w:hyperlink>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2.7.1</w:t>
            </w:r>
          </w:p>
        </w:tc>
        <w:tc>
          <w:tcPr>
            <w:tcW w:w="7655"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участков:18/100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1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 при этом минимальные отступы от границ земельных участков между автономными блоками внутри блокировки - 0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1 этаж; </w:t>
            </w:r>
          </w:p>
          <w:p w:rsidR="00805084" w:rsidRPr="00B15178" w:rsidRDefault="00805084" w:rsidP="00F241E5">
            <w:pPr>
              <w:spacing w:line="240" w:lineRule="auto"/>
              <w:ind w:firstLine="0"/>
              <w:rPr>
                <w:sz w:val="23"/>
                <w:szCs w:val="23"/>
              </w:rPr>
            </w:pPr>
            <w:r w:rsidRPr="00B15178">
              <w:rPr>
                <w:sz w:val="23"/>
                <w:szCs w:val="23"/>
              </w:rPr>
              <w:t>- максимальная высота гаражей от уровня земли до верха конька кровли - 5 м, высота помещения не менее 2,4 м;</w:t>
            </w:r>
          </w:p>
          <w:p w:rsidR="00805084" w:rsidRPr="00B15178" w:rsidRDefault="00805084" w:rsidP="00F241E5">
            <w:pPr>
              <w:spacing w:line="240" w:lineRule="auto"/>
              <w:ind w:firstLine="0"/>
              <w:rPr>
                <w:rFonts w:eastAsia="SimSun"/>
                <w:sz w:val="23"/>
                <w:szCs w:val="23"/>
                <w:lang w:eastAsia="zh-CN"/>
              </w:rPr>
            </w:pPr>
            <w:r w:rsidRPr="00B15178">
              <w:rPr>
                <w:sz w:val="23"/>
                <w:szCs w:val="23"/>
              </w:rPr>
              <w:t>- максимальный процент застройки в границах земельного участка – 90%, процент застройки подземной части не регламентируется.</w:t>
            </w:r>
          </w:p>
          <w:p w:rsidR="00805084" w:rsidRPr="00B15178" w:rsidRDefault="00805084" w:rsidP="00F241E5">
            <w:pPr>
              <w:widowControl w:val="0"/>
              <w:spacing w:line="240" w:lineRule="auto"/>
              <w:ind w:right="-60" w:firstLine="16"/>
              <w:jc w:val="left"/>
              <w:rPr>
                <w:rFonts w:eastAsia="SimSun"/>
                <w:sz w:val="23"/>
                <w:szCs w:val="23"/>
                <w:lang w:eastAsia="zh-CN"/>
              </w:rPr>
            </w:pPr>
            <w:r w:rsidRPr="00B15178">
              <w:rPr>
                <w:rFonts w:eastAsia="SimSun"/>
                <w:sz w:val="23"/>
                <w:szCs w:val="23"/>
                <w:lang w:eastAsia="zh-CN"/>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tc>
      </w:tr>
      <w:tr w:rsidR="00805084" w:rsidRPr="00B15178" w:rsidTr="00F241E5">
        <w:trPr>
          <w:trHeight w:val="20"/>
          <w:jc w:val="center"/>
        </w:trPr>
        <w:tc>
          <w:tcPr>
            <w:tcW w:w="2031" w:type="dxa"/>
            <w:shd w:val="clear" w:color="auto" w:fill="FFFFFF"/>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Легкая промышленность</w:t>
            </w:r>
          </w:p>
        </w:tc>
        <w:tc>
          <w:tcPr>
            <w:tcW w:w="483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капитального строительства, предназначенных для текстильной, </w:t>
            </w:r>
            <w:proofErr w:type="spellStart"/>
            <w:r w:rsidRPr="00B15178">
              <w:rPr>
                <w:rFonts w:ascii="Times New Roman" w:hAnsi="Times New Roman" w:cs="Times New Roman"/>
                <w:sz w:val="23"/>
                <w:szCs w:val="23"/>
              </w:rPr>
              <w:t>фарфоро</w:t>
            </w:r>
            <w:proofErr w:type="spellEnd"/>
            <w:r w:rsidRPr="00B15178">
              <w:rPr>
                <w:rFonts w:ascii="Times New Roman" w:hAnsi="Times New Roman" w:cs="Times New Roman"/>
                <w:sz w:val="23"/>
                <w:szCs w:val="23"/>
              </w:rPr>
              <w:t xml:space="preserve"> - фаянсовой, электронной промышленности</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6.3</w:t>
            </w:r>
          </w:p>
        </w:tc>
        <w:tc>
          <w:tcPr>
            <w:tcW w:w="7655" w:type="dxa"/>
            <w:vMerge w:val="restart"/>
            <w:shd w:val="clear" w:color="auto" w:fill="auto"/>
          </w:tcPr>
          <w:p w:rsidR="00805084" w:rsidRPr="00B15178" w:rsidRDefault="00805084" w:rsidP="00F241E5">
            <w:pPr>
              <w:widowControl w:val="0"/>
              <w:spacing w:line="240" w:lineRule="auto"/>
              <w:ind w:right="-60" w:firstLine="16"/>
              <w:jc w:val="left"/>
              <w:rPr>
                <w:sz w:val="23"/>
                <w:szCs w:val="23"/>
              </w:rPr>
            </w:pPr>
            <w:r w:rsidRPr="00B15178">
              <w:rPr>
                <w:sz w:val="23"/>
                <w:szCs w:val="23"/>
              </w:rPr>
              <w:t>Минимальная/максимальная площадь земельных участков: 5000/1000000 кв. м;</w:t>
            </w:r>
          </w:p>
          <w:p w:rsidR="00805084" w:rsidRPr="00B15178" w:rsidRDefault="00805084" w:rsidP="00F241E5">
            <w:pPr>
              <w:widowControl w:val="0"/>
              <w:spacing w:line="240" w:lineRule="auto"/>
              <w:ind w:right="-60" w:firstLine="16"/>
              <w:jc w:val="left"/>
              <w:rPr>
                <w:sz w:val="23"/>
                <w:szCs w:val="23"/>
              </w:rPr>
            </w:pPr>
            <w:r w:rsidRPr="00B15178">
              <w:rPr>
                <w:sz w:val="23"/>
                <w:szCs w:val="23"/>
              </w:rPr>
              <w:t xml:space="preserve">- минимальная ширина земельных участков вдоль фронта улиц и проездов – </w:t>
            </w:r>
            <w:r w:rsidR="00496552" w:rsidRPr="00B15178">
              <w:rPr>
                <w:sz w:val="23"/>
                <w:szCs w:val="23"/>
              </w:rPr>
              <w:t>3</w:t>
            </w:r>
            <w:r w:rsidRPr="00B15178">
              <w:rPr>
                <w:sz w:val="23"/>
                <w:szCs w:val="23"/>
              </w:rPr>
              <w:t>0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5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16"/>
              <w:jc w:val="left"/>
              <w:rPr>
                <w:sz w:val="23"/>
                <w:szCs w:val="23"/>
              </w:rPr>
            </w:pPr>
            <w:r w:rsidRPr="00B15178">
              <w:rPr>
                <w:sz w:val="23"/>
                <w:szCs w:val="23"/>
              </w:rPr>
              <w:lastRenderedPageBreak/>
              <w:t xml:space="preserve">- максимальное количество надземных этажей – 2 этажа; </w:t>
            </w:r>
          </w:p>
          <w:p w:rsidR="00805084" w:rsidRPr="00B15178" w:rsidRDefault="00805084" w:rsidP="00F241E5">
            <w:pPr>
              <w:widowControl w:val="0"/>
              <w:spacing w:line="240" w:lineRule="auto"/>
              <w:ind w:right="-60" w:firstLine="16"/>
              <w:jc w:val="left"/>
              <w:rPr>
                <w:sz w:val="23"/>
                <w:szCs w:val="23"/>
              </w:rPr>
            </w:pPr>
            <w:r w:rsidRPr="00B15178">
              <w:rPr>
                <w:sz w:val="23"/>
                <w:szCs w:val="23"/>
              </w:rPr>
              <w:t>- максимальная высота зданий, сооружений от уровня земли - 15 м;</w:t>
            </w:r>
          </w:p>
          <w:p w:rsidR="00805084" w:rsidRPr="00B15178" w:rsidRDefault="00805084" w:rsidP="00496552">
            <w:pPr>
              <w:widowControl w:val="0"/>
              <w:spacing w:line="240" w:lineRule="auto"/>
              <w:ind w:right="-60" w:firstLine="16"/>
              <w:jc w:val="left"/>
              <w:rPr>
                <w:sz w:val="23"/>
                <w:szCs w:val="23"/>
              </w:rPr>
            </w:pPr>
            <w:r w:rsidRPr="00B15178">
              <w:rPr>
                <w:sz w:val="23"/>
                <w:szCs w:val="23"/>
              </w:rPr>
              <w:t>- максимальный процент застройки в границах земельного участка – 75%, процент застройки подземной части не регламентируется</w:t>
            </w:r>
            <w:r w:rsidR="00496552" w:rsidRPr="00B15178">
              <w:rPr>
                <w:sz w:val="23"/>
                <w:szCs w:val="23"/>
              </w:rPr>
              <w:t>.</w:t>
            </w:r>
          </w:p>
        </w:tc>
      </w:tr>
      <w:tr w:rsidR="00805084" w:rsidRPr="00B15178" w:rsidTr="00F241E5">
        <w:trPr>
          <w:trHeight w:val="20"/>
          <w:jc w:val="center"/>
        </w:trPr>
        <w:tc>
          <w:tcPr>
            <w:tcW w:w="2031" w:type="dxa"/>
            <w:shd w:val="clear" w:color="auto" w:fill="FFFFFF"/>
          </w:tcPr>
          <w:p w:rsidR="00805084" w:rsidRPr="00B15178" w:rsidRDefault="00805084" w:rsidP="00F241E5">
            <w:pPr>
              <w:pStyle w:val="afff4"/>
              <w:rPr>
                <w:sz w:val="23"/>
                <w:szCs w:val="23"/>
              </w:rPr>
            </w:pPr>
            <w:r w:rsidRPr="00B15178">
              <w:rPr>
                <w:sz w:val="23"/>
                <w:szCs w:val="23"/>
              </w:rPr>
              <w:t>Пищевая промышленность</w:t>
            </w:r>
          </w:p>
        </w:tc>
        <w:tc>
          <w:tcPr>
            <w:tcW w:w="4836" w:type="dxa"/>
            <w:shd w:val="clear" w:color="auto" w:fill="auto"/>
          </w:tcPr>
          <w:p w:rsidR="00805084" w:rsidRPr="00B15178" w:rsidRDefault="00805084" w:rsidP="00F241E5">
            <w:pPr>
              <w:pStyle w:val="afff4"/>
              <w:jc w:val="both"/>
              <w:rPr>
                <w:sz w:val="23"/>
                <w:szCs w:val="23"/>
              </w:rPr>
            </w:pPr>
            <w:r w:rsidRPr="00B15178">
              <w:rPr>
                <w:sz w:val="23"/>
                <w:szCs w:val="23"/>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w:t>
            </w:r>
            <w:r w:rsidRPr="00B15178">
              <w:rPr>
                <w:sz w:val="23"/>
                <w:szCs w:val="23"/>
              </w:rPr>
              <w:lastRenderedPageBreak/>
              <w:t xml:space="preserve">хлебопечение), в том числе для производства напитков, алкогольных напитков и табачных изделий </w:t>
            </w:r>
          </w:p>
        </w:tc>
        <w:tc>
          <w:tcPr>
            <w:tcW w:w="850" w:type="dxa"/>
            <w:shd w:val="clear" w:color="auto" w:fill="auto"/>
          </w:tcPr>
          <w:p w:rsidR="00805084" w:rsidRPr="00B15178" w:rsidRDefault="00805084" w:rsidP="00F241E5">
            <w:pPr>
              <w:pStyle w:val="afff4"/>
              <w:jc w:val="center"/>
              <w:rPr>
                <w:sz w:val="23"/>
                <w:szCs w:val="23"/>
              </w:rPr>
            </w:pPr>
            <w:r w:rsidRPr="00B15178">
              <w:rPr>
                <w:sz w:val="23"/>
                <w:szCs w:val="23"/>
              </w:rPr>
              <w:lastRenderedPageBreak/>
              <w:t>6.4</w:t>
            </w:r>
          </w:p>
        </w:tc>
        <w:tc>
          <w:tcPr>
            <w:tcW w:w="7655" w:type="dxa"/>
            <w:vMerge/>
            <w:shd w:val="clear" w:color="auto" w:fill="auto"/>
          </w:tcPr>
          <w:p w:rsidR="00805084" w:rsidRPr="00B15178" w:rsidRDefault="00805084" w:rsidP="00F241E5">
            <w:pPr>
              <w:widowControl w:val="0"/>
              <w:spacing w:line="240" w:lineRule="auto"/>
              <w:ind w:right="-60" w:firstLine="16"/>
              <w:jc w:val="left"/>
              <w:rPr>
                <w:sz w:val="23"/>
                <w:szCs w:val="23"/>
              </w:rPr>
            </w:pPr>
          </w:p>
        </w:tc>
      </w:tr>
      <w:tr w:rsidR="00805084" w:rsidRPr="00B15178" w:rsidTr="00F241E5">
        <w:trPr>
          <w:trHeight w:val="20"/>
          <w:jc w:val="center"/>
        </w:trPr>
        <w:tc>
          <w:tcPr>
            <w:tcW w:w="2031" w:type="dxa"/>
            <w:shd w:val="clear" w:color="auto" w:fill="FFFFFF"/>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Связь</w:t>
            </w:r>
          </w:p>
        </w:tc>
        <w:tc>
          <w:tcPr>
            <w:tcW w:w="483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B15178">
                <w:rPr>
                  <w:rStyle w:val="afff5"/>
                  <w:rFonts w:ascii="Times New Roman" w:hAnsi="Times New Roman"/>
                  <w:color w:val="auto"/>
                  <w:sz w:val="23"/>
                  <w:szCs w:val="23"/>
                </w:rPr>
                <w:t>кодами 3.1.1</w:t>
              </w:r>
            </w:hyperlink>
            <w:r w:rsidRPr="00B15178">
              <w:rPr>
                <w:rFonts w:ascii="Times New Roman" w:hAnsi="Times New Roman" w:cs="Times New Roman"/>
                <w:sz w:val="23"/>
                <w:szCs w:val="23"/>
              </w:rPr>
              <w:t xml:space="preserve">, </w:t>
            </w:r>
            <w:hyperlink w:anchor="sub_1323" w:history="1">
              <w:r w:rsidRPr="00B15178">
                <w:rPr>
                  <w:rStyle w:val="afff5"/>
                  <w:rFonts w:ascii="Times New Roman" w:hAnsi="Times New Roman"/>
                  <w:color w:val="auto"/>
                  <w:sz w:val="23"/>
                  <w:szCs w:val="23"/>
                </w:rPr>
                <w:t>3.2.3</w:t>
              </w:r>
            </w:hyperlink>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6.8</w:t>
            </w:r>
          </w:p>
        </w:tc>
        <w:tc>
          <w:tcPr>
            <w:tcW w:w="7655"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участков:10/10000 кв.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максимальная высота сооружений от уровня земли - 100 м;</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0E211F" w:rsidRPr="00B15178" w:rsidRDefault="000E211F" w:rsidP="000E211F">
            <w:pPr>
              <w:spacing w:line="240" w:lineRule="auto"/>
              <w:ind w:firstLine="0"/>
              <w:rPr>
                <w:sz w:val="23"/>
                <w:szCs w:val="23"/>
              </w:rPr>
            </w:pPr>
            <w:r w:rsidRPr="00B15178">
              <w:rPr>
                <w:sz w:val="23"/>
                <w:szCs w:val="23"/>
              </w:rPr>
              <w:t>Не распространяются на линейные объекты</w:t>
            </w:r>
          </w:p>
          <w:p w:rsidR="00805084" w:rsidRPr="00B15178" w:rsidRDefault="00805084" w:rsidP="00F241E5">
            <w:pPr>
              <w:widowControl w:val="0"/>
              <w:spacing w:line="240" w:lineRule="auto"/>
              <w:ind w:right="-60" w:firstLine="16"/>
              <w:jc w:val="left"/>
              <w:rPr>
                <w:sz w:val="23"/>
                <w:szCs w:val="23"/>
              </w:rPr>
            </w:pPr>
          </w:p>
        </w:tc>
      </w:tr>
      <w:tr w:rsidR="00805084" w:rsidRPr="00B15178" w:rsidTr="00F241E5">
        <w:trPr>
          <w:trHeight w:val="20"/>
          <w:jc w:val="center"/>
        </w:trPr>
        <w:tc>
          <w:tcPr>
            <w:tcW w:w="2031" w:type="dxa"/>
            <w:shd w:val="clear" w:color="auto" w:fill="FFFFFF"/>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Склады</w:t>
            </w:r>
          </w:p>
        </w:tc>
        <w:tc>
          <w:tcPr>
            <w:tcW w:w="483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6.9</w:t>
            </w:r>
          </w:p>
        </w:tc>
        <w:tc>
          <w:tcPr>
            <w:tcW w:w="7655" w:type="dxa"/>
            <w:shd w:val="clear" w:color="auto" w:fill="auto"/>
          </w:tcPr>
          <w:p w:rsidR="00805084" w:rsidRPr="00B15178" w:rsidRDefault="00805084" w:rsidP="00F241E5">
            <w:pPr>
              <w:widowControl w:val="0"/>
              <w:spacing w:line="240" w:lineRule="auto"/>
              <w:ind w:right="-60" w:firstLine="16"/>
              <w:jc w:val="left"/>
              <w:rPr>
                <w:sz w:val="23"/>
                <w:szCs w:val="23"/>
              </w:rPr>
            </w:pPr>
            <w:r w:rsidRPr="00B15178">
              <w:rPr>
                <w:sz w:val="23"/>
                <w:szCs w:val="23"/>
              </w:rPr>
              <w:t>Минимальная/максимальная площадь земельных участков: 100/25000 кв.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right="-60" w:firstLine="16"/>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16"/>
              <w:jc w:val="left"/>
              <w:rPr>
                <w:sz w:val="23"/>
                <w:szCs w:val="23"/>
              </w:rPr>
            </w:pPr>
            <w:r w:rsidRPr="00B15178">
              <w:rPr>
                <w:sz w:val="23"/>
                <w:szCs w:val="23"/>
              </w:rPr>
              <w:t>- максимальная высота зданий, сооружений от уровня земли - 50 м;</w:t>
            </w:r>
          </w:p>
          <w:p w:rsidR="00805084" w:rsidRPr="00B15178" w:rsidRDefault="00805084" w:rsidP="000E211F">
            <w:pPr>
              <w:widowControl w:val="0"/>
              <w:spacing w:line="240" w:lineRule="auto"/>
              <w:ind w:right="-60" w:firstLine="16"/>
              <w:jc w:val="left"/>
              <w:rPr>
                <w:sz w:val="23"/>
                <w:szCs w:val="23"/>
              </w:rPr>
            </w:pPr>
            <w:r w:rsidRPr="00B15178">
              <w:rPr>
                <w:sz w:val="23"/>
                <w:szCs w:val="23"/>
              </w:rPr>
              <w:t>- максимальный процент застройки в границах земельного участка – 80%,за исключением линейных объектов, процент застройки подземной части не регламентируется</w:t>
            </w:r>
            <w:r w:rsidR="000E211F" w:rsidRPr="00B15178">
              <w:rPr>
                <w:sz w:val="23"/>
                <w:szCs w:val="23"/>
              </w:rPr>
              <w:t>.</w:t>
            </w:r>
          </w:p>
        </w:tc>
      </w:tr>
      <w:tr w:rsidR="00805084" w:rsidRPr="00B15178" w:rsidTr="00F241E5">
        <w:trPr>
          <w:trHeight w:val="20"/>
          <w:jc w:val="center"/>
        </w:trPr>
        <w:tc>
          <w:tcPr>
            <w:tcW w:w="2031"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Складские площадки</w:t>
            </w:r>
          </w:p>
        </w:tc>
        <w:tc>
          <w:tcPr>
            <w:tcW w:w="483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Временное хранение, распределение и перевалка грузов (за исключением хранения стратегических запасов) на открытом воздухе</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6.9.1</w:t>
            </w:r>
          </w:p>
        </w:tc>
        <w:tc>
          <w:tcPr>
            <w:tcW w:w="7655" w:type="dxa"/>
            <w:shd w:val="clear" w:color="auto" w:fill="auto"/>
          </w:tcPr>
          <w:p w:rsidR="00805084" w:rsidRPr="00B15178" w:rsidRDefault="00805084" w:rsidP="00F241E5">
            <w:pPr>
              <w:widowControl w:val="0"/>
              <w:spacing w:line="240" w:lineRule="auto"/>
              <w:ind w:right="-60" w:firstLine="16"/>
              <w:jc w:val="left"/>
              <w:rPr>
                <w:sz w:val="23"/>
                <w:szCs w:val="23"/>
              </w:rPr>
            </w:pPr>
            <w:r w:rsidRPr="00B15178">
              <w:rPr>
                <w:sz w:val="23"/>
                <w:szCs w:val="23"/>
              </w:rPr>
              <w:t>Минимальная/максимальная площадь земельных участков: 100/10000 кв. м.</w:t>
            </w:r>
          </w:p>
          <w:p w:rsidR="00805084" w:rsidRPr="00B15178" w:rsidRDefault="00805084" w:rsidP="00F241E5">
            <w:pPr>
              <w:pStyle w:val="ConsPlusNormal"/>
              <w:ind w:firstLine="0"/>
              <w:rPr>
                <w:sz w:val="23"/>
                <w:szCs w:val="23"/>
              </w:rPr>
            </w:pPr>
            <w:r w:rsidRPr="00B15178">
              <w:rPr>
                <w:sz w:val="23"/>
                <w:szCs w:val="23"/>
              </w:rPr>
              <w:t>Застройка участка не допускается, места допустимого размещения объектов не предусматриваются</w:t>
            </w:r>
          </w:p>
        </w:tc>
      </w:tr>
      <w:tr w:rsidR="00805084" w:rsidRPr="00B15178" w:rsidTr="00F241E5">
        <w:trPr>
          <w:cantSplit/>
          <w:trHeight w:val="411"/>
          <w:jc w:val="center"/>
        </w:trPr>
        <w:tc>
          <w:tcPr>
            <w:tcW w:w="2031" w:type="dxa"/>
            <w:shd w:val="clear" w:color="auto" w:fill="FFFFFF"/>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Обеспечение внутреннего правопорядка</w:t>
            </w:r>
          </w:p>
        </w:tc>
        <w:tc>
          <w:tcPr>
            <w:tcW w:w="483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15178">
              <w:rPr>
                <w:rFonts w:ascii="Times New Roman" w:hAnsi="Times New Roman" w:cs="Times New Roman"/>
                <w:sz w:val="23"/>
                <w:szCs w:val="23"/>
              </w:rPr>
              <w:t>Росгвардии</w:t>
            </w:r>
            <w:proofErr w:type="spellEnd"/>
            <w:r w:rsidRPr="00B15178">
              <w:rPr>
                <w:rFonts w:ascii="Times New Roman" w:hAnsi="Times New Roman" w:cs="Times New Roman"/>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8.3</w:t>
            </w:r>
          </w:p>
        </w:tc>
        <w:tc>
          <w:tcPr>
            <w:tcW w:w="7655" w:type="dxa"/>
            <w:shd w:val="clear" w:color="auto" w:fill="auto"/>
          </w:tcPr>
          <w:p w:rsidR="00805084" w:rsidRPr="00B15178" w:rsidRDefault="00805084" w:rsidP="00F241E5">
            <w:pPr>
              <w:widowControl w:val="0"/>
              <w:spacing w:line="240" w:lineRule="auto"/>
              <w:ind w:right="-60" w:firstLine="16"/>
              <w:jc w:val="left"/>
              <w:rPr>
                <w:sz w:val="23"/>
                <w:szCs w:val="23"/>
              </w:rPr>
            </w:pPr>
            <w:r w:rsidRPr="00B15178">
              <w:rPr>
                <w:sz w:val="23"/>
                <w:szCs w:val="23"/>
              </w:rPr>
              <w:t>Минимальная/максимальная площадь земельных участков: 10/10000 кв.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минимальная ширина земельных участков вдоль фронта улиц и проездов – 4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right="-60" w:firstLine="16"/>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16"/>
              <w:jc w:val="left"/>
              <w:rPr>
                <w:sz w:val="23"/>
                <w:szCs w:val="23"/>
              </w:rPr>
            </w:pPr>
            <w:r w:rsidRPr="00B15178">
              <w:rPr>
                <w:sz w:val="23"/>
                <w:szCs w:val="23"/>
              </w:rPr>
              <w:t>- максимальная высота зданий от уровня земли до верха перекрытия последнего этажа (или конька кровли) - 20 м;</w:t>
            </w:r>
          </w:p>
          <w:p w:rsidR="00805084" w:rsidRPr="00B15178" w:rsidRDefault="00805084" w:rsidP="000E211F">
            <w:pPr>
              <w:widowControl w:val="0"/>
              <w:spacing w:line="240" w:lineRule="auto"/>
              <w:ind w:right="-60" w:firstLine="16"/>
              <w:jc w:val="left"/>
              <w:rPr>
                <w:sz w:val="23"/>
                <w:szCs w:val="23"/>
              </w:rPr>
            </w:pPr>
            <w:r w:rsidRPr="00B15178">
              <w:rPr>
                <w:sz w:val="23"/>
                <w:szCs w:val="23"/>
              </w:rPr>
              <w:t>- максимальный процент застройки в границах земельного участка – 80%,за исключением линейных объектов, процент застройки подземной части не регламентируется</w:t>
            </w:r>
            <w:r w:rsidR="000E211F" w:rsidRPr="00B15178">
              <w:rPr>
                <w:sz w:val="23"/>
                <w:szCs w:val="23"/>
              </w:rPr>
              <w:t>.</w:t>
            </w:r>
          </w:p>
        </w:tc>
      </w:tr>
      <w:tr w:rsidR="00805084" w:rsidRPr="00B15178" w:rsidTr="00F241E5">
        <w:trPr>
          <w:cantSplit/>
          <w:trHeight w:val="411"/>
          <w:jc w:val="center"/>
        </w:trPr>
        <w:tc>
          <w:tcPr>
            <w:tcW w:w="2031"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Улично-дорожная сеть</w:t>
            </w:r>
          </w:p>
        </w:tc>
        <w:tc>
          <w:tcPr>
            <w:tcW w:w="483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ascii="Times New Roman" w:hAnsi="Times New Roman" w:cs="Times New Roman"/>
                <w:sz w:val="23"/>
                <w:szCs w:val="23"/>
              </w:rPr>
              <w:t>велотранспортной</w:t>
            </w:r>
            <w:proofErr w:type="spellEnd"/>
            <w:r w:rsidRPr="00B15178">
              <w:rPr>
                <w:rFonts w:ascii="Times New Roman" w:hAnsi="Times New Roman" w:cs="Times New Roman"/>
                <w:sz w:val="23"/>
                <w:szCs w:val="23"/>
              </w:rPr>
              <w:t xml:space="preserve"> и инженерной инфраструктуры;</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3"/>
                  <w:szCs w:val="23"/>
                </w:rPr>
                <w:t>кодами 2.7.1</w:t>
              </w:r>
            </w:hyperlink>
            <w:r w:rsidRPr="00B15178">
              <w:rPr>
                <w:rFonts w:ascii="Times New Roman" w:hAnsi="Times New Roman" w:cs="Times New Roman"/>
                <w:sz w:val="23"/>
                <w:szCs w:val="23"/>
              </w:rPr>
              <w:t xml:space="preserve">, </w:t>
            </w:r>
            <w:hyperlink w:anchor="sub_1049" w:history="1">
              <w:r w:rsidRPr="00B15178">
                <w:rPr>
                  <w:rStyle w:val="afff5"/>
                  <w:rFonts w:ascii="Times New Roman" w:hAnsi="Times New Roman"/>
                  <w:color w:val="auto"/>
                  <w:sz w:val="23"/>
                  <w:szCs w:val="23"/>
                </w:rPr>
                <w:t>4.9</w:t>
              </w:r>
            </w:hyperlink>
            <w:r w:rsidRPr="00B15178">
              <w:rPr>
                <w:rFonts w:ascii="Times New Roman" w:hAnsi="Times New Roman" w:cs="Times New Roman"/>
                <w:sz w:val="23"/>
                <w:szCs w:val="23"/>
              </w:rPr>
              <w:t xml:space="preserve">, </w:t>
            </w:r>
            <w:hyperlink w:anchor="sub_1723" w:history="1">
              <w:r w:rsidRPr="00B15178">
                <w:rPr>
                  <w:rStyle w:val="afff5"/>
                  <w:rFonts w:ascii="Times New Roman" w:hAnsi="Times New Roman"/>
                  <w:color w:val="auto"/>
                  <w:sz w:val="23"/>
                  <w:szCs w:val="23"/>
                </w:rPr>
                <w:t>7.2.3</w:t>
              </w:r>
            </w:hyperlink>
            <w:r w:rsidRPr="00B15178">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12.0.1</w:t>
            </w:r>
          </w:p>
        </w:tc>
        <w:tc>
          <w:tcPr>
            <w:tcW w:w="7655" w:type="dxa"/>
            <w:shd w:val="clear" w:color="auto" w:fill="auto"/>
          </w:tcPr>
          <w:p w:rsidR="00805084" w:rsidRPr="00B15178" w:rsidRDefault="00805084" w:rsidP="00F241E5">
            <w:pPr>
              <w:pStyle w:val="afff4"/>
              <w:jc w:val="center"/>
              <w:rPr>
                <w:sz w:val="23"/>
                <w:szCs w:val="23"/>
              </w:rPr>
            </w:pPr>
            <w:r w:rsidRPr="00B15178">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B15178" w:rsidRDefault="00805084" w:rsidP="00F241E5">
            <w:pPr>
              <w:pStyle w:val="afff4"/>
              <w:jc w:val="center"/>
              <w:rPr>
                <w:sz w:val="23"/>
                <w:szCs w:val="23"/>
              </w:rPr>
            </w:pPr>
          </w:p>
        </w:tc>
      </w:tr>
    </w:tbl>
    <w:p w:rsidR="00805084" w:rsidRPr="00B15178" w:rsidRDefault="00805084" w:rsidP="00805084">
      <w:pPr>
        <w:spacing w:line="240" w:lineRule="auto"/>
        <w:ind w:firstLine="0"/>
        <w:rPr>
          <w:rFonts w:eastAsia="SimSun"/>
          <w:b/>
          <w:sz w:val="20"/>
          <w:szCs w:val="20"/>
          <w:lang w:eastAsia="zh-CN"/>
        </w:rPr>
      </w:pPr>
    </w:p>
    <w:p w:rsidR="00805084" w:rsidRPr="00B15178" w:rsidRDefault="00805084" w:rsidP="00805084">
      <w:pPr>
        <w:spacing w:line="240" w:lineRule="auto"/>
        <w:ind w:firstLine="0"/>
        <w:rPr>
          <w:rFonts w:eastAsia="SimSun"/>
          <w:sz w:val="22"/>
          <w:szCs w:val="22"/>
          <w:lang w:eastAsia="zh-CN"/>
        </w:rPr>
      </w:pPr>
      <w:r w:rsidRPr="00B15178">
        <w:rPr>
          <w:rFonts w:eastAsia="SimSun"/>
          <w:b/>
          <w:sz w:val="20"/>
          <w:szCs w:val="20"/>
          <w:lang w:eastAsia="zh-CN"/>
        </w:rPr>
        <w:t xml:space="preserve">2. </w:t>
      </w:r>
      <w:r w:rsidRPr="00B15178">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B15178" w:rsidRDefault="00805084" w:rsidP="00805084">
      <w:pPr>
        <w:spacing w:line="240" w:lineRule="auto"/>
        <w:ind w:firstLine="0"/>
        <w:rPr>
          <w:rFonts w:eastAsia="SimSun"/>
          <w:sz w:val="22"/>
          <w:szCs w:val="22"/>
          <w:lang w:eastAsia="zh-CN"/>
        </w:rPr>
      </w:pPr>
    </w:p>
    <w:tbl>
      <w:tblPr>
        <w:tblW w:w="15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6"/>
        <w:gridCol w:w="3923"/>
        <w:gridCol w:w="963"/>
        <w:gridCol w:w="8047"/>
      </w:tblGrid>
      <w:tr w:rsidR="00805084" w:rsidRPr="00B15178" w:rsidTr="00AE781A">
        <w:trPr>
          <w:cantSplit/>
          <w:trHeight w:val="77"/>
          <w:jc w:val="center"/>
        </w:trPr>
        <w:tc>
          <w:tcPr>
            <w:tcW w:w="2426"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3923" w:type="dxa"/>
            <w:shd w:val="clear" w:color="auto" w:fill="auto"/>
            <w:vAlign w:val="center"/>
          </w:tcPr>
          <w:p w:rsidR="00805084" w:rsidRPr="00B15178" w:rsidRDefault="00805084"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963"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8047"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AE781A">
        <w:trPr>
          <w:cantSplit/>
          <w:trHeight w:val="465"/>
          <w:jc w:val="center"/>
        </w:trPr>
        <w:tc>
          <w:tcPr>
            <w:tcW w:w="2426" w:type="dxa"/>
            <w:shd w:val="clear" w:color="auto" w:fill="FFFFFF"/>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Деловое управление</w:t>
            </w:r>
          </w:p>
        </w:tc>
        <w:tc>
          <w:tcPr>
            <w:tcW w:w="3923"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63"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4.1</w:t>
            </w:r>
          </w:p>
        </w:tc>
        <w:tc>
          <w:tcPr>
            <w:tcW w:w="8047" w:type="dxa"/>
            <w:shd w:val="clear" w:color="auto" w:fill="auto"/>
          </w:tcPr>
          <w:p w:rsidR="00805084" w:rsidRPr="00B15178" w:rsidRDefault="00805084" w:rsidP="00F241E5">
            <w:pPr>
              <w:widowControl w:val="0"/>
              <w:spacing w:line="240" w:lineRule="auto"/>
              <w:ind w:right="-60" w:firstLine="16"/>
              <w:jc w:val="left"/>
              <w:rPr>
                <w:sz w:val="23"/>
                <w:szCs w:val="23"/>
              </w:rPr>
            </w:pPr>
            <w:r w:rsidRPr="00B15178">
              <w:rPr>
                <w:sz w:val="23"/>
                <w:szCs w:val="23"/>
              </w:rPr>
              <w:t>Минимальная/максимальна</w:t>
            </w:r>
            <w:r w:rsidR="000E211F" w:rsidRPr="00B15178">
              <w:rPr>
                <w:sz w:val="23"/>
                <w:szCs w:val="23"/>
              </w:rPr>
              <w:t>я площадь земельных участков: 5</w:t>
            </w:r>
            <w:r w:rsidRPr="00B15178">
              <w:rPr>
                <w:sz w:val="23"/>
                <w:szCs w:val="23"/>
              </w:rPr>
              <w:t>00/10000 кв.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минимальная ширина земельных участков вдоль фронта улиц и проездов – 10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16"/>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16"/>
              <w:jc w:val="left"/>
              <w:rPr>
                <w:sz w:val="23"/>
                <w:szCs w:val="23"/>
              </w:rPr>
            </w:pPr>
            <w:r w:rsidRPr="00B15178">
              <w:rPr>
                <w:sz w:val="23"/>
                <w:szCs w:val="23"/>
              </w:rPr>
              <w:t>- максимальная высота зданий от уровня земли до верха перекрытия последнего этажа (или конька кровли) - 12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процент озеленения земельного участка - 10%.</w:t>
            </w:r>
          </w:p>
        </w:tc>
      </w:tr>
      <w:tr w:rsidR="00805084" w:rsidRPr="00B15178" w:rsidTr="00AE781A">
        <w:trPr>
          <w:cantSplit/>
          <w:trHeight w:val="465"/>
          <w:jc w:val="center"/>
        </w:trPr>
        <w:tc>
          <w:tcPr>
            <w:tcW w:w="2426" w:type="dxa"/>
            <w:shd w:val="clear" w:color="auto" w:fill="FFFFFF"/>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Магазины</w:t>
            </w:r>
          </w:p>
        </w:tc>
        <w:tc>
          <w:tcPr>
            <w:tcW w:w="3923"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63"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4.4</w:t>
            </w:r>
          </w:p>
        </w:tc>
        <w:tc>
          <w:tcPr>
            <w:tcW w:w="8047" w:type="dxa"/>
            <w:vMerge w:val="restart"/>
            <w:shd w:val="clear" w:color="auto" w:fill="auto"/>
          </w:tcPr>
          <w:p w:rsidR="00805084" w:rsidRPr="00B15178" w:rsidRDefault="00805084" w:rsidP="00F241E5">
            <w:pPr>
              <w:widowControl w:val="0"/>
              <w:spacing w:line="240" w:lineRule="auto"/>
              <w:ind w:right="-60" w:firstLine="0"/>
              <w:jc w:val="left"/>
              <w:rPr>
                <w:sz w:val="23"/>
                <w:szCs w:val="23"/>
              </w:rPr>
            </w:pPr>
            <w:r w:rsidRPr="00B15178">
              <w:rPr>
                <w:sz w:val="23"/>
                <w:szCs w:val="23"/>
              </w:rPr>
              <w:t>Минимальная/максимальная площадь земельных участков: 100/5000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10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0E211F">
            <w:pPr>
              <w:widowControl w:val="0"/>
              <w:spacing w:line="240" w:lineRule="auto"/>
              <w:ind w:right="-60" w:firstLine="0"/>
              <w:jc w:val="left"/>
              <w:rPr>
                <w:sz w:val="23"/>
                <w:szCs w:val="23"/>
              </w:rPr>
            </w:pPr>
            <w:r w:rsidRPr="00B15178">
              <w:rPr>
                <w:sz w:val="23"/>
                <w:szCs w:val="23"/>
              </w:rPr>
              <w:t>- минимальный процент озеленения земельного участка - 10%.</w:t>
            </w:r>
          </w:p>
        </w:tc>
      </w:tr>
      <w:tr w:rsidR="00805084" w:rsidRPr="00B15178" w:rsidTr="00AE781A">
        <w:trPr>
          <w:cantSplit/>
          <w:trHeight w:val="465"/>
          <w:jc w:val="center"/>
        </w:trPr>
        <w:tc>
          <w:tcPr>
            <w:tcW w:w="2426" w:type="dxa"/>
            <w:shd w:val="clear" w:color="auto" w:fill="FFFFFF"/>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Общественное питание</w:t>
            </w:r>
          </w:p>
        </w:tc>
        <w:tc>
          <w:tcPr>
            <w:tcW w:w="3923"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63"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4.6</w:t>
            </w:r>
          </w:p>
        </w:tc>
        <w:tc>
          <w:tcPr>
            <w:tcW w:w="8047" w:type="dxa"/>
            <w:vMerge/>
            <w:shd w:val="clear" w:color="auto" w:fill="auto"/>
          </w:tcPr>
          <w:p w:rsidR="00805084" w:rsidRPr="00B15178" w:rsidRDefault="00805084" w:rsidP="00F241E5">
            <w:pPr>
              <w:widowControl w:val="0"/>
              <w:spacing w:line="240" w:lineRule="auto"/>
              <w:ind w:right="-60" w:firstLine="16"/>
              <w:jc w:val="left"/>
              <w:rPr>
                <w:sz w:val="23"/>
                <w:szCs w:val="23"/>
              </w:rPr>
            </w:pPr>
          </w:p>
        </w:tc>
      </w:tr>
      <w:tr w:rsidR="00805084" w:rsidRPr="00B15178" w:rsidTr="00AE781A">
        <w:trPr>
          <w:cantSplit/>
          <w:trHeight w:val="465"/>
          <w:jc w:val="center"/>
        </w:trPr>
        <w:tc>
          <w:tcPr>
            <w:tcW w:w="2426"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Заправка транспортных средств</w:t>
            </w:r>
          </w:p>
        </w:tc>
        <w:tc>
          <w:tcPr>
            <w:tcW w:w="3923"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63"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4.9.1.1</w:t>
            </w:r>
          </w:p>
        </w:tc>
        <w:tc>
          <w:tcPr>
            <w:tcW w:w="8047"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100/3500 кв. м;</w:t>
            </w:r>
          </w:p>
          <w:p w:rsidR="00805084" w:rsidRPr="00B15178" w:rsidRDefault="00805084" w:rsidP="00F241E5">
            <w:pPr>
              <w:spacing w:line="240" w:lineRule="auto"/>
              <w:ind w:firstLine="34"/>
              <w:rPr>
                <w:rFonts w:eastAsia="SimSun"/>
                <w:sz w:val="23"/>
                <w:szCs w:val="23"/>
                <w:lang w:eastAsia="zh-CN"/>
              </w:rPr>
            </w:pPr>
            <w:r w:rsidRPr="00B15178">
              <w:rPr>
                <w:rFonts w:eastAsia="SimSun"/>
                <w:sz w:val="23"/>
                <w:szCs w:val="23"/>
                <w:lang w:eastAsia="zh-CN"/>
              </w:rPr>
              <w:t>- минимальная ширина земельных участков вдоль фронта улицы (проезда) 8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основных зданий, сооружений от уровня земли - 10 м; </w:t>
            </w:r>
          </w:p>
          <w:p w:rsidR="00805084" w:rsidRPr="00B15178" w:rsidRDefault="00805084" w:rsidP="00F241E5">
            <w:pPr>
              <w:widowControl w:val="0"/>
              <w:spacing w:line="240" w:lineRule="auto"/>
              <w:ind w:right="-60" w:firstLine="16"/>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tc>
      </w:tr>
      <w:tr w:rsidR="00805084" w:rsidRPr="00B15178" w:rsidTr="00AE781A">
        <w:trPr>
          <w:cantSplit/>
          <w:trHeight w:val="465"/>
          <w:jc w:val="center"/>
        </w:trPr>
        <w:tc>
          <w:tcPr>
            <w:tcW w:w="2426"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Автомобильные мойки</w:t>
            </w:r>
          </w:p>
        </w:tc>
        <w:tc>
          <w:tcPr>
            <w:tcW w:w="3923"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автомобильных моек, а также размещение магазинов сопутствующей торговли</w:t>
            </w:r>
          </w:p>
        </w:tc>
        <w:tc>
          <w:tcPr>
            <w:tcW w:w="963" w:type="dxa"/>
            <w:shd w:val="clear" w:color="auto" w:fill="auto"/>
          </w:tcPr>
          <w:p w:rsidR="00805084" w:rsidRPr="00B15178" w:rsidRDefault="00805084" w:rsidP="00F241E5">
            <w:pPr>
              <w:pStyle w:val="afff9"/>
              <w:ind w:right="-42"/>
              <w:rPr>
                <w:rFonts w:ascii="Times New Roman" w:hAnsi="Times New Roman" w:cs="Times New Roman"/>
                <w:sz w:val="23"/>
                <w:szCs w:val="23"/>
              </w:rPr>
            </w:pPr>
            <w:r w:rsidRPr="00B15178">
              <w:rPr>
                <w:rFonts w:ascii="Times New Roman" w:hAnsi="Times New Roman" w:cs="Times New Roman"/>
                <w:sz w:val="23"/>
                <w:szCs w:val="23"/>
              </w:rPr>
              <w:t>4.9.1.3</w:t>
            </w:r>
          </w:p>
        </w:tc>
        <w:tc>
          <w:tcPr>
            <w:tcW w:w="8047" w:type="dxa"/>
            <w:vMerge w:val="restart"/>
            <w:shd w:val="clear" w:color="auto" w:fill="auto"/>
          </w:tcPr>
          <w:p w:rsidR="00805084" w:rsidRPr="00B15178" w:rsidRDefault="00805084" w:rsidP="00F241E5">
            <w:pPr>
              <w:widowControl w:val="0"/>
              <w:spacing w:line="240" w:lineRule="auto"/>
              <w:ind w:right="-60" w:firstLine="16"/>
              <w:jc w:val="left"/>
              <w:rPr>
                <w:sz w:val="23"/>
                <w:szCs w:val="23"/>
              </w:rPr>
            </w:pPr>
            <w:r w:rsidRPr="00B15178">
              <w:rPr>
                <w:sz w:val="23"/>
                <w:szCs w:val="23"/>
              </w:rPr>
              <w:t>Минимальная/максимальная площадь земельных участков: 100/1000 кв. м;</w:t>
            </w:r>
          </w:p>
          <w:p w:rsidR="00496552" w:rsidRPr="00B15178" w:rsidRDefault="00496552" w:rsidP="00496552">
            <w:pPr>
              <w:widowControl w:val="0"/>
              <w:spacing w:line="240" w:lineRule="auto"/>
              <w:ind w:right="-60" w:firstLine="0"/>
              <w:jc w:val="left"/>
              <w:rPr>
                <w:sz w:val="23"/>
                <w:szCs w:val="23"/>
              </w:rPr>
            </w:pPr>
            <w:r w:rsidRPr="00B15178">
              <w:rPr>
                <w:sz w:val="23"/>
                <w:szCs w:val="23"/>
              </w:rPr>
              <w:t xml:space="preserve">- </w:t>
            </w:r>
            <w:r w:rsidR="00805084" w:rsidRPr="00B15178">
              <w:rPr>
                <w:sz w:val="23"/>
                <w:szCs w:val="23"/>
              </w:rPr>
              <w:t>минимальная ширина земельных участков вдоль фронта улиц и проездов –</w:t>
            </w:r>
          </w:p>
          <w:p w:rsidR="00805084" w:rsidRPr="00B15178" w:rsidRDefault="00805084" w:rsidP="00496552">
            <w:pPr>
              <w:widowControl w:val="0"/>
              <w:spacing w:line="240" w:lineRule="auto"/>
              <w:ind w:right="-60" w:firstLine="0"/>
              <w:jc w:val="left"/>
              <w:rPr>
                <w:sz w:val="23"/>
                <w:szCs w:val="23"/>
              </w:rPr>
            </w:pPr>
            <w:r w:rsidRPr="00B15178">
              <w:rPr>
                <w:sz w:val="23"/>
                <w:szCs w:val="23"/>
              </w:rPr>
              <w:t xml:space="preserve"> 10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16"/>
              <w:jc w:val="left"/>
              <w:rPr>
                <w:sz w:val="23"/>
                <w:szCs w:val="23"/>
              </w:rPr>
            </w:pPr>
            <w:r w:rsidRPr="00B15178">
              <w:rPr>
                <w:sz w:val="23"/>
                <w:szCs w:val="23"/>
              </w:rPr>
              <w:t xml:space="preserve">- максимальное количество надземных этажей – 2 этажа; </w:t>
            </w:r>
          </w:p>
          <w:p w:rsidR="00805084" w:rsidRPr="00B15178" w:rsidRDefault="00805084" w:rsidP="00F241E5">
            <w:pPr>
              <w:widowControl w:val="0"/>
              <w:spacing w:line="240" w:lineRule="auto"/>
              <w:ind w:right="-60" w:firstLine="16"/>
              <w:jc w:val="left"/>
              <w:rPr>
                <w:sz w:val="23"/>
                <w:szCs w:val="23"/>
              </w:rPr>
            </w:pPr>
            <w:r w:rsidRPr="00B15178">
              <w:rPr>
                <w:sz w:val="23"/>
                <w:szCs w:val="23"/>
              </w:rPr>
              <w:t>- максимальная высота зданий от уровня земли до верха перекрытия последнего этажа (или конька кровли) - 9 м;</w:t>
            </w:r>
          </w:p>
          <w:p w:rsidR="00805084" w:rsidRPr="00B15178" w:rsidRDefault="00805084" w:rsidP="000E211F">
            <w:pPr>
              <w:widowControl w:val="0"/>
              <w:spacing w:line="240" w:lineRule="auto"/>
              <w:ind w:right="-60" w:firstLine="16"/>
              <w:jc w:val="left"/>
              <w:rPr>
                <w:sz w:val="23"/>
                <w:szCs w:val="23"/>
              </w:rPr>
            </w:pPr>
            <w:r w:rsidRPr="00B15178">
              <w:rPr>
                <w:sz w:val="23"/>
                <w:szCs w:val="23"/>
              </w:rPr>
              <w:t>- максимальный процент застройки в границах земельного участка – 60%, процент застройки подз</w:t>
            </w:r>
            <w:r w:rsidR="000E211F" w:rsidRPr="00B15178">
              <w:rPr>
                <w:sz w:val="23"/>
                <w:szCs w:val="23"/>
              </w:rPr>
              <w:t>емной части не регламентируется.</w:t>
            </w:r>
          </w:p>
          <w:p w:rsidR="00805084" w:rsidRPr="00B15178" w:rsidRDefault="00805084" w:rsidP="00F241E5">
            <w:pPr>
              <w:widowControl w:val="0"/>
              <w:spacing w:line="240" w:lineRule="auto"/>
              <w:ind w:right="-60" w:firstLine="16"/>
              <w:jc w:val="left"/>
              <w:rPr>
                <w:sz w:val="23"/>
                <w:szCs w:val="23"/>
              </w:rPr>
            </w:pPr>
            <w:r w:rsidRPr="00B15178">
              <w:rPr>
                <w:sz w:val="23"/>
                <w:szCs w:val="23"/>
              </w:rPr>
              <w:t>Расстояние от автомойки и СТО до жилых, общественных зданий, общео</w:t>
            </w:r>
            <w:r w:rsidR="0013605D" w:rsidRPr="00B15178">
              <w:rPr>
                <w:sz w:val="23"/>
                <w:szCs w:val="23"/>
              </w:rPr>
              <w:t>бразовательных учреждений, лечеб</w:t>
            </w:r>
            <w:r w:rsidRPr="00B15178">
              <w:rPr>
                <w:sz w:val="23"/>
                <w:szCs w:val="23"/>
              </w:rPr>
              <w:t xml:space="preserve">ных учреждений со стационаром </w:t>
            </w:r>
            <w:r w:rsidR="0013605D" w:rsidRPr="00B15178">
              <w:rPr>
                <w:sz w:val="23"/>
                <w:szCs w:val="23"/>
              </w:rPr>
              <w:t>– 50 м, с учетом выполнения треб</w:t>
            </w:r>
            <w:r w:rsidRPr="00B15178">
              <w:rPr>
                <w:sz w:val="23"/>
                <w:szCs w:val="23"/>
              </w:rPr>
              <w:t>ований СанПиН 2.2.1/1200-03.</w:t>
            </w:r>
          </w:p>
        </w:tc>
      </w:tr>
      <w:tr w:rsidR="00805084" w:rsidRPr="00B15178" w:rsidTr="00AE781A">
        <w:trPr>
          <w:cantSplit/>
          <w:trHeight w:val="465"/>
          <w:jc w:val="center"/>
        </w:trPr>
        <w:tc>
          <w:tcPr>
            <w:tcW w:w="2426"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Ремонт автомобилей</w:t>
            </w:r>
          </w:p>
        </w:tc>
        <w:tc>
          <w:tcPr>
            <w:tcW w:w="3923"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63"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4.9.1.4</w:t>
            </w:r>
          </w:p>
        </w:tc>
        <w:tc>
          <w:tcPr>
            <w:tcW w:w="8047" w:type="dxa"/>
            <w:vMerge/>
            <w:shd w:val="clear" w:color="auto" w:fill="auto"/>
          </w:tcPr>
          <w:p w:rsidR="00805084" w:rsidRPr="00B15178" w:rsidRDefault="00805084" w:rsidP="00F241E5">
            <w:pPr>
              <w:widowControl w:val="0"/>
              <w:spacing w:line="240" w:lineRule="auto"/>
              <w:ind w:right="-60" w:firstLine="16"/>
              <w:jc w:val="left"/>
              <w:rPr>
                <w:sz w:val="24"/>
                <w:szCs w:val="24"/>
              </w:rPr>
            </w:pPr>
          </w:p>
        </w:tc>
      </w:tr>
    </w:tbl>
    <w:p w:rsidR="00805084" w:rsidRPr="00B15178" w:rsidRDefault="00805084" w:rsidP="00805084">
      <w:pPr>
        <w:spacing w:line="240" w:lineRule="auto"/>
        <w:ind w:firstLine="0"/>
        <w:rPr>
          <w:b/>
          <w:sz w:val="16"/>
          <w:szCs w:val="16"/>
        </w:rPr>
      </w:pPr>
    </w:p>
    <w:p w:rsidR="00805084" w:rsidRPr="00B15178" w:rsidRDefault="00805084" w:rsidP="00805084">
      <w:pPr>
        <w:spacing w:line="240" w:lineRule="auto"/>
        <w:ind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805084" w:rsidRPr="00B15178" w:rsidRDefault="00805084" w:rsidP="006F7178">
      <w:pPr>
        <w:widowControl w:val="0"/>
        <w:spacing w:line="240" w:lineRule="auto"/>
        <w:ind w:right="-173"/>
        <w:rPr>
          <w:sz w:val="16"/>
          <w:szCs w:val="16"/>
        </w:rPr>
      </w:pPr>
    </w:p>
    <w:p w:rsidR="007F2E0D" w:rsidRPr="00B15178" w:rsidRDefault="007F2E0D" w:rsidP="006F7178">
      <w:pPr>
        <w:widowControl w:val="0"/>
        <w:spacing w:line="240" w:lineRule="auto"/>
        <w:ind w:right="-173"/>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B15178" w:rsidRDefault="007F2E0D" w:rsidP="006F7178">
      <w:pPr>
        <w:tabs>
          <w:tab w:val="left" w:pos="2520"/>
        </w:tabs>
        <w:spacing w:line="240" w:lineRule="auto"/>
        <w:ind w:right="-173"/>
        <w:rPr>
          <w:rFonts w:eastAsia="SimSun"/>
          <w:sz w:val="23"/>
          <w:szCs w:val="23"/>
          <w:lang w:eastAsia="zh-CN"/>
        </w:rPr>
      </w:pPr>
      <w:r w:rsidRPr="00B15178">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B15178" w:rsidRDefault="007F2E0D" w:rsidP="006F7178">
      <w:pPr>
        <w:tabs>
          <w:tab w:val="left" w:pos="2520"/>
        </w:tabs>
        <w:spacing w:line="240" w:lineRule="auto"/>
        <w:ind w:right="-173"/>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B15178" w:rsidRDefault="007F2E0D" w:rsidP="006F7178">
      <w:pPr>
        <w:tabs>
          <w:tab w:val="left" w:pos="2520"/>
        </w:tabs>
        <w:spacing w:line="240" w:lineRule="auto"/>
        <w:ind w:right="-173"/>
        <w:rPr>
          <w:rFonts w:eastAsia="SimSun"/>
          <w:sz w:val="23"/>
          <w:szCs w:val="23"/>
          <w:lang w:eastAsia="zh-CN"/>
        </w:rPr>
      </w:pPr>
      <w:r w:rsidRPr="00B15178">
        <w:rPr>
          <w:rFonts w:eastAsia="SimSun"/>
          <w:sz w:val="23"/>
          <w:szCs w:val="23"/>
          <w:lang w:eastAsia="zh-CN"/>
        </w:rPr>
        <w:t>- проезды общего пользования;</w:t>
      </w:r>
    </w:p>
    <w:p w:rsidR="007F2E0D" w:rsidRPr="00B15178" w:rsidRDefault="007F2E0D" w:rsidP="006F7178">
      <w:pPr>
        <w:tabs>
          <w:tab w:val="left" w:pos="2520"/>
        </w:tabs>
        <w:spacing w:line="240" w:lineRule="auto"/>
        <w:ind w:right="-173"/>
        <w:rPr>
          <w:rFonts w:eastAsia="SimSun"/>
          <w:sz w:val="23"/>
          <w:szCs w:val="23"/>
          <w:lang w:eastAsia="zh-CN"/>
        </w:rPr>
      </w:pPr>
      <w:r w:rsidRPr="00B15178">
        <w:rPr>
          <w:rFonts w:eastAsia="SimSun"/>
          <w:sz w:val="23"/>
          <w:szCs w:val="23"/>
          <w:lang w:eastAsia="zh-CN"/>
        </w:rPr>
        <w:lastRenderedPageBreak/>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B15178" w:rsidRDefault="007F2E0D" w:rsidP="006F7178">
      <w:pPr>
        <w:tabs>
          <w:tab w:val="left" w:pos="2520"/>
        </w:tabs>
        <w:spacing w:line="240" w:lineRule="auto"/>
        <w:ind w:right="-173"/>
        <w:rPr>
          <w:rFonts w:eastAsia="SimSun"/>
          <w:sz w:val="23"/>
          <w:szCs w:val="23"/>
          <w:lang w:eastAsia="zh-CN"/>
        </w:rPr>
      </w:pPr>
      <w:r w:rsidRPr="00B15178">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F2E0D" w:rsidRPr="00B15178" w:rsidRDefault="007F2E0D" w:rsidP="006F7178">
      <w:pPr>
        <w:tabs>
          <w:tab w:val="left" w:pos="2520"/>
        </w:tabs>
        <w:spacing w:line="240" w:lineRule="auto"/>
        <w:ind w:right="-173"/>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B15178" w:rsidRDefault="007F2E0D" w:rsidP="006F7178">
      <w:pPr>
        <w:tabs>
          <w:tab w:val="left" w:pos="2520"/>
        </w:tabs>
        <w:spacing w:line="240" w:lineRule="auto"/>
        <w:ind w:right="-173"/>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7F2E0D" w:rsidRPr="00B15178" w:rsidRDefault="007F2E0D" w:rsidP="006F7178">
      <w:pPr>
        <w:tabs>
          <w:tab w:val="left" w:pos="2520"/>
        </w:tabs>
        <w:spacing w:line="240" w:lineRule="auto"/>
        <w:ind w:right="-173"/>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7F2E0D" w:rsidRPr="00B15178" w:rsidRDefault="007F2E0D" w:rsidP="006F7178">
      <w:pPr>
        <w:widowControl w:val="0"/>
        <w:spacing w:line="240" w:lineRule="auto"/>
        <w:ind w:right="-173"/>
        <w:rPr>
          <w:sz w:val="23"/>
          <w:szCs w:val="23"/>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F2E0D" w:rsidRPr="00B15178" w:rsidRDefault="007F2E0D" w:rsidP="006F7178">
      <w:pPr>
        <w:widowControl w:val="0"/>
        <w:spacing w:line="240" w:lineRule="auto"/>
        <w:ind w:right="-173"/>
        <w:rPr>
          <w:sz w:val="16"/>
          <w:szCs w:val="1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4"/>
        <w:gridCol w:w="9288"/>
      </w:tblGrid>
      <w:tr w:rsidR="00805084" w:rsidRPr="00B15178" w:rsidTr="00F241E5">
        <w:trPr>
          <w:trHeight w:val="388"/>
          <w:tblHeader/>
        </w:trPr>
        <w:tc>
          <w:tcPr>
            <w:tcW w:w="1975" w:type="pct"/>
            <w:vAlign w:val="center"/>
          </w:tcPr>
          <w:p w:rsidR="00805084" w:rsidRPr="00B15178" w:rsidRDefault="00805084" w:rsidP="00F241E5">
            <w:pPr>
              <w:spacing w:line="240" w:lineRule="auto"/>
              <w:jc w:val="center"/>
              <w:rPr>
                <w:b/>
                <w:sz w:val="20"/>
                <w:szCs w:val="20"/>
              </w:rPr>
            </w:pPr>
            <w:r w:rsidRPr="00B15178">
              <w:rPr>
                <w:b/>
                <w:sz w:val="20"/>
                <w:szCs w:val="20"/>
              </w:rPr>
              <w:t>ВИДЫ РАЗРЕШЕННОГО ИСПОЛЬЗОВАНИЯ</w:t>
            </w:r>
          </w:p>
        </w:tc>
        <w:tc>
          <w:tcPr>
            <w:tcW w:w="3025" w:type="pct"/>
            <w:vAlign w:val="center"/>
          </w:tcPr>
          <w:p w:rsidR="00805084" w:rsidRPr="00B15178" w:rsidRDefault="00805084" w:rsidP="00F241E5">
            <w:pPr>
              <w:spacing w:line="240" w:lineRule="auto"/>
              <w:rPr>
                <w:b/>
                <w:sz w:val="20"/>
                <w:szCs w:val="20"/>
              </w:rPr>
            </w:pPr>
            <w:r w:rsidRPr="00B15178">
              <w:rPr>
                <w:b/>
                <w:sz w:val="20"/>
                <w:szCs w:val="20"/>
              </w:rPr>
              <w:t>ПРЕДЕЛЬНЫЕ ПАРАМЕТРЫ РАЗРЕШЕННОГО СТРОИТЕЛЬСТВА</w:t>
            </w:r>
          </w:p>
        </w:tc>
      </w:tr>
      <w:tr w:rsidR="00805084" w:rsidRPr="00B15178" w:rsidTr="00F241E5">
        <w:trPr>
          <w:trHeight w:val="280"/>
        </w:trPr>
        <w:tc>
          <w:tcPr>
            <w:tcW w:w="1975" w:type="pct"/>
            <w:vAlign w:val="center"/>
          </w:tcPr>
          <w:p w:rsidR="00805084" w:rsidRPr="00B15178" w:rsidRDefault="00805084" w:rsidP="00F241E5">
            <w:pPr>
              <w:tabs>
                <w:tab w:val="left" w:pos="2520"/>
              </w:tabs>
              <w:spacing w:line="240" w:lineRule="auto"/>
              <w:ind w:left="34" w:firstLine="0"/>
              <w:rPr>
                <w:rFonts w:eastAsia="SimSun"/>
                <w:sz w:val="23"/>
                <w:szCs w:val="23"/>
                <w:lang w:eastAsia="zh-CN"/>
              </w:rPr>
            </w:pPr>
            <w:r w:rsidRPr="00B15178">
              <w:rPr>
                <w:rFonts w:eastAsia="SimSun"/>
                <w:sz w:val="23"/>
                <w:szCs w:val="23"/>
                <w:lang w:eastAsia="zh-CN"/>
              </w:rPr>
              <w:t>Объекты обслуживания закрытой сети:</w:t>
            </w:r>
          </w:p>
          <w:p w:rsidR="00805084" w:rsidRPr="00B15178" w:rsidRDefault="00805084" w:rsidP="00F241E5">
            <w:pPr>
              <w:tabs>
                <w:tab w:val="left" w:pos="2520"/>
              </w:tabs>
              <w:spacing w:line="240" w:lineRule="auto"/>
              <w:ind w:left="34" w:firstLine="0"/>
              <w:rPr>
                <w:rFonts w:eastAsia="SimSun"/>
                <w:sz w:val="23"/>
                <w:szCs w:val="23"/>
                <w:lang w:eastAsia="zh-CN"/>
              </w:rPr>
            </w:pPr>
            <w:r w:rsidRPr="00B15178">
              <w:rPr>
                <w:rFonts w:eastAsia="SimSun"/>
                <w:sz w:val="23"/>
                <w:szCs w:val="23"/>
                <w:lang w:eastAsia="zh-CN"/>
              </w:rPr>
              <w:t>медицинский пункт (при списочной численности от 50 до 300 работающих);</w:t>
            </w:r>
          </w:p>
          <w:p w:rsidR="00805084" w:rsidRPr="00B15178" w:rsidRDefault="00805084" w:rsidP="00F241E5">
            <w:pPr>
              <w:tabs>
                <w:tab w:val="left" w:pos="2520"/>
              </w:tabs>
              <w:spacing w:line="240" w:lineRule="auto"/>
              <w:ind w:left="34" w:firstLine="0"/>
              <w:rPr>
                <w:rFonts w:eastAsia="SimSun"/>
                <w:sz w:val="23"/>
                <w:szCs w:val="23"/>
                <w:lang w:eastAsia="zh-CN"/>
              </w:rPr>
            </w:pPr>
            <w:r w:rsidRPr="00B15178">
              <w:rPr>
                <w:rFonts w:eastAsia="SimSun"/>
                <w:sz w:val="23"/>
                <w:szCs w:val="23"/>
                <w:lang w:eastAsia="zh-CN"/>
              </w:rPr>
              <w:t>фельдшерский или врачебный здравпункт (при списочной численности более 300 работающих);</w:t>
            </w:r>
          </w:p>
          <w:p w:rsidR="00805084" w:rsidRPr="00B15178" w:rsidRDefault="00805084" w:rsidP="00F241E5">
            <w:pPr>
              <w:tabs>
                <w:tab w:val="left" w:pos="2520"/>
              </w:tabs>
              <w:spacing w:line="240" w:lineRule="auto"/>
              <w:ind w:left="34" w:firstLine="0"/>
              <w:rPr>
                <w:rFonts w:eastAsia="SimSun"/>
                <w:sz w:val="23"/>
                <w:szCs w:val="23"/>
                <w:lang w:eastAsia="zh-CN"/>
              </w:rPr>
            </w:pPr>
            <w:r w:rsidRPr="00B15178">
              <w:rPr>
                <w:rFonts w:eastAsia="SimSun"/>
                <w:sz w:val="23"/>
                <w:szCs w:val="23"/>
                <w:lang w:eastAsia="zh-CN"/>
              </w:rPr>
              <w:t>организации общественного питания:</w:t>
            </w:r>
          </w:p>
          <w:p w:rsidR="00805084" w:rsidRPr="00B15178" w:rsidRDefault="00805084" w:rsidP="00F241E5">
            <w:pPr>
              <w:spacing w:line="240" w:lineRule="auto"/>
              <w:ind w:left="34" w:firstLine="0"/>
              <w:rPr>
                <w:rFonts w:eastAsia="SimSun"/>
                <w:sz w:val="23"/>
                <w:szCs w:val="23"/>
                <w:lang w:eastAsia="zh-CN"/>
              </w:rPr>
            </w:pPr>
            <w:r w:rsidRPr="00B15178">
              <w:rPr>
                <w:rFonts w:eastAsia="SimSun"/>
                <w:sz w:val="23"/>
                <w:szCs w:val="23"/>
                <w:lang w:eastAsia="zh-CN"/>
              </w:rPr>
              <w:t>комната приема пищи (при численности работающих в смену менее 30 человек);</w:t>
            </w:r>
          </w:p>
          <w:p w:rsidR="00805084" w:rsidRPr="00B15178" w:rsidRDefault="00805084" w:rsidP="00F241E5">
            <w:pPr>
              <w:tabs>
                <w:tab w:val="left" w:pos="2520"/>
              </w:tabs>
              <w:spacing w:line="240" w:lineRule="auto"/>
              <w:ind w:left="34" w:firstLine="0"/>
              <w:rPr>
                <w:rFonts w:eastAsia="SimSun"/>
                <w:sz w:val="23"/>
                <w:szCs w:val="23"/>
                <w:lang w:eastAsia="zh-CN"/>
              </w:rPr>
            </w:pPr>
            <w:r w:rsidRPr="00B15178">
              <w:rPr>
                <w:rFonts w:eastAsia="SimSun"/>
                <w:sz w:val="23"/>
                <w:szCs w:val="23"/>
                <w:lang w:eastAsia="zh-CN"/>
              </w:rPr>
              <w:t>столовая работающая на полуфабрикатах (при численности работающих в смену более 200 человек);</w:t>
            </w:r>
          </w:p>
          <w:p w:rsidR="00805084" w:rsidRPr="00B15178" w:rsidRDefault="00805084" w:rsidP="00F241E5">
            <w:pPr>
              <w:tabs>
                <w:tab w:val="left" w:pos="2520"/>
              </w:tabs>
              <w:spacing w:line="240" w:lineRule="auto"/>
              <w:ind w:left="34" w:firstLine="0"/>
              <w:rPr>
                <w:rFonts w:eastAsia="SimSun"/>
                <w:sz w:val="23"/>
                <w:szCs w:val="23"/>
                <w:lang w:eastAsia="zh-CN"/>
              </w:rPr>
            </w:pPr>
            <w:r w:rsidRPr="00B15178">
              <w:rPr>
                <w:rFonts w:eastAsia="SimSun"/>
                <w:sz w:val="23"/>
                <w:szCs w:val="23"/>
                <w:lang w:eastAsia="zh-C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05084" w:rsidRPr="00B15178" w:rsidRDefault="00805084" w:rsidP="000E211F">
            <w:pPr>
              <w:tabs>
                <w:tab w:val="left" w:pos="2520"/>
              </w:tabs>
              <w:spacing w:line="240" w:lineRule="auto"/>
              <w:ind w:left="34" w:firstLine="0"/>
              <w:rPr>
                <w:rFonts w:eastAsia="SimSun"/>
                <w:sz w:val="23"/>
                <w:szCs w:val="23"/>
                <w:lang w:eastAsia="zh-CN"/>
              </w:rPr>
            </w:pPr>
            <w:r w:rsidRPr="00B15178">
              <w:rPr>
                <w:rFonts w:eastAsia="SimSun"/>
                <w:sz w:val="23"/>
                <w:szCs w:val="23"/>
                <w:lang w:eastAsia="zh-CN"/>
              </w:rPr>
              <w:t xml:space="preserve">контрольно-пропускные пункты, пункты охраны, проходные. </w:t>
            </w:r>
          </w:p>
        </w:tc>
        <w:tc>
          <w:tcPr>
            <w:tcW w:w="3025" w:type="pct"/>
          </w:tcPr>
          <w:p w:rsidR="00805084" w:rsidRPr="00B15178" w:rsidRDefault="00F22E65" w:rsidP="00F241E5">
            <w:pPr>
              <w:keepLines w:val="0"/>
              <w:overflowPunct/>
              <w:autoSpaceDE/>
              <w:autoSpaceDN/>
              <w:adjustRightInd/>
              <w:spacing w:line="240" w:lineRule="auto"/>
              <w:ind w:left="34" w:firstLine="0"/>
              <w:jc w:val="left"/>
              <w:rPr>
                <w:rFonts w:eastAsia="SimSun"/>
                <w:sz w:val="23"/>
                <w:szCs w:val="23"/>
                <w:lang w:eastAsia="zh-CN"/>
              </w:rPr>
            </w:pPr>
            <w:r>
              <w:rPr>
                <w:rFonts w:eastAsia="SimSun"/>
                <w:sz w:val="23"/>
                <w:szCs w:val="23"/>
                <w:lang w:eastAsia="zh-CN"/>
              </w:rPr>
              <w:t>М</w:t>
            </w:r>
            <w:r w:rsidR="00805084" w:rsidRPr="00B15178">
              <w:rPr>
                <w:rFonts w:eastAsia="SimSun"/>
                <w:sz w:val="23"/>
                <w:szCs w:val="23"/>
                <w:lang w:eastAsia="zh-CN"/>
              </w:rPr>
              <w:t xml:space="preserve">аксимальное количество надземных этажей зданий – 3 этажа (включая мансардный этаж). </w:t>
            </w:r>
          </w:p>
          <w:p w:rsidR="00805084" w:rsidRPr="00B15178" w:rsidRDefault="00805084" w:rsidP="00F241E5">
            <w:pPr>
              <w:keepLines w:val="0"/>
              <w:overflowPunct/>
              <w:autoSpaceDE/>
              <w:autoSpaceDN/>
              <w:adjustRightInd/>
              <w:spacing w:line="240" w:lineRule="auto"/>
              <w:ind w:left="34" w:firstLine="0"/>
              <w:jc w:val="left"/>
              <w:rPr>
                <w:rFonts w:eastAsia="SimSun"/>
                <w:sz w:val="23"/>
                <w:szCs w:val="23"/>
                <w:lang w:eastAsia="zh-CN"/>
              </w:rPr>
            </w:pPr>
            <w:r w:rsidRPr="00B15178">
              <w:rPr>
                <w:rFonts w:eastAsia="SimSun"/>
                <w:sz w:val="23"/>
                <w:szCs w:val="23"/>
                <w:lang w:eastAsia="zh-CN"/>
              </w:rPr>
              <w:t>Максимальная высота – 30 м.</w:t>
            </w:r>
          </w:p>
          <w:p w:rsidR="00805084" w:rsidRPr="00B15178" w:rsidRDefault="00805084" w:rsidP="00F241E5">
            <w:pPr>
              <w:spacing w:line="240" w:lineRule="auto"/>
              <w:ind w:left="34" w:firstLine="0"/>
              <w:jc w:val="left"/>
              <w:rPr>
                <w:rFonts w:eastAsia="SimSun"/>
                <w:sz w:val="23"/>
                <w:szCs w:val="23"/>
                <w:lang w:eastAsia="zh-CN"/>
              </w:rPr>
            </w:pPr>
            <w:r w:rsidRPr="00B15178">
              <w:rPr>
                <w:rFonts w:eastAsia="SimSun"/>
                <w:sz w:val="23"/>
                <w:szCs w:val="23"/>
                <w:lang w:eastAsia="zh-CN"/>
              </w:rPr>
              <w:t>Площадь медицинского пункта следует принимать:</w:t>
            </w:r>
          </w:p>
          <w:p w:rsidR="00805084" w:rsidRPr="00B15178" w:rsidRDefault="00805084" w:rsidP="00F241E5">
            <w:pPr>
              <w:spacing w:line="240" w:lineRule="auto"/>
              <w:ind w:left="34" w:firstLine="0"/>
              <w:jc w:val="left"/>
              <w:rPr>
                <w:rFonts w:eastAsia="SimSun"/>
                <w:sz w:val="23"/>
                <w:szCs w:val="23"/>
                <w:lang w:eastAsia="zh-CN"/>
              </w:rPr>
            </w:pPr>
            <w:r w:rsidRPr="00B15178">
              <w:rPr>
                <w:rFonts w:eastAsia="SimSun"/>
                <w:sz w:val="23"/>
                <w:szCs w:val="23"/>
                <w:lang w:eastAsia="zh-CN"/>
              </w:rPr>
              <w:t xml:space="preserve">12 </w:t>
            </w:r>
            <w:proofErr w:type="spellStart"/>
            <w:r w:rsidRPr="00B15178">
              <w:rPr>
                <w:rFonts w:eastAsia="SimSun"/>
                <w:sz w:val="23"/>
                <w:szCs w:val="23"/>
                <w:lang w:eastAsia="zh-CN"/>
              </w:rPr>
              <w:t>кв.м</w:t>
            </w:r>
            <w:proofErr w:type="spellEnd"/>
            <w:r w:rsidRPr="00B15178">
              <w:rPr>
                <w:rFonts w:eastAsia="SimSun"/>
                <w:sz w:val="23"/>
                <w:szCs w:val="23"/>
                <w:lang w:eastAsia="zh-CN"/>
              </w:rPr>
              <w:t xml:space="preserve"> - при списочной численности от 50 до 150 работающих;</w:t>
            </w:r>
          </w:p>
          <w:p w:rsidR="00805084" w:rsidRPr="00B15178" w:rsidRDefault="00805084" w:rsidP="00F241E5">
            <w:pPr>
              <w:spacing w:line="240" w:lineRule="auto"/>
              <w:ind w:left="34" w:firstLine="0"/>
              <w:jc w:val="left"/>
              <w:rPr>
                <w:rFonts w:eastAsia="SimSun"/>
                <w:sz w:val="23"/>
                <w:szCs w:val="23"/>
                <w:lang w:eastAsia="zh-CN"/>
              </w:rPr>
            </w:pPr>
            <w:r w:rsidRPr="00B15178">
              <w:rPr>
                <w:rFonts w:eastAsia="SimSun"/>
                <w:sz w:val="23"/>
                <w:szCs w:val="23"/>
                <w:lang w:eastAsia="zh-CN"/>
              </w:rPr>
              <w:t xml:space="preserve">18 </w:t>
            </w:r>
            <w:proofErr w:type="spellStart"/>
            <w:r w:rsidRPr="00B15178">
              <w:rPr>
                <w:rFonts w:eastAsia="SimSun"/>
                <w:sz w:val="23"/>
                <w:szCs w:val="23"/>
                <w:lang w:eastAsia="zh-CN"/>
              </w:rPr>
              <w:t>кв.м</w:t>
            </w:r>
            <w:proofErr w:type="spellEnd"/>
            <w:r w:rsidRPr="00B15178">
              <w:rPr>
                <w:rFonts w:eastAsia="SimSun"/>
                <w:sz w:val="23"/>
                <w:szCs w:val="23"/>
                <w:lang w:eastAsia="zh-CN"/>
              </w:rPr>
              <w:t xml:space="preserve"> - при списочной численности от 151 до 300 работающих.</w:t>
            </w:r>
          </w:p>
          <w:p w:rsidR="00805084" w:rsidRPr="00B15178" w:rsidRDefault="00805084" w:rsidP="00F241E5">
            <w:pPr>
              <w:tabs>
                <w:tab w:val="left" w:pos="2520"/>
              </w:tabs>
              <w:spacing w:line="240" w:lineRule="auto"/>
              <w:ind w:left="34" w:firstLine="0"/>
              <w:jc w:val="left"/>
              <w:rPr>
                <w:rFonts w:eastAsia="SimSun"/>
                <w:sz w:val="23"/>
                <w:szCs w:val="23"/>
                <w:lang w:eastAsia="zh-CN"/>
              </w:rPr>
            </w:pPr>
          </w:p>
        </w:tc>
      </w:tr>
      <w:tr w:rsidR="00805084" w:rsidRPr="00B15178" w:rsidTr="00F241E5">
        <w:trPr>
          <w:trHeight w:val="280"/>
        </w:trPr>
        <w:tc>
          <w:tcPr>
            <w:tcW w:w="1975" w:type="pct"/>
          </w:tcPr>
          <w:p w:rsidR="00805084" w:rsidRPr="00B15178" w:rsidRDefault="00805084" w:rsidP="00F241E5">
            <w:pPr>
              <w:spacing w:line="240" w:lineRule="auto"/>
              <w:ind w:firstLine="34"/>
              <w:rPr>
                <w:sz w:val="23"/>
                <w:szCs w:val="23"/>
              </w:rPr>
            </w:pPr>
            <w:r w:rsidRPr="00B15178">
              <w:rPr>
                <w:sz w:val="23"/>
                <w:szCs w:val="23"/>
              </w:rPr>
              <w:t>Площадки для мусоросборников.</w:t>
            </w:r>
          </w:p>
        </w:tc>
        <w:tc>
          <w:tcPr>
            <w:tcW w:w="3025" w:type="pct"/>
          </w:tcPr>
          <w:p w:rsidR="00805084" w:rsidRPr="00B15178" w:rsidRDefault="00805084" w:rsidP="00F241E5">
            <w:pPr>
              <w:spacing w:line="240" w:lineRule="auto"/>
              <w:ind w:firstLine="34"/>
              <w:rPr>
                <w:sz w:val="23"/>
                <w:szCs w:val="23"/>
              </w:rPr>
            </w:pPr>
            <w:r w:rsidRPr="00B15178">
              <w:rPr>
                <w:sz w:val="23"/>
                <w:szCs w:val="23"/>
              </w:rPr>
              <w:t>Максимальная площадь земельных участков – в 3 раза превышающая площадь мусоросборников;</w:t>
            </w:r>
          </w:p>
          <w:p w:rsidR="00805084" w:rsidRPr="00B15178" w:rsidRDefault="00805084" w:rsidP="007628FD">
            <w:pPr>
              <w:spacing w:line="240" w:lineRule="auto"/>
              <w:ind w:firstLine="34"/>
              <w:rPr>
                <w:sz w:val="23"/>
                <w:szCs w:val="23"/>
              </w:rPr>
            </w:pPr>
            <w:r w:rsidRPr="00B15178">
              <w:rPr>
                <w:sz w:val="23"/>
                <w:szCs w:val="23"/>
              </w:rPr>
              <w:t>расстояние от площадок для мусоросборников до производственных и вспомогательных помещений не менее - 30 м.</w:t>
            </w:r>
          </w:p>
        </w:tc>
      </w:tr>
      <w:tr w:rsidR="00805084" w:rsidRPr="00B15178" w:rsidTr="00F241E5">
        <w:tc>
          <w:tcPr>
            <w:tcW w:w="1975" w:type="pct"/>
            <w:shd w:val="clear" w:color="auto" w:fill="auto"/>
          </w:tcPr>
          <w:p w:rsidR="00805084" w:rsidRPr="00B15178" w:rsidRDefault="00805084" w:rsidP="00F241E5">
            <w:pPr>
              <w:spacing w:line="240" w:lineRule="auto"/>
              <w:ind w:firstLine="34"/>
              <w:rPr>
                <w:rFonts w:eastAsia="SimSun"/>
                <w:sz w:val="23"/>
                <w:szCs w:val="23"/>
                <w:lang w:eastAsia="zh-CN"/>
              </w:rPr>
            </w:pPr>
            <w:r w:rsidRPr="00B15178">
              <w:rPr>
                <w:rFonts w:eastAsia="SimSun"/>
                <w:sz w:val="23"/>
                <w:szCs w:val="23"/>
                <w:lang w:eastAsia="zh-CN"/>
              </w:rPr>
              <w:t xml:space="preserve">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w:t>
            </w:r>
            <w:r w:rsidRPr="00B15178">
              <w:rPr>
                <w:rFonts w:eastAsia="SimSun"/>
                <w:sz w:val="23"/>
                <w:szCs w:val="23"/>
                <w:lang w:eastAsia="zh-CN"/>
              </w:rPr>
              <w:lastRenderedPageBreak/>
              <w:t>индивидуальные колодцы, бассейны.</w:t>
            </w:r>
          </w:p>
        </w:tc>
        <w:tc>
          <w:tcPr>
            <w:tcW w:w="3025" w:type="pct"/>
          </w:tcPr>
          <w:p w:rsidR="00805084" w:rsidRPr="00B15178" w:rsidRDefault="00805084" w:rsidP="00F241E5">
            <w:pPr>
              <w:spacing w:line="240" w:lineRule="auto"/>
              <w:ind w:firstLine="34"/>
              <w:rPr>
                <w:sz w:val="23"/>
                <w:szCs w:val="23"/>
              </w:rPr>
            </w:pPr>
            <w:r w:rsidRPr="00B15178">
              <w:rPr>
                <w:sz w:val="23"/>
                <w:szCs w:val="23"/>
              </w:rPr>
              <w:lastRenderedPageBreak/>
              <w:t>Расстояние от фундаментов зданий и сооружений:</w:t>
            </w:r>
          </w:p>
          <w:p w:rsidR="00805084" w:rsidRPr="00B15178" w:rsidRDefault="00805084" w:rsidP="00F241E5">
            <w:pPr>
              <w:spacing w:line="240" w:lineRule="auto"/>
              <w:ind w:firstLine="34"/>
              <w:rPr>
                <w:sz w:val="23"/>
                <w:szCs w:val="23"/>
              </w:rPr>
            </w:pPr>
            <w:r w:rsidRPr="00B15178">
              <w:rPr>
                <w:sz w:val="23"/>
                <w:szCs w:val="23"/>
              </w:rPr>
              <w:t>- водопровод и напорная канализация -5 м,</w:t>
            </w:r>
          </w:p>
          <w:p w:rsidR="00805084" w:rsidRPr="00B15178" w:rsidRDefault="00805084" w:rsidP="00F241E5">
            <w:pPr>
              <w:spacing w:line="240" w:lineRule="auto"/>
              <w:ind w:firstLine="34"/>
              <w:rPr>
                <w:sz w:val="23"/>
                <w:szCs w:val="23"/>
              </w:rPr>
            </w:pPr>
            <w:r w:rsidRPr="00B15178">
              <w:rPr>
                <w:sz w:val="23"/>
                <w:szCs w:val="23"/>
              </w:rPr>
              <w:t>- самотечная канализация (бытовая и дождевая)-3м.</w:t>
            </w:r>
          </w:p>
          <w:p w:rsidR="00805084" w:rsidRPr="00B15178" w:rsidRDefault="00805084" w:rsidP="00F241E5">
            <w:pPr>
              <w:spacing w:line="240" w:lineRule="auto"/>
              <w:ind w:firstLine="34"/>
              <w:rPr>
                <w:rFonts w:eastAsia="SimSun"/>
                <w:sz w:val="23"/>
                <w:szCs w:val="23"/>
                <w:lang w:eastAsia="zh-CN"/>
              </w:rPr>
            </w:pPr>
            <w:r w:rsidRPr="00B15178">
              <w:rPr>
                <w:sz w:val="23"/>
                <w:szCs w:val="23"/>
              </w:rPr>
              <w:t>Для линейных объектов регламенты не устанавливаются.</w:t>
            </w:r>
          </w:p>
        </w:tc>
      </w:tr>
    </w:tbl>
    <w:p w:rsidR="00680638" w:rsidRPr="00B15178" w:rsidRDefault="00680638" w:rsidP="00680638">
      <w:pPr>
        <w:spacing w:line="240" w:lineRule="auto"/>
        <w:ind w:right="-173" w:firstLine="0"/>
        <w:rPr>
          <w:rFonts w:eastAsia="SimSun"/>
          <w:sz w:val="16"/>
          <w:szCs w:val="16"/>
          <w:u w:val="single"/>
          <w:lang w:eastAsia="zh-CN"/>
        </w:rPr>
      </w:pPr>
    </w:p>
    <w:p w:rsidR="00680638" w:rsidRPr="00680638" w:rsidRDefault="00680638" w:rsidP="00680638">
      <w:pPr>
        <w:spacing w:line="240" w:lineRule="auto"/>
        <w:ind w:left="-284" w:right="-173" w:firstLine="851"/>
        <w:rPr>
          <w:rFonts w:eastAsia="SimSun"/>
          <w:sz w:val="23"/>
          <w:szCs w:val="23"/>
          <w:u w:val="single"/>
          <w:lang w:eastAsia="zh-CN"/>
        </w:rPr>
      </w:pPr>
      <w:r w:rsidRPr="00B15178">
        <w:rPr>
          <w:rFonts w:eastAsia="SimSun"/>
          <w:sz w:val="23"/>
          <w:szCs w:val="23"/>
          <w:u w:val="single"/>
          <w:lang w:eastAsia="zh-CN"/>
        </w:rPr>
        <w:t>Примечание:</w:t>
      </w:r>
    </w:p>
    <w:p w:rsidR="00496552" w:rsidRPr="00B15178" w:rsidRDefault="00496552" w:rsidP="00680638">
      <w:pPr>
        <w:spacing w:line="240" w:lineRule="auto"/>
        <w:ind w:left="-284" w:right="-173" w:firstLine="851"/>
        <w:rPr>
          <w:iCs/>
          <w:sz w:val="23"/>
          <w:szCs w:val="23"/>
        </w:rPr>
      </w:pPr>
      <w:r w:rsidRPr="00B15178">
        <w:rPr>
          <w:iCs/>
          <w:sz w:val="23"/>
          <w:szCs w:val="23"/>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496552" w:rsidRPr="00B15178" w:rsidRDefault="00496552" w:rsidP="00680638">
      <w:pPr>
        <w:spacing w:line="240" w:lineRule="auto"/>
        <w:ind w:left="-284" w:right="-173" w:firstLine="851"/>
        <w:rPr>
          <w:iCs/>
          <w:sz w:val="23"/>
          <w:szCs w:val="23"/>
        </w:rPr>
      </w:pPr>
      <w:r w:rsidRPr="00B15178">
        <w:rPr>
          <w:iCs/>
          <w:sz w:val="23"/>
          <w:szCs w:val="23"/>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496552" w:rsidRPr="00B15178" w:rsidRDefault="00496552" w:rsidP="00680638">
      <w:pPr>
        <w:spacing w:line="240" w:lineRule="auto"/>
        <w:ind w:left="-284" w:right="-173" w:firstLine="851"/>
        <w:rPr>
          <w:iCs/>
          <w:sz w:val="23"/>
          <w:szCs w:val="23"/>
        </w:rPr>
      </w:pPr>
      <w:r w:rsidRPr="00B15178">
        <w:rPr>
          <w:iCs/>
          <w:sz w:val="23"/>
          <w:szCs w:val="23"/>
        </w:rPr>
        <w:t xml:space="preserve">Для размещения </w:t>
      </w:r>
      <w:proofErr w:type="spellStart"/>
      <w:r w:rsidRPr="00B15178">
        <w:rPr>
          <w:iCs/>
          <w:sz w:val="23"/>
          <w:szCs w:val="23"/>
        </w:rPr>
        <w:t>микропредприятий</w:t>
      </w:r>
      <w:proofErr w:type="spellEnd"/>
      <w:r w:rsidRPr="00B15178">
        <w:rPr>
          <w:iCs/>
          <w:sz w:val="23"/>
          <w:szCs w:val="23"/>
        </w:rPr>
        <w:t xml:space="preserve">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202593" w:rsidRPr="00B15178" w:rsidRDefault="00202593" w:rsidP="00680638">
      <w:pPr>
        <w:keepLines w:val="0"/>
        <w:overflowPunct/>
        <w:autoSpaceDE/>
        <w:adjustRightInd/>
        <w:spacing w:line="240" w:lineRule="auto"/>
        <w:ind w:left="-284" w:right="-173" w:firstLine="851"/>
        <w:rPr>
          <w:rFonts w:eastAsia="SimSun"/>
          <w:sz w:val="23"/>
          <w:szCs w:val="23"/>
          <w:lang w:eastAsia="zh-CN"/>
        </w:rPr>
      </w:pPr>
      <w:r w:rsidRPr="00B15178">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02593" w:rsidRPr="00B15178" w:rsidRDefault="00202593" w:rsidP="00680638">
      <w:pPr>
        <w:keepLines w:val="0"/>
        <w:overflowPunct/>
        <w:spacing w:line="240" w:lineRule="auto"/>
        <w:ind w:left="-284" w:right="-173" w:firstLine="851"/>
        <w:rPr>
          <w:rFonts w:eastAsia="SimSun"/>
          <w:sz w:val="23"/>
          <w:szCs w:val="23"/>
          <w:lang w:eastAsia="zh-CN"/>
        </w:rPr>
      </w:pPr>
      <w:r w:rsidRPr="00B15178">
        <w:rPr>
          <w:rFonts w:eastAsia="SimSun"/>
          <w:sz w:val="23"/>
          <w:szCs w:val="23"/>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02593" w:rsidRPr="00B15178" w:rsidRDefault="00202593" w:rsidP="00680638">
      <w:pPr>
        <w:keepLines w:val="0"/>
        <w:overflowPunct/>
        <w:autoSpaceDE/>
        <w:autoSpaceDN/>
        <w:adjustRightInd/>
        <w:spacing w:line="240" w:lineRule="auto"/>
        <w:ind w:left="-284" w:right="-173" w:firstLine="851"/>
        <w:rPr>
          <w:rFonts w:eastAsia="SimSun"/>
          <w:sz w:val="23"/>
          <w:szCs w:val="23"/>
          <w:lang w:eastAsia="zh-CN"/>
        </w:rPr>
      </w:pPr>
      <w:r w:rsidRPr="00B15178">
        <w:rPr>
          <w:rFonts w:eastAsia="SimSun"/>
          <w:sz w:val="23"/>
          <w:szCs w:val="23"/>
          <w:lang w:eastAsia="zh-CN"/>
        </w:rPr>
        <w:t xml:space="preserve">- для общественных зданий - 3 м; </w:t>
      </w:r>
    </w:p>
    <w:p w:rsidR="00202593" w:rsidRPr="00B15178" w:rsidRDefault="00202593" w:rsidP="00680638">
      <w:pPr>
        <w:keepLines w:val="0"/>
        <w:overflowPunct/>
        <w:autoSpaceDE/>
        <w:autoSpaceDN/>
        <w:adjustRightInd/>
        <w:spacing w:line="240" w:lineRule="auto"/>
        <w:ind w:left="-284" w:right="-173" w:firstLine="851"/>
        <w:rPr>
          <w:rFonts w:eastAsia="SimSun"/>
          <w:sz w:val="23"/>
          <w:szCs w:val="23"/>
          <w:lang w:eastAsia="zh-CN"/>
        </w:rPr>
      </w:pPr>
      <w:r w:rsidRPr="00B15178">
        <w:rPr>
          <w:rFonts w:eastAsia="SimSun"/>
          <w:sz w:val="23"/>
          <w:szCs w:val="23"/>
          <w:lang w:eastAsia="zh-CN"/>
        </w:rPr>
        <w:t>- для зданий, строений и сооружений производственного назначения - 5 м.</w:t>
      </w:r>
    </w:p>
    <w:p w:rsidR="00202593" w:rsidRPr="00B15178" w:rsidRDefault="00202593" w:rsidP="00680638">
      <w:pPr>
        <w:keepLines w:val="0"/>
        <w:overflowPunct/>
        <w:autoSpaceDE/>
        <w:autoSpaceDN/>
        <w:adjustRightInd/>
        <w:spacing w:line="240" w:lineRule="auto"/>
        <w:ind w:left="-284" w:right="-173" w:firstLine="851"/>
        <w:rPr>
          <w:rFonts w:eastAsia="SimSun"/>
          <w:sz w:val="23"/>
          <w:szCs w:val="23"/>
          <w:lang w:eastAsia="zh-CN"/>
        </w:rPr>
      </w:pPr>
      <w:r w:rsidRPr="00B15178">
        <w:rPr>
          <w:rFonts w:eastAsia="SimSun"/>
          <w:sz w:val="23"/>
          <w:szCs w:val="23"/>
          <w:lang w:eastAsia="zh-CN"/>
        </w:rPr>
        <w:t>- для остальных зданий и сооружений - 1 м.</w:t>
      </w:r>
    </w:p>
    <w:p w:rsidR="00202593" w:rsidRPr="00B15178" w:rsidRDefault="00202593" w:rsidP="00680638">
      <w:pPr>
        <w:keepLines w:val="0"/>
        <w:overflowPunct/>
        <w:autoSpaceDE/>
        <w:adjustRightInd/>
        <w:spacing w:line="240" w:lineRule="auto"/>
        <w:ind w:left="-284" w:right="-173" w:firstLine="851"/>
        <w:rPr>
          <w:rFonts w:eastAsia="SimSun"/>
          <w:sz w:val="23"/>
          <w:szCs w:val="23"/>
          <w:lang w:eastAsia="zh-CN"/>
        </w:rPr>
      </w:pPr>
      <w:r w:rsidRPr="00B15178">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202593" w:rsidRPr="00B15178" w:rsidRDefault="00202593" w:rsidP="00680638">
      <w:pPr>
        <w:widowControl w:val="0"/>
        <w:spacing w:line="240" w:lineRule="auto"/>
        <w:ind w:left="-284" w:right="-173" w:firstLine="851"/>
        <w:rPr>
          <w:sz w:val="23"/>
          <w:szCs w:val="23"/>
        </w:rPr>
      </w:pPr>
      <w:r w:rsidRPr="00B15178">
        <w:rPr>
          <w:sz w:val="23"/>
          <w:szCs w:val="23"/>
        </w:rPr>
        <w:t>Минимальный размер земельного участка:</w:t>
      </w:r>
    </w:p>
    <w:p w:rsidR="00202593" w:rsidRPr="00B15178" w:rsidRDefault="00202593" w:rsidP="00680638">
      <w:pPr>
        <w:widowControl w:val="0"/>
        <w:spacing w:line="240" w:lineRule="auto"/>
        <w:ind w:left="-284" w:right="-173" w:firstLine="851"/>
        <w:rPr>
          <w:sz w:val="23"/>
          <w:szCs w:val="23"/>
        </w:rPr>
      </w:pPr>
      <w:r w:rsidRPr="00B15178">
        <w:rPr>
          <w:sz w:val="23"/>
          <w:szCs w:val="23"/>
        </w:rPr>
        <w:t xml:space="preserve">- для объектов инженерного обеспечения и объектов вспомогательного инженерного назначения от 1 </w:t>
      </w:r>
      <w:proofErr w:type="spellStart"/>
      <w:r w:rsidRPr="00B15178">
        <w:rPr>
          <w:sz w:val="23"/>
          <w:szCs w:val="23"/>
        </w:rPr>
        <w:t>кв.м</w:t>
      </w:r>
      <w:proofErr w:type="spellEnd"/>
      <w:r w:rsidRPr="00B15178">
        <w:rPr>
          <w:sz w:val="23"/>
          <w:szCs w:val="23"/>
        </w:rPr>
        <w:t>;</w:t>
      </w:r>
    </w:p>
    <w:p w:rsidR="00202593" w:rsidRPr="00B15178" w:rsidRDefault="00202593" w:rsidP="00680638">
      <w:pPr>
        <w:widowControl w:val="0"/>
        <w:spacing w:line="240" w:lineRule="auto"/>
        <w:ind w:left="-284" w:right="-173" w:firstLine="851"/>
        <w:rPr>
          <w:sz w:val="23"/>
          <w:szCs w:val="23"/>
        </w:rPr>
      </w:pPr>
      <w:r w:rsidRPr="00B15178">
        <w:rPr>
          <w:sz w:val="23"/>
          <w:szCs w:val="23"/>
        </w:rPr>
        <w:t xml:space="preserve">- для размещения временных (некапитальных) объектов торговли и услуг от 1 </w:t>
      </w:r>
      <w:proofErr w:type="spellStart"/>
      <w:r w:rsidRPr="00B15178">
        <w:rPr>
          <w:sz w:val="23"/>
          <w:szCs w:val="23"/>
        </w:rPr>
        <w:t>кв.м</w:t>
      </w:r>
      <w:proofErr w:type="spellEnd"/>
      <w:r w:rsidRPr="00B15178">
        <w:rPr>
          <w:sz w:val="23"/>
          <w:szCs w:val="23"/>
        </w:rPr>
        <w:t>.</w:t>
      </w:r>
    </w:p>
    <w:p w:rsidR="00202593" w:rsidRPr="00B15178" w:rsidRDefault="00202593" w:rsidP="00680638">
      <w:pPr>
        <w:spacing w:line="240" w:lineRule="auto"/>
        <w:ind w:left="-284" w:right="-173" w:firstLine="851"/>
        <w:rPr>
          <w:rFonts w:eastAsia="SimSun"/>
          <w:sz w:val="23"/>
          <w:szCs w:val="23"/>
          <w:lang w:eastAsia="zh-CN"/>
        </w:rPr>
      </w:pPr>
      <w:r w:rsidRPr="00B15178">
        <w:rPr>
          <w:rFonts w:eastAsia="SimSun"/>
          <w:sz w:val="23"/>
          <w:szCs w:val="23"/>
          <w:lang w:eastAsia="zh-CN"/>
        </w:rPr>
        <w:t xml:space="preserve">Объекты общественного назначения должны обеспечиваться необходимым расчетным количеством парковочных мест. </w:t>
      </w:r>
      <w:r w:rsidRPr="00B15178">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202593" w:rsidRPr="00B15178" w:rsidRDefault="00202593" w:rsidP="00680638">
      <w:pPr>
        <w:spacing w:line="240" w:lineRule="auto"/>
        <w:ind w:left="-284" w:right="-173" w:firstLine="851"/>
        <w:rPr>
          <w:rFonts w:eastAsia="SimSun"/>
          <w:sz w:val="23"/>
          <w:szCs w:val="23"/>
          <w:lang w:eastAsia="zh-CN"/>
        </w:rPr>
      </w:pPr>
      <w:r w:rsidRPr="00B15178">
        <w:rPr>
          <w:rFonts w:eastAsia="SimSun"/>
          <w:sz w:val="23"/>
          <w:szCs w:val="23"/>
          <w:lang w:eastAsia="zh-CN"/>
        </w:rPr>
        <w:lastRenderedPageBreak/>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202593" w:rsidRPr="00B15178" w:rsidRDefault="00202593" w:rsidP="00680638">
      <w:pPr>
        <w:spacing w:line="240" w:lineRule="auto"/>
        <w:ind w:left="-284" w:right="-173" w:firstLine="851"/>
        <w:rPr>
          <w:sz w:val="23"/>
          <w:szCs w:val="23"/>
        </w:rPr>
      </w:pPr>
      <w:r w:rsidRPr="00B15178">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05084" w:rsidRPr="00B15178" w:rsidRDefault="00805084" w:rsidP="00680638">
      <w:pPr>
        <w:keepLines w:val="0"/>
        <w:overflowPunct/>
        <w:autoSpaceDE/>
        <w:autoSpaceDN/>
        <w:adjustRightInd/>
        <w:spacing w:line="240" w:lineRule="auto"/>
        <w:ind w:left="-284" w:right="-173" w:firstLine="851"/>
        <w:rPr>
          <w:sz w:val="23"/>
          <w:szCs w:val="23"/>
        </w:rPr>
      </w:pPr>
      <w:r w:rsidRPr="00B15178">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B15178" w:rsidRDefault="00805084" w:rsidP="00680638">
      <w:pPr>
        <w:keepLines w:val="0"/>
        <w:overflowPunct/>
        <w:spacing w:line="240" w:lineRule="auto"/>
        <w:ind w:left="-284" w:right="-173" w:firstLine="851"/>
        <w:rPr>
          <w:rFonts w:eastAsia="SimSun"/>
          <w:sz w:val="23"/>
          <w:szCs w:val="23"/>
          <w:lang w:eastAsia="zh-CN"/>
        </w:rPr>
      </w:pPr>
      <w:r w:rsidRPr="00B15178">
        <w:rPr>
          <w:rFonts w:eastAsia="SimSun"/>
          <w:sz w:val="23"/>
          <w:szCs w:val="23"/>
          <w:lang w:eastAsia="zh-CN"/>
        </w:rPr>
        <w:t>Запрещается проектирование указанных предприятий на территории бывших кладбищ, скотомогильников, свалок.</w:t>
      </w:r>
    </w:p>
    <w:p w:rsidR="00805084" w:rsidRPr="00B15178" w:rsidRDefault="00805084" w:rsidP="00680638">
      <w:pPr>
        <w:spacing w:line="240" w:lineRule="auto"/>
        <w:ind w:left="-284" w:right="-173" w:firstLine="851"/>
        <w:rPr>
          <w:rFonts w:eastAsia="SimSun"/>
          <w:sz w:val="23"/>
          <w:szCs w:val="23"/>
          <w:lang w:eastAsia="zh-CN"/>
        </w:rPr>
      </w:pPr>
      <w:r w:rsidRPr="00B15178">
        <w:rPr>
          <w:rFonts w:eastAsia="SimSun"/>
          <w:sz w:val="23"/>
          <w:szCs w:val="23"/>
          <w:lang w:eastAsia="zh-CN"/>
        </w:rPr>
        <w:t>При проектировании и строительстве в зонах затопления необходимо предусматривать инженерную защиту от затопления и подтопления зданий.</w:t>
      </w:r>
    </w:p>
    <w:p w:rsidR="00805084" w:rsidRPr="00B15178" w:rsidRDefault="00805084" w:rsidP="00680638">
      <w:pPr>
        <w:spacing w:line="240" w:lineRule="auto"/>
        <w:ind w:left="-284" w:right="-173" w:firstLine="851"/>
        <w:rPr>
          <w:bCs/>
          <w:sz w:val="23"/>
          <w:szCs w:val="23"/>
        </w:rPr>
      </w:pPr>
      <w:r w:rsidRPr="00B15178">
        <w:rPr>
          <w:bCs/>
          <w:sz w:val="23"/>
          <w:szCs w:val="23"/>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w:t>
      </w:r>
      <w:proofErr w:type="spellStart"/>
      <w:r w:rsidRPr="00B15178">
        <w:rPr>
          <w:bCs/>
          <w:sz w:val="23"/>
          <w:szCs w:val="23"/>
        </w:rPr>
        <w:t>непожароопасными</w:t>
      </w:r>
      <w:proofErr w:type="spellEnd"/>
      <w:r w:rsidRPr="00B15178">
        <w:rPr>
          <w:bCs/>
          <w:sz w:val="23"/>
          <w:szCs w:val="23"/>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B15178">
          <w:rPr>
            <w:bCs/>
            <w:sz w:val="23"/>
            <w:szCs w:val="23"/>
          </w:rPr>
          <w:t>50 м</w:t>
        </w:r>
      </w:smartTag>
      <w:r w:rsidRPr="00B15178">
        <w:rPr>
          <w:bCs/>
          <w:sz w:val="23"/>
          <w:szCs w:val="23"/>
        </w:rPr>
        <w:t>.</w:t>
      </w:r>
    </w:p>
    <w:p w:rsidR="00805084" w:rsidRPr="00B15178" w:rsidRDefault="00805084" w:rsidP="00680638">
      <w:pPr>
        <w:spacing w:line="240" w:lineRule="auto"/>
        <w:ind w:left="-284" w:right="-173" w:firstLine="851"/>
        <w:rPr>
          <w:bCs/>
          <w:sz w:val="23"/>
          <w:szCs w:val="23"/>
        </w:rPr>
      </w:pPr>
      <w:r w:rsidRPr="00B15178">
        <w:rPr>
          <w:bCs/>
          <w:sz w:val="23"/>
          <w:szCs w:val="23"/>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rsidR="00805084" w:rsidRPr="00B15178" w:rsidRDefault="00805084" w:rsidP="00680638">
      <w:pPr>
        <w:spacing w:line="240" w:lineRule="auto"/>
        <w:ind w:left="-284" w:right="-173" w:firstLine="851"/>
        <w:rPr>
          <w:bCs/>
          <w:sz w:val="23"/>
          <w:szCs w:val="23"/>
        </w:rPr>
      </w:pPr>
      <w:r w:rsidRPr="00B15178">
        <w:rPr>
          <w:bCs/>
          <w:sz w:val="23"/>
          <w:szCs w:val="23"/>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805084" w:rsidRPr="00B15178" w:rsidRDefault="00805084" w:rsidP="00680638">
      <w:pPr>
        <w:keepLines w:val="0"/>
        <w:numPr>
          <w:ilvl w:val="0"/>
          <w:numId w:val="4"/>
        </w:numPr>
        <w:overflowPunct/>
        <w:spacing w:line="240" w:lineRule="auto"/>
        <w:ind w:left="-284" w:right="-173" w:firstLine="851"/>
        <w:rPr>
          <w:bCs/>
          <w:sz w:val="23"/>
          <w:szCs w:val="23"/>
        </w:rPr>
      </w:pPr>
      <w:r w:rsidRPr="00B15178">
        <w:rPr>
          <w:bCs/>
          <w:sz w:val="23"/>
          <w:szCs w:val="23"/>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805084" w:rsidRPr="00B15178" w:rsidRDefault="00805084" w:rsidP="00680638">
      <w:pPr>
        <w:keepLines w:val="0"/>
        <w:numPr>
          <w:ilvl w:val="0"/>
          <w:numId w:val="4"/>
        </w:numPr>
        <w:overflowPunct/>
        <w:spacing w:line="240" w:lineRule="auto"/>
        <w:ind w:left="-284" w:right="-173" w:firstLine="851"/>
        <w:rPr>
          <w:bCs/>
          <w:sz w:val="23"/>
          <w:szCs w:val="23"/>
        </w:rPr>
      </w:pPr>
      <w:r w:rsidRPr="00B15178">
        <w:rPr>
          <w:bCs/>
          <w:sz w:val="23"/>
          <w:szCs w:val="23"/>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805084" w:rsidRPr="00B15178" w:rsidRDefault="00805084" w:rsidP="00680638">
      <w:pPr>
        <w:keepLines w:val="0"/>
        <w:numPr>
          <w:ilvl w:val="0"/>
          <w:numId w:val="4"/>
        </w:numPr>
        <w:overflowPunct/>
        <w:spacing w:line="240" w:lineRule="auto"/>
        <w:ind w:left="-284" w:right="-173" w:firstLine="851"/>
        <w:rPr>
          <w:bCs/>
          <w:sz w:val="23"/>
          <w:szCs w:val="23"/>
        </w:rPr>
      </w:pPr>
      <w:r w:rsidRPr="00B15178">
        <w:rPr>
          <w:bCs/>
          <w:sz w:val="23"/>
          <w:szCs w:val="23"/>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805084" w:rsidRPr="00B15178" w:rsidRDefault="00805084" w:rsidP="00680638">
      <w:pPr>
        <w:spacing w:line="240" w:lineRule="auto"/>
        <w:ind w:left="-284" w:right="-173" w:firstLine="851"/>
        <w:rPr>
          <w:bCs/>
          <w:sz w:val="23"/>
          <w:szCs w:val="23"/>
        </w:rPr>
      </w:pPr>
      <w:r w:rsidRPr="00B15178">
        <w:rPr>
          <w:bCs/>
          <w:sz w:val="23"/>
          <w:szCs w:val="23"/>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805084" w:rsidRPr="00B15178" w:rsidRDefault="00805084" w:rsidP="00680638">
      <w:pPr>
        <w:spacing w:line="240" w:lineRule="auto"/>
        <w:ind w:left="-284" w:right="-173" w:firstLine="851"/>
        <w:rPr>
          <w:bCs/>
          <w:sz w:val="23"/>
          <w:szCs w:val="23"/>
        </w:rPr>
      </w:pPr>
      <w:r w:rsidRPr="00B15178">
        <w:rPr>
          <w:bCs/>
          <w:sz w:val="23"/>
          <w:szCs w:val="23"/>
        </w:rPr>
        <w:t>Не допускается расширение производственных предприятий, если при этом требуется увеличение размера санитарно-защитных зон.</w:t>
      </w:r>
    </w:p>
    <w:p w:rsidR="00805084" w:rsidRPr="00B15178" w:rsidRDefault="00805084" w:rsidP="00680638">
      <w:pPr>
        <w:spacing w:line="240" w:lineRule="auto"/>
        <w:ind w:left="-284" w:right="-173" w:firstLine="851"/>
        <w:rPr>
          <w:bCs/>
          <w:sz w:val="23"/>
          <w:szCs w:val="23"/>
        </w:rPr>
      </w:pPr>
      <w:r w:rsidRPr="00B15178">
        <w:rPr>
          <w:bCs/>
          <w:sz w:val="23"/>
          <w:szCs w:val="23"/>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rsidR="00805084" w:rsidRPr="00B15178" w:rsidRDefault="00805084" w:rsidP="00680638">
      <w:pPr>
        <w:keepLines w:val="0"/>
        <w:overflowPunct/>
        <w:autoSpaceDE/>
        <w:autoSpaceDN/>
        <w:adjustRightInd/>
        <w:spacing w:line="240" w:lineRule="auto"/>
        <w:ind w:left="-284" w:right="-173" w:firstLine="851"/>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 соблюдении требований статьи 4</w:t>
      </w:r>
      <w:r w:rsidR="00680638">
        <w:rPr>
          <w:rFonts w:eastAsia="SimSun"/>
          <w:sz w:val="23"/>
          <w:szCs w:val="23"/>
          <w:lang w:eastAsia="zh-CN"/>
        </w:rPr>
        <w:t>3</w:t>
      </w:r>
      <w:r w:rsidRPr="00B15178">
        <w:rPr>
          <w:rFonts w:eastAsia="SimSun"/>
          <w:sz w:val="23"/>
          <w:szCs w:val="23"/>
          <w:lang w:eastAsia="zh-CN"/>
        </w:rPr>
        <w:t xml:space="preserve"> настоящих Правил.</w:t>
      </w:r>
    </w:p>
    <w:p w:rsidR="00805084" w:rsidRPr="00B15178" w:rsidRDefault="00805084" w:rsidP="00680638">
      <w:pPr>
        <w:widowControl w:val="0"/>
        <w:spacing w:line="240" w:lineRule="auto"/>
        <w:ind w:left="-284" w:right="-173" w:firstLine="851"/>
        <w:rPr>
          <w:rFonts w:eastAsia="SimSun"/>
          <w:sz w:val="23"/>
          <w:szCs w:val="23"/>
          <w:lang w:eastAsia="zh-CN"/>
        </w:rPr>
      </w:pPr>
    </w:p>
    <w:p w:rsidR="00805084" w:rsidRPr="00B15178" w:rsidRDefault="00805084" w:rsidP="00805084">
      <w:pPr>
        <w:spacing w:line="240" w:lineRule="auto"/>
        <w:ind w:firstLine="0"/>
        <w:rPr>
          <w:rFonts w:eastAsia="SimSun"/>
          <w:sz w:val="22"/>
          <w:szCs w:val="22"/>
          <w:lang w:eastAsia="zh-CN"/>
        </w:rPr>
        <w:sectPr w:rsidR="00805084" w:rsidRPr="00B15178" w:rsidSect="00F241E5">
          <w:pgSz w:w="16838" w:h="11906" w:orient="landscape"/>
          <w:pgMar w:top="851" w:right="851" w:bottom="851" w:left="851" w:header="709" w:footer="283" w:gutter="0"/>
          <w:pgNumType w:chapStyle="1"/>
          <w:cols w:space="708"/>
          <w:titlePg/>
          <w:docGrid w:linePitch="360"/>
        </w:sectPr>
      </w:pPr>
    </w:p>
    <w:bookmarkEnd w:id="32"/>
    <w:p w:rsidR="00805084" w:rsidRPr="00B15178" w:rsidRDefault="00805084" w:rsidP="00805084">
      <w:pPr>
        <w:keepLines w:val="0"/>
        <w:overflowPunct/>
        <w:autoSpaceDE/>
        <w:autoSpaceDN/>
        <w:adjustRightInd/>
        <w:spacing w:line="240" w:lineRule="auto"/>
        <w:ind w:firstLine="426"/>
        <w:jc w:val="center"/>
        <w:rPr>
          <w:rFonts w:eastAsia="SimSun"/>
          <w:bCs/>
          <w:caps/>
          <w:sz w:val="26"/>
          <w:szCs w:val="26"/>
          <w:lang w:eastAsia="zh-CN"/>
        </w:rPr>
      </w:pPr>
      <w:r w:rsidRPr="00B15178">
        <w:rPr>
          <w:rFonts w:eastAsia="SimSun"/>
          <w:bCs/>
          <w:caps/>
          <w:sz w:val="26"/>
          <w:szCs w:val="26"/>
          <w:lang w:eastAsia="zh-CN"/>
        </w:rPr>
        <w:lastRenderedPageBreak/>
        <w:t>Зоны инженерной и транспортной инфраструктур:</w:t>
      </w:r>
    </w:p>
    <w:p w:rsidR="00805084" w:rsidRPr="00B15178" w:rsidRDefault="00805084" w:rsidP="00805084">
      <w:pPr>
        <w:keepLines w:val="0"/>
        <w:overflowPunct/>
        <w:autoSpaceDE/>
        <w:autoSpaceDN/>
        <w:adjustRightInd/>
        <w:spacing w:line="240" w:lineRule="auto"/>
        <w:ind w:firstLine="426"/>
        <w:rPr>
          <w:rFonts w:eastAsia="SimSun"/>
          <w:bCs/>
          <w:caps/>
          <w:sz w:val="16"/>
          <w:szCs w:val="16"/>
          <w:lang w:eastAsia="zh-CN"/>
        </w:rPr>
      </w:pPr>
    </w:p>
    <w:p w:rsidR="00805084" w:rsidRPr="00B15178" w:rsidRDefault="00805084" w:rsidP="00805084">
      <w:pPr>
        <w:keepLines w:val="0"/>
        <w:overflowPunct/>
        <w:autoSpaceDE/>
        <w:autoSpaceDN/>
        <w:adjustRightInd/>
        <w:spacing w:line="240" w:lineRule="auto"/>
        <w:ind w:firstLine="426"/>
        <w:rPr>
          <w:rFonts w:eastAsia="SimSun"/>
          <w:bCs/>
          <w:i/>
          <w:sz w:val="24"/>
          <w:szCs w:val="24"/>
          <w:lang w:eastAsia="zh-CN"/>
        </w:rPr>
      </w:pPr>
      <w:r w:rsidRPr="00B15178">
        <w:rPr>
          <w:rFonts w:eastAsia="SimSun"/>
          <w:bCs/>
          <w:i/>
          <w:sz w:val="24"/>
          <w:szCs w:val="24"/>
          <w:lang w:eastAsia="zh-CN"/>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805084" w:rsidRPr="00B15178" w:rsidRDefault="00805084" w:rsidP="00805084">
      <w:pPr>
        <w:keepLines w:val="0"/>
        <w:widowControl w:val="0"/>
        <w:overflowPunct/>
        <w:autoSpaceDE/>
        <w:autoSpaceDN/>
        <w:adjustRightInd/>
        <w:spacing w:line="240" w:lineRule="auto"/>
        <w:ind w:firstLine="426"/>
        <w:jc w:val="center"/>
        <w:rPr>
          <w:rFonts w:eastAsia="SimSun"/>
          <w:sz w:val="16"/>
          <w:szCs w:val="16"/>
          <w:u w:val="single"/>
          <w:lang w:eastAsia="zh-CN"/>
        </w:rPr>
      </w:pPr>
    </w:p>
    <w:p w:rsidR="00805084" w:rsidRPr="00B15178" w:rsidRDefault="00805084" w:rsidP="00805084">
      <w:pPr>
        <w:keepLines w:val="0"/>
        <w:overflowPunct/>
        <w:autoSpaceDE/>
        <w:autoSpaceDN/>
        <w:adjustRightInd/>
        <w:spacing w:line="240" w:lineRule="auto"/>
        <w:ind w:firstLine="426"/>
        <w:jc w:val="center"/>
        <w:rPr>
          <w:rFonts w:eastAsia="SimSun"/>
          <w:b/>
          <w:bCs/>
          <w:sz w:val="26"/>
          <w:szCs w:val="26"/>
          <w:u w:val="single"/>
          <w:lang w:eastAsia="zh-CN"/>
        </w:rPr>
      </w:pPr>
      <w:r w:rsidRPr="00B15178">
        <w:rPr>
          <w:rFonts w:eastAsia="SimSun"/>
          <w:b/>
          <w:bCs/>
          <w:sz w:val="26"/>
          <w:szCs w:val="26"/>
          <w:u w:val="single"/>
          <w:lang w:eastAsia="zh-CN"/>
        </w:rPr>
        <w:t>ИТ-1. Зона инженерной инфраструктуры</w:t>
      </w:r>
    </w:p>
    <w:p w:rsidR="00805084" w:rsidRPr="00B15178" w:rsidRDefault="00805084" w:rsidP="00805084">
      <w:pPr>
        <w:keepLines w:val="0"/>
        <w:overflowPunct/>
        <w:autoSpaceDE/>
        <w:autoSpaceDN/>
        <w:adjustRightInd/>
        <w:spacing w:line="240" w:lineRule="auto"/>
        <w:ind w:firstLine="426"/>
        <w:jc w:val="center"/>
        <w:rPr>
          <w:rFonts w:eastAsia="SimSun"/>
          <w:b/>
          <w:bCs/>
          <w:u w:val="single"/>
          <w:lang w:eastAsia="zh-CN"/>
        </w:rPr>
      </w:pPr>
    </w:p>
    <w:p w:rsidR="00805084" w:rsidRPr="00B15178" w:rsidRDefault="00805084" w:rsidP="00805084">
      <w:pPr>
        <w:keepLines w:val="0"/>
        <w:overflowPunct/>
        <w:autoSpaceDE/>
        <w:autoSpaceDN/>
        <w:adjustRightInd/>
        <w:spacing w:line="240" w:lineRule="auto"/>
        <w:ind w:right="-315" w:firstLine="0"/>
        <w:jc w:val="left"/>
        <w:rPr>
          <w:b/>
          <w:sz w:val="20"/>
          <w:szCs w:val="20"/>
        </w:rPr>
      </w:pPr>
      <w:r w:rsidRPr="00B15178">
        <w:rPr>
          <w:rFonts w:eastAsia="SimSun"/>
          <w:b/>
          <w:sz w:val="20"/>
          <w:szCs w:val="20"/>
          <w:lang w:eastAsia="zh-CN"/>
        </w:rPr>
        <w:t xml:space="preserve">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B15178" w:rsidRDefault="00805084" w:rsidP="00805084">
      <w:pPr>
        <w:widowControl w:val="0"/>
        <w:spacing w:line="240" w:lineRule="auto"/>
        <w:ind w:firstLine="0"/>
        <w:rPr>
          <w:rFonts w:eastAsia="SimSun"/>
          <w:sz w:val="22"/>
          <w:szCs w:val="22"/>
          <w:lang w:eastAsia="zh-CN"/>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5686"/>
        <w:gridCol w:w="709"/>
        <w:gridCol w:w="6812"/>
      </w:tblGrid>
      <w:tr w:rsidR="00805084" w:rsidRPr="00B15178" w:rsidTr="00F241E5">
        <w:trPr>
          <w:cantSplit/>
          <w:trHeight w:val="598"/>
          <w:jc w:val="center"/>
        </w:trPr>
        <w:tc>
          <w:tcPr>
            <w:tcW w:w="2394"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5686" w:type="dxa"/>
            <w:shd w:val="clear" w:color="auto" w:fill="auto"/>
            <w:vAlign w:val="center"/>
          </w:tcPr>
          <w:p w:rsidR="00805084" w:rsidRPr="00B15178" w:rsidRDefault="00805084"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709"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6812"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F241E5">
        <w:trPr>
          <w:trHeight w:val="20"/>
          <w:jc w:val="center"/>
        </w:trPr>
        <w:tc>
          <w:tcPr>
            <w:tcW w:w="2394" w:type="dxa"/>
            <w:shd w:val="clear" w:color="auto" w:fill="auto"/>
          </w:tcPr>
          <w:p w:rsidR="00805084" w:rsidRPr="00B15178" w:rsidRDefault="00805084" w:rsidP="00F241E5">
            <w:pPr>
              <w:pStyle w:val="aff3"/>
              <w:rPr>
                <w:rFonts w:ascii="Times New Roman" w:hAnsi="Times New Roman" w:cs="Times New Roman"/>
                <w:sz w:val="23"/>
                <w:szCs w:val="23"/>
              </w:rPr>
            </w:pPr>
            <w:bookmarkStart w:id="33" w:name="sub_1031"/>
            <w:r w:rsidRPr="00B15178">
              <w:rPr>
                <w:rFonts w:ascii="Times New Roman" w:hAnsi="Times New Roman" w:cs="Times New Roman"/>
                <w:sz w:val="23"/>
                <w:szCs w:val="23"/>
              </w:rPr>
              <w:t>Коммунальное обслуживание</w:t>
            </w:r>
            <w:bookmarkEnd w:id="33"/>
          </w:p>
        </w:tc>
        <w:tc>
          <w:tcPr>
            <w:tcW w:w="568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B15178">
                <w:rPr>
                  <w:rStyle w:val="afff5"/>
                  <w:rFonts w:ascii="Times New Roman" w:hAnsi="Times New Roman"/>
                  <w:color w:val="auto"/>
                  <w:sz w:val="23"/>
                  <w:szCs w:val="23"/>
                </w:rPr>
                <w:t>кодами 3.1.1-3.1.2</w:t>
              </w:r>
            </w:hyperlink>
          </w:p>
        </w:tc>
        <w:tc>
          <w:tcPr>
            <w:tcW w:w="709"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3.1</w:t>
            </w:r>
          </w:p>
        </w:tc>
        <w:tc>
          <w:tcPr>
            <w:tcW w:w="6812" w:type="dxa"/>
            <w:shd w:val="clear" w:color="auto" w:fill="auto"/>
          </w:tcPr>
          <w:p w:rsidR="00805084" w:rsidRPr="00B15178" w:rsidRDefault="00805084" w:rsidP="00F241E5">
            <w:pPr>
              <w:widowControl w:val="0"/>
              <w:spacing w:line="240" w:lineRule="auto"/>
              <w:ind w:right="-60" w:firstLine="16"/>
              <w:jc w:val="left"/>
              <w:rPr>
                <w:sz w:val="23"/>
                <w:szCs w:val="23"/>
              </w:rPr>
            </w:pPr>
            <w:r w:rsidRPr="00B15178">
              <w:rPr>
                <w:sz w:val="23"/>
                <w:szCs w:val="23"/>
              </w:rPr>
              <w:t>Минимальная/максимальная площадь земельных участков: 10/50000 кв.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минимальная ширина земельных участков вдоль фронта улиц и проездов – 4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- 1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right="-60" w:firstLine="16"/>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16"/>
              <w:jc w:val="left"/>
              <w:rPr>
                <w:sz w:val="23"/>
                <w:szCs w:val="23"/>
              </w:rPr>
            </w:pPr>
            <w:r w:rsidRPr="00B15178">
              <w:rPr>
                <w:sz w:val="23"/>
                <w:szCs w:val="23"/>
              </w:rPr>
              <w:t>- максимальная высота зданий от уровня земли до верха перекрытия последнего этажа (или конька кровли) - 20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tc>
      </w:tr>
      <w:tr w:rsidR="00805084" w:rsidRPr="00B15178" w:rsidTr="00F241E5">
        <w:trPr>
          <w:trHeight w:val="2471"/>
          <w:jc w:val="center"/>
        </w:trPr>
        <w:tc>
          <w:tcPr>
            <w:tcW w:w="2394"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Энергетика</w:t>
            </w:r>
          </w:p>
        </w:tc>
        <w:tc>
          <w:tcPr>
            <w:tcW w:w="568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15178">
              <w:rPr>
                <w:rFonts w:ascii="Times New Roman" w:hAnsi="Times New Roman" w:cs="Times New Roman"/>
                <w:sz w:val="23"/>
                <w:szCs w:val="23"/>
              </w:rPr>
              <w:t>золоотвалов</w:t>
            </w:r>
            <w:proofErr w:type="spellEnd"/>
            <w:r w:rsidRPr="00B15178">
              <w:rPr>
                <w:rFonts w:ascii="Times New Roman" w:hAnsi="Times New Roman" w:cs="Times New Roman"/>
                <w:sz w:val="23"/>
                <w:szCs w:val="23"/>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B15178">
                <w:rPr>
                  <w:rStyle w:val="afff5"/>
                  <w:rFonts w:ascii="Times New Roman" w:hAnsi="Times New Roman"/>
                  <w:color w:val="auto"/>
                  <w:sz w:val="23"/>
                  <w:szCs w:val="23"/>
                </w:rPr>
                <w:t>кодом 3.1</w:t>
              </w:r>
            </w:hyperlink>
          </w:p>
        </w:tc>
        <w:tc>
          <w:tcPr>
            <w:tcW w:w="709"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6.7</w:t>
            </w:r>
          </w:p>
        </w:tc>
        <w:tc>
          <w:tcPr>
            <w:tcW w:w="6812" w:type="dxa"/>
            <w:shd w:val="clear" w:color="auto" w:fill="auto"/>
          </w:tcPr>
          <w:p w:rsidR="00805084" w:rsidRPr="00B15178" w:rsidRDefault="00805084" w:rsidP="00F241E5">
            <w:pPr>
              <w:widowControl w:val="0"/>
              <w:spacing w:line="240" w:lineRule="auto"/>
              <w:ind w:right="-60" w:firstLine="16"/>
              <w:jc w:val="left"/>
              <w:rPr>
                <w:sz w:val="23"/>
                <w:szCs w:val="23"/>
              </w:rPr>
            </w:pPr>
            <w:r w:rsidRPr="00B15178">
              <w:rPr>
                <w:sz w:val="23"/>
                <w:szCs w:val="23"/>
              </w:rPr>
              <w:t>Минимальная/максимальная площадь земельных участков: 10/10000 кв.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максимальная высота сооружений от уровня земли - 100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pStyle w:val="afff4"/>
              <w:spacing w:before="0" w:beforeAutospacing="0" w:after="0" w:afterAutospacing="0"/>
              <w:rPr>
                <w:sz w:val="23"/>
                <w:szCs w:val="23"/>
              </w:rPr>
            </w:pPr>
            <w:r w:rsidRPr="00B15178">
              <w:rPr>
                <w:sz w:val="23"/>
                <w:szCs w:val="23"/>
              </w:rPr>
              <w:t>В соответствии с проектной документацией или на основании утвержденной документации по планировке территории</w:t>
            </w:r>
          </w:p>
        </w:tc>
      </w:tr>
      <w:tr w:rsidR="00805084" w:rsidRPr="00B15178" w:rsidTr="00F241E5">
        <w:trPr>
          <w:trHeight w:val="2217"/>
          <w:jc w:val="center"/>
        </w:trPr>
        <w:tc>
          <w:tcPr>
            <w:tcW w:w="2394"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Связь</w:t>
            </w:r>
          </w:p>
        </w:tc>
        <w:tc>
          <w:tcPr>
            <w:tcW w:w="568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B15178">
                <w:rPr>
                  <w:rStyle w:val="afff5"/>
                  <w:rFonts w:ascii="Times New Roman" w:hAnsi="Times New Roman"/>
                  <w:color w:val="auto"/>
                  <w:sz w:val="23"/>
                  <w:szCs w:val="23"/>
                </w:rPr>
                <w:t>кодами 3.1.1</w:t>
              </w:r>
            </w:hyperlink>
            <w:r w:rsidRPr="00B15178">
              <w:rPr>
                <w:rFonts w:ascii="Times New Roman" w:hAnsi="Times New Roman" w:cs="Times New Roman"/>
                <w:sz w:val="23"/>
                <w:szCs w:val="23"/>
              </w:rPr>
              <w:t xml:space="preserve">, </w:t>
            </w:r>
            <w:hyperlink w:anchor="sub_1323" w:history="1">
              <w:r w:rsidRPr="00B15178">
                <w:rPr>
                  <w:rStyle w:val="afff5"/>
                  <w:rFonts w:ascii="Times New Roman" w:hAnsi="Times New Roman"/>
                  <w:color w:val="auto"/>
                  <w:sz w:val="23"/>
                  <w:szCs w:val="23"/>
                </w:rPr>
                <w:t>3.2.3</w:t>
              </w:r>
            </w:hyperlink>
          </w:p>
        </w:tc>
        <w:tc>
          <w:tcPr>
            <w:tcW w:w="709"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6.8</w:t>
            </w:r>
          </w:p>
        </w:tc>
        <w:tc>
          <w:tcPr>
            <w:tcW w:w="6812"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участков:10/10000 кв.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максимальная высота сооружений от уровня земли - 100 м;</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0A0963" w:rsidRPr="00B15178" w:rsidRDefault="000A0963" w:rsidP="00F241E5">
            <w:pPr>
              <w:spacing w:line="240" w:lineRule="auto"/>
              <w:ind w:firstLine="0"/>
              <w:rPr>
                <w:sz w:val="23"/>
                <w:szCs w:val="23"/>
              </w:rPr>
            </w:pPr>
            <w:r w:rsidRPr="00B15178">
              <w:rPr>
                <w:sz w:val="23"/>
                <w:szCs w:val="23"/>
              </w:rPr>
              <w:t>Не распространяются на линейные объекты.</w:t>
            </w:r>
          </w:p>
          <w:p w:rsidR="00805084" w:rsidRPr="00B15178" w:rsidRDefault="00805084" w:rsidP="00F241E5">
            <w:pPr>
              <w:pStyle w:val="afff4"/>
              <w:spacing w:before="0" w:beforeAutospacing="0" w:after="0" w:afterAutospacing="0"/>
              <w:rPr>
                <w:sz w:val="23"/>
                <w:szCs w:val="23"/>
              </w:rPr>
            </w:pPr>
            <w:r w:rsidRPr="00B15178">
              <w:rPr>
                <w:sz w:val="23"/>
                <w:szCs w:val="23"/>
              </w:rPr>
              <w:t xml:space="preserve">В соответствии с проектной документацией или на основании </w:t>
            </w:r>
          </w:p>
          <w:p w:rsidR="00805084" w:rsidRPr="00B15178" w:rsidRDefault="00805084" w:rsidP="00F241E5">
            <w:pPr>
              <w:pStyle w:val="afff4"/>
              <w:spacing w:before="0" w:beforeAutospacing="0" w:after="0" w:afterAutospacing="0"/>
              <w:rPr>
                <w:sz w:val="23"/>
                <w:szCs w:val="23"/>
              </w:rPr>
            </w:pPr>
            <w:r w:rsidRPr="00B15178">
              <w:rPr>
                <w:sz w:val="23"/>
                <w:szCs w:val="23"/>
              </w:rPr>
              <w:t>утвержденной документации по планировке территории</w:t>
            </w:r>
          </w:p>
        </w:tc>
      </w:tr>
      <w:tr w:rsidR="00805084" w:rsidRPr="00B15178" w:rsidTr="00F241E5">
        <w:trPr>
          <w:trHeight w:val="20"/>
          <w:jc w:val="center"/>
        </w:trPr>
        <w:tc>
          <w:tcPr>
            <w:tcW w:w="2394"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Трубопроводный транспорт</w:t>
            </w:r>
          </w:p>
        </w:tc>
        <w:tc>
          <w:tcPr>
            <w:tcW w:w="568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7.5</w:t>
            </w:r>
          </w:p>
        </w:tc>
        <w:tc>
          <w:tcPr>
            <w:tcW w:w="6812" w:type="dxa"/>
            <w:shd w:val="clear" w:color="auto" w:fill="auto"/>
          </w:tcPr>
          <w:p w:rsidR="00805084" w:rsidRPr="00B15178" w:rsidRDefault="00805084" w:rsidP="00F241E5">
            <w:pPr>
              <w:pStyle w:val="afff4"/>
              <w:spacing w:before="0" w:beforeAutospacing="0" w:after="0" w:afterAutospacing="0"/>
              <w:rPr>
                <w:sz w:val="23"/>
                <w:szCs w:val="23"/>
              </w:rPr>
            </w:pPr>
            <w:r w:rsidRPr="00B15178">
              <w:rPr>
                <w:sz w:val="23"/>
                <w:szCs w:val="23"/>
              </w:rPr>
              <w:t xml:space="preserve">В соответствии с проектной документацией или на основании </w:t>
            </w:r>
          </w:p>
          <w:p w:rsidR="00805084" w:rsidRPr="00B15178" w:rsidRDefault="00805084" w:rsidP="00F241E5">
            <w:pPr>
              <w:pStyle w:val="afff4"/>
              <w:spacing w:before="0" w:beforeAutospacing="0" w:after="0" w:afterAutospacing="0"/>
              <w:rPr>
                <w:sz w:val="23"/>
                <w:szCs w:val="23"/>
              </w:rPr>
            </w:pPr>
            <w:r w:rsidRPr="00B15178">
              <w:rPr>
                <w:sz w:val="23"/>
                <w:szCs w:val="23"/>
              </w:rPr>
              <w:t>утвержденной документации по планировке территории</w:t>
            </w:r>
          </w:p>
        </w:tc>
      </w:tr>
      <w:tr w:rsidR="00805084" w:rsidRPr="00B15178" w:rsidTr="00F241E5">
        <w:trPr>
          <w:cantSplit/>
          <w:trHeight w:val="843"/>
          <w:jc w:val="center"/>
        </w:trPr>
        <w:tc>
          <w:tcPr>
            <w:tcW w:w="2394"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Склады</w:t>
            </w:r>
          </w:p>
        </w:tc>
        <w:tc>
          <w:tcPr>
            <w:tcW w:w="568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6.9</w:t>
            </w:r>
          </w:p>
        </w:tc>
        <w:tc>
          <w:tcPr>
            <w:tcW w:w="6812" w:type="dxa"/>
            <w:shd w:val="clear" w:color="auto" w:fill="auto"/>
          </w:tcPr>
          <w:p w:rsidR="00805084" w:rsidRPr="00B15178" w:rsidRDefault="00805084" w:rsidP="00F241E5">
            <w:pPr>
              <w:widowControl w:val="0"/>
              <w:spacing w:line="240" w:lineRule="auto"/>
              <w:ind w:right="-60" w:firstLine="16"/>
              <w:jc w:val="left"/>
              <w:rPr>
                <w:sz w:val="23"/>
                <w:szCs w:val="23"/>
              </w:rPr>
            </w:pPr>
            <w:r w:rsidRPr="00B15178">
              <w:rPr>
                <w:sz w:val="23"/>
                <w:szCs w:val="23"/>
              </w:rPr>
              <w:t>Минимальная/максимальная площадь земельных участков: 100/10000 кв.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16"/>
              <w:jc w:val="left"/>
              <w:rPr>
                <w:sz w:val="23"/>
                <w:szCs w:val="23"/>
              </w:rPr>
            </w:pPr>
            <w:r w:rsidRPr="00B15178">
              <w:rPr>
                <w:sz w:val="23"/>
                <w:szCs w:val="23"/>
              </w:rPr>
              <w:t xml:space="preserve">- максимальное количество надземных этажей – 2 этажа; </w:t>
            </w:r>
          </w:p>
          <w:p w:rsidR="00805084" w:rsidRPr="00B15178" w:rsidRDefault="00805084" w:rsidP="00F241E5">
            <w:pPr>
              <w:widowControl w:val="0"/>
              <w:spacing w:line="240" w:lineRule="auto"/>
              <w:ind w:right="-60" w:firstLine="16"/>
              <w:jc w:val="left"/>
              <w:rPr>
                <w:sz w:val="23"/>
                <w:szCs w:val="23"/>
              </w:rPr>
            </w:pPr>
            <w:r w:rsidRPr="00B15178">
              <w:rPr>
                <w:sz w:val="23"/>
                <w:szCs w:val="23"/>
              </w:rPr>
              <w:t>- максимальная высота зданий от уровня земли до верха перекрытия последнего этажа (или конька кровли) - 12 м;</w:t>
            </w:r>
          </w:p>
          <w:p w:rsidR="00805084" w:rsidRPr="00B15178" w:rsidRDefault="00805084" w:rsidP="000A0963">
            <w:pPr>
              <w:widowControl w:val="0"/>
              <w:spacing w:line="240" w:lineRule="auto"/>
              <w:ind w:right="-60" w:firstLine="16"/>
              <w:jc w:val="left"/>
              <w:rPr>
                <w:sz w:val="23"/>
                <w:szCs w:val="23"/>
              </w:rPr>
            </w:pPr>
            <w:r w:rsidRPr="00B15178">
              <w:rPr>
                <w:sz w:val="23"/>
                <w:szCs w:val="23"/>
              </w:rPr>
              <w:t>- максимальный процент застройки в границах земельного участка – 70%, процент застройки подземной части не регламентируется</w:t>
            </w:r>
            <w:r w:rsidR="000A0963" w:rsidRPr="00B15178">
              <w:rPr>
                <w:sz w:val="23"/>
                <w:szCs w:val="23"/>
              </w:rPr>
              <w:t>.</w:t>
            </w:r>
          </w:p>
        </w:tc>
      </w:tr>
      <w:tr w:rsidR="00805084" w:rsidRPr="00B15178" w:rsidTr="00F241E5">
        <w:trPr>
          <w:cantSplit/>
          <w:trHeight w:val="843"/>
          <w:jc w:val="center"/>
        </w:trPr>
        <w:tc>
          <w:tcPr>
            <w:tcW w:w="2394"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Обеспечение внутреннего правопорядка</w:t>
            </w:r>
          </w:p>
        </w:tc>
        <w:tc>
          <w:tcPr>
            <w:tcW w:w="568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15178">
              <w:rPr>
                <w:rFonts w:ascii="Times New Roman" w:hAnsi="Times New Roman" w:cs="Times New Roman"/>
                <w:sz w:val="23"/>
                <w:szCs w:val="23"/>
              </w:rPr>
              <w:t>Росгвардии</w:t>
            </w:r>
            <w:proofErr w:type="spellEnd"/>
            <w:r w:rsidRPr="00B15178">
              <w:rPr>
                <w:rFonts w:ascii="Times New Roman" w:hAnsi="Times New Roman" w:cs="Times New Roman"/>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8.3</w:t>
            </w:r>
          </w:p>
        </w:tc>
        <w:tc>
          <w:tcPr>
            <w:tcW w:w="6812" w:type="dxa"/>
            <w:shd w:val="clear" w:color="auto" w:fill="auto"/>
          </w:tcPr>
          <w:p w:rsidR="00805084" w:rsidRPr="00B15178" w:rsidRDefault="00805084" w:rsidP="00F241E5">
            <w:pPr>
              <w:widowControl w:val="0"/>
              <w:spacing w:line="240" w:lineRule="auto"/>
              <w:ind w:right="-60" w:firstLine="16"/>
              <w:jc w:val="left"/>
              <w:rPr>
                <w:sz w:val="23"/>
                <w:szCs w:val="23"/>
              </w:rPr>
            </w:pPr>
            <w:r w:rsidRPr="00B15178">
              <w:rPr>
                <w:sz w:val="23"/>
                <w:szCs w:val="23"/>
              </w:rPr>
              <w:t>Минимальная/максимальная площадь земельных участков: 10/50000 кв.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минимальная ширина земельных участков вдоль фронта улиц и проездов – 4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- 1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right="-60" w:firstLine="16"/>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16"/>
              <w:jc w:val="left"/>
              <w:rPr>
                <w:sz w:val="23"/>
                <w:szCs w:val="23"/>
              </w:rPr>
            </w:pPr>
            <w:r w:rsidRPr="00B15178">
              <w:rPr>
                <w:sz w:val="23"/>
                <w:szCs w:val="23"/>
              </w:rPr>
              <w:t>- максимальная высота зданий от уровня земли до верха перекрытия последнего этажа (или конька кровли) - 15 м, высота сооружений – 30 м;</w:t>
            </w:r>
          </w:p>
          <w:p w:rsidR="00805084" w:rsidRPr="00B15178" w:rsidRDefault="00805084" w:rsidP="000A0963">
            <w:pPr>
              <w:widowControl w:val="0"/>
              <w:spacing w:line="240" w:lineRule="auto"/>
              <w:ind w:right="-60" w:firstLine="16"/>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r w:rsidR="000A0963" w:rsidRPr="00B15178">
              <w:rPr>
                <w:sz w:val="23"/>
                <w:szCs w:val="23"/>
              </w:rPr>
              <w:t>.</w:t>
            </w:r>
          </w:p>
        </w:tc>
      </w:tr>
      <w:tr w:rsidR="00805084" w:rsidRPr="00B15178" w:rsidTr="00F241E5">
        <w:trPr>
          <w:cantSplit/>
          <w:trHeight w:val="843"/>
          <w:jc w:val="center"/>
        </w:trPr>
        <w:tc>
          <w:tcPr>
            <w:tcW w:w="2394"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Улично-дорожная сеть</w:t>
            </w:r>
          </w:p>
        </w:tc>
        <w:tc>
          <w:tcPr>
            <w:tcW w:w="5686"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ascii="Times New Roman" w:hAnsi="Times New Roman" w:cs="Times New Roman"/>
                <w:sz w:val="23"/>
                <w:szCs w:val="23"/>
              </w:rPr>
              <w:t>велотранспортной</w:t>
            </w:r>
            <w:proofErr w:type="spellEnd"/>
            <w:r w:rsidRPr="00B15178">
              <w:rPr>
                <w:rFonts w:ascii="Times New Roman" w:hAnsi="Times New Roman" w:cs="Times New Roman"/>
                <w:sz w:val="23"/>
                <w:szCs w:val="23"/>
              </w:rPr>
              <w:t xml:space="preserve"> и инженерной инфраструктуры;</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3"/>
                  <w:szCs w:val="23"/>
                </w:rPr>
                <w:t>кодами 2.7.1</w:t>
              </w:r>
            </w:hyperlink>
            <w:r w:rsidRPr="00B15178">
              <w:rPr>
                <w:rFonts w:ascii="Times New Roman" w:hAnsi="Times New Roman" w:cs="Times New Roman"/>
                <w:sz w:val="23"/>
                <w:szCs w:val="23"/>
              </w:rPr>
              <w:t xml:space="preserve">, </w:t>
            </w:r>
            <w:hyperlink w:anchor="sub_1049" w:history="1">
              <w:r w:rsidRPr="00B15178">
                <w:rPr>
                  <w:rStyle w:val="afff5"/>
                  <w:rFonts w:ascii="Times New Roman" w:hAnsi="Times New Roman"/>
                  <w:color w:val="auto"/>
                  <w:sz w:val="23"/>
                  <w:szCs w:val="23"/>
                </w:rPr>
                <w:t>4.9</w:t>
              </w:r>
            </w:hyperlink>
            <w:r w:rsidRPr="00B15178">
              <w:rPr>
                <w:rFonts w:ascii="Times New Roman" w:hAnsi="Times New Roman" w:cs="Times New Roman"/>
                <w:sz w:val="23"/>
                <w:szCs w:val="23"/>
              </w:rPr>
              <w:t xml:space="preserve">, </w:t>
            </w:r>
            <w:hyperlink w:anchor="sub_1723" w:history="1">
              <w:r w:rsidRPr="00B15178">
                <w:rPr>
                  <w:rStyle w:val="afff5"/>
                  <w:rFonts w:ascii="Times New Roman" w:hAnsi="Times New Roman"/>
                  <w:color w:val="auto"/>
                  <w:sz w:val="23"/>
                  <w:szCs w:val="23"/>
                </w:rPr>
                <w:t>7.2.3</w:t>
              </w:r>
            </w:hyperlink>
            <w:r w:rsidRPr="00B15178">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709" w:type="dxa"/>
            <w:shd w:val="clear" w:color="auto" w:fill="auto"/>
          </w:tcPr>
          <w:p w:rsidR="00805084" w:rsidRPr="00B15178" w:rsidRDefault="00805084" w:rsidP="00F241E5">
            <w:pPr>
              <w:pStyle w:val="aff3"/>
              <w:ind w:left="-152" w:right="-60"/>
              <w:jc w:val="center"/>
              <w:rPr>
                <w:rFonts w:ascii="Times New Roman" w:hAnsi="Times New Roman" w:cs="Times New Roman"/>
                <w:sz w:val="23"/>
                <w:szCs w:val="23"/>
              </w:rPr>
            </w:pPr>
          </w:p>
          <w:p w:rsidR="00805084" w:rsidRPr="00B15178" w:rsidRDefault="00805084" w:rsidP="00F241E5">
            <w:pPr>
              <w:pStyle w:val="aff3"/>
              <w:ind w:left="-152" w:right="-60"/>
              <w:jc w:val="center"/>
              <w:rPr>
                <w:rFonts w:ascii="Times New Roman" w:hAnsi="Times New Roman" w:cs="Times New Roman"/>
                <w:sz w:val="23"/>
                <w:szCs w:val="23"/>
              </w:rPr>
            </w:pPr>
          </w:p>
          <w:p w:rsidR="00805084" w:rsidRPr="00B15178" w:rsidRDefault="00805084" w:rsidP="00F241E5">
            <w:pPr>
              <w:pStyle w:val="aff3"/>
              <w:ind w:left="-152" w:right="-60"/>
              <w:jc w:val="center"/>
              <w:rPr>
                <w:rFonts w:ascii="Times New Roman" w:hAnsi="Times New Roman" w:cs="Times New Roman"/>
                <w:sz w:val="23"/>
                <w:szCs w:val="23"/>
              </w:rPr>
            </w:pPr>
            <w:r w:rsidRPr="00B15178">
              <w:rPr>
                <w:rFonts w:ascii="Times New Roman" w:hAnsi="Times New Roman" w:cs="Times New Roman"/>
                <w:sz w:val="23"/>
                <w:szCs w:val="23"/>
              </w:rPr>
              <w:t>12.0.1</w:t>
            </w:r>
          </w:p>
        </w:tc>
        <w:tc>
          <w:tcPr>
            <w:tcW w:w="6812" w:type="dxa"/>
            <w:shd w:val="clear" w:color="auto" w:fill="auto"/>
          </w:tcPr>
          <w:p w:rsidR="00805084" w:rsidRPr="00B15178" w:rsidRDefault="00805084" w:rsidP="00F241E5">
            <w:pPr>
              <w:pStyle w:val="afff4"/>
              <w:jc w:val="center"/>
              <w:rPr>
                <w:sz w:val="23"/>
                <w:szCs w:val="23"/>
              </w:rPr>
            </w:pPr>
          </w:p>
          <w:p w:rsidR="00805084" w:rsidRPr="00B15178" w:rsidRDefault="00805084" w:rsidP="00F241E5">
            <w:pPr>
              <w:pStyle w:val="afff4"/>
              <w:jc w:val="center"/>
              <w:rPr>
                <w:sz w:val="23"/>
                <w:szCs w:val="23"/>
              </w:rPr>
            </w:pPr>
            <w:r w:rsidRPr="00B15178">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B15178" w:rsidRDefault="00805084" w:rsidP="00F241E5">
            <w:pPr>
              <w:pStyle w:val="afff4"/>
              <w:jc w:val="center"/>
              <w:rPr>
                <w:sz w:val="23"/>
                <w:szCs w:val="23"/>
              </w:rPr>
            </w:pPr>
          </w:p>
        </w:tc>
      </w:tr>
    </w:tbl>
    <w:p w:rsidR="00805084" w:rsidRPr="00B15178" w:rsidRDefault="00805084" w:rsidP="00805084">
      <w:pPr>
        <w:spacing w:line="240" w:lineRule="auto"/>
        <w:ind w:firstLine="0"/>
        <w:rPr>
          <w:rFonts w:eastAsia="SimSun"/>
          <w:sz w:val="22"/>
          <w:szCs w:val="22"/>
          <w:lang w:eastAsia="zh-CN"/>
        </w:rPr>
      </w:pPr>
    </w:p>
    <w:p w:rsidR="00805084" w:rsidRPr="00B15178" w:rsidRDefault="00805084" w:rsidP="00805084">
      <w:pPr>
        <w:spacing w:line="240" w:lineRule="auto"/>
        <w:ind w:firstLine="0"/>
        <w:rPr>
          <w:rFonts w:eastAsia="SimSun"/>
          <w:sz w:val="22"/>
          <w:szCs w:val="22"/>
          <w:lang w:eastAsia="zh-CN"/>
        </w:rPr>
      </w:pPr>
      <w:r w:rsidRPr="00B15178">
        <w:rPr>
          <w:rFonts w:eastAsia="SimSun"/>
          <w:b/>
          <w:sz w:val="20"/>
          <w:szCs w:val="20"/>
          <w:lang w:eastAsia="zh-CN"/>
        </w:rPr>
        <w:t>2.</w:t>
      </w:r>
      <w:r w:rsidRPr="00B15178">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B15178" w:rsidRDefault="00805084" w:rsidP="00805084">
      <w:pPr>
        <w:spacing w:line="240" w:lineRule="auto"/>
        <w:ind w:firstLine="0"/>
        <w:rPr>
          <w:rFonts w:eastAsia="SimSun"/>
          <w:sz w:val="22"/>
          <w:szCs w:val="22"/>
          <w:lang w:eastAsia="zh-CN"/>
        </w:rPr>
      </w:pP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5686"/>
        <w:gridCol w:w="709"/>
        <w:gridCol w:w="6812"/>
      </w:tblGrid>
      <w:tr w:rsidR="00805084" w:rsidRPr="00B15178" w:rsidTr="00F241E5">
        <w:trPr>
          <w:cantSplit/>
          <w:trHeight w:val="804"/>
          <w:jc w:val="center"/>
        </w:trPr>
        <w:tc>
          <w:tcPr>
            <w:tcW w:w="2394"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5686" w:type="dxa"/>
            <w:shd w:val="clear" w:color="auto" w:fill="auto"/>
            <w:vAlign w:val="center"/>
          </w:tcPr>
          <w:p w:rsidR="00805084" w:rsidRPr="00B15178" w:rsidRDefault="00805084"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709"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6812"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0E211F" w:rsidRPr="00B15178" w:rsidTr="00F241E5">
        <w:trPr>
          <w:cantSplit/>
          <w:trHeight w:val="237"/>
          <w:jc w:val="center"/>
        </w:trPr>
        <w:tc>
          <w:tcPr>
            <w:tcW w:w="2394" w:type="dxa"/>
            <w:shd w:val="clear" w:color="auto" w:fill="auto"/>
          </w:tcPr>
          <w:p w:rsidR="000E211F" w:rsidRPr="00B15178" w:rsidRDefault="000E211F" w:rsidP="00F241E5">
            <w:pPr>
              <w:pStyle w:val="aff3"/>
              <w:rPr>
                <w:rFonts w:ascii="Times New Roman" w:hAnsi="Times New Roman" w:cs="Times New Roman"/>
                <w:sz w:val="23"/>
                <w:szCs w:val="23"/>
              </w:rPr>
            </w:pPr>
            <w:bookmarkStart w:id="34" w:name="sub_1041"/>
            <w:r w:rsidRPr="00B15178">
              <w:rPr>
                <w:rFonts w:ascii="Times New Roman" w:hAnsi="Times New Roman" w:cs="Times New Roman"/>
                <w:sz w:val="23"/>
                <w:szCs w:val="23"/>
              </w:rPr>
              <w:lastRenderedPageBreak/>
              <w:t>Деловое управление</w:t>
            </w:r>
            <w:bookmarkEnd w:id="34"/>
          </w:p>
        </w:tc>
        <w:tc>
          <w:tcPr>
            <w:tcW w:w="5686" w:type="dxa"/>
            <w:shd w:val="clear" w:color="auto" w:fill="auto"/>
          </w:tcPr>
          <w:p w:rsidR="000E211F" w:rsidRPr="00B15178" w:rsidRDefault="000E211F"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shd w:val="clear" w:color="auto" w:fill="auto"/>
          </w:tcPr>
          <w:p w:rsidR="000E211F" w:rsidRPr="00B15178" w:rsidRDefault="000E211F"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4.1</w:t>
            </w:r>
          </w:p>
        </w:tc>
        <w:tc>
          <w:tcPr>
            <w:tcW w:w="6812" w:type="dxa"/>
            <w:vMerge w:val="restart"/>
            <w:shd w:val="clear" w:color="auto" w:fill="auto"/>
            <w:vAlign w:val="center"/>
          </w:tcPr>
          <w:p w:rsidR="000E211F" w:rsidRPr="00B15178" w:rsidRDefault="000E211F" w:rsidP="00F241E5">
            <w:pPr>
              <w:widowControl w:val="0"/>
              <w:spacing w:line="240" w:lineRule="auto"/>
              <w:ind w:right="-60" w:firstLine="16"/>
              <w:jc w:val="left"/>
              <w:rPr>
                <w:sz w:val="23"/>
                <w:szCs w:val="23"/>
              </w:rPr>
            </w:pPr>
            <w:r w:rsidRPr="00B15178">
              <w:rPr>
                <w:sz w:val="23"/>
                <w:szCs w:val="23"/>
              </w:rPr>
              <w:t>Минимальная/максимальная площадь земельных участков: 500/10000 кв. м;</w:t>
            </w:r>
          </w:p>
          <w:p w:rsidR="000E211F" w:rsidRPr="00B15178" w:rsidRDefault="000E211F" w:rsidP="00F241E5">
            <w:pPr>
              <w:widowControl w:val="0"/>
              <w:spacing w:line="240" w:lineRule="auto"/>
              <w:ind w:right="-60" w:firstLine="16"/>
              <w:jc w:val="left"/>
              <w:rPr>
                <w:sz w:val="23"/>
                <w:szCs w:val="23"/>
              </w:rPr>
            </w:pPr>
            <w:r w:rsidRPr="00B15178">
              <w:rPr>
                <w:sz w:val="23"/>
                <w:szCs w:val="23"/>
              </w:rPr>
              <w:t>- минимальная ширина земельных участков в</w:t>
            </w:r>
            <w:r w:rsidR="003108E1">
              <w:rPr>
                <w:sz w:val="23"/>
                <w:szCs w:val="23"/>
              </w:rPr>
              <w:t>доль фронта улиц и проездов – 12</w:t>
            </w:r>
            <w:r w:rsidRPr="00B15178">
              <w:rPr>
                <w:sz w:val="23"/>
                <w:szCs w:val="23"/>
              </w:rPr>
              <w:t xml:space="preserve"> м;</w:t>
            </w:r>
          </w:p>
          <w:p w:rsidR="000E211F" w:rsidRPr="00B15178" w:rsidRDefault="000E211F"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0E211F" w:rsidRPr="00B15178" w:rsidRDefault="000E211F"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0E211F" w:rsidRPr="00B15178" w:rsidRDefault="000E211F" w:rsidP="00F241E5">
            <w:pPr>
              <w:widowControl w:val="0"/>
              <w:spacing w:line="240" w:lineRule="auto"/>
              <w:ind w:right="-60" w:firstLine="16"/>
              <w:jc w:val="left"/>
              <w:rPr>
                <w:sz w:val="23"/>
                <w:szCs w:val="23"/>
              </w:rPr>
            </w:pPr>
            <w:r w:rsidRPr="00B15178">
              <w:rPr>
                <w:sz w:val="23"/>
                <w:szCs w:val="23"/>
              </w:rPr>
              <w:t xml:space="preserve">- максимальное количество надземных этажей – 3 этажа; </w:t>
            </w:r>
          </w:p>
          <w:p w:rsidR="000E211F" w:rsidRPr="00B15178" w:rsidRDefault="000E211F" w:rsidP="00F241E5">
            <w:pPr>
              <w:widowControl w:val="0"/>
              <w:spacing w:line="240" w:lineRule="auto"/>
              <w:ind w:right="-60" w:firstLine="16"/>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0E211F" w:rsidRPr="00B15178" w:rsidRDefault="000E211F" w:rsidP="00F241E5">
            <w:pPr>
              <w:widowControl w:val="0"/>
              <w:spacing w:line="240" w:lineRule="auto"/>
              <w:ind w:right="-60" w:firstLine="16"/>
              <w:jc w:val="left"/>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0E211F" w:rsidRPr="00B15178" w:rsidRDefault="000E211F" w:rsidP="00F241E5">
            <w:pPr>
              <w:widowControl w:val="0"/>
              <w:spacing w:line="240" w:lineRule="auto"/>
              <w:ind w:firstLine="0"/>
              <w:jc w:val="center"/>
              <w:rPr>
                <w:sz w:val="23"/>
                <w:szCs w:val="23"/>
              </w:rPr>
            </w:pPr>
            <w:r w:rsidRPr="00B15178">
              <w:rPr>
                <w:sz w:val="23"/>
                <w:szCs w:val="23"/>
              </w:rPr>
              <w:t>- минимальный процент озеленения земельного участка - 20%.</w:t>
            </w:r>
          </w:p>
        </w:tc>
      </w:tr>
      <w:tr w:rsidR="000E211F" w:rsidRPr="00B15178" w:rsidTr="00F241E5">
        <w:trPr>
          <w:cantSplit/>
          <w:trHeight w:val="237"/>
          <w:jc w:val="center"/>
        </w:trPr>
        <w:tc>
          <w:tcPr>
            <w:tcW w:w="2394" w:type="dxa"/>
            <w:shd w:val="clear" w:color="auto" w:fill="auto"/>
          </w:tcPr>
          <w:p w:rsidR="000E211F" w:rsidRPr="00B15178" w:rsidRDefault="000E211F" w:rsidP="00CF063E">
            <w:pPr>
              <w:pStyle w:val="aff3"/>
              <w:rPr>
                <w:rFonts w:ascii="Times New Roman" w:hAnsi="Times New Roman" w:cs="Times New Roman"/>
                <w:sz w:val="23"/>
                <w:szCs w:val="23"/>
              </w:rPr>
            </w:pPr>
            <w:r w:rsidRPr="00B15178">
              <w:rPr>
                <w:rFonts w:ascii="Times New Roman" w:hAnsi="Times New Roman" w:cs="Times New Roman"/>
                <w:sz w:val="23"/>
                <w:szCs w:val="23"/>
              </w:rPr>
              <w:t>Магазины</w:t>
            </w:r>
          </w:p>
        </w:tc>
        <w:tc>
          <w:tcPr>
            <w:tcW w:w="5686" w:type="dxa"/>
            <w:shd w:val="clear" w:color="auto" w:fill="auto"/>
          </w:tcPr>
          <w:p w:rsidR="000E211F" w:rsidRPr="00B15178" w:rsidRDefault="000E211F" w:rsidP="00CF063E">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shd w:val="clear" w:color="auto" w:fill="auto"/>
          </w:tcPr>
          <w:p w:rsidR="000E211F" w:rsidRPr="00B15178" w:rsidRDefault="000E211F" w:rsidP="00CF063E">
            <w:pPr>
              <w:spacing w:line="240" w:lineRule="auto"/>
              <w:ind w:firstLine="0"/>
              <w:jc w:val="center"/>
              <w:rPr>
                <w:sz w:val="23"/>
                <w:szCs w:val="23"/>
              </w:rPr>
            </w:pPr>
            <w:r w:rsidRPr="00B15178">
              <w:rPr>
                <w:sz w:val="23"/>
                <w:szCs w:val="23"/>
              </w:rPr>
              <w:t>4.4</w:t>
            </w:r>
          </w:p>
        </w:tc>
        <w:tc>
          <w:tcPr>
            <w:tcW w:w="6812" w:type="dxa"/>
            <w:vMerge/>
            <w:shd w:val="clear" w:color="auto" w:fill="auto"/>
            <w:vAlign w:val="center"/>
          </w:tcPr>
          <w:p w:rsidR="000E211F" w:rsidRPr="00B15178" w:rsidRDefault="000E211F" w:rsidP="00F241E5">
            <w:pPr>
              <w:widowControl w:val="0"/>
              <w:spacing w:line="240" w:lineRule="auto"/>
              <w:ind w:right="-60" w:firstLine="16"/>
              <w:jc w:val="left"/>
              <w:rPr>
                <w:sz w:val="23"/>
                <w:szCs w:val="23"/>
              </w:rPr>
            </w:pPr>
          </w:p>
        </w:tc>
      </w:tr>
    </w:tbl>
    <w:p w:rsidR="00805084" w:rsidRPr="00B15178" w:rsidRDefault="00805084" w:rsidP="00805084">
      <w:pPr>
        <w:spacing w:line="240" w:lineRule="auto"/>
        <w:ind w:firstLine="0"/>
        <w:rPr>
          <w:rFonts w:eastAsia="SimSun"/>
          <w:sz w:val="22"/>
          <w:szCs w:val="22"/>
          <w:lang w:eastAsia="zh-CN"/>
        </w:rPr>
      </w:pPr>
    </w:p>
    <w:p w:rsidR="00805084" w:rsidRPr="00B15178" w:rsidRDefault="00805084" w:rsidP="00805084">
      <w:pPr>
        <w:spacing w:line="240" w:lineRule="auto"/>
        <w:ind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805084" w:rsidRPr="00B15178" w:rsidRDefault="00805084" w:rsidP="00805084">
      <w:pPr>
        <w:widowControl w:val="0"/>
        <w:spacing w:line="240" w:lineRule="auto"/>
        <w:ind w:firstLine="0"/>
        <w:rPr>
          <w:sz w:val="16"/>
          <w:szCs w:val="16"/>
        </w:rPr>
      </w:pPr>
    </w:p>
    <w:p w:rsidR="007F2E0D" w:rsidRPr="00B15178" w:rsidRDefault="007F2E0D" w:rsidP="006F7178">
      <w:pPr>
        <w:widowControl w:val="0"/>
        <w:spacing w:line="240" w:lineRule="auto"/>
        <w:ind w:left="-142" w:firstLine="568"/>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B15178" w:rsidRDefault="007F2E0D" w:rsidP="006F7178">
      <w:pPr>
        <w:tabs>
          <w:tab w:val="left" w:pos="2520"/>
        </w:tabs>
        <w:spacing w:line="240" w:lineRule="auto"/>
        <w:ind w:left="-142" w:firstLine="568"/>
        <w:rPr>
          <w:rFonts w:eastAsia="SimSun"/>
          <w:sz w:val="23"/>
          <w:szCs w:val="23"/>
          <w:lang w:eastAsia="zh-CN"/>
        </w:rPr>
      </w:pPr>
      <w:r w:rsidRPr="00B15178">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B15178" w:rsidRDefault="007F2E0D" w:rsidP="006F7178">
      <w:pPr>
        <w:tabs>
          <w:tab w:val="left" w:pos="2520"/>
        </w:tabs>
        <w:spacing w:line="240" w:lineRule="auto"/>
        <w:ind w:left="-142" w:firstLine="568"/>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B15178" w:rsidRDefault="007F2E0D" w:rsidP="006F7178">
      <w:pPr>
        <w:tabs>
          <w:tab w:val="left" w:pos="2520"/>
        </w:tabs>
        <w:spacing w:line="240" w:lineRule="auto"/>
        <w:ind w:left="-142" w:firstLine="568"/>
        <w:rPr>
          <w:rFonts w:eastAsia="SimSun"/>
          <w:sz w:val="23"/>
          <w:szCs w:val="23"/>
          <w:lang w:eastAsia="zh-CN"/>
        </w:rPr>
      </w:pPr>
      <w:r w:rsidRPr="00B15178">
        <w:rPr>
          <w:rFonts w:eastAsia="SimSun"/>
          <w:sz w:val="23"/>
          <w:szCs w:val="23"/>
          <w:lang w:eastAsia="zh-CN"/>
        </w:rPr>
        <w:t>- проезды общего пользования;</w:t>
      </w:r>
    </w:p>
    <w:p w:rsidR="007F2E0D" w:rsidRPr="00B15178" w:rsidRDefault="007F2E0D" w:rsidP="006F7178">
      <w:pPr>
        <w:tabs>
          <w:tab w:val="left" w:pos="2520"/>
        </w:tabs>
        <w:spacing w:line="240" w:lineRule="auto"/>
        <w:ind w:left="-142" w:firstLine="568"/>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B15178" w:rsidRDefault="007F2E0D" w:rsidP="006F7178">
      <w:pPr>
        <w:tabs>
          <w:tab w:val="left" w:pos="2520"/>
        </w:tabs>
        <w:spacing w:line="240" w:lineRule="auto"/>
        <w:ind w:left="-142" w:firstLine="568"/>
        <w:rPr>
          <w:rFonts w:eastAsia="SimSun"/>
          <w:sz w:val="23"/>
          <w:szCs w:val="23"/>
          <w:lang w:eastAsia="zh-CN"/>
        </w:rPr>
      </w:pPr>
      <w:r w:rsidRPr="00B15178">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F2E0D" w:rsidRPr="00B15178" w:rsidRDefault="007F2E0D" w:rsidP="006F7178">
      <w:pPr>
        <w:tabs>
          <w:tab w:val="left" w:pos="2520"/>
        </w:tabs>
        <w:spacing w:line="240" w:lineRule="auto"/>
        <w:ind w:left="-142" w:firstLine="568"/>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B15178" w:rsidRDefault="007F2E0D" w:rsidP="006F7178">
      <w:pPr>
        <w:tabs>
          <w:tab w:val="left" w:pos="2520"/>
        </w:tabs>
        <w:spacing w:line="240" w:lineRule="auto"/>
        <w:ind w:left="-142" w:firstLine="568"/>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7F2E0D" w:rsidRPr="00B15178" w:rsidRDefault="007F2E0D" w:rsidP="006F7178">
      <w:pPr>
        <w:tabs>
          <w:tab w:val="left" w:pos="2520"/>
        </w:tabs>
        <w:spacing w:line="240" w:lineRule="auto"/>
        <w:ind w:left="-142" w:firstLine="568"/>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7F2E0D" w:rsidRPr="00B15178" w:rsidRDefault="007F2E0D" w:rsidP="006F7178">
      <w:pPr>
        <w:widowControl w:val="0"/>
        <w:spacing w:line="240" w:lineRule="auto"/>
        <w:ind w:left="-142" w:firstLine="568"/>
        <w:rPr>
          <w:sz w:val="23"/>
          <w:szCs w:val="23"/>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F2E0D" w:rsidRPr="00B15178" w:rsidRDefault="007F2E0D" w:rsidP="006F7178">
      <w:pPr>
        <w:widowControl w:val="0"/>
        <w:spacing w:line="240" w:lineRule="auto"/>
        <w:ind w:left="-142" w:firstLine="568"/>
        <w:rPr>
          <w:sz w:val="16"/>
          <w:szCs w:val="16"/>
        </w:rPr>
      </w:pPr>
    </w:p>
    <w:p w:rsidR="00805084" w:rsidRPr="00B15178" w:rsidRDefault="00805084" w:rsidP="00805084">
      <w:pPr>
        <w:widowControl w:val="0"/>
        <w:spacing w:line="240" w:lineRule="auto"/>
        <w:ind w:firstLine="0"/>
        <w:rPr>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8"/>
        <w:gridCol w:w="9479"/>
      </w:tblGrid>
      <w:tr w:rsidR="00805084" w:rsidRPr="00B15178" w:rsidTr="00F241E5">
        <w:trPr>
          <w:trHeight w:val="552"/>
          <w:tblHeader/>
        </w:trPr>
        <w:tc>
          <w:tcPr>
            <w:tcW w:w="1975" w:type="pct"/>
            <w:vAlign w:val="center"/>
          </w:tcPr>
          <w:p w:rsidR="00805084" w:rsidRPr="00B15178" w:rsidRDefault="00805084" w:rsidP="00F241E5">
            <w:pPr>
              <w:spacing w:line="240" w:lineRule="auto"/>
              <w:ind w:firstLine="0"/>
              <w:jc w:val="center"/>
              <w:rPr>
                <w:b/>
                <w:sz w:val="20"/>
                <w:szCs w:val="20"/>
              </w:rPr>
            </w:pPr>
            <w:r w:rsidRPr="00B15178">
              <w:rPr>
                <w:b/>
                <w:sz w:val="20"/>
                <w:szCs w:val="20"/>
              </w:rPr>
              <w:lastRenderedPageBreak/>
              <w:t>ВИДЫ РАЗРЕШЕННОГО ИСПОЛЬЗОВАНИЯ</w:t>
            </w:r>
          </w:p>
        </w:tc>
        <w:tc>
          <w:tcPr>
            <w:tcW w:w="3025" w:type="pct"/>
            <w:vAlign w:val="center"/>
          </w:tcPr>
          <w:p w:rsidR="00805084" w:rsidRPr="00B15178" w:rsidRDefault="00805084" w:rsidP="00F241E5">
            <w:pPr>
              <w:spacing w:line="240" w:lineRule="auto"/>
              <w:ind w:firstLine="0"/>
              <w:jc w:val="center"/>
              <w:rPr>
                <w:b/>
                <w:sz w:val="20"/>
                <w:szCs w:val="20"/>
              </w:rPr>
            </w:pPr>
            <w:r w:rsidRPr="00B15178">
              <w:rPr>
                <w:b/>
                <w:sz w:val="20"/>
                <w:szCs w:val="20"/>
              </w:rPr>
              <w:t>ПРЕДЕЛЬНЫЕ ПАРАМЕТРЫ РАЗРЕШЕННОГО СТРОИТЕЛЬСТВА</w:t>
            </w:r>
          </w:p>
        </w:tc>
      </w:tr>
      <w:tr w:rsidR="00805084" w:rsidRPr="00B15178" w:rsidTr="00F241E5">
        <w:trPr>
          <w:trHeight w:val="280"/>
        </w:trPr>
        <w:tc>
          <w:tcPr>
            <w:tcW w:w="1975" w:type="pct"/>
          </w:tcPr>
          <w:p w:rsidR="00805084" w:rsidRPr="00B15178" w:rsidRDefault="00805084" w:rsidP="00F241E5">
            <w:pPr>
              <w:keepLines w:val="0"/>
              <w:overflowPunct/>
              <w:autoSpaceDE/>
              <w:autoSpaceDN/>
              <w:adjustRightInd/>
              <w:spacing w:line="240" w:lineRule="auto"/>
              <w:ind w:right="142" w:firstLine="34"/>
              <w:jc w:val="left"/>
              <w:rPr>
                <w:rFonts w:eastAsia="SimSun"/>
                <w:sz w:val="23"/>
                <w:szCs w:val="23"/>
                <w:lang w:eastAsia="zh-CN"/>
              </w:rPr>
            </w:pPr>
            <w:r w:rsidRPr="00B15178">
              <w:rPr>
                <w:rFonts w:eastAsia="SimSun"/>
                <w:sz w:val="23"/>
                <w:szCs w:val="23"/>
                <w:lang w:eastAsia="zh-CN"/>
              </w:rPr>
              <w:t>Объекты подсобного назначения,  и иные вспомогательные объекты для обслуживания и эксплуатации строений, сооружений и коммуникаций (энергоснабжения, газоснабжения, водоснабжения, канализации, теплоснабжения, связи, телекоммуникации).</w:t>
            </w:r>
          </w:p>
          <w:p w:rsidR="00805084" w:rsidRPr="00B15178" w:rsidRDefault="00805084" w:rsidP="00F241E5">
            <w:pPr>
              <w:keepLines w:val="0"/>
              <w:overflowPunct/>
              <w:autoSpaceDE/>
              <w:autoSpaceDN/>
              <w:adjustRightInd/>
              <w:spacing w:line="240" w:lineRule="auto"/>
              <w:ind w:right="142" w:firstLine="34"/>
              <w:jc w:val="left"/>
              <w:rPr>
                <w:rFonts w:eastAsia="SimSun"/>
                <w:sz w:val="23"/>
                <w:szCs w:val="23"/>
                <w:lang w:eastAsia="zh-CN"/>
              </w:rPr>
            </w:pPr>
            <w:r w:rsidRPr="00B15178">
              <w:rPr>
                <w:rFonts w:eastAsia="SimSun"/>
                <w:sz w:val="23"/>
                <w:szCs w:val="23"/>
                <w:lang w:eastAsia="zh-CN"/>
              </w:rPr>
              <w:t>контрольно-пропускные пункты, пункты охраны, проходные.</w:t>
            </w:r>
          </w:p>
        </w:tc>
        <w:tc>
          <w:tcPr>
            <w:tcW w:w="3025" w:type="pct"/>
          </w:tcPr>
          <w:p w:rsidR="00805084" w:rsidRPr="00B15178" w:rsidRDefault="00805084" w:rsidP="00F241E5">
            <w:pPr>
              <w:spacing w:line="240" w:lineRule="auto"/>
              <w:ind w:right="142" w:firstLine="34"/>
              <w:jc w:val="left"/>
              <w:rPr>
                <w:rFonts w:eastAsia="SimSun"/>
                <w:sz w:val="23"/>
                <w:szCs w:val="23"/>
                <w:lang w:eastAsia="zh-CN"/>
              </w:rPr>
            </w:pPr>
            <w:r w:rsidRPr="00B15178">
              <w:rPr>
                <w:rFonts w:eastAsia="SimSun"/>
                <w:sz w:val="23"/>
                <w:szCs w:val="23"/>
                <w:lang w:eastAsia="zh-CN"/>
              </w:rPr>
              <w:t>Минимальная/максимальная площадь земельных участков и максимальный процент застройки в границах земельного участка должен соответствовать  параметрам основного или условно разрешенного вида использования земельных участков.</w:t>
            </w:r>
          </w:p>
          <w:p w:rsidR="00805084" w:rsidRPr="00B15178" w:rsidRDefault="00805084" w:rsidP="00F241E5">
            <w:pPr>
              <w:keepLines w:val="0"/>
              <w:overflowPunct/>
              <w:autoSpaceDE/>
              <w:autoSpaceDN/>
              <w:adjustRightInd/>
              <w:spacing w:line="240" w:lineRule="auto"/>
              <w:ind w:right="142" w:firstLine="34"/>
              <w:jc w:val="left"/>
              <w:rPr>
                <w:rFonts w:eastAsia="SimSun"/>
                <w:sz w:val="23"/>
                <w:szCs w:val="23"/>
                <w:lang w:eastAsia="zh-CN"/>
              </w:rPr>
            </w:pPr>
            <w:r w:rsidRPr="00B15178">
              <w:rPr>
                <w:rFonts w:eastAsia="SimSun"/>
                <w:sz w:val="23"/>
                <w:szCs w:val="23"/>
                <w:lang w:eastAsia="zh-CN"/>
              </w:rPr>
              <w:t>Максимальное количество надземных этажей – не более 2.</w:t>
            </w:r>
          </w:p>
          <w:p w:rsidR="00805084" w:rsidRPr="00B15178" w:rsidRDefault="00805084" w:rsidP="00F241E5">
            <w:pPr>
              <w:keepLines w:val="0"/>
              <w:overflowPunct/>
              <w:autoSpaceDE/>
              <w:autoSpaceDN/>
              <w:adjustRightInd/>
              <w:spacing w:line="240" w:lineRule="auto"/>
              <w:ind w:right="142" w:firstLine="34"/>
              <w:jc w:val="left"/>
              <w:rPr>
                <w:rFonts w:eastAsia="SimSun"/>
                <w:sz w:val="23"/>
                <w:szCs w:val="23"/>
                <w:lang w:eastAsia="zh-CN"/>
              </w:rPr>
            </w:pPr>
            <w:r w:rsidRPr="00B15178">
              <w:rPr>
                <w:rFonts w:eastAsia="SimSun"/>
                <w:sz w:val="23"/>
                <w:szCs w:val="23"/>
                <w:lang w:eastAsia="zh-CN"/>
              </w:rPr>
              <w:t>Максимальная высота-30 м.</w:t>
            </w:r>
          </w:p>
        </w:tc>
      </w:tr>
    </w:tbl>
    <w:p w:rsidR="000A0963" w:rsidRPr="00B15178" w:rsidRDefault="000A0963" w:rsidP="00680638">
      <w:pPr>
        <w:spacing w:line="240" w:lineRule="auto"/>
        <w:ind w:left="-142" w:firstLine="709"/>
        <w:rPr>
          <w:rFonts w:eastAsia="SimSun"/>
          <w:sz w:val="23"/>
          <w:szCs w:val="23"/>
          <w:u w:val="single"/>
          <w:lang w:eastAsia="zh-CN"/>
        </w:rPr>
      </w:pPr>
      <w:r w:rsidRPr="00B15178">
        <w:rPr>
          <w:rFonts w:eastAsia="SimSun"/>
          <w:sz w:val="23"/>
          <w:szCs w:val="23"/>
          <w:u w:val="single"/>
          <w:lang w:eastAsia="zh-CN"/>
        </w:rPr>
        <w:t>Примечание:</w:t>
      </w:r>
    </w:p>
    <w:p w:rsidR="000A0963" w:rsidRPr="00B15178" w:rsidRDefault="000A0963" w:rsidP="00680638">
      <w:pPr>
        <w:keepLines w:val="0"/>
        <w:overflowPunct/>
        <w:autoSpaceDE/>
        <w:adjustRightInd/>
        <w:spacing w:line="240" w:lineRule="auto"/>
        <w:ind w:left="-142" w:firstLine="709"/>
        <w:rPr>
          <w:rFonts w:eastAsia="SimSun"/>
          <w:sz w:val="23"/>
          <w:szCs w:val="23"/>
          <w:lang w:eastAsia="zh-CN"/>
        </w:rPr>
      </w:pPr>
      <w:r w:rsidRPr="00B15178">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A0963" w:rsidRPr="00B15178" w:rsidRDefault="000A0963" w:rsidP="00680638">
      <w:pPr>
        <w:keepLines w:val="0"/>
        <w:overflowPunct/>
        <w:spacing w:line="240" w:lineRule="auto"/>
        <w:ind w:left="-142" w:firstLine="709"/>
        <w:rPr>
          <w:rFonts w:eastAsia="SimSun"/>
          <w:sz w:val="23"/>
          <w:szCs w:val="23"/>
          <w:lang w:eastAsia="zh-CN"/>
        </w:rPr>
      </w:pPr>
      <w:r w:rsidRPr="00B15178">
        <w:rPr>
          <w:rFonts w:eastAsia="SimSun"/>
          <w:sz w:val="23"/>
          <w:szCs w:val="23"/>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A0963" w:rsidRPr="00B15178" w:rsidRDefault="000A0963" w:rsidP="00680638">
      <w:pPr>
        <w:keepLines w:val="0"/>
        <w:overflowPunct/>
        <w:autoSpaceDE/>
        <w:autoSpaceDN/>
        <w:adjustRightInd/>
        <w:spacing w:line="240" w:lineRule="auto"/>
        <w:ind w:left="-142" w:firstLine="709"/>
        <w:rPr>
          <w:rFonts w:eastAsia="SimSun"/>
          <w:sz w:val="23"/>
          <w:szCs w:val="23"/>
          <w:lang w:eastAsia="zh-CN"/>
        </w:rPr>
      </w:pPr>
      <w:r w:rsidRPr="00B15178">
        <w:rPr>
          <w:rFonts w:eastAsia="SimSun"/>
          <w:sz w:val="23"/>
          <w:szCs w:val="23"/>
          <w:lang w:eastAsia="zh-CN"/>
        </w:rPr>
        <w:t xml:space="preserve">- для общественных зданий - 3 м; </w:t>
      </w:r>
    </w:p>
    <w:p w:rsidR="000A0963" w:rsidRPr="00B15178" w:rsidRDefault="000A0963" w:rsidP="00680638">
      <w:pPr>
        <w:keepLines w:val="0"/>
        <w:overflowPunct/>
        <w:autoSpaceDE/>
        <w:autoSpaceDN/>
        <w:adjustRightInd/>
        <w:spacing w:line="240" w:lineRule="auto"/>
        <w:ind w:left="-142" w:firstLine="709"/>
        <w:rPr>
          <w:rFonts w:eastAsia="SimSun"/>
          <w:sz w:val="23"/>
          <w:szCs w:val="23"/>
          <w:lang w:eastAsia="zh-CN"/>
        </w:rPr>
      </w:pPr>
      <w:r w:rsidRPr="00B15178">
        <w:rPr>
          <w:rFonts w:eastAsia="SimSun"/>
          <w:sz w:val="23"/>
          <w:szCs w:val="23"/>
          <w:lang w:eastAsia="zh-CN"/>
        </w:rPr>
        <w:t>- для зданий, строений и сооружений производственного назначения - 5 м.</w:t>
      </w:r>
    </w:p>
    <w:p w:rsidR="000A0963" w:rsidRPr="00B15178" w:rsidRDefault="000A0963" w:rsidP="00680638">
      <w:pPr>
        <w:keepLines w:val="0"/>
        <w:overflowPunct/>
        <w:autoSpaceDE/>
        <w:autoSpaceDN/>
        <w:adjustRightInd/>
        <w:spacing w:line="240" w:lineRule="auto"/>
        <w:ind w:left="-142" w:firstLine="709"/>
        <w:rPr>
          <w:rFonts w:eastAsia="SimSun"/>
          <w:sz w:val="23"/>
          <w:szCs w:val="23"/>
          <w:lang w:eastAsia="zh-CN"/>
        </w:rPr>
      </w:pPr>
      <w:r w:rsidRPr="00B15178">
        <w:rPr>
          <w:rFonts w:eastAsia="SimSun"/>
          <w:sz w:val="23"/>
          <w:szCs w:val="23"/>
          <w:lang w:eastAsia="zh-CN"/>
        </w:rPr>
        <w:t>- для остальных зданий и сооружений - 1 м.</w:t>
      </w:r>
    </w:p>
    <w:p w:rsidR="000A0963" w:rsidRPr="00B15178" w:rsidRDefault="000A0963" w:rsidP="00680638">
      <w:pPr>
        <w:keepLines w:val="0"/>
        <w:overflowPunct/>
        <w:autoSpaceDE/>
        <w:adjustRightInd/>
        <w:spacing w:line="240" w:lineRule="auto"/>
        <w:ind w:left="-142" w:firstLine="709"/>
        <w:rPr>
          <w:rFonts w:eastAsia="SimSun"/>
          <w:sz w:val="23"/>
          <w:szCs w:val="23"/>
          <w:lang w:eastAsia="zh-CN"/>
        </w:rPr>
      </w:pPr>
      <w:r w:rsidRPr="00B15178">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0A0963" w:rsidRPr="00B15178" w:rsidRDefault="000A0963" w:rsidP="00680638">
      <w:pPr>
        <w:widowControl w:val="0"/>
        <w:spacing w:line="240" w:lineRule="auto"/>
        <w:ind w:left="-142" w:firstLine="709"/>
        <w:rPr>
          <w:sz w:val="23"/>
          <w:szCs w:val="23"/>
        </w:rPr>
      </w:pPr>
      <w:r w:rsidRPr="00B15178">
        <w:rPr>
          <w:sz w:val="23"/>
          <w:szCs w:val="23"/>
        </w:rPr>
        <w:t>Минимальный размер земельного участка:</w:t>
      </w:r>
    </w:p>
    <w:p w:rsidR="000A0963" w:rsidRPr="00B15178" w:rsidRDefault="000A0963" w:rsidP="00680638">
      <w:pPr>
        <w:widowControl w:val="0"/>
        <w:spacing w:line="240" w:lineRule="auto"/>
        <w:ind w:left="-142" w:firstLine="709"/>
        <w:rPr>
          <w:sz w:val="23"/>
          <w:szCs w:val="23"/>
        </w:rPr>
      </w:pPr>
      <w:r w:rsidRPr="00B15178">
        <w:rPr>
          <w:sz w:val="23"/>
          <w:szCs w:val="23"/>
        </w:rPr>
        <w:t xml:space="preserve">- для объектов инженерного обеспечения и объектов вспомогательного инженерного назначения от 1 </w:t>
      </w:r>
      <w:proofErr w:type="spellStart"/>
      <w:r w:rsidRPr="00B15178">
        <w:rPr>
          <w:sz w:val="23"/>
          <w:szCs w:val="23"/>
        </w:rPr>
        <w:t>кв.м</w:t>
      </w:r>
      <w:proofErr w:type="spellEnd"/>
      <w:r w:rsidRPr="00B15178">
        <w:rPr>
          <w:sz w:val="23"/>
          <w:szCs w:val="23"/>
        </w:rPr>
        <w:t>;</w:t>
      </w:r>
    </w:p>
    <w:p w:rsidR="000A0963" w:rsidRPr="00B15178" w:rsidRDefault="000A0963" w:rsidP="00680638">
      <w:pPr>
        <w:widowControl w:val="0"/>
        <w:spacing w:line="240" w:lineRule="auto"/>
        <w:ind w:left="-142" w:firstLine="709"/>
        <w:rPr>
          <w:sz w:val="23"/>
          <w:szCs w:val="23"/>
        </w:rPr>
      </w:pPr>
      <w:r w:rsidRPr="00B15178">
        <w:rPr>
          <w:sz w:val="23"/>
          <w:szCs w:val="23"/>
        </w:rPr>
        <w:t xml:space="preserve">- для размещения временных (некапитальных) объектов торговли и услуг от 1 </w:t>
      </w:r>
      <w:proofErr w:type="spellStart"/>
      <w:r w:rsidRPr="00B15178">
        <w:rPr>
          <w:sz w:val="23"/>
          <w:szCs w:val="23"/>
        </w:rPr>
        <w:t>кв.м</w:t>
      </w:r>
      <w:proofErr w:type="spellEnd"/>
      <w:r w:rsidRPr="00B15178">
        <w:rPr>
          <w:sz w:val="23"/>
          <w:szCs w:val="23"/>
        </w:rPr>
        <w:t>.</w:t>
      </w:r>
    </w:p>
    <w:p w:rsidR="000A0963" w:rsidRPr="00B15178" w:rsidRDefault="000A0963" w:rsidP="00680638">
      <w:pPr>
        <w:spacing w:line="240" w:lineRule="auto"/>
        <w:ind w:left="-142" w:firstLine="709"/>
        <w:rPr>
          <w:rFonts w:eastAsia="SimSun"/>
          <w:sz w:val="23"/>
          <w:szCs w:val="23"/>
          <w:lang w:eastAsia="zh-CN"/>
        </w:rPr>
      </w:pPr>
      <w:r w:rsidRPr="00B15178">
        <w:rPr>
          <w:rFonts w:eastAsia="SimSun"/>
          <w:sz w:val="23"/>
          <w:szCs w:val="23"/>
          <w:lang w:eastAsia="zh-CN"/>
        </w:rPr>
        <w:t xml:space="preserve">Объекты общественного назначения должны обеспечиваться необходимым расчетным количеством парковочных мест. </w:t>
      </w:r>
      <w:r w:rsidRPr="00B15178">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0A0963" w:rsidRPr="00B15178" w:rsidRDefault="000A0963" w:rsidP="00680638">
      <w:pPr>
        <w:spacing w:line="240" w:lineRule="auto"/>
        <w:ind w:left="-142" w:firstLine="709"/>
        <w:rPr>
          <w:rFonts w:eastAsia="SimSun"/>
          <w:sz w:val="23"/>
          <w:szCs w:val="23"/>
          <w:lang w:eastAsia="zh-CN"/>
        </w:rPr>
      </w:pPr>
      <w:r w:rsidRPr="00B15178">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0A0963" w:rsidRPr="00B15178" w:rsidRDefault="000A0963" w:rsidP="00680638">
      <w:pPr>
        <w:spacing w:line="240" w:lineRule="auto"/>
        <w:ind w:left="-142" w:firstLine="709"/>
        <w:rPr>
          <w:sz w:val="23"/>
          <w:szCs w:val="23"/>
        </w:rPr>
      </w:pPr>
      <w:r w:rsidRPr="00B15178">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05084" w:rsidRPr="00B15178" w:rsidRDefault="00805084" w:rsidP="00680638">
      <w:pPr>
        <w:keepLines w:val="0"/>
        <w:overflowPunct/>
        <w:autoSpaceDE/>
        <w:autoSpaceDN/>
        <w:adjustRightInd/>
        <w:spacing w:line="240" w:lineRule="auto"/>
        <w:ind w:left="-142" w:firstLine="709"/>
        <w:rPr>
          <w:rFonts w:eastAsia="SimSun"/>
          <w:sz w:val="23"/>
          <w:szCs w:val="23"/>
          <w:lang w:eastAsia="zh-CN"/>
        </w:rPr>
      </w:pPr>
      <w:r w:rsidRPr="00B15178">
        <w:rPr>
          <w:rFonts w:eastAsia="SimSun"/>
          <w:sz w:val="23"/>
          <w:szCs w:val="23"/>
          <w:lang w:eastAsia="zh-CN"/>
        </w:rPr>
        <w:lastRenderedPageBreak/>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805084" w:rsidRPr="00B15178" w:rsidRDefault="00805084" w:rsidP="00680638">
      <w:pPr>
        <w:keepLines w:val="0"/>
        <w:overflowPunct/>
        <w:autoSpaceDE/>
        <w:autoSpaceDN/>
        <w:adjustRightInd/>
        <w:spacing w:line="240" w:lineRule="auto"/>
        <w:ind w:left="-142" w:firstLine="709"/>
        <w:rPr>
          <w:rFonts w:eastAsia="SimSun"/>
          <w:sz w:val="23"/>
          <w:szCs w:val="23"/>
          <w:lang w:eastAsia="zh-CN"/>
        </w:rPr>
      </w:pPr>
      <w:r w:rsidRPr="00B15178">
        <w:rPr>
          <w:rFonts w:eastAsia="SimSun"/>
          <w:sz w:val="23"/>
          <w:szCs w:val="23"/>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B15178" w:rsidRDefault="00805084" w:rsidP="00680638">
      <w:pPr>
        <w:keepLines w:val="0"/>
        <w:overflowPunct/>
        <w:autoSpaceDE/>
        <w:autoSpaceDN/>
        <w:adjustRightInd/>
        <w:spacing w:line="240" w:lineRule="auto"/>
        <w:ind w:left="-142" w:firstLine="709"/>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w:t>
      </w:r>
      <w:r w:rsidR="000A0963" w:rsidRPr="00B15178">
        <w:rPr>
          <w:rFonts w:eastAsia="SimSun"/>
          <w:sz w:val="23"/>
          <w:szCs w:val="23"/>
          <w:lang w:eastAsia="zh-CN"/>
        </w:rPr>
        <w:t xml:space="preserve"> соблюдении требова</w:t>
      </w:r>
      <w:r w:rsidR="00680638">
        <w:rPr>
          <w:rFonts w:eastAsia="SimSun"/>
          <w:sz w:val="23"/>
          <w:szCs w:val="23"/>
          <w:lang w:eastAsia="zh-CN"/>
        </w:rPr>
        <w:t>ний статьи 43</w:t>
      </w:r>
      <w:r w:rsidRPr="00B15178">
        <w:rPr>
          <w:rFonts w:eastAsia="SimSun"/>
          <w:sz w:val="23"/>
          <w:szCs w:val="23"/>
          <w:lang w:eastAsia="zh-CN"/>
        </w:rPr>
        <w:t xml:space="preserve"> настоящих Правил.</w:t>
      </w:r>
    </w:p>
    <w:p w:rsidR="00805084" w:rsidRPr="00B15178" w:rsidRDefault="00805084" w:rsidP="00805084">
      <w:pPr>
        <w:keepLines w:val="0"/>
        <w:overflowPunct/>
        <w:autoSpaceDE/>
        <w:autoSpaceDN/>
        <w:adjustRightInd/>
        <w:spacing w:line="240" w:lineRule="auto"/>
        <w:ind w:right="142" w:firstLine="709"/>
        <w:rPr>
          <w:rFonts w:eastAsia="SimSun"/>
          <w:sz w:val="23"/>
          <w:szCs w:val="23"/>
          <w:lang w:eastAsia="zh-CN"/>
        </w:rPr>
      </w:pPr>
    </w:p>
    <w:p w:rsidR="00805084" w:rsidRPr="00B15178" w:rsidRDefault="00805084" w:rsidP="00805084">
      <w:pPr>
        <w:keepLines w:val="0"/>
        <w:overflowPunct/>
        <w:autoSpaceDE/>
        <w:autoSpaceDN/>
        <w:adjustRightInd/>
        <w:spacing w:line="240" w:lineRule="auto"/>
        <w:ind w:firstLine="426"/>
        <w:jc w:val="center"/>
        <w:rPr>
          <w:rFonts w:eastAsia="SimSun"/>
          <w:b/>
          <w:u w:val="single"/>
          <w:lang w:eastAsia="zh-CN"/>
        </w:rPr>
      </w:pPr>
      <w:r w:rsidRPr="00B15178">
        <w:rPr>
          <w:rFonts w:eastAsia="SimSun"/>
          <w:b/>
          <w:u w:val="single"/>
          <w:lang w:eastAsia="zh-CN"/>
        </w:rPr>
        <w:t>ИТ-2. Зона транспортной инфраструктуры</w:t>
      </w:r>
    </w:p>
    <w:p w:rsidR="00805084" w:rsidRPr="00B15178" w:rsidRDefault="00805084" w:rsidP="00805084">
      <w:pPr>
        <w:keepLines w:val="0"/>
        <w:overflowPunct/>
        <w:autoSpaceDE/>
        <w:autoSpaceDN/>
        <w:adjustRightInd/>
        <w:spacing w:line="240" w:lineRule="auto"/>
        <w:ind w:firstLine="426"/>
        <w:jc w:val="center"/>
        <w:rPr>
          <w:rFonts w:eastAsia="SimSun"/>
          <w:b/>
          <w:u w:val="single"/>
          <w:lang w:eastAsia="zh-CN"/>
        </w:rPr>
      </w:pPr>
    </w:p>
    <w:p w:rsidR="00805084" w:rsidRPr="00B15178" w:rsidRDefault="00805084" w:rsidP="00805084">
      <w:pPr>
        <w:spacing w:line="240" w:lineRule="auto"/>
        <w:ind w:right="142" w:firstLine="709"/>
        <w:rPr>
          <w:i/>
          <w:sz w:val="24"/>
          <w:szCs w:val="24"/>
        </w:rPr>
      </w:pPr>
      <w:r w:rsidRPr="00B15178">
        <w:rPr>
          <w:i/>
          <w:sz w:val="24"/>
          <w:szCs w:val="24"/>
        </w:rPr>
        <w:t>Зона транспортной инфраструктуры ИТ-2 выделена для обеспечения правовых условий строительства и реконструкции объектов транспортной инфраструктуры.</w:t>
      </w:r>
    </w:p>
    <w:p w:rsidR="00805084" w:rsidRPr="00B15178" w:rsidRDefault="00805084" w:rsidP="00805084">
      <w:pPr>
        <w:spacing w:line="240" w:lineRule="auto"/>
        <w:ind w:right="142" w:firstLine="709"/>
        <w:rPr>
          <w:i/>
          <w:sz w:val="24"/>
          <w:szCs w:val="24"/>
        </w:rPr>
      </w:pPr>
      <w:r w:rsidRPr="00B15178">
        <w:rPr>
          <w:i/>
          <w:sz w:val="24"/>
          <w:szCs w:val="24"/>
        </w:rPr>
        <w:t xml:space="preserve">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w:t>
      </w:r>
      <w:proofErr w:type="spellStart"/>
      <w:r w:rsidRPr="00B15178">
        <w:rPr>
          <w:i/>
          <w:sz w:val="24"/>
          <w:szCs w:val="24"/>
        </w:rPr>
        <w:t>приаэродромных</w:t>
      </w:r>
      <w:proofErr w:type="spellEnd"/>
      <w:r w:rsidRPr="00B15178">
        <w:rPr>
          <w:i/>
          <w:sz w:val="24"/>
          <w:szCs w:val="24"/>
        </w:rPr>
        <w:t xml:space="preserve"> территорий для объектов воздушного транспорта в соответствии с требованиями законодательства, с требованиями нормативов градостроительного проектирования Краснодарского края.</w:t>
      </w:r>
    </w:p>
    <w:p w:rsidR="00805084" w:rsidRPr="00B15178" w:rsidRDefault="00805084" w:rsidP="00805084">
      <w:pPr>
        <w:keepLines w:val="0"/>
        <w:overflowPunct/>
        <w:autoSpaceDE/>
        <w:autoSpaceDN/>
        <w:adjustRightInd/>
        <w:spacing w:line="240" w:lineRule="auto"/>
        <w:ind w:firstLine="426"/>
        <w:jc w:val="center"/>
        <w:rPr>
          <w:rFonts w:eastAsia="SimSun"/>
          <w:b/>
          <w:sz w:val="16"/>
          <w:szCs w:val="16"/>
          <w:u w:val="single"/>
          <w:lang w:eastAsia="zh-CN"/>
        </w:rPr>
      </w:pPr>
    </w:p>
    <w:p w:rsidR="00805084" w:rsidRPr="00B15178" w:rsidRDefault="00805084" w:rsidP="00805084">
      <w:pPr>
        <w:keepLines w:val="0"/>
        <w:overflowPunct/>
        <w:autoSpaceDE/>
        <w:autoSpaceDN/>
        <w:adjustRightInd/>
        <w:spacing w:line="240" w:lineRule="auto"/>
        <w:ind w:right="-315" w:firstLine="0"/>
        <w:jc w:val="left"/>
        <w:rPr>
          <w:b/>
          <w:sz w:val="20"/>
          <w:szCs w:val="20"/>
        </w:rPr>
      </w:pPr>
      <w:r w:rsidRPr="00B15178">
        <w:rPr>
          <w:rFonts w:eastAsia="SimSun"/>
          <w:b/>
          <w:sz w:val="20"/>
          <w:szCs w:val="20"/>
          <w:lang w:eastAsia="zh-CN"/>
        </w:rPr>
        <w:t xml:space="preserve">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B15178" w:rsidRDefault="00805084" w:rsidP="00805084">
      <w:pPr>
        <w:spacing w:line="240" w:lineRule="auto"/>
        <w:jc w:val="center"/>
        <w:rPr>
          <w:sz w:val="18"/>
          <w:szCs w:val="18"/>
        </w:rPr>
      </w:pPr>
    </w:p>
    <w:tbl>
      <w:tblPr>
        <w:tblW w:w="15593" w:type="dxa"/>
        <w:tblInd w:w="-34" w:type="dxa"/>
        <w:tblLayout w:type="fixed"/>
        <w:tblCellMar>
          <w:right w:w="52" w:type="dxa"/>
        </w:tblCellMar>
        <w:tblLook w:val="04A0" w:firstRow="1" w:lastRow="0" w:firstColumn="1" w:lastColumn="0" w:noHBand="0" w:noVBand="1"/>
      </w:tblPr>
      <w:tblGrid>
        <w:gridCol w:w="2127"/>
        <w:gridCol w:w="5670"/>
        <w:gridCol w:w="1134"/>
        <w:gridCol w:w="6662"/>
      </w:tblGrid>
      <w:tr w:rsidR="00805084" w:rsidRPr="00B15178" w:rsidTr="00F6004D">
        <w:trPr>
          <w:trHeight w:val="929"/>
        </w:trPr>
        <w:tc>
          <w:tcPr>
            <w:tcW w:w="2127" w:type="dxa"/>
            <w:tcBorders>
              <w:top w:val="single" w:sz="4" w:space="0" w:color="000000"/>
              <w:left w:val="single" w:sz="4" w:space="0" w:color="000000"/>
              <w:bottom w:val="single" w:sz="4" w:space="0" w:color="000000"/>
              <w:right w:val="single" w:sz="4" w:space="0" w:color="000000"/>
            </w:tcBorders>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5670" w:type="dxa"/>
            <w:tcBorders>
              <w:top w:val="single" w:sz="4" w:space="0" w:color="000000"/>
              <w:left w:val="single" w:sz="4" w:space="0" w:color="000000"/>
              <w:bottom w:val="single" w:sz="4" w:space="0" w:color="000000"/>
              <w:right w:val="single" w:sz="4" w:space="0" w:color="000000"/>
            </w:tcBorders>
            <w:vAlign w:val="center"/>
          </w:tcPr>
          <w:p w:rsidR="00805084" w:rsidRPr="00B15178" w:rsidRDefault="00805084"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6662" w:type="dxa"/>
            <w:tcBorders>
              <w:top w:val="single" w:sz="4" w:space="0" w:color="000000"/>
              <w:left w:val="single" w:sz="4" w:space="0" w:color="000000"/>
              <w:bottom w:val="single" w:sz="4" w:space="0" w:color="000000"/>
              <w:right w:val="single" w:sz="4" w:space="0" w:color="000000"/>
            </w:tcBorders>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F6004D">
        <w:trPr>
          <w:trHeight w:val="384"/>
        </w:trPr>
        <w:tc>
          <w:tcPr>
            <w:tcW w:w="2127"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Хранение автотранспорта</w:t>
            </w:r>
          </w:p>
        </w:tc>
        <w:tc>
          <w:tcPr>
            <w:tcW w:w="5670"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pStyle w:val="aff3"/>
              <w:jc w:val="left"/>
              <w:rPr>
                <w:rFonts w:ascii="Times New Roman" w:hAnsi="Times New Roman" w:cs="Times New Roman"/>
                <w:sz w:val="23"/>
                <w:szCs w:val="23"/>
              </w:rPr>
            </w:pPr>
            <w:r w:rsidRPr="00B15178">
              <w:rPr>
                <w:rFonts w:ascii="Times New Roman" w:hAnsi="Times New Roman" w:cs="Times New Roman"/>
                <w:sz w:val="23"/>
                <w:szCs w:val="23"/>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15178">
              <w:rPr>
                <w:rFonts w:ascii="Times New Roman" w:hAnsi="Times New Roman" w:cs="Times New Roman"/>
                <w:sz w:val="23"/>
                <w:szCs w:val="23"/>
              </w:rPr>
              <w:t>машино</w:t>
            </w:r>
            <w:proofErr w:type="spellEnd"/>
            <w:r w:rsidRPr="00B15178">
              <w:rPr>
                <w:rFonts w:ascii="Times New Roman" w:hAnsi="Times New Roman" w:cs="Times New Roman"/>
                <w:sz w:val="23"/>
                <w:szCs w:val="23"/>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B15178">
                <w:rPr>
                  <w:rStyle w:val="afff5"/>
                  <w:rFonts w:ascii="Times New Roman" w:hAnsi="Times New Roman"/>
                  <w:color w:val="auto"/>
                  <w:sz w:val="23"/>
                  <w:szCs w:val="23"/>
                </w:rPr>
                <w:t>кодом 4.9</w:t>
              </w:r>
            </w:hyperlink>
          </w:p>
        </w:tc>
        <w:tc>
          <w:tcPr>
            <w:tcW w:w="1134"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spacing w:line="240" w:lineRule="auto"/>
              <w:ind w:left="-108" w:right="-52" w:firstLine="0"/>
              <w:jc w:val="center"/>
              <w:rPr>
                <w:rFonts w:eastAsia="SimSun"/>
                <w:sz w:val="23"/>
                <w:szCs w:val="23"/>
                <w:lang w:eastAsia="zh-CN"/>
              </w:rPr>
            </w:pPr>
            <w:r w:rsidRPr="00B15178">
              <w:rPr>
                <w:rFonts w:eastAsia="SimSun"/>
                <w:sz w:val="23"/>
                <w:szCs w:val="23"/>
                <w:lang w:eastAsia="zh-CN"/>
              </w:rPr>
              <w:t>2.7.1</w:t>
            </w:r>
          </w:p>
        </w:tc>
        <w:tc>
          <w:tcPr>
            <w:tcW w:w="6662"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участков:18/100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1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 при этом минимальные отступы от границ земельных участков между автономными блоками внутри блокировки - 0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1 этаж; </w:t>
            </w:r>
          </w:p>
          <w:p w:rsidR="00805084" w:rsidRPr="00B15178" w:rsidRDefault="00805084" w:rsidP="00F241E5">
            <w:pPr>
              <w:spacing w:line="240" w:lineRule="auto"/>
              <w:ind w:firstLine="0"/>
              <w:rPr>
                <w:sz w:val="23"/>
                <w:szCs w:val="23"/>
              </w:rPr>
            </w:pPr>
            <w:r w:rsidRPr="00B15178">
              <w:rPr>
                <w:sz w:val="23"/>
                <w:szCs w:val="23"/>
              </w:rPr>
              <w:t>- максимальная высота гаражей от уровня земли до верха конька кровли - 5 м, высота помещения не менее 2,4 м;</w:t>
            </w:r>
          </w:p>
          <w:p w:rsidR="00805084" w:rsidRPr="00B15178" w:rsidRDefault="00805084" w:rsidP="00F241E5">
            <w:pPr>
              <w:spacing w:line="240" w:lineRule="auto"/>
              <w:ind w:firstLine="0"/>
              <w:rPr>
                <w:rFonts w:eastAsia="SimSun"/>
                <w:sz w:val="23"/>
                <w:szCs w:val="23"/>
                <w:lang w:eastAsia="zh-CN"/>
              </w:rPr>
            </w:pPr>
            <w:r w:rsidRPr="00B15178">
              <w:rPr>
                <w:sz w:val="23"/>
                <w:szCs w:val="23"/>
              </w:rPr>
              <w:lastRenderedPageBreak/>
              <w:t>- максимальный процент застройки в границах земельного участка – 90%, процент застройки подземной части не регламентируется.</w:t>
            </w:r>
          </w:p>
        </w:tc>
      </w:tr>
      <w:tr w:rsidR="00805084" w:rsidRPr="00B15178" w:rsidTr="00F6004D">
        <w:trPr>
          <w:trHeight w:val="437"/>
        </w:trPr>
        <w:tc>
          <w:tcPr>
            <w:tcW w:w="2127"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Служебные гаражи</w:t>
            </w:r>
          </w:p>
        </w:tc>
        <w:tc>
          <w:tcPr>
            <w:tcW w:w="5670"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pStyle w:val="aff3"/>
              <w:jc w:val="left"/>
              <w:rPr>
                <w:rFonts w:ascii="Times New Roman" w:hAnsi="Times New Roman" w:cs="Times New Roman"/>
                <w:sz w:val="23"/>
                <w:szCs w:val="23"/>
              </w:rPr>
            </w:pPr>
            <w:r w:rsidRPr="00B15178">
              <w:rPr>
                <w:rFonts w:ascii="Times New Roman" w:hAnsi="Times New Roman" w:cs="Times New Roman"/>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B15178">
                <w:rPr>
                  <w:rStyle w:val="afff5"/>
                  <w:rFonts w:ascii="Times New Roman" w:hAnsi="Times New Roman"/>
                  <w:color w:val="auto"/>
                  <w:sz w:val="23"/>
                  <w:szCs w:val="23"/>
                </w:rPr>
                <w:t>кодами 3.0</w:t>
              </w:r>
            </w:hyperlink>
            <w:r w:rsidRPr="00B15178">
              <w:rPr>
                <w:rFonts w:ascii="Times New Roman" w:hAnsi="Times New Roman" w:cs="Times New Roman"/>
                <w:sz w:val="23"/>
                <w:szCs w:val="23"/>
              </w:rPr>
              <w:t xml:space="preserve">, </w:t>
            </w:r>
            <w:hyperlink w:anchor="sub_1040" w:history="1">
              <w:r w:rsidRPr="00B15178">
                <w:rPr>
                  <w:rStyle w:val="afff5"/>
                  <w:rFonts w:ascii="Times New Roman" w:hAnsi="Times New Roman"/>
                  <w:color w:val="auto"/>
                  <w:sz w:val="23"/>
                  <w:szCs w:val="23"/>
                </w:rPr>
                <w:t>4.0</w:t>
              </w:r>
            </w:hyperlink>
            <w:r w:rsidRPr="00B15178">
              <w:rPr>
                <w:rFonts w:ascii="Times New Roman" w:hAnsi="Times New Roman" w:cs="Times New Roman"/>
                <w:sz w:val="23"/>
                <w:szCs w:val="23"/>
              </w:rPr>
              <w:t>, а также для стоянки и хранения транспортных средств общего пользования, в том числе в депо</w:t>
            </w:r>
          </w:p>
        </w:tc>
        <w:tc>
          <w:tcPr>
            <w:tcW w:w="1134"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spacing w:line="240" w:lineRule="auto"/>
              <w:ind w:left="-108" w:right="-52" w:firstLine="0"/>
              <w:jc w:val="center"/>
              <w:rPr>
                <w:sz w:val="23"/>
                <w:szCs w:val="23"/>
              </w:rPr>
            </w:pPr>
            <w:r w:rsidRPr="00B15178">
              <w:rPr>
                <w:sz w:val="23"/>
                <w:szCs w:val="23"/>
              </w:rPr>
              <w:t>4.9</w:t>
            </w:r>
          </w:p>
        </w:tc>
        <w:tc>
          <w:tcPr>
            <w:tcW w:w="6662"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spacing w:line="240" w:lineRule="auto"/>
              <w:ind w:firstLine="0"/>
              <w:rPr>
                <w:sz w:val="23"/>
                <w:szCs w:val="23"/>
              </w:rPr>
            </w:pPr>
            <w:r w:rsidRPr="00B15178">
              <w:rPr>
                <w:sz w:val="23"/>
                <w:szCs w:val="23"/>
              </w:rPr>
              <w:t xml:space="preserve">Минимальная/максимальная площадь земельных участков – 200/5000 </w:t>
            </w:r>
            <w:proofErr w:type="spellStart"/>
            <w:r w:rsidRPr="00B15178">
              <w:rPr>
                <w:sz w:val="23"/>
                <w:szCs w:val="23"/>
              </w:rPr>
              <w:t>кв.м</w:t>
            </w:r>
            <w:proofErr w:type="spellEnd"/>
            <w:r w:rsidRPr="00B15178">
              <w:rPr>
                <w:sz w:val="23"/>
                <w:szCs w:val="23"/>
              </w:rPr>
              <w:t>.;</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минимальная ширина земельных участков вдоль фронта улицы (проезда) – 10 м;</w:t>
            </w:r>
          </w:p>
          <w:p w:rsidR="00805084" w:rsidRPr="00B15178" w:rsidRDefault="00805084" w:rsidP="00F241E5">
            <w:pPr>
              <w:spacing w:line="240" w:lineRule="auto"/>
              <w:ind w:firstLine="0"/>
              <w:rPr>
                <w:sz w:val="23"/>
                <w:szCs w:val="23"/>
              </w:rPr>
            </w:pPr>
            <w:r w:rsidRPr="00B15178">
              <w:rPr>
                <w:sz w:val="23"/>
                <w:szCs w:val="23"/>
              </w:rPr>
              <w:t>- минимальные отступы от границ земельных участков - 3 м;</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этажей зданий – 3 этажа; </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максимальная высота зданий, строений, сооружений от уровня земли - 10 м;</w:t>
            </w:r>
          </w:p>
          <w:p w:rsidR="00805084" w:rsidRPr="00B15178" w:rsidRDefault="00805084" w:rsidP="00F241E5">
            <w:pPr>
              <w:spacing w:line="240" w:lineRule="auto"/>
              <w:ind w:firstLine="0"/>
              <w:rPr>
                <w:sz w:val="23"/>
                <w:szCs w:val="23"/>
              </w:rPr>
            </w:pPr>
            <w:r w:rsidRPr="00B15178">
              <w:rPr>
                <w:rFonts w:eastAsia="SimSun"/>
                <w:sz w:val="23"/>
                <w:szCs w:val="23"/>
                <w:lang w:eastAsia="zh-CN"/>
              </w:rPr>
              <w:t>- максимальный процент застройки в границах земельного участка – 80%,</w:t>
            </w:r>
            <w:r w:rsidRPr="00B15178">
              <w:rPr>
                <w:sz w:val="23"/>
                <w:szCs w:val="23"/>
              </w:rPr>
              <w:t xml:space="preserve"> процент застройки подземной части не регламентируется.</w:t>
            </w:r>
          </w:p>
        </w:tc>
      </w:tr>
      <w:tr w:rsidR="00805084" w:rsidRPr="00B15178" w:rsidTr="00F6004D">
        <w:trPr>
          <w:trHeight w:val="437"/>
        </w:trPr>
        <w:tc>
          <w:tcPr>
            <w:tcW w:w="2127"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Железнодорожные пути</w:t>
            </w:r>
          </w:p>
        </w:tc>
        <w:tc>
          <w:tcPr>
            <w:tcW w:w="5670"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pStyle w:val="aff3"/>
              <w:jc w:val="left"/>
              <w:rPr>
                <w:rFonts w:ascii="Times New Roman" w:hAnsi="Times New Roman" w:cs="Times New Roman"/>
                <w:sz w:val="23"/>
                <w:szCs w:val="23"/>
              </w:rPr>
            </w:pPr>
            <w:r w:rsidRPr="00B15178">
              <w:rPr>
                <w:rFonts w:ascii="Times New Roman" w:hAnsi="Times New Roman" w:cs="Times New Roman"/>
                <w:sz w:val="23"/>
                <w:szCs w:val="23"/>
              </w:rPr>
              <w:t>Размещение железнодорожных путей</w:t>
            </w:r>
          </w:p>
        </w:tc>
        <w:tc>
          <w:tcPr>
            <w:tcW w:w="1134"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pStyle w:val="afff4"/>
              <w:spacing w:after="0" w:afterAutospacing="0"/>
              <w:ind w:left="-108" w:right="-52"/>
              <w:jc w:val="center"/>
              <w:rPr>
                <w:sz w:val="23"/>
                <w:szCs w:val="23"/>
              </w:rPr>
            </w:pPr>
            <w:r w:rsidRPr="00B15178">
              <w:rPr>
                <w:sz w:val="23"/>
                <w:szCs w:val="23"/>
              </w:rPr>
              <w:t>7.1.1</w:t>
            </w:r>
          </w:p>
        </w:tc>
        <w:tc>
          <w:tcPr>
            <w:tcW w:w="6662"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pStyle w:val="afff4"/>
              <w:spacing w:after="0" w:afterAutospacing="0"/>
              <w:rPr>
                <w:sz w:val="23"/>
                <w:szCs w:val="23"/>
              </w:rPr>
            </w:pPr>
            <w:r w:rsidRPr="00B15178">
              <w:rPr>
                <w:sz w:val="23"/>
                <w:szCs w:val="23"/>
              </w:rPr>
              <w:t xml:space="preserve">Регламенты не устанавливаются в соответствии с частью 4 статьи 36 Градостроительного кодекса Российской Федерации </w:t>
            </w:r>
          </w:p>
        </w:tc>
      </w:tr>
      <w:tr w:rsidR="00805084" w:rsidRPr="00B15178" w:rsidTr="00F6004D">
        <w:trPr>
          <w:trHeight w:val="437"/>
        </w:trPr>
        <w:tc>
          <w:tcPr>
            <w:tcW w:w="2127"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Обслуживание железнодорожных перевозок</w:t>
            </w:r>
          </w:p>
        </w:tc>
        <w:tc>
          <w:tcPr>
            <w:tcW w:w="5670"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pStyle w:val="aff3"/>
              <w:jc w:val="left"/>
              <w:rPr>
                <w:rFonts w:ascii="Times New Roman" w:hAnsi="Times New Roman" w:cs="Times New Roman"/>
                <w:sz w:val="23"/>
                <w:szCs w:val="23"/>
              </w:rPr>
            </w:pPr>
            <w:r w:rsidRPr="00B15178">
              <w:rPr>
                <w:rFonts w:ascii="Times New Roman" w:hAnsi="Times New Roman" w:cs="Times New Roman"/>
                <w:sz w:val="23"/>
                <w:szCs w:val="23"/>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34" w:type="dxa"/>
            <w:tcBorders>
              <w:top w:val="single" w:sz="4" w:space="0" w:color="000000"/>
              <w:left w:val="single" w:sz="4" w:space="0" w:color="000000"/>
              <w:bottom w:val="single" w:sz="4" w:space="0" w:color="auto"/>
              <w:right w:val="single" w:sz="4" w:space="0" w:color="000000"/>
            </w:tcBorders>
          </w:tcPr>
          <w:p w:rsidR="00805084" w:rsidRPr="00B15178" w:rsidRDefault="00805084" w:rsidP="00F241E5">
            <w:pPr>
              <w:keepNext/>
              <w:suppressAutoHyphens/>
              <w:spacing w:line="240" w:lineRule="auto"/>
              <w:ind w:left="-108" w:right="-52" w:firstLine="0"/>
              <w:jc w:val="center"/>
              <w:rPr>
                <w:sz w:val="23"/>
                <w:szCs w:val="23"/>
              </w:rPr>
            </w:pPr>
            <w:r w:rsidRPr="00B15178">
              <w:rPr>
                <w:sz w:val="23"/>
                <w:szCs w:val="23"/>
              </w:rPr>
              <w:t>7.1.2</w:t>
            </w:r>
          </w:p>
        </w:tc>
        <w:tc>
          <w:tcPr>
            <w:tcW w:w="6662"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keepNext/>
              <w:suppressAutoHyphens/>
              <w:spacing w:line="240" w:lineRule="auto"/>
              <w:ind w:firstLine="0"/>
              <w:rPr>
                <w:sz w:val="23"/>
                <w:szCs w:val="23"/>
              </w:rPr>
            </w:pPr>
            <w:r w:rsidRPr="00B15178">
              <w:rPr>
                <w:sz w:val="23"/>
                <w:szCs w:val="23"/>
              </w:rPr>
              <w:t>Минимальная/максимальная площадь земельного участка–  10</w:t>
            </w:r>
            <w:r w:rsidR="00013BF6" w:rsidRPr="00B15178">
              <w:rPr>
                <w:sz w:val="23"/>
                <w:szCs w:val="23"/>
              </w:rPr>
              <w:t>0/6</w:t>
            </w:r>
            <w:r w:rsidRPr="00B15178">
              <w:rPr>
                <w:sz w:val="23"/>
                <w:szCs w:val="23"/>
              </w:rPr>
              <w:t>0000 кв. м;</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минимальная ширина земельных участков вд</w:t>
            </w:r>
            <w:r w:rsidR="00013BF6" w:rsidRPr="00B15178">
              <w:rPr>
                <w:rFonts w:eastAsia="SimSun"/>
                <w:sz w:val="23"/>
                <w:szCs w:val="23"/>
                <w:lang w:eastAsia="zh-CN"/>
              </w:rPr>
              <w:t>оль фронта улицы (проезда) – не устанавливается</w:t>
            </w:r>
            <w:r w:rsidRPr="00B15178">
              <w:rPr>
                <w:rFonts w:eastAsia="SimSun"/>
                <w:sz w:val="23"/>
                <w:szCs w:val="23"/>
                <w:lang w:eastAsia="zh-CN"/>
              </w:rPr>
              <w:t>;</w:t>
            </w:r>
          </w:p>
          <w:p w:rsidR="00805084" w:rsidRPr="00B15178" w:rsidRDefault="00805084" w:rsidP="00F241E5">
            <w:pPr>
              <w:spacing w:line="240" w:lineRule="auto"/>
              <w:ind w:firstLine="0"/>
              <w:rPr>
                <w:sz w:val="23"/>
                <w:szCs w:val="23"/>
              </w:rPr>
            </w:pPr>
            <w:r w:rsidRPr="00B15178">
              <w:rPr>
                <w:sz w:val="23"/>
                <w:szCs w:val="23"/>
              </w:rPr>
              <w:t>- минимальные отступы от границ земельных участков - 3 м;</w:t>
            </w:r>
          </w:p>
          <w:p w:rsidR="00805084" w:rsidRPr="00B15178" w:rsidRDefault="00805084" w:rsidP="00F241E5">
            <w:pPr>
              <w:keepNext/>
              <w:suppressAutoHyphens/>
              <w:spacing w:line="240" w:lineRule="auto"/>
              <w:ind w:firstLine="0"/>
              <w:rPr>
                <w:sz w:val="23"/>
                <w:szCs w:val="23"/>
              </w:rPr>
            </w:pPr>
            <w:r w:rsidRPr="00B15178">
              <w:rPr>
                <w:sz w:val="23"/>
                <w:szCs w:val="23"/>
              </w:rPr>
              <w:t>- максимальное количество надземных этажей –  3 этажа;</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максимальная высота зданий, строений</w:t>
            </w:r>
            <w:r w:rsidR="00013BF6" w:rsidRPr="00B15178">
              <w:rPr>
                <w:rFonts w:eastAsia="SimSun"/>
                <w:sz w:val="23"/>
                <w:szCs w:val="23"/>
                <w:lang w:eastAsia="zh-CN"/>
              </w:rPr>
              <w:t>, сооружений от уровня земли - 6</w:t>
            </w:r>
            <w:r w:rsidRPr="00B15178">
              <w:rPr>
                <w:rFonts w:eastAsia="SimSun"/>
                <w:sz w:val="23"/>
                <w:szCs w:val="23"/>
                <w:lang w:eastAsia="zh-CN"/>
              </w:rPr>
              <w:t>0 м;</w:t>
            </w:r>
          </w:p>
          <w:p w:rsidR="00805084" w:rsidRPr="00B15178" w:rsidRDefault="00805084" w:rsidP="00013BF6">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r w:rsidR="00013BF6" w:rsidRPr="00B15178">
              <w:rPr>
                <w:sz w:val="23"/>
                <w:szCs w:val="23"/>
              </w:rPr>
              <w:t>.</w:t>
            </w:r>
          </w:p>
          <w:p w:rsidR="00013BF6" w:rsidRPr="00B15178" w:rsidRDefault="00013BF6" w:rsidP="00013BF6">
            <w:pPr>
              <w:keepNext/>
              <w:suppressAutoHyphens/>
              <w:spacing w:line="240" w:lineRule="auto"/>
              <w:ind w:firstLine="0"/>
              <w:rPr>
                <w:sz w:val="23"/>
                <w:szCs w:val="23"/>
              </w:rPr>
            </w:pPr>
            <w:r w:rsidRPr="00B15178">
              <w:rPr>
                <w:sz w:val="23"/>
                <w:szCs w:val="23"/>
              </w:rPr>
              <w:t>Не распространяются на линейные объекты.</w:t>
            </w:r>
          </w:p>
          <w:p w:rsidR="00805084" w:rsidRPr="00B15178" w:rsidRDefault="00805084" w:rsidP="00F241E5">
            <w:pPr>
              <w:spacing w:line="240" w:lineRule="auto"/>
              <w:ind w:firstLine="0"/>
              <w:rPr>
                <w:rFonts w:eastAsia="SimSun"/>
                <w:sz w:val="23"/>
                <w:szCs w:val="23"/>
                <w:lang w:eastAsia="zh-CN"/>
              </w:rPr>
            </w:pPr>
          </w:p>
          <w:p w:rsidR="00805084" w:rsidRPr="00B15178" w:rsidRDefault="00805084" w:rsidP="00F241E5">
            <w:pPr>
              <w:spacing w:line="240" w:lineRule="auto"/>
              <w:ind w:firstLine="0"/>
              <w:rPr>
                <w:sz w:val="23"/>
                <w:szCs w:val="23"/>
              </w:rPr>
            </w:pPr>
          </w:p>
        </w:tc>
      </w:tr>
      <w:tr w:rsidR="00805084" w:rsidRPr="00B15178" w:rsidTr="00F6004D">
        <w:trPr>
          <w:trHeight w:val="273"/>
        </w:trPr>
        <w:tc>
          <w:tcPr>
            <w:tcW w:w="2127"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Автомобильный транспорт</w:t>
            </w:r>
          </w:p>
        </w:tc>
        <w:tc>
          <w:tcPr>
            <w:tcW w:w="5670" w:type="dxa"/>
            <w:tcBorders>
              <w:top w:val="single" w:sz="4" w:space="0" w:color="000000"/>
              <w:left w:val="single" w:sz="4" w:space="0" w:color="000000"/>
              <w:bottom w:val="single" w:sz="4" w:space="0" w:color="000000"/>
              <w:right w:val="single" w:sz="4" w:space="0" w:color="auto"/>
            </w:tcBorders>
          </w:tcPr>
          <w:p w:rsidR="00805084" w:rsidRPr="00B15178" w:rsidRDefault="00805084" w:rsidP="00F241E5">
            <w:pPr>
              <w:pStyle w:val="aff3"/>
              <w:jc w:val="left"/>
              <w:rPr>
                <w:rFonts w:ascii="Times New Roman" w:hAnsi="Times New Roman" w:cs="Times New Roman"/>
                <w:sz w:val="23"/>
                <w:szCs w:val="23"/>
              </w:rPr>
            </w:pPr>
            <w:r w:rsidRPr="00B15178">
              <w:rPr>
                <w:rFonts w:ascii="Times New Roman" w:hAnsi="Times New Roman" w:cs="Times New Roman"/>
                <w:sz w:val="23"/>
                <w:szCs w:val="23"/>
              </w:rPr>
              <w:t>Размещение зданий и сооружений автомобильного транспорта.</w:t>
            </w:r>
          </w:p>
          <w:p w:rsidR="00805084" w:rsidRPr="00B15178" w:rsidRDefault="00805084" w:rsidP="00F241E5">
            <w:pPr>
              <w:pStyle w:val="aff3"/>
              <w:jc w:val="left"/>
              <w:rPr>
                <w:rFonts w:ascii="Times New Roman" w:hAnsi="Times New Roman" w:cs="Times New Roman"/>
                <w:sz w:val="23"/>
                <w:szCs w:val="23"/>
              </w:rPr>
            </w:pPr>
            <w:r w:rsidRPr="00B15178">
              <w:rPr>
                <w:rFonts w:ascii="Times New Roman" w:hAnsi="Times New Roman" w:cs="Times New Roman"/>
                <w:sz w:val="23"/>
                <w:szCs w:val="23"/>
              </w:rPr>
              <w:t xml:space="preserve">Содержание данного вида разрешенного использования включает в себя содержание видов разрешенного </w:t>
            </w:r>
            <w:r w:rsidRPr="00B15178">
              <w:rPr>
                <w:rFonts w:ascii="Times New Roman" w:hAnsi="Times New Roman" w:cs="Times New Roman"/>
                <w:sz w:val="23"/>
                <w:szCs w:val="23"/>
              </w:rPr>
              <w:lastRenderedPageBreak/>
              <w:t xml:space="preserve">использования с </w:t>
            </w:r>
            <w:hyperlink w:anchor="sub_1721" w:history="1">
              <w:r w:rsidRPr="00B15178">
                <w:rPr>
                  <w:rStyle w:val="afff5"/>
                  <w:rFonts w:ascii="Times New Roman" w:hAnsi="Times New Roman"/>
                  <w:color w:val="auto"/>
                  <w:sz w:val="23"/>
                  <w:szCs w:val="23"/>
                </w:rPr>
                <w:t>кодами 7.2.1 - 7.2.3</w:t>
              </w:r>
            </w:hyperlink>
          </w:p>
        </w:tc>
        <w:tc>
          <w:tcPr>
            <w:tcW w:w="1134"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left="-108" w:right="-52" w:firstLine="0"/>
              <w:jc w:val="center"/>
              <w:rPr>
                <w:sz w:val="23"/>
                <w:szCs w:val="23"/>
              </w:rPr>
            </w:pPr>
            <w:r w:rsidRPr="00B15178">
              <w:rPr>
                <w:sz w:val="23"/>
                <w:szCs w:val="23"/>
              </w:rPr>
              <w:lastRenderedPageBreak/>
              <w:t>7.2</w:t>
            </w:r>
          </w:p>
        </w:tc>
        <w:tc>
          <w:tcPr>
            <w:tcW w:w="6662" w:type="dxa"/>
            <w:vMerge w:val="restart"/>
            <w:tcBorders>
              <w:top w:val="single" w:sz="4" w:space="0" w:color="000000"/>
              <w:left w:val="single" w:sz="4" w:space="0" w:color="auto"/>
              <w:right w:val="single" w:sz="4" w:space="0" w:color="000000"/>
            </w:tcBorders>
          </w:tcPr>
          <w:p w:rsidR="00805084" w:rsidRPr="00B15178" w:rsidRDefault="00805084" w:rsidP="00F241E5">
            <w:pPr>
              <w:keepNext/>
              <w:suppressAutoHyphens/>
              <w:spacing w:line="240" w:lineRule="auto"/>
              <w:ind w:firstLine="0"/>
              <w:rPr>
                <w:sz w:val="23"/>
                <w:szCs w:val="23"/>
              </w:rPr>
            </w:pPr>
          </w:p>
          <w:p w:rsidR="00805084" w:rsidRPr="00B15178" w:rsidRDefault="00805084" w:rsidP="00F241E5">
            <w:pPr>
              <w:spacing w:line="240" w:lineRule="auto"/>
              <w:ind w:firstLine="34"/>
              <w:rPr>
                <w:sz w:val="23"/>
                <w:szCs w:val="23"/>
              </w:rPr>
            </w:pPr>
            <w:r w:rsidRPr="00B15178">
              <w:rPr>
                <w:sz w:val="23"/>
                <w:szCs w:val="23"/>
              </w:rPr>
              <w:t>Минимальная/максимальная площадь земельного участка</w:t>
            </w:r>
            <w:r w:rsidR="00F241E5" w:rsidRPr="00B15178">
              <w:rPr>
                <w:sz w:val="23"/>
                <w:szCs w:val="23"/>
              </w:rPr>
              <w:t xml:space="preserve"> –  10/2</w:t>
            </w:r>
            <w:r w:rsidRPr="00B15178">
              <w:rPr>
                <w:sz w:val="23"/>
                <w:szCs w:val="23"/>
              </w:rPr>
              <w:t>0000 кв. м;</w:t>
            </w:r>
          </w:p>
          <w:p w:rsidR="00805084" w:rsidRPr="00B15178" w:rsidRDefault="00805084" w:rsidP="00F241E5">
            <w:pPr>
              <w:spacing w:line="240" w:lineRule="auto"/>
              <w:ind w:firstLine="34"/>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w:t>
            </w:r>
            <w:r w:rsidRPr="00B15178">
              <w:rPr>
                <w:rFonts w:eastAsia="SimSun"/>
                <w:sz w:val="23"/>
                <w:szCs w:val="23"/>
                <w:lang w:eastAsia="zh-CN"/>
              </w:rPr>
              <w:lastRenderedPageBreak/>
              <w:t>(проезда)</w:t>
            </w:r>
            <w:r w:rsidRPr="00B15178">
              <w:rPr>
                <w:sz w:val="23"/>
                <w:szCs w:val="23"/>
              </w:rPr>
              <w:t xml:space="preserve"> – 4 м; </w:t>
            </w:r>
          </w:p>
          <w:p w:rsidR="00805084" w:rsidRPr="00B15178" w:rsidRDefault="00805084" w:rsidP="00F241E5">
            <w:pPr>
              <w:spacing w:line="240" w:lineRule="auto"/>
              <w:ind w:firstLine="0"/>
              <w:rPr>
                <w:sz w:val="23"/>
                <w:szCs w:val="23"/>
              </w:rPr>
            </w:pPr>
            <w:r w:rsidRPr="00B15178">
              <w:rPr>
                <w:sz w:val="23"/>
                <w:szCs w:val="23"/>
              </w:rPr>
              <w:t>- минимальные отступы от границ земельных участков - 1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F241E5" w:rsidP="00F241E5">
            <w:pPr>
              <w:spacing w:line="240" w:lineRule="auto"/>
              <w:ind w:firstLine="0"/>
              <w:rPr>
                <w:sz w:val="23"/>
                <w:szCs w:val="23"/>
              </w:rPr>
            </w:pPr>
            <w:r w:rsidRPr="00B15178">
              <w:rPr>
                <w:sz w:val="23"/>
                <w:szCs w:val="23"/>
              </w:rPr>
              <w:t>- максимальная высота зданий</w:t>
            </w:r>
            <w:r w:rsidR="00805084" w:rsidRPr="00B15178">
              <w:rPr>
                <w:sz w:val="23"/>
                <w:szCs w:val="23"/>
              </w:rPr>
              <w:t xml:space="preserve"> от уровня земли</w:t>
            </w:r>
            <w:r w:rsidRPr="00B15178">
              <w:rPr>
                <w:sz w:val="23"/>
                <w:szCs w:val="23"/>
              </w:rPr>
              <w:t xml:space="preserve"> – 9 м, сооружений - 20 м</w:t>
            </w:r>
            <w:r w:rsidR="00805084" w:rsidRPr="00B15178">
              <w:rPr>
                <w:sz w:val="23"/>
                <w:szCs w:val="23"/>
              </w:rPr>
              <w:t xml:space="preserve">;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w:t>
            </w:r>
            <w:r w:rsidR="00F241E5" w:rsidRPr="00B15178">
              <w:rPr>
                <w:sz w:val="23"/>
                <w:szCs w:val="23"/>
              </w:rPr>
              <w:t>аницах земельного участка – 8</w:t>
            </w:r>
            <w:r w:rsidRPr="00B15178">
              <w:rPr>
                <w:sz w:val="23"/>
                <w:szCs w:val="23"/>
              </w:rPr>
              <w:t>0%, за исключением линейных объектов;</w:t>
            </w:r>
          </w:p>
          <w:p w:rsidR="00805084" w:rsidRPr="00B15178" w:rsidRDefault="00805084" w:rsidP="00F241E5">
            <w:pPr>
              <w:spacing w:line="240" w:lineRule="auto"/>
              <w:ind w:firstLine="0"/>
              <w:rPr>
                <w:sz w:val="23"/>
                <w:szCs w:val="23"/>
              </w:rPr>
            </w:pPr>
            <w:r w:rsidRPr="00B15178">
              <w:rPr>
                <w:sz w:val="23"/>
                <w:szCs w:val="23"/>
              </w:rPr>
              <w:t>процент застройки подземной части не регламентируется</w:t>
            </w:r>
            <w:r w:rsidR="00F241E5" w:rsidRPr="00B15178">
              <w:rPr>
                <w:sz w:val="23"/>
                <w:szCs w:val="23"/>
              </w:rPr>
              <w:t>.</w:t>
            </w:r>
          </w:p>
          <w:p w:rsidR="00805084" w:rsidRPr="00B15178" w:rsidRDefault="00F241E5" w:rsidP="00F241E5">
            <w:pPr>
              <w:spacing w:line="240" w:lineRule="auto"/>
              <w:ind w:firstLine="0"/>
              <w:rPr>
                <w:sz w:val="23"/>
                <w:szCs w:val="23"/>
              </w:rPr>
            </w:pPr>
            <w:r w:rsidRPr="00B15178">
              <w:rPr>
                <w:sz w:val="23"/>
                <w:szCs w:val="23"/>
              </w:rPr>
              <w:t>Не распространяются на линейные объекты.</w:t>
            </w:r>
          </w:p>
          <w:p w:rsidR="00805084" w:rsidRPr="00B15178" w:rsidRDefault="00805084" w:rsidP="00F241E5">
            <w:pPr>
              <w:spacing w:line="240" w:lineRule="auto"/>
              <w:ind w:firstLine="0"/>
              <w:rPr>
                <w:rFonts w:eastAsia="SimSun"/>
                <w:sz w:val="23"/>
                <w:szCs w:val="23"/>
                <w:lang w:eastAsia="zh-CN"/>
              </w:rPr>
            </w:pPr>
          </w:p>
        </w:tc>
      </w:tr>
      <w:tr w:rsidR="00805084" w:rsidRPr="00B15178" w:rsidTr="00F6004D">
        <w:trPr>
          <w:trHeight w:val="273"/>
        </w:trPr>
        <w:tc>
          <w:tcPr>
            <w:tcW w:w="2127"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pStyle w:val="afff9"/>
              <w:rPr>
                <w:rFonts w:ascii="Times New Roman" w:hAnsi="Times New Roman" w:cs="Times New Roman"/>
                <w:sz w:val="23"/>
                <w:szCs w:val="23"/>
              </w:rPr>
            </w:pPr>
            <w:bookmarkStart w:id="35" w:name="sub_1721"/>
            <w:r w:rsidRPr="00B15178">
              <w:rPr>
                <w:rFonts w:ascii="Times New Roman" w:hAnsi="Times New Roman" w:cs="Times New Roman"/>
                <w:sz w:val="23"/>
                <w:szCs w:val="23"/>
              </w:rPr>
              <w:t>Размещение автомобильных дорог</w:t>
            </w:r>
            <w:bookmarkEnd w:id="35"/>
          </w:p>
        </w:tc>
        <w:tc>
          <w:tcPr>
            <w:tcW w:w="5670" w:type="dxa"/>
            <w:tcBorders>
              <w:top w:val="single" w:sz="4" w:space="0" w:color="000000"/>
              <w:left w:val="single" w:sz="4" w:space="0" w:color="000000"/>
              <w:bottom w:val="single" w:sz="4" w:space="0" w:color="000000"/>
              <w:right w:val="single" w:sz="4" w:space="0" w:color="auto"/>
            </w:tcBorders>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3"/>
                  <w:szCs w:val="23"/>
                </w:rPr>
                <w:t>кодами 2.7.1</w:t>
              </w:r>
            </w:hyperlink>
            <w:r w:rsidRPr="00B15178">
              <w:rPr>
                <w:rFonts w:ascii="Times New Roman" w:hAnsi="Times New Roman" w:cs="Times New Roman"/>
                <w:sz w:val="23"/>
                <w:szCs w:val="23"/>
              </w:rPr>
              <w:t xml:space="preserve">, </w:t>
            </w:r>
            <w:hyperlink w:anchor="sub_1049" w:history="1">
              <w:r w:rsidRPr="00B15178">
                <w:rPr>
                  <w:rStyle w:val="afff5"/>
                  <w:rFonts w:ascii="Times New Roman" w:hAnsi="Times New Roman"/>
                  <w:color w:val="auto"/>
                  <w:sz w:val="23"/>
                  <w:szCs w:val="23"/>
                </w:rPr>
                <w:t>4.9</w:t>
              </w:r>
            </w:hyperlink>
            <w:r w:rsidRPr="00B15178">
              <w:rPr>
                <w:rFonts w:ascii="Times New Roman" w:hAnsi="Times New Roman" w:cs="Times New Roman"/>
                <w:sz w:val="23"/>
                <w:szCs w:val="23"/>
              </w:rPr>
              <w:t xml:space="preserve">, </w:t>
            </w:r>
            <w:hyperlink w:anchor="sub_1723" w:history="1">
              <w:r w:rsidRPr="00B15178">
                <w:rPr>
                  <w:rStyle w:val="afff5"/>
                  <w:rFonts w:ascii="Times New Roman" w:hAnsi="Times New Roman"/>
                  <w:color w:val="auto"/>
                  <w:sz w:val="23"/>
                  <w:szCs w:val="23"/>
                </w:rPr>
                <w:t>7.2.3</w:t>
              </w:r>
            </w:hyperlink>
            <w:r w:rsidRPr="00B15178">
              <w:rPr>
                <w:rFonts w:ascii="Times New Roman" w:hAnsi="Times New Roman" w:cs="Times New Roman"/>
                <w:sz w:val="23"/>
                <w:szCs w:val="23"/>
              </w:rPr>
              <w:t>, а также некапитальных сооружений, предназначенных для охраны транспортных средств;</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left="-108" w:right="-52" w:firstLine="0"/>
              <w:jc w:val="center"/>
              <w:rPr>
                <w:sz w:val="23"/>
                <w:szCs w:val="23"/>
              </w:rPr>
            </w:pPr>
            <w:r w:rsidRPr="00B15178">
              <w:rPr>
                <w:sz w:val="23"/>
                <w:szCs w:val="23"/>
              </w:rPr>
              <w:t>7.2.1</w:t>
            </w:r>
          </w:p>
        </w:tc>
        <w:tc>
          <w:tcPr>
            <w:tcW w:w="6662" w:type="dxa"/>
            <w:vMerge/>
            <w:tcBorders>
              <w:left w:val="single" w:sz="4" w:space="0" w:color="auto"/>
              <w:right w:val="single" w:sz="4" w:space="0" w:color="000000"/>
            </w:tcBorders>
          </w:tcPr>
          <w:p w:rsidR="00805084" w:rsidRPr="00B15178" w:rsidRDefault="00805084" w:rsidP="00F241E5">
            <w:pPr>
              <w:spacing w:line="240" w:lineRule="auto"/>
              <w:ind w:firstLine="0"/>
              <w:rPr>
                <w:sz w:val="23"/>
                <w:szCs w:val="23"/>
              </w:rPr>
            </w:pPr>
          </w:p>
        </w:tc>
      </w:tr>
      <w:tr w:rsidR="00805084" w:rsidRPr="00B15178" w:rsidTr="00F6004D">
        <w:trPr>
          <w:trHeight w:val="273"/>
        </w:trPr>
        <w:tc>
          <w:tcPr>
            <w:tcW w:w="2127"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pStyle w:val="afff9"/>
              <w:rPr>
                <w:rFonts w:ascii="Times New Roman" w:hAnsi="Times New Roman" w:cs="Times New Roman"/>
                <w:sz w:val="23"/>
                <w:szCs w:val="23"/>
              </w:rPr>
            </w:pPr>
            <w:bookmarkStart w:id="36" w:name="sub_1722"/>
            <w:r w:rsidRPr="00B15178">
              <w:rPr>
                <w:rFonts w:ascii="Times New Roman" w:hAnsi="Times New Roman" w:cs="Times New Roman"/>
                <w:sz w:val="23"/>
                <w:szCs w:val="23"/>
              </w:rPr>
              <w:t>Обслуживание перевозок пассажиров</w:t>
            </w:r>
            <w:bookmarkEnd w:id="36"/>
          </w:p>
        </w:tc>
        <w:tc>
          <w:tcPr>
            <w:tcW w:w="5670" w:type="dxa"/>
            <w:tcBorders>
              <w:top w:val="single" w:sz="4" w:space="0" w:color="000000"/>
              <w:left w:val="single" w:sz="4" w:space="0" w:color="000000"/>
              <w:bottom w:val="single" w:sz="4" w:space="0" w:color="000000"/>
              <w:right w:val="single" w:sz="4" w:space="0" w:color="auto"/>
            </w:tcBorders>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B15178">
                <w:rPr>
                  <w:rStyle w:val="afff5"/>
                  <w:rFonts w:ascii="Times New Roman" w:hAnsi="Times New Roman"/>
                  <w:color w:val="auto"/>
                  <w:sz w:val="23"/>
                  <w:szCs w:val="23"/>
                </w:rPr>
                <w:t>кодом 7.6</w:t>
              </w:r>
            </w:hyperlink>
          </w:p>
        </w:tc>
        <w:tc>
          <w:tcPr>
            <w:tcW w:w="1134"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left="-108" w:right="-52" w:firstLine="0"/>
              <w:jc w:val="center"/>
              <w:rPr>
                <w:sz w:val="23"/>
                <w:szCs w:val="23"/>
              </w:rPr>
            </w:pPr>
            <w:r w:rsidRPr="00B15178">
              <w:rPr>
                <w:sz w:val="23"/>
                <w:szCs w:val="23"/>
              </w:rPr>
              <w:t>7.2.2</w:t>
            </w:r>
          </w:p>
        </w:tc>
        <w:tc>
          <w:tcPr>
            <w:tcW w:w="6662" w:type="dxa"/>
            <w:vMerge/>
            <w:tcBorders>
              <w:left w:val="single" w:sz="4" w:space="0" w:color="auto"/>
              <w:right w:val="single" w:sz="4" w:space="0" w:color="000000"/>
            </w:tcBorders>
          </w:tcPr>
          <w:p w:rsidR="00805084" w:rsidRPr="00B15178" w:rsidRDefault="00805084" w:rsidP="00F241E5">
            <w:pPr>
              <w:spacing w:line="240" w:lineRule="auto"/>
              <w:ind w:firstLine="0"/>
              <w:rPr>
                <w:sz w:val="23"/>
                <w:szCs w:val="23"/>
              </w:rPr>
            </w:pPr>
          </w:p>
        </w:tc>
      </w:tr>
      <w:tr w:rsidR="00805084" w:rsidRPr="00B15178" w:rsidTr="00F6004D">
        <w:trPr>
          <w:trHeight w:val="273"/>
        </w:trPr>
        <w:tc>
          <w:tcPr>
            <w:tcW w:w="2127"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pStyle w:val="afff9"/>
              <w:rPr>
                <w:rFonts w:ascii="Times New Roman" w:hAnsi="Times New Roman" w:cs="Times New Roman"/>
                <w:sz w:val="23"/>
                <w:szCs w:val="23"/>
              </w:rPr>
            </w:pPr>
            <w:bookmarkStart w:id="37" w:name="sub_1723"/>
            <w:r w:rsidRPr="00B15178">
              <w:rPr>
                <w:rFonts w:ascii="Times New Roman" w:hAnsi="Times New Roman" w:cs="Times New Roman"/>
                <w:sz w:val="23"/>
                <w:szCs w:val="23"/>
              </w:rPr>
              <w:t>Стоянки</w:t>
            </w:r>
            <w:bookmarkEnd w:id="37"/>
          </w:p>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транспорта общего пользования</w:t>
            </w:r>
          </w:p>
        </w:tc>
        <w:tc>
          <w:tcPr>
            <w:tcW w:w="5670" w:type="dxa"/>
            <w:tcBorders>
              <w:top w:val="single" w:sz="4" w:space="0" w:color="000000"/>
              <w:left w:val="single" w:sz="4" w:space="0" w:color="000000"/>
              <w:bottom w:val="single" w:sz="4" w:space="0" w:color="000000"/>
              <w:right w:val="single" w:sz="4" w:space="0" w:color="auto"/>
            </w:tcBorders>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стоянок транспортных средств, осуществляющих перевозки людей по установленному маршруту</w:t>
            </w:r>
          </w:p>
        </w:tc>
        <w:tc>
          <w:tcPr>
            <w:tcW w:w="1134"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left="-108" w:right="-52" w:firstLine="0"/>
              <w:jc w:val="center"/>
              <w:rPr>
                <w:sz w:val="23"/>
                <w:szCs w:val="23"/>
              </w:rPr>
            </w:pPr>
            <w:r w:rsidRPr="00B15178">
              <w:rPr>
                <w:sz w:val="23"/>
                <w:szCs w:val="23"/>
              </w:rPr>
              <w:t>7.2.3</w:t>
            </w:r>
          </w:p>
        </w:tc>
        <w:tc>
          <w:tcPr>
            <w:tcW w:w="6662" w:type="dxa"/>
            <w:vMerge/>
            <w:tcBorders>
              <w:left w:val="single" w:sz="4" w:space="0" w:color="auto"/>
              <w:bottom w:val="single" w:sz="4" w:space="0" w:color="000000"/>
              <w:right w:val="single" w:sz="4" w:space="0" w:color="000000"/>
            </w:tcBorders>
          </w:tcPr>
          <w:p w:rsidR="00805084" w:rsidRPr="00B15178" w:rsidRDefault="00805084" w:rsidP="00F241E5">
            <w:pPr>
              <w:spacing w:line="240" w:lineRule="auto"/>
              <w:ind w:firstLine="0"/>
              <w:rPr>
                <w:sz w:val="23"/>
                <w:szCs w:val="23"/>
              </w:rPr>
            </w:pPr>
          </w:p>
        </w:tc>
      </w:tr>
      <w:tr w:rsidR="00805084" w:rsidRPr="00B15178" w:rsidTr="00F6004D">
        <w:trPr>
          <w:trHeight w:val="437"/>
        </w:trPr>
        <w:tc>
          <w:tcPr>
            <w:tcW w:w="2127"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Улично-дорожная сеть</w:t>
            </w:r>
          </w:p>
        </w:tc>
        <w:tc>
          <w:tcPr>
            <w:tcW w:w="5670"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pStyle w:val="aff3"/>
              <w:jc w:val="left"/>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ascii="Times New Roman" w:hAnsi="Times New Roman" w:cs="Times New Roman"/>
                <w:sz w:val="23"/>
                <w:szCs w:val="23"/>
              </w:rPr>
              <w:t>велотранспортной</w:t>
            </w:r>
            <w:proofErr w:type="spellEnd"/>
            <w:r w:rsidRPr="00B15178">
              <w:rPr>
                <w:rFonts w:ascii="Times New Roman" w:hAnsi="Times New Roman" w:cs="Times New Roman"/>
                <w:sz w:val="23"/>
                <w:szCs w:val="23"/>
              </w:rPr>
              <w:t xml:space="preserve"> и инженерной инфраструктуры;</w:t>
            </w:r>
          </w:p>
          <w:p w:rsidR="00805084" w:rsidRPr="00B15178" w:rsidRDefault="00805084" w:rsidP="00F241E5">
            <w:pPr>
              <w:pStyle w:val="aff3"/>
              <w:jc w:val="left"/>
              <w:rPr>
                <w:rFonts w:ascii="Times New Roman" w:hAnsi="Times New Roman" w:cs="Times New Roman"/>
                <w:sz w:val="23"/>
                <w:szCs w:val="23"/>
              </w:rPr>
            </w:pPr>
            <w:r w:rsidRPr="00B15178">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3"/>
                  <w:szCs w:val="23"/>
                </w:rPr>
                <w:t>кодами 2.7.1</w:t>
              </w:r>
            </w:hyperlink>
            <w:r w:rsidRPr="00B15178">
              <w:rPr>
                <w:rFonts w:ascii="Times New Roman" w:hAnsi="Times New Roman" w:cs="Times New Roman"/>
                <w:sz w:val="23"/>
                <w:szCs w:val="23"/>
              </w:rPr>
              <w:t xml:space="preserve">, </w:t>
            </w:r>
            <w:hyperlink w:anchor="sub_1049" w:history="1">
              <w:r w:rsidRPr="00B15178">
                <w:rPr>
                  <w:rStyle w:val="afff5"/>
                  <w:rFonts w:ascii="Times New Roman" w:hAnsi="Times New Roman"/>
                  <w:color w:val="auto"/>
                  <w:sz w:val="23"/>
                  <w:szCs w:val="23"/>
                </w:rPr>
                <w:t>4.9</w:t>
              </w:r>
            </w:hyperlink>
            <w:r w:rsidRPr="00B15178">
              <w:rPr>
                <w:rFonts w:ascii="Times New Roman" w:hAnsi="Times New Roman" w:cs="Times New Roman"/>
                <w:sz w:val="23"/>
                <w:szCs w:val="23"/>
              </w:rPr>
              <w:t xml:space="preserve">, </w:t>
            </w:r>
            <w:hyperlink w:anchor="sub_1723" w:history="1">
              <w:r w:rsidRPr="00B15178">
                <w:rPr>
                  <w:rStyle w:val="afff5"/>
                  <w:rFonts w:ascii="Times New Roman" w:hAnsi="Times New Roman"/>
                  <w:color w:val="auto"/>
                  <w:sz w:val="23"/>
                  <w:szCs w:val="23"/>
                </w:rPr>
                <w:t>7.2.3</w:t>
              </w:r>
            </w:hyperlink>
            <w:r w:rsidRPr="00B15178">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1134" w:type="dxa"/>
            <w:tcBorders>
              <w:top w:val="single" w:sz="4" w:space="0" w:color="auto"/>
              <w:left w:val="single" w:sz="4" w:space="0" w:color="000000"/>
              <w:bottom w:val="single" w:sz="4" w:space="0" w:color="000000"/>
              <w:right w:val="single" w:sz="4" w:space="0" w:color="000000"/>
            </w:tcBorders>
          </w:tcPr>
          <w:p w:rsidR="00805084" w:rsidRPr="00B15178" w:rsidRDefault="00805084" w:rsidP="00F241E5">
            <w:pPr>
              <w:pStyle w:val="afff4"/>
              <w:spacing w:after="0" w:afterAutospacing="0"/>
              <w:ind w:left="-108" w:right="-52"/>
              <w:jc w:val="center"/>
              <w:rPr>
                <w:sz w:val="23"/>
                <w:szCs w:val="23"/>
              </w:rPr>
            </w:pPr>
            <w:r w:rsidRPr="00B15178">
              <w:rPr>
                <w:sz w:val="23"/>
                <w:szCs w:val="23"/>
              </w:rPr>
              <w:t>12.0.1</w:t>
            </w:r>
          </w:p>
        </w:tc>
        <w:tc>
          <w:tcPr>
            <w:tcW w:w="6662"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pStyle w:val="afff4"/>
              <w:spacing w:after="0" w:afterAutospacing="0"/>
              <w:rPr>
                <w:sz w:val="23"/>
                <w:szCs w:val="23"/>
              </w:rPr>
            </w:pPr>
            <w:r w:rsidRPr="00B15178">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B15178" w:rsidRDefault="00805084" w:rsidP="00F241E5">
            <w:pPr>
              <w:pStyle w:val="afff4"/>
              <w:spacing w:after="0" w:afterAutospacing="0"/>
              <w:rPr>
                <w:sz w:val="23"/>
                <w:szCs w:val="23"/>
              </w:rPr>
            </w:pPr>
          </w:p>
        </w:tc>
      </w:tr>
    </w:tbl>
    <w:p w:rsidR="00805084" w:rsidRPr="00B15178" w:rsidRDefault="00805084" w:rsidP="00805084">
      <w:pPr>
        <w:spacing w:line="240" w:lineRule="auto"/>
        <w:ind w:firstLine="0"/>
        <w:rPr>
          <w:rFonts w:eastAsia="SimSun"/>
          <w:b/>
          <w:sz w:val="20"/>
          <w:szCs w:val="20"/>
          <w:lang w:eastAsia="zh-CN"/>
        </w:rPr>
      </w:pPr>
    </w:p>
    <w:p w:rsidR="00A85597" w:rsidRDefault="00A85597" w:rsidP="00805084">
      <w:pPr>
        <w:spacing w:line="240" w:lineRule="auto"/>
        <w:ind w:firstLine="0"/>
        <w:rPr>
          <w:rFonts w:eastAsia="SimSun"/>
          <w:b/>
          <w:sz w:val="20"/>
          <w:szCs w:val="20"/>
          <w:lang w:eastAsia="zh-CN"/>
        </w:rPr>
      </w:pPr>
    </w:p>
    <w:p w:rsidR="00A85597" w:rsidRDefault="00A85597" w:rsidP="00805084">
      <w:pPr>
        <w:spacing w:line="240" w:lineRule="auto"/>
        <w:ind w:firstLine="0"/>
        <w:rPr>
          <w:rFonts w:eastAsia="SimSun"/>
          <w:b/>
          <w:sz w:val="20"/>
          <w:szCs w:val="20"/>
          <w:lang w:eastAsia="zh-CN"/>
        </w:rPr>
      </w:pPr>
    </w:p>
    <w:p w:rsidR="00A85597" w:rsidRDefault="00A85597" w:rsidP="00805084">
      <w:pPr>
        <w:spacing w:line="240" w:lineRule="auto"/>
        <w:ind w:firstLine="0"/>
        <w:rPr>
          <w:rFonts w:eastAsia="SimSun"/>
          <w:b/>
          <w:sz w:val="20"/>
          <w:szCs w:val="20"/>
          <w:lang w:eastAsia="zh-CN"/>
        </w:rPr>
      </w:pPr>
    </w:p>
    <w:p w:rsidR="00A85597" w:rsidRDefault="00A85597" w:rsidP="00805084">
      <w:pPr>
        <w:spacing w:line="240" w:lineRule="auto"/>
        <w:ind w:firstLine="0"/>
        <w:rPr>
          <w:rFonts w:eastAsia="SimSun"/>
          <w:b/>
          <w:sz w:val="20"/>
          <w:szCs w:val="20"/>
          <w:lang w:eastAsia="zh-CN"/>
        </w:rPr>
      </w:pPr>
    </w:p>
    <w:p w:rsidR="00805084" w:rsidRPr="00B15178" w:rsidRDefault="00A85597" w:rsidP="00805084">
      <w:pPr>
        <w:spacing w:line="240" w:lineRule="auto"/>
        <w:ind w:firstLine="0"/>
        <w:rPr>
          <w:rFonts w:eastAsia="SimSun"/>
          <w:sz w:val="22"/>
          <w:szCs w:val="22"/>
          <w:lang w:eastAsia="zh-CN"/>
        </w:rPr>
      </w:pPr>
      <w:r>
        <w:rPr>
          <w:rFonts w:eastAsia="SimSun"/>
          <w:b/>
          <w:sz w:val="20"/>
          <w:szCs w:val="20"/>
          <w:lang w:eastAsia="zh-CN"/>
        </w:rPr>
        <w:lastRenderedPageBreak/>
        <w:t>\</w:t>
      </w:r>
      <w:r w:rsidR="00805084" w:rsidRPr="00B15178">
        <w:rPr>
          <w:rFonts w:eastAsia="SimSun"/>
          <w:b/>
          <w:sz w:val="20"/>
          <w:szCs w:val="20"/>
          <w:lang w:eastAsia="zh-CN"/>
        </w:rPr>
        <w:t>2.</w:t>
      </w:r>
      <w:r w:rsidR="00805084" w:rsidRPr="00B15178">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B15178" w:rsidRDefault="00805084" w:rsidP="00805084">
      <w:pPr>
        <w:spacing w:line="240" w:lineRule="auto"/>
        <w:jc w:val="center"/>
        <w:rPr>
          <w:sz w:val="18"/>
          <w:szCs w:val="18"/>
        </w:rPr>
      </w:pPr>
    </w:p>
    <w:tbl>
      <w:tblPr>
        <w:tblW w:w="15593" w:type="dxa"/>
        <w:tblInd w:w="-34" w:type="dxa"/>
        <w:tblLayout w:type="fixed"/>
        <w:tblCellMar>
          <w:top w:w="28" w:type="dxa"/>
          <w:right w:w="50" w:type="dxa"/>
        </w:tblCellMar>
        <w:tblLook w:val="04A0" w:firstRow="1" w:lastRow="0" w:firstColumn="1" w:lastColumn="0" w:noHBand="0" w:noVBand="1"/>
      </w:tblPr>
      <w:tblGrid>
        <w:gridCol w:w="1843"/>
        <w:gridCol w:w="4536"/>
        <w:gridCol w:w="851"/>
        <w:gridCol w:w="8363"/>
      </w:tblGrid>
      <w:tr w:rsidR="00805084" w:rsidRPr="00B15178" w:rsidTr="000E211F">
        <w:trPr>
          <w:trHeight w:val="718"/>
        </w:trPr>
        <w:tc>
          <w:tcPr>
            <w:tcW w:w="1843" w:type="dxa"/>
            <w:tcBorders>
              <w:top w:val="single" w:sz="8" w:space="0" w:color="000000"/>
              <w:left w:val="single" w:sz="8" w:space="0" w:color="000000"/>
              <w:bottom w:val="single" w:sz="4" w:space="0" w:color="auto"/>
              <w:right w:val="single" w:sz="8" w:space="0" w:color="000000"/>
            </w:tcBorders>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536" w:type="dxa"/>
            <w:tcBorders>
              <w:top w:val="single" w:sz="8" w:space="0" w:color="000000"/>
              <w:left w:val="single" w:sz="8" w:space="0" w:color="000000"/>
              <w:bottom w:val="single" w:sz="4" w:space="0" w:color="auto"/>
              <w:right w:val="single" w:sz="8" w:space="0" w:color="000000"/>
            </w:tcBorders>
            <w:vAlign w:val="center"/>
          </w:tcPr>
          <w:p w:rsidR="00805084" w:rsidRPr="00B15178" w:rsidRDefault="00805084"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851" w:type="dxa"/>
            <w:tcBorders>
              <w:top w:val="single" w:sz="8" w:space="0" w:color="000000"/>
              <w:left w:val="single" w:sz="8" w:space="0" w:color="000000"/>
              <w:bottom w:val="single" w:sz="4" w:space="0" w:color="auto"/>
              <w:right w:val="single" w:sz="8" w:space="0" w:color="000000"/>
            </w:tcBorders>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8363" w:type="dxa"/>
            <w:tcBorders>
              <w:top w:val="single" w:sz="8" w:space="0" w:color="000000"/>
              <w:left w:val="single" w:sz="8" w:space="0" w:color="000000"/>
              <w:bottom w:val="single" w:sz="4" w:space="0" w:color="auto"/>
              <w:right w:val="single" w:sz="8" w:space="0" w:color="000000"/>
            </w:tcBorders>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0E211F">
        <w:trPr>
          <w:trHeight w:val="245"/>
        </w:trPr>
        <w:tc>
          <w:tcPr>
            <w:tcW w:w="1843" w:type="dxa"/>
            <w:tcBorders>
              <w:top w:val="single" w:sz="4" w:space="0" w:color="auto"/>
              <w:left w:val="single" w:sz="4" w:space="0" w:color="auto"/>
              <w:right w:val="single" w:sz="4" w:space="0" w:color="auto"/>
            </w:tcBorders>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Магазины</w:t>
            </w:r>
          </w:p>
        </w:tc>
        <w:tc>
          <w:tcPr>
            <w:tcW w:w="4536" w:type="dxa"/>
            <w:tcBorders>
              <w:top w:val="single" w:sz="4" w:space="0" w:color="auto"/>
              <w:left w:val="single" w:sz="4" w:space="0" w:color="auto"/>
              <w:right w:val="single" w:sz="4" w:space="0" w:color="auto"/>
            </w:tcBorders>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right w:val="single" w:sz="4" w:space="0" w:color="auto"/>
            </w:tcBorders>
          </w:tcPr>
          <w:p w:rsidR="00805084" w:rsidRPr="00B15178" w:rsidRDefault="00805084" w:rsidP="00F241E5">
            <w:pPr>
              <w:spacing w:line="240" w:lineRule="auto"/>
              <w:ind w:firstLine="0"/>
              <w:jc w:val="center"/>
              <w:rPr>
                <w:sz w:val="23"/>
                <w:szCs w:val="23"/>
              </w:rPr>
            </w:pPr>
            <w:r w:rsidRPr="00B15178">
              <w:rPr>
                <w:sz w:val="23"/>
                <w:szCs w:val="23"/>
              </w:rPr>
              <w:t>4.4</w:t>
            </w:r>
          </w:p>
        </w:tc>
        <w:tc>
          <w:tcPr>
            <w:tcW w:w="8363" w:type="dxa"/>
            <w:tcBorders>
              <w:top w:val="single" w:sz="4" w:space="0" w:color="auto"/>
              <w:left w:val="single" w:sz="4" w:space="0" w:color="auto"/>
              <w:right w:val="single" w:sz="4" w:space="0" w:color="auto"/>
            </w:tcBorders>
          </w:tcPr>
          <w:p w:rsidR="00805084" w:rsidRPr="00B15178" w:rsidRDefault="00805084" w:rsidP="00F241E5">
            <w:pPr>
              <w:widowControl w:val="0"/>
              <w:spacing w:line="240" w:lineRule="auto"/>
              <w:ind w:right="-60" w:firstLine="0"/>
              <w:jc w:val="left"/>
              <w:rPr>
                <w:sz w:val="23"/>
                <w:szCs w:val="23"/>
              </w:rPr>
            </w:pPr>
            <w:r w:rsidRPr="00B15178">
              <w:rPr>
                <w:sz w:val="23"/>
                <w:szCs w:val="23"/>
              </w:rPr>
              <w:t>Минимальная/максимальная площадь земельных участков: 100/5000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10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805084" w:rsidRPr="00B15178" w:rsidRDefault="00805084" w:rsidP="00F241E5">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widowControl w:val="0"/>
              <w:spacing w:line="240" w:lineRule="auto"/>
              <w:ind w:right="-60" w:firstLine="0"/>
              <w:jc w:val="left"/>
              <w:rPr>
                <w:sz w:val="23"/>
                <w:szCs w:val="23"/>
              </w:rPr>
            </w:pPr>
            <w:r w:rsidRPr="00B15178">
              <w:rPr>
                <w:sz w:val="23"/>
                <w:szCs w:val="23"/>
              </w:rPr>
              <w:t>- минимальный процент озеленения земельного участка - 10%.</w:t>
            </w:r>
          </w:p>
        </w:tc>
      </w:tr>
      <w:tr w:rsidR="00805084" w:rsidRPr="00B15178" w:rsidTr="000E211F">
        <w:trPr>
          <w:trHeight w:val="49"/>
        </w:trPr>
        <w:tc>
          <w:tcPr>
            <w:tcW w:w="1843"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pStyle w:val="aff3"/>
              <w:rPr>
                <w:rFonts w:ascii="Times New Roman" w:hAnsi="Times New Roman" w:cs="Times New Roman"/>
                <w:sz w:val="23"/>
                <w:szCs w:val="23"/>
              </w:rPr>
            </w:pPr>
            <w:bookmarkStart w:id="38" w:name="sub_14911"/>
            <w:r w:rsidRPr="00B15178">
              <w:rPr>
                <w:rFonts w:ascii="Times New Roman" w:hAnsi="Times New Roman" w:cs="Times New Roman"/>
                <w:sz w:val="23"/>
                <w:szCs w:val="23"/>
              </w:rPr>
              <w:t>Заправка транспортных средств</w:t>
            </w:r>
            <w:bookmarkEnd w:id="38"/>
          </w:p>
        </w:tc>
        <w:tc>
          <w:tcPr>
            <w:tcW w:w="4536"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firstLine="0"/>
              <w:jc w:val="center"/>
              <w:rPr>
                <w:sz w:val="23"/>
                <w:szCs w:val="23"/>
              </w:rPr>
            </w:pPr>
            <w:r w:rsidRPr="00B15178">
              <w:rPr>
                <w:sz w:val="23"/>
                <w:szCs w:val="23"/>
              </w:rPr>
              <w:t>4.9.1.1</w:t>
            </w:r>
          </w:p>
        </w:tc>
        <w:tc>
          <w:tcPr>
            <w:tcW w:w="8363"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100/3500 кв. м;</w:t>
            </w:r>
          </w:p>
          <w:p w:rsidR="00805084" w:rsidRPr="00B15178" w:rsidRDefault="00805084" w:rsidP="00F241E5">
            <w:pPr>
              <w:spacing w:line="240" w:lineRule="auto"/>
              <w:ind w:firstLine="34"/>
              <w:rPr>
                <w:rFonts w:eastAsia="SimSun"/>
                <w:sz w:val="23"/>
                <w:szCs w:val="23"/>
                <w:lang w:eastAsia="zh-CN"/>
              </w:rPr>
            </w:pPr>
            <w:r w:rsidRPr="00B15178">
              <w:rPr>
                <w:rFonts w:eastAsia="SimSun"/>
                <w:sz w:val="23"/>
                <w:szCs w:val="23"/>
                <w:lang w:eastAsia="zh-CN"/>
              </w:rPr>
              <w:t>- минимальная ширина земельных участков вдоль фронта улицы (проезда) 8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основных зданий, сооружений от уровня земли - 10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tc>
      </w:tr>
      <w:tr w:rsidR="00805084" w:rsidRPr="00B15178" w:rsidTr="000E211F">
        <w:trPr>
          <w:trHeight w:val="245"/>
        </w:trPr>
        <w:tc>
          <w:tcPr>
            <w:tcW w:w="1843"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pStyle w:val="aff3"/>
              <w:rPr>
                <w:rFonts w:ascii="Times New Roman" w:hAnsi="Times New Roman" w:cs="Times New Roman"/>
                <w:sz w:val="23"/>
                <w:szCs w:val="23"/>
              </w:rPr>
            </w:pPr>
            <w:bookmarkStart w:id="39" w:name="sub_14912"/>
            <w:r w:rsidRPr="00B15178">
              <w:rPr>
                <w:rFonts w:ascii="Times New Roman" w:hAnsi="Times New Roman" w:cs="Times New Roman"/>
                <w:sz w:val="23"/>
                <w:szCs w:val="23"/>
              </w:rPr>
              <w:t>Обеспечение дорожного отдыха</w:t>
            </w:r>
            <w:bookmarkEnd w:id="39"/>
          </w:p>
        </w:tc>
        <w:tc>
          <w:tcPr>
            <w:tcW w:w="4536"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pStyle w:val="aff3"/>
              <w:jc w:val="left"/>
              <w:rPr>
                <w:rFonts w:ascii="Times New Roman" w:hAnsi="Times New Roman" w:cs="Times New Roman"/>
                <w:sz w:val="23"/>
                <w:szCs w:val="23"/>
              </w:rPr>
            </w:pPr>
            <w:r w:rsidRPr="00B15178">
              <w:rPr>
                <w:rFonts w:ascii="Times New Roman" w:hAnsi="Times New Roman" w:cs="Times New Roman"/>
                <w:sz w:val="23"/>
                <w:szCs w:val="23"/>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firstLine="33"/>
              <w:jc w:val="center"/>
              <w:rPr>
                <w:sz w:val="23"/>
                <w:szCs w:val="23"/>
              </w:rPr>
            </w:pPr>
            <w:r w:rsidRPr="00B15178">
              <w:rPr>
                <w:sz w:val="23"/>
                <w:szCs w:val="23"/>
              </w:rPr>
              <w:t>4.9.1.2</w:t>
            </w:r>
          </w:p>
        </w:tc>
        <w:tc>
          <w:tcPr>
            <w:tcW w:w="8363" w:type="dxa"/>
            <w:tcBorders>
              <w:top w:val="single" w:sz="4" w:space="0" w:color="auto"/>
              <w:left w:val="single" w:sz="4" w:space="0" w:color="auto"/>
              <w:bottom w:val="single" w:sz="4" w:space="0" w:color="auto"/>
              <w:right w:val="single" w:sz="4" w:space="0" w:color="auto"/>
            </w:tcBorders>
          </w:tcPr>
          <w:p w:rsidR="00805084" w:rsidRPr="00B15178" w:rsidRDefault="00805084" w:rsidP="00805084">
            <w:pPr>
              <w:spacing w:line="240" w:lineRule="auto"/>
              <w:ind w:firstLine="34"/>
              <w:jc w:val="left"/>
              <w:rPr>
                <w:sz w:val="23"/>
                <w:szCs w:val="23"/>
              </w:rPr>
            </w:pPr>
            <w:r w:rsidRPr="00B15178">
              <w:rPr>
                <w:sz w:val="23"/>
                <w:szCs w:val="23"/>
              </w:rPr>
              <w:t xml:space="preserve">Минимальная/максимальная площадь земельных участков – 100/10000 </w:t>
            </w:r>
            <w:proofErr w:type="spellStart"/>
            <w:r w:rsidRPr="00B15178">
              <w:rPr>
                <w:sz w:val="23"/>
                <w:szCs w:val="23"/>
              </w:rPr>
              <w:t>кв.м</w:t>
            </w:r>
            <w:proofErr w:type="spellEnd"/>
            <w:r w:rsidRPr="00B15178">
              <w:rPr>
                <w:sz w:val="23"/>
                <w:szCs w:val="23"/>
              </w:rPr>
              <w:t>;</w:t>
            </w:r>
          </w:p>
          <w:p w:rsidR="00805084" w:rsidRPr="00B15178" w:rsidRDefault="00805084" w:rsidP="00805084">
            <w:pPr>
              <w:spacing w:line="240" w:lineRule="auto"/>
              <w:ind w:firstLine="34"/>
              <w:jc w:val="left"/>
              <w:rPr>
                <w:rFonts w:eastAsia="SimSun"/>
                <w:sz w:val="23"/>
                <w:szCs w:val="23"/>
                <w:lang w:eastAsia="zh-CN"/>
              </w:rPr>
            </w:pPr>
            <w:r w:rsidRPr="00B15178">
              <w:rPr>
                <w:rFonts w:eastAsia="SimSun"/>
                <w:sz w:val="23"/>
                <w:szCs w:val="23"/>
                <w:lang w:eastAsia="zh-CN"/>
              </w:rPr>
              <w:t>- минимальная ширина земельных участков вдоль фронта улицы (проезда) – 12 м;</w:t>
            </w:r>
          </w:p>
          <w:p w:rsidR="00805084" w:rsidRPr="00B15178" w:rsidRDefault="00805084" w:rsidP="00805084">
            <w:pPr>
              <w:keepLines w:val="0"/>
              <w:overflowPunct/>
              <w:autoSpaceDE/>
              <w:autoSpaceDN/>
              <w:adjustRightInd/>
              <w:spacing w:line="240" w:lineRule="auto"/>
              <w:ind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805084">
            <w:pPr>
              <w:keepLines w:val="0"/>
              <w:overflowPunct/>
              <w:autoSpaceDE/>
              <w:autoSpaceDN/>
              <w:adjustRightInd/>
              <w:spacing w:line="240" w:lineRule="auto"/>
              <w:ind w:left="33"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805084">
            <w:pPr>
              <w:widowControl w:val="0"/>
              <w:spacing w:line="240" w:lineRule="auto"/>
              <w:ind w:firstLine="0"/>
              <w:jc w:val="left"/>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805084">
            <w:pPr>
              <w:spacing w:line="240" w:lineRule="auto"/>
              <w:ind w:firstLine="0"/>
              <w:jc w:val="left"/>
              <w:rPr>
                <w:sz w:val="23"/>
                <w:szCs w:val="23"/>
              </w:rPr>
            </w:pPr>
            <w:r w:rsidRPr="00B15178">
              <w:rPr>
                <w:sz w:val="23"/>
                <w:szCs w:val="23"/>
              </w:rPr>
              <w:t xml:space="preserve">- максимальная высота основных зданий, сооружений от уровня земли - 9 м; </w:t>
            </w:r>
          </w:p>
          <w:p w:rsidR="00805084" w:rsidRPr="00B15178" w:rsidRDefault="00805084" w:rsidP="00805084">
            <w:pPr>
              <w:spacing w:line="240" w:lineRule="auto"/>
              <w:ind w:firstLine="0"/>
              <w:jc w:val="left"/>
              <w:rPr>
                <w:sz w:val="23"/>
                <w:szCs w:val="23"/>
              </w:rPr>
            </w:pPr>
            <w:r w:rsidRPr="00B15178">
              <w:rPr>
                <w:sz w:val="23"/>
                <w:szCs w:val="23"/>
              </w:rPr>
              <w:lastRenderedPageBreak/>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805084">
            <w:pPr>
              <w:spacing w:line="240" w:lineRule="auto"/>
              <w:ind w:firstLine="0"/>
              <w:jc w:val="left"/>
              <w:rPr>
                <w:sz w:val="23"/>
                <w:szCs w:val="23"/>
              </w:rPr>
            </w:pPr>
            <w:r w:rsidRPr="00B15178">
              <w:rPr>
                <w:sz w:val="23"/>
                <w:szCs w:val="23"/>
              </w:rPr>
              <w:t>- минимальный процент озеленения земельного участка – 15%.</w:t>
            </w:r>
          </w:p>
          <w:p w:rsidR="00805084" w:rsidRPr="00B15178" w:rsidRDefault="00805084" w:rsidP="00805084">
            <w:pPr>
              <w:spacing w:line="240" w:lineRule="auto"/>
              <w:ind w:firstLine="34"/>
              <w:rPr>
                <w:rFonts w:eastAsia="SimSun"/>
                <w:sz w:val="23"/>
                <w:szCs w:val="23"/>
                <w:lang w:eastAsia="zh-CN"/>
              </w:rPr>
            </w:pPr>
            <w:r w:rsidRPr="00B15178">
              <w:rPr>
                <w:sz w:val="23"/>
                <w:szCs w:val="23"/>
              </w:rPr>
              <w:t>Данные объекты должны иметь необходимое расчетное количество парковочных мест (отдельно стоящих, встроенных, подземных) только на территории своих земельных участков.</w:t>
            </w:r>
          </w:p>
        </w:tc>
      </w:tr>
      <w:tr w:rsidR="00805084" w:rsidRPr="00B15178" w:rsidTr="000E211F">
        <w:trPr>
          <w:trHeight w:val="852"/>
        </w:trPr>
        <w:tc>
          <w:tcPr>
            <w:tcW w:w="1843"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pStyle w:val="aff3"/>
              <w:rPr>
                <w:rFonts w:ascii="Times New Roman" w:hAnsi="Times New Roman" w:cs="Times New Roman"/>
                <w:sz w:val="23"/>
                <w:szCs w:val="23"/>
              </w:rPr>
            </w:pPr>
            <w:bookmarkStart w:id="40" w:name="sub_14913"/>
            <w:r w:rsidRPr="00B15178">
              <w:rPr>
                <w:rFonts w:ascii="Times New Roman" w:hAnsi="Times New Roman" w:cs="Times New Roman"/>
                <w:sz w:val="23"/>
                <w:szCs w:val="23"/>
              </w:rPr>
              <w:t>Автомобильные мойки</w:t>
            </w:r>
            <w:bookmarkEnd w:id="40"/>
          </w:p>
        </w:tc>
        <w:tc>
          <w:tcPr>
            <w:tcW w:w="4536"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pStyle w:val="aff3"/>
              <w:jc w:val="left"/>
              <w:rPr>
                <w:rFonts w:ascii="Times New Roman" w:hAnsi="Times New Roman" w:cs="Times New Roman"/>
                <w:sz w:val="23"/>
                <w:szCs w:val="23"/>
              </w:rPr>
            </w:pPr>
            <w:r w:rsidRPr="00B15178">
              <w:rPr>
                <w:rFonts w:ascii="Times New Roman" w:hAnsi="Times New Roman" w:cs="Times New Roman"/>
                <w:sz w:val="23"/>
                <w:szCs w:val="23"/>
              </w:rPr>
              <w:t>Размещение автомобильных моек,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firstLine="33"/>
              <w:jc w:val="center"/>
              <w:rPr>
                <w:sz w:val="23"/>
                <w:szCs w:val="23"/>
              </w:rPr>
            </w:pPr>
            <w:r w:rsidRPr="00B15178">
              <w:rPr>
                <w:sz w:val="23"/>
                <w:szCs w:val="23"/>
              </w:rPr>
              <w:t>4.9.1.3</w:t>
            </w:r>
          </w:p>
        </w:tc>
        <w:tc>
          <w:tcPr>
            <w:tcW w:w="8363" w:type="dxa"/>
            <w:vMerge w:val="restart"/>
            <w:tcBorders>
              <w:top w:val="single" w:sz="4" w:space="0" w:color="auto"/>
              <w:left w:val="single" w:sz="4" w:space="0" w:color="auto"/>
              <w:right w:val="single" w:sz="4" w:space="0" w:color="auto"/>
            </w:tcBorders>
          </w:tcPr>
          <w:p w:rsidR="00805084" w:rsidRPr="00B15178" w:rsidRDefault="00805084" w:rsidP="00F241E5">
            <w:pPr>
              <w:widowControl w:val="0"/>
              <w:spacing w:line="240" w:lineRule="auto"/>
              <w:ind w:right="-60" w:firstLine="16"/>
              <w:jc w:val="left"/>
              <w:rPr>
                <w:sz w:val="23"/>
                <w:szCs w:val="23"/>
              </w:rPr>
            </w:pPr>
            <w:r w:rsidRPr="00B15178">
              <w:rPr>
                <w:sz w:val="23"/>
                <w:szCs w:val="23"/>
              </w:rPr>
              <w:t>Минимальная/максимальная площадь земельных участков: 100/1000 кв.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минимальная ширина земельных участков вдоль фронта улиц и проездов – 10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widowControl w:val="0"/>
              <w:spacing w:line="240" w:lineRule="auto"/>
              <w:ind w:right="-60" w:firstLine="16"/>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right="-60" w:firstLine="16"/>
              <w:jc w:val="left"/>
              <w:rPr>
                <w:sz w:val="23"/>
                <w:szCs w:val="23"/>
              </w:rPr>
            </w:pPr>
            <w:r w:rsidRPr="00B15178">
              <w:rPr>
                <w:sz w:val="23"/>
                <w:szCs w:val="23"/>
              </w:rPr>
              <w:t xml:space="preserve">- максимальное количество надземных этажей – 2 этажа; </w:t>
            </w:r>
          </w:p>
          <w:p w:rsidR="00805084" w:rsidRPr="00B15178" w:rsidRDefault="00805084" w:rsidP="00F241E5">
            <w:pPr>
              <w:widowControl w:val="0"/>
              <w:spacing w:line="240" w:lineRule="auto"/>
              <w:ind w:right="-60" w:firstLine="16"/>
              <w:jc w:val="left"/>
              <w:rPr>
                <w:sz w:val="23"/>
                <w:szCs w:val="23"/>
              </w:rPr>
            </w:pPr>
            <w:r w:rsidRPr="00B15178">
              <w:rPr>
                <w:sz w:val="23"/>
                <w:szCs w:val="23"/>
              </w:rPr>
              <w:t>- максимальная высота зданий от уровня земли до верха перекрытия последнего этажа (или конька кровли) - 9 м;</w:t>
            </w:r>
          </w:p>
          <w:p w:rsidR="00805084" w:rsidRPr="00B15178" w:rsidRDefault="00805084" w:rsidP="000E211F">
            <w:pPr>
              <w:widowControl w:val="0"/>
              <w:spacing w:line="240" w:lineRule="auto"/>
              <w:ind w:right="-60" w:firstLine="16"/>
              <w:jc w:val="left"/>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r w:rsidR="000E211F" w:rsidRPr="00B15178">
              <w:rPr>
                <w:sz w:val="23"/>
                <w:szCs w:val="23"/>
              </w:rPr>
              <w:t>.</w:t>
            </w:r>
          </w:p>
          <w:p w:rsidR="00805084" w:rsidRPr="00B15178" w:rsidRDefault="00805084" w:rsidP="000E211F">
            <w:pPr>
              <w:spacing w:line="240" w:lineRule="auto"/>
              <w:ind w:firstLine="34"/>
              <w:rPr>
                <w:sz w:val="23"/>
                <w:szCs w:val="23"/>
              </w:rPr>
            </w:pPr>
            <w:r w:rsidRPr="00B15178">
              <w:rPr>
                <w:sz w:val="23"/>
                <w:szCs w:val="23"/>
              </w:rPr>
              <w:t>Расстояние от автомойки и СТО до жилых, общественных зданий, общеобразовательных учреждений, лечебных учреждений со стационаром – 50 м, с учетом выполнения требований СанПиН 2.2.1/1200-03.</w:t>
            </w:r>
          </w:p>
        </w:tc>
      </w:tr>
      <w:tr w:rsidR="00805084" w:rsidRPr="00B15178" w:rsidTr="000E211F">
        <w:trPr>
          <w:trHeight w:val="301"/>
        </w:trPr>
        <w:tc>
          <w:tcPr>
            <w:tcW w:w="1843"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pStyle w:val="afff9"/>
              <w:rPr>
                <w:rFonts w:ascii="Times New Roman" w:hAnsi="Times New Roman" w:cs="Times New Roman"/>
                <w:sz w:val="23"/>
                <w:szCs w:val="23"/>
              </w:rPr>
            </w:pPr>
            <w:bookmarkStart w:id="41" w:name="sub_14914"/>
            <w:r w:rsidRPr="00B15178">
              <w:rPr>
                <w:rFonts w:ascii="Times New Roman" w:hAnsi="Times New Roman" w:cs="Times New Roman"/>
                <w:sz w:val="23"/>
                <w:szCs w:val="23"/>
              </w:rPr>
              <w:t>Ремонт автомобилей</w:t>
            </w:r>
            <w:bookmarkEnd w:id="41"/>
          </w:p>
        </w:tc>
        <w:tc>
          <w:tcPr>
            <w:tcW w:w="4536"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pStyle w:val="aff3"/>
              <w:jc w:val="left"/>
              <w:rPr>
                <w:rFonts w:ascii="Times New Roman" w:hAnsi="Times New Roman" w:cs="Times New Roman"/>
                <w:sz w:val="23"/>
                <w:szCs w:val="23"/>
              </w:rPr>
            </w:pPr>
            <w:r w:rsidRPr="00B15178">
              <w:rPr>
                <w:rFonts w:ascii="Times New Roman" w:hAnsi="Times New Roman" w:cs="Times New Roman"/>
                <w:sz w:val="23"/>
                <w:szCs w:val="23"/>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left="-108" w:firstLine="33"/>
              <w:jc w:val="center"/>
              <w:rPr>
                <w:sz w:val="23"/>
                <w:szCs w:val="23"/>
              </w:rPr>
            </w:pPr>
            <w:r w:rsidRPr="00B15178">
              <w:rPr>
                <w:sz w:val="23"/>
                <w:szCs w:val="23"/>
              </w:rPr>
              <w:t>4.9.1.4</w:t>
            </w:r>
          </w:p>
        </w:tc>
        <w:tc>
          <w:tcPr>
            <w:tcW w:w="8363" w:type="dxa"/>
            <w:vMerge/>
            <w:tcBorders>
              <w:left w:val="single" w:sz="4" w:space="0" w:color="auto"/>
              <w:bottom w:val="single" w:sz="4" w:space="0" w:color="auto"/>
              <w:right w:val="single" w:sz="4" w:space="0" w:color="auto"/>
            </w:tcBorders>
          </w:tcPr>
          <w:p w:rsidR="00805084" w:rsidRPr="00B15178" w:rsidRDefault="00805084" w:rsidP="00F241E5">
            <w:pPr>
              <w:spacing w:line="240" w:lineRule="auto"/>
              <w:ind w:firstLine="34"/>
              <w:rPr>
                <w:sz w:val="23"/>
                <w:szCs w:val="23"/>
              </w:rPr>
            </w:pPr>
          </w:p>
        </w:tc>
      </w:tr>
      <w:tr w:rsidR="00805084" w:rsidRPr="00B15178" w:rsidTr="000E211F">
        <w:trPr>
          <w:trHeight w:val="357"/>
        </w:trPr>
        <w:tc>
          <w:tcPr>
            <w:tcW w:w="1843"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Связь</w:t>
            </w:r>
          </w:p>
        </w:tc>
        <w:tc>
          <w:tcPr>
            <w:tcW w:w="4536"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pStyle w:val="aff3"/>
              <w:jc w:val="left"/>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B15178">
                <w:rPr>
                  <w:rStyle w:val="afff5"/>
                  <w:rFonts w:ascii="Times New Roman" w:hAnsi="Times New Roman"/>
                  <w:color w:val="auto"/>
                  <w:sz w:val="23"/>
                  <w:szCs w:val="23"/>
                </w:rPr>
                <w:t>кодами 3.1.1</w:t>
              </w:r>
            </w:hyperlink>
            <w:r w:rsidRPr="00B15178">
              <w:rPr>
                <w:rFonts w:ascii="Times New Roman" w:hAnsi="Times New Roman" w:cs="Times New Roman"/>
                <w:sz w:val="23"/>
                <w:szCs w:val="23"/>
              </w:rPr>
              <w:t xml:space="preserve">, </w:t>
            </w:r>
            <w:hyperlink w:anchor="sub_1323" w:history="1">
              <w:r w:rsidRPr="00B15178">
                <w:rPr>
                  <w:rStyle w:val="afff5"/>
                  <w:rFonts w:ascii="Times New Roman" w:hAnsi="Times New Roman"/>
                  <w:color w:val="auto"/>
                  <w:sz w:val="23"/>
                  <w:szCs w:val="23"/>
                </w:rPr>
                <w:t>3.2.3</w:t>
              </w:r>
            </w:hyperlink>
          </w:p>
        </w:tc>
        <w:tc>
          <w:tcPr>
            <w:tcW w:w="851"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left="-108" w:firstLine="33"/>
              <w:jc w:val="center"/>
              <w:rPr>
                <w:sz w:val="23"/>
                <w:szCs w:val="23"/>
              </w:rPr>
            </w:pPr>
            <w:r w:rsidRPr="00B15178">
              <w:rPr>
                <w:sz w:val="23"/>
                <w:szCs w:val="23"/>
              </w:rPr>
              <w:t>6.8</w:t>
            </w:r>
          </w:p>
        </w:tc>
        <w:tc>
          <w:tcPr>
            <w:tcW w:w="8363"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участков:10/10000 кв.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максимальная высота сооружений от уровня земли - 100 м;</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F6004D" w:rsidRPr="00B15178" w:rsidRDefault="00F6004D" w:rsidP="00F6004D">
            <w:pPr>
              <w:spacing w:line="240" w:lineRule="auto"/>
              <w:ind w:firstLine="0"/>
              <w:rPr>
                <w:sz w:val="23"/>
                <w:szCs w:val="23"/>
              </w:rPr>
            </w:pPr>
            <w:r w:rsidRPr="00B15178">
              <w:rPr>
                <w:sz w:val="23"/>
                <w:szCs w:val="23"/>
              </w:rPr>
              <w:t>Не распространяются на линейные объекты.</w:t>
            </w:r>
          </w:p>
          <w:p w:rsidR="00805084" w:rsidRPr="00B15178" w:rsidRDefault="00805084" w:rsidP="00F241E5">
            <w:pPr>
              <w:pStyle w:val="afff4"/>
              <w:spacing w:after="0" w:afterAutospacing="0"/>
              <w:ind w:firstLine="34"/>
              <w:rPr>
                <w:sz w:val="23"/>
                <w:szCs w:val="23"/>
              </w:rPr>
            </w:pPr>
          </w:p>
        </w:tc>
      </w:tr>
      <w:tr w:rsidR="00805084" w:rsidRPr="00B15178" w:rsidTr="000E211F">
        <w:trPr>
          <w:trHeight w:val="138"/>
        </w:trPr>
        <w:tc>
          <w:tcPr>
            <w:tcW w:w="1843"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Склады</w:t>
            </w:r>
          </w:p>
        </w:tc>
        <w:tc>
          <w:tcPr>
            <w:tcW w:w="4536"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pStyle w:val="aff3"/>
              <w:jc w:val="left"/>
              <w:rPr>
                <w:rFonts w:ascii="Times New Roman" w:hAnsi="Times New Roman" w:cs="Times New Roman"/>
                <w:sz w:val="23"/>
                <w:szCs w:val="23"/>
              </w:rPr>
            </w:pPr>
            <w:r w:rsidRPr="00B15178">
              <w:rPr>
                <w:rFonts w:ascii="Times New Roman" w:hAnsi="Times New Roman" w:cs="Times New Roman"/>
                <w:sz w:val="23"/>
                <w:szCs w:val="23"/>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w:t>
            </w:r>
            <w:r w:rsidRPr="00B15178">
              <w:rPr>
                <w:rFonts w:ascii="Times New Roman" w:hAnsi="Times New Roman" w:cs="Times New Roman"/>
                <w:sz w:val="23"/>
                <w:szCs w:val="23"/>
              </w:rP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left="-108" w:firstLine="33"/>
              <w:jc w:val="center"/>
              <w:rPr>
                <w:rFonts w:eastAsia="SimSun"/>
                <w:sz w:val="23"/>
                <w:szCs w:val="23"/>
                <w:lang w:eastAsia="zh-CN"/>
              </w:rPr>
            </w:pPr>
            <w:r w:rsidRPr="00B15178">
              <w:rPr>
                <w:rFonts w:eastAsia="SimSun"/>
                <w:sz w:val="23"/>
                <w:szCs w:val="23"/>
                <w:lang w:eastAsia="zh-CN"/>
              </w:rPr>
              <w:lastRenderedPageBreak/>
              <w:t>6.9</w:t>
            </w:r>
          </w:p>
        </w:tc>
        <w:tc>
          <w:tcPr>
            <w:tcW w:w="8363"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100/10000 кв. м;</w:t>
            </w:r>
          </w:p>
          <w:p w:rsidR="00805084" w:rsidRPr="00B15178" w:rsidRDefault="00805084" w:rsidP="00F241E5">
            <w:pPr>
              <w:spacing w:line="240" w:lineRule="auto"/>
              <w:ind w:firstLine="34"/>
              <w:rPr>
                <w:rFonts w:eastAsia="SimSun"/>
                <w:sz w:val="23"/>
                <w:szCs w:val="23"/>
                <w:lang w:eastAsia="zh-CN"/>
              </w:rPr>
            </w:pPr>
            <w:r w:rsidRPr="00B15178">
              <w:rPr>
                <w:rFonts w:eastAsia="SimSun"/>
                <w:sz w:val="23"/>
                <w:szCs w:val="23"/>
                <w:lang w:eastAsia="zh-CN"/>
              </w:rPr>
              <w:t>- минимальная ширина земельных участков вдоль фронта улицы (проезда) – 4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lastRenderedPageBreak/>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сооружений от уровня земли - 50 м.; </w:t>
            </w:r>
          </w:p>
          <w:p w:rsidR="00805084" w:rsidRPr="00B15178" w:rsidRDefault="00805084" w:rsidP="00202593">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r w:rsidR="00202593" w:rsidRPr="00B15178">
              <w:rPr>
                <w:sz w:val="23"/>
                <w:szCs w:val="23"/>
              </w:rPr>
              <w:t>.</w:t>
            </w:r>
          </w:p>
        </w:tc>
      </w:tr>
    </w:tbl>
    <w:p w:rsidR="00805084" w:rsidRPr="00B15178" w:rsidRDefault="00805084" w:rsidP="00805084">
      <w:pPr>
        <w:spacing w:line="240" w:lineRule="auto"/>
        <w:jc w:val="center"/>
        <w:rPr>
          <w:sz w:val="24"/>
          <w:szCs w:val="24"/>
        </w:rPr>
      </w:pPr>
    </w:p>
    <w:p w:rsidR="00805084" w:rsidRPr="00B15178" w:rsidRDefault="00805084" w:rsidP="00805084">
      <w:pPr>
        <w:spacing w:line="240" w:lineRule="auto"/>
        <w:ind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805084" w:rsidRPr="00B15178" w:rsidRDefault="00805084" w:rsidP="00805084">
      <w:pPr>
        <w:widowControl w:val="0"/>
        <w:spacing w:line="240" w:lineRule="auto"/>
        <w:ind w:firstLine="0"/>
        <w:rPr>
          <w:sz w:val="16"/>
          <w:szCs w:val="16"/>
        </w:rPr>
      </w:pPr>
    </w:p>
    <w:p w:rsidR="007F2E0D" w:rsidRPr="00B15178" w:rsidRDefault="007F2E0D" w:rsidP="006F7178">
      <w:pPr>
        <w:widowControl w:val="0"/>
        <w:spacing w:line="240" w:lineRule="auto"/>
        <w:ind w:left="-142" w:firstLine="568"/>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B15178" w:rsidRDefault="007F2E0D" w:rsidP="006F7178">
      <w:pPr>
        <w:tabs>
          <w:tab w:val="left" w:pos="2520"/>
        </w:tabs>
        <w:spacing w:line="240" w:lineRule="auto"/>
        <w:ind w:left="-142" w:firstLine="568"/>
        <w:rPr>
          <w:rFonts w:eastAsia="SimSun"/>
          <w:sz w:val="23"/>
          <w:szCs w:val="23"/>
          <w:lang w:eastAsia="zh-CN"/>
        </w:rPr>
      </w:pPr>
      <w:r w:rsidRPr="00B15178">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B15178" w:rsidRDefault="007F2E0D" w:rsidP="006F7178">
      <w:pPr>
        <w:tabs>
          <w:tab w:val="left" w:pos="2520"/>
        </w:tabs>
        <w:spacing w:line="240" w:lineRule="auto"/>
        <w:ind w:left="-142" w:firstLine="568"/>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B15178" w:rsidRDefault="007F2E0D" w:rsidP="006F7178">
      <w:pPr>
        <w:tabs>
          <w:tab w:val="left" w:pos="2520"/>
        </w:tabs>
        <w:spacing w:line="240" w:lineRule="auto"/>
        <w:ind w:left="-142" w:firstLine="568"/>
        <w:rPr>
          <w:rFonts w:eastAsia="SimSun"/>
          <w:sz w:val="23"/>
          <w:szCs w:val="23"/>
          <w:lang w:eastAsia="zh-CN"/>
        </w:rPr>
      </w:pPr>
      <w:r w:rsidRPr="00B15178">
        <w:rPr>
          <w:rFonts w:eastAsia="SimSun"/>
          <w:sz w:val="23"/>
          <w:szCs w:val="23"/>
          <w:lang w:eastAsia="zh-CN"/>
        </w:rPr>
        <w:t>- проезды общего пользования;</w:t>
      </w:r>
    </w:p>
    <w:p w:rsidR="007F2E0D" w:rsidRPr="00B15178" w:rsidRDefault="007F2E0D" w:rsidP="006F7178">
      <w:pPr>
        <w:tabs>
          <w:tab w:val="left" w:pos="2520"/>
        </w:tabs>
        <w:spacing w:line="240" w:lineRule="auto"/>
        <w:ind w:left="-142" w:firstLine="568"/>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B15178" w:rsidRDefault="007F2E0D" w:rsidP="006F7178">
      <w:pPr>
        <w:tabs>
          <w:tab w:val="left" w:pos="2520"/>
        </w:tabs>
        <w:spacing w:line="240" w:lineRule="auto"/>
        <w:ind w:left="-142" w:firstLine="568"/>
        <w:rPr>
          <w:rFonts w:eastAsia="SimSun"/>
          <w:sz w:val="23"/>
          <w:szCs w:val="23"/>
          <w:lang w:eastAsia="zh-CN"/>
        </w:rPr>
      </w:pPr>
      <w:r w:rsidRPr="00B15178">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F2E0D" w:rsidRPr="00B15178" w:rsidRDefault="007F2E0D" w:rsidP="006F7178">
      <w:pPr>
        <w:tabs>
          <w:tab w:val="left" w:pos="2520"/>
        </w:tabs>
        <w:spacing w:line="240" w:lineRule="auto"/>
        <w:ind w:left="-142" w:firstLine="568"/>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B15178" w:rsidRDefault="007F2E0D" w:rsidP="006F7178">
      <w:pPr>
        <w:tabs>
          <w:tab w:val="left" w:pos="2520"/>
        </w:tabs>
        <w:spacing w:line="240" w:lineRule="auto"/>
        <w:ind w:left="-142" w:firstLine="568"/>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7F2E0D" w:rsidRPr="00B15178" w:rsidRDefault="007F2E0D" w:rsidP="006F7178">
      <w:pPr>
        <w:tabs>
          <w:tab w:val="left" w:pos="2520"/>
        </w:tabs>
        <w:spacing w:line="240" w:lineRule="auto"/>
        <w:ind w:left="-142" w:firstLine="568"/>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7F2E0D" w:rsidRPr="00B15178" w:rsidRDefault="007F2E0D" w:rsidP="006F7178">
      <w:pPr>
        <w:widowControl w:val="0"/>
        <w:spacing w:line="240" w:lineRule="auto"/>
        <w:ind w:left="-142" w:firstLine="568"/>
        <w:rPr>
          <w:sz w:val="23"/>
          <w:szCs w:val="23"/>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F2E0D" w:rsidRPr="00B15178" w:rsidRDefault="007F2E0D" w:rsidP="00805084">
      <w:pPr>
        <w:widowControl w:val="0"/>
        <w:spacing w:line="240" w:lineRule="auto"/>
        <w:ind w:firstLine="0"/>
        <w:rPr>
          <w:sz w:val="16"/>
          <w:szCs w:val="16"/>
        </w:rPr>
      </w:pPr>
    </w:p>
    <w:tbl>
      <w:tblPr>
        <w:tblW w:w="15593" w:type="dxa"/>
        <w:tblInd w:w="-34" w:type="dxa"/>
        <w:tblCellMar>
          <w:top w:w="51" w:type="dxa"/>
          <w:right w:w="52" w:type="dxa"/>
        </w:tblCellMar>
        <w:tblLook w:val="04A0" w:firstRow="1" w:lastRow="0" w:firstColumn="1" w:lastColumn="0" w:noHBand="0" w:noVBand="1"/>
      </w:tblPr>
      <w:tblGrid>
        <w:gridCol w:w="6238"/>
        <w:gridCol w:w="9355"/>
      </w:tblGrid>
      <w:tr w:rsidR="00805084" w:rsidRPr="00B15178" w:rsidTr="00F241E5">
        <w:trPr>
          <w:trHeight w:val="386"/>
        </w:trPr>
        <w:tc>
          <w:tcPr>
            <w:tcW w:w="6238" w:type="dxa"/>
            <w:tcBorders>
              <w:top w:val="single" w:sz="4" w:space="0" w:color="000000"/>
              <w:left w:val="single" w:sz="4" w:space="0" w:color="000000"/>
              <w:bottom w:val="single" w:sz="4" w:space="0" w:color="000000"/>
              <w:right w:val="single" w:sz="4" w:space="0" w:color="000000"/>
            </w:tcBorders>
            <w:vAlign w:val="center"/>
          </w:tcPr>
          <w:p w:rsidR="00805084" w:rsidRPr="00B15178" w:rsidRDefault="00805084" w:rsidP="00F241E5">
            <w:pPr>
              <w:spacing w:line="240" w:lineRule="auto"/>
              <w:ind w:firstLine="0"/>
              <w:jc w:val="center"/>
              <w:rPr>
                <w:b/>
                <w:sz w:val="20"/>
                <w:szCs w:val="20"/>
              </w:rPr>
            </w:pPr>
            <w:r w:rsidRPr="00B15178">
              <w:rPr>
                <w:b/>
                <w:sz w:val="20"/>
                <w:szCs w:val="20"/>
              </w:rPr>
              <w:t>ВИДЫ РАЗРЕШЕННОГО ИСПОЛЬЗОВАНИЯ</w:t>
            </w:r>
          </w:p>
        </w:tc>
        <w:tc>
          <w:tcPr>
            <w:tcW w:w="9355" w:type="dxa"/>
            <w:tcBorders>
              <w:top w:val="single" w:sz="4" w:space="0" w:color="000000"/>
              <w:left w:val="single" w:sz="4" w:space="0" w:color="000000"/>
              <w:bottom w:val="single" w:sz="4" w:space="0" w:color="000000"/>
              <w:right w:val="single" w:sz="4" w:space="0" w:color="000000"/>
            </w:tcBorders>
            <w:vAlign w:val="center"/>
          </w:tcPr>
          <w:p w:rsidR="00805084" w:rsidRPr="00B15178" w:rsidRDefault="00805084" w:rsidP="00F241E5">
            <w:pPr>
              <w:spacing w:line="240" w:lineRule="auto"/>
              <w:ind w:firstLine="0"/>
              <w:jc w:val="center"/>
              <w:rPr>
                <w:b/>
                <w:sz w:val="20"/>
                <w:szCs w:val="20"/>
              </w:rPr>
            </w:pPr>
            <w:r w:rsidRPr="00B15178">
              <w:rPr>
                <w:b/>
                <w:sz w:val="20"/>
                <w:szCs w:val="20"/>
              </w:rPr>
              <w:t>ПРЕДЕЛЬНЫЕ ПАРАМЕТРЫ РАЗРЕШЕННОГО СТРОИТЕЛЬСТВА</w:t>
            </w:r>
          </w:p>
        </w:tc>
      </w:tr>
      <w:tr w:rsidR="00805084" w:rsidRPr="00B15178" w:rsidTr="00F241E5">
        <w:trPr>
          <w:trHeight w:val="91"/>
        </w:trPr>
        <w:tc>
          <w:tcPr>
            <w:tcW w:w="6238"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spacing w:line="240" w:lineRule="auto"/>
              <w:ind w:firstLine="34"/>
              <w:rPr>
                <w:rFonts w:eastAsia="SimSun"/>
                <w:sz w:val="23"/>
                <w:szCs w:val="23"/>
                <w:lang w:eastAsia="zh-CN"/>
              </w:rPr>
            </w:pPr>
            <w:r w:rsidRPr="00B15178">
              <w:rPr>
                <w:rFonts w:eastAsia="SimSun"/>
                <w:sz w:val="23"/>
                <w:szCs w:val="23"/>
                <w:lang w:eastAsia="zh-CN"/>
              </w:rPr>
              <w:t xml:space="preserve">Объекты инженерной инфраструктуры и объекты вспомогательного инженерного назначения; </w:t>
            </w:r>
          </w:p>
          <w:p w:rsidR="00805084" w:rsidRPr="00B15178" w:rsidRDefault="00805084" w:rsidP="00F241E5">
            <w:pPr>
              <w:spacing w:line="240" w:lineRule="auto"/>
              <w:ind w:firstLine="34"/>
              <w:rPr>
                <w:rFonts w:eastAsia="SimSun"/>
                <w:sz w:val="23"/>
                <w:szCs w:val="23"/>
                <w:lang w:eastAsia="zh-CN"/>
              </w:rPr>
            </w:pPr>
            <w:r w:rsidRPr="00B15178">
              <w:rPr>
                <w:rFonts w:eastAsia="SimSun"/>
                <w:sz w:val="23"/>
                <w:szCs w:val="23"/>
                <w:lang w:eastAsia="zh-CN"/>
              </w:rPr>
              <w:t>контрольно-пропускные пункты, пункты охраны, проходные</w:t>
            </w:r>
          </w:p>
        </w:tc>
        <w:tc>
          <w:tcPr>
            <w:tcW w:w="9355"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spacing w:line="240" w:lineRule="auto"/>
              <w:ind w:firstLine="34"/>
              <w:rPr>
                <w:rFonts w:eastAsia="SimSun"/>
                <w:sz w:val="23"/>
                <w:szCs w:val="23"/>
                <w:lang w:eastAsia="zh-CN"/>
              </w:rPr>
            </w:pPr>
            <w:r w:rsidRPr="00B15178">
              <w:rPr>
                <w:rFonts w:eastAsia="SimSun"/>
                <w:sz w:val="23"/>
                <w:szCs w:val="23"/>
                <w:lang w:eastAsia="zh-CN"/>
              </w:rPr>
              <w:t>Максимальное количество надземных этажей – не более 2.</w:t>
            </w:r>
          </w:p>
          <w:p w:rsidR="00805084" w:rsidRPr="00B15178" w:rsidRDefault="00805084" w:rsidP="00F241E5">
            <w:pPr>
              <w:spacing w:line="240" w:lineRule="auto"/>
              <w:ind w:firstLine="34"/>
              <w:rPr>
                <w:rFonts w:eastAsia="SimSun"/>
                <w:sz w:val="23"/>
                <w:szCs w:val="23"/>
                <w:lang w:eastAsia="zh-CN"/>
              </w:rPr>
            </w:pPr>
            <w:r w:rsidRPr="00B15178">
              <w:rPr>
                <w:rFonts w:eastAsia="SimSun"/>
                <w:sz w:val="23"/>
                <w:szCs w:val="23"/>
                <w:lang w:eastAsia="zh-CN"/>
              </w:rPr>
              <w:t>Максимальная высота-30 м.</w:t>
            </w:r>
          </w:p>
        </w:tc>
      </w:tr>
      <w:tr w:rsidR="00805084" w:rsidRPr="00B15178" w:rsidTr="00F241E5">
        <w:trPr>
          <w:trHeight w:val="91"/>
        </w:trPr>
        <w:tc>
          <w:tcPr>
            <w:tcW w:w="6238"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spacing w:line="240" w:lineRule="auto"/>
              <w:ind w:firstLine="34"/>
              <w:rPr>
                <w:sz w:val="23"/>
                <w:szCs w:val="23"/>
              </w:rPr>
            </w:pPr>
            <w:r w:rsidRPr="00B15178">
              <w:rPr>
                <w:sz w:val="23"/>
                <w:szCs w:val="23"/>
              </w:rPr>
              <w:t>Площадки для мусоросборников.</w:t>
            </w:r>
          </w:p>
          <w:p w:rsidR="00805084" w:rsidRPr="00B15178" w:rsidRDefault="00805084" w:rsidP="00F241E5">
            <w:pPr>
              <w:spacing w:line="240" w:lineRule="auto"/>
              <w:ind w:firstLine="34"/>
              <w:rPr>
                <w:sz w:val="23"/>
                <w:szCs w:val="23"/>
              </w:rPr>
            </w:pPr>
            <w:r w:rsidRPr="00B15178">
              <w:rPr>
                <w:sz w:val="23"/>
                <w:szCs w:val="23"/>
              </w:rPr>
              <w:lastRenderedPageBreak/>
              <w:t>Площадки для сбора твердых бытовых отходов</w:t>
            </w:r>
          </w:p>
        </w:tc>
        <w:tc>
          <w:tcPr>
            <w:tcW w:w="9355" w:type="dxa"/>
            <w:tcBorders>
              <w:top w:val="single" w:sz="4" w:space="0" w:color="000000"/>
              <w:left w:val="single" w:sz="4" w:space="0" w:color="000000"/>
              <w:bottom w:val="single" w:sz="4" w:space="0" w:color="000000"/>
              <w:right w:val="single" w:sz="4" w:space="0" w:color="000000"/>
            </w:tcBorders>
          </w:tcPr>
          <w:p w:rsidR="00805084" w:rsidRPr="00B15178" w:rsidRDefault="00805084" w:rsidP="00F241E5">
            <w:pPr>
              <w:spacing w:line="240" w:lineRule="auto"/>
              <w:ind w:firstLine="34"/>
              <w:rPr>
                <w:rFonts w:eastAsia="SimSun"/>
                <w:sz w:val="23"/>
                <w:szCs w:val="23"/>
                <w:lang w:eastAsia="zh-CN"/>
              </w:rPr>
            </w:pPr>
            <w:r w:rsidRPr="00B15178">
              <w:rPr>
                <w:rFonts w:eastAsia="SimSun"/>
                <w:sz w:val="23"/>
                <w:szCs w:val="23"/>
                <w:lang w:eastAsia="zh-CN"/>
              </w:rPr>
              <w:lastRenderedPageBreak/>
              <w:t>Размещаются в соответствии с санитарно-эпидемиологическими нормами</w:t>
            </w:r>
          </w:p>
          <w:p w:rsidR="00805084" w:rsidRPr="00B15178" w:rsidRDefault="00805084" w:rsidP="00F241E5">
            <w:pPr>
              <w:spacing w:line="240" w:lineRule="auto"/>
              <w:ind w:firstLine="34"/>
              <w:rPr>
                <w:sz w:val="23"/>
                <w:szCs w:val="23"/>
              </w:rPr>
            </w:pPr>
            <w:r w:rsidRPr="00B15178">
              <w:rPr>
                <w:sz w:val="23"/>
                <w:szCs w:val="23"/>
              </w:rPr>
              <w:lastRenderedPageBreak/>
              <w:t>Максимальная площадь земельных участков – в 3 раза превышающая площадь мусоросборников.</w:t>
            </w:r>
          </w:p>
          <w:p w:rsidR="00805084" w:rsidRPr="00B15178" w:rsidRDefault="00805084" w:rsidP="00F241E5">
            <w:pPr>
              <w:spacing w:line="240" w:lineRule="auto"/>
              <w:ind w:firstLine="34"/>
              <w:rPr>
                <w:sz w:val="23"/>
                <w:szCs w:val="23"/>
              </w:rPr>
            </w:pPr>
            <w:r w:rsidRPr="00B15178">
              <w:rPr>
                <w:sz w:val="23"/>
                <w:szCs w:val="23"/>
              </w:rPr>
              <w:t>Общее количество контейнеров не более 5 шт.</w:t>
            </w:r>
          </w:p>
        </w:tc>
      </w:tr>
    </w:tbl>
    <w:p w:rsidR="000A0963" w:rsidRPr="00B15178" w:rsidRDefault="000A0963" w:rsidP="00680638">
      <w:pPr>
        <w:spacing w:line="240" w:lineRule="auto"/>
        <w:ind w:right="142" w:firstLine="709"/>
        <w:rPr>
          <w:rFonts w:eastAsia="SimSun"/>
          <w:sz w:val="23"/>
          <w:szCs w:val="23"/>
          <w:u w:val="single"/>
          <w:lang w:eastAsia="zh-CN"/>
        </w:rPr>
      </w:pPr>
      <w:r w:rsidRPr="00B15178">
        <w:rPr>
          <w:rFonts w:eastAsia="SimSun"/>
          <w:sz w:val="23"/>
          <w:szCs w:val="23"/>
          <w:u w:val="single"/>
          <w:lang w:eastAsia="zh-CN"/>
        </w:rPr>
        <w:t>Примечание:</w:t>
      </w:r>
    </w:p>
    <w:p w:rsidR="000A0963" w:rsidRPr="00B15178" w:rsidRDefault="000A0963" w:rsidP="00680638">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A0963" w:rsidRPr="00B15178" w:rsidRDefault="000A0963" w:rsidP="00680638">
      <w:pPr>
        <w:keepLines w:val="0"/>
        <w:overflowPunct/>
        <w:spacing w:line="240" w:lineRule="auto"/>
        <w:ind w:right="142" w:firstLine="709"/>
        <w:rPr>
          <w:rFonts w:eastAsia="SimSun"/>
          <w:sz w:val="23"/>
          <w:szCs w:val="23"/>
          <w:lang w:eastAsia="zh-CN"/>
        </w:rPr>
      </w:pPr>
      <w:r w:rsidRPr="00B15178">
        <w:rPr>
          <w:rFonts w:eastAsia="SimSun"/>
          <w:sz w:val="23"/>
          <w:szCs w:val="23"/>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A0963" w:rsidRPr="00B15178" w:rsidRDefault="000A0963" w:rsidP="00680638">
      <w:pPr>
        <w:keepLines w:val="0"/>
        <w:overflowPunct/>
        <w:autoSpaceDE/>
        <w:autoSpaceDN/>
        <w:adjustRightInd/>
        <w:spacing w:line="240" w:lineRule="auto"/>
        <w:ind w:right="142" w:firstLine="709"/>
        <w:rPr>
          <w:rFonts w:eastAsia="SimSun"/>
          <w:sz w:val="23"/>
          <w:szCs w:val="23"/>
          <w:lang w:eastAsia="zh-CN"/>
        </w:rPr>
      </w:pPr>
      <w:r w:rsidRPr="00B15178">
        <w:rPr>
          <w:rFonts w:eastAsia="SimSun"/>
          <w:sz w:val="23"/>
          <w:szCs w:val="23"/>
          <w:lang w:eastAsia="zh-CN"/>
        </w:rPr>
        <w:t xml:space="preserve">- для общественных зданий - 3 м; </w:t>
      </w:r>
    </w:p>
    <w:p w:rsidR="000A0963" w:rsidRPr="00B15178" w:rsidRDefault="000A0963" w:rsidP="00680638">
      <w:pPr>
        <w:keepLines w:val="0"/>
        <w:overflowPunct/>
        <w:autoSpaceDE/>
        <w:autoSpaceDN/>
        <w:adjustRightInd/>
        <w:spacing w:line="240" w:lineRule="auto"/>
        <w:ind w:right="142" w:firstLine="709"/>
        <w:rPr>
          <w:rFonts w:eastAsia="SimSun"/>
          <w:sz w:val="23"/>
          <w:szCs w:val="23"/>
          <w:lang w:eastAsia="zh-CN"/>
        </w:rPr>
      </w:pPr>
      <w:r w:rsidRPr="00B15178">
        <w:rPr>
          <w:rFonts w:eastAsia="SimSun"/>
          <w:sz w:val="23"/>
          <w:szCs w:val="23"/>
          <w:lang w:eastAsia="zh-CN"/>
        </w:rPr>
        <w:t>- для зданий, строений и сооружений производственного назначения - 5 м.</w:t>
      </w:r>
    </w:p>
    <w:p w:rsidR="000A0963" w:rsidRPr="00B15178" w:rsidRDefault="000A0963" w:rsidP="00680638">
      <w:pPr>
        <w:keepLines w:val="0"/>
        <w:overflowPunct/>
        <w:autoSpaceDE/>
        <w:autoSpaceDN/>
        <w:adjustRightInd/>
        <w:spacing w:line="240" w:lineRule="auto"/>
        <w:ind w:right="142" w:firstLine="709"/>
        <w:rPr>
          <w:rFonts w:eastAsia="SimSun"/>
          <w:sz w:val="23"/>
          <w:szCs w:val="23"/>
          <w:lang w:eastAsia="zh-CN"/>
        </w:rPr>
      </w:pPr>
      <w:r w:rsidRPr="00B15178">
        <w:rPr>
          <w:rFonts w:eastAsia="SimSun"/>
          <w:sz w:val="23"/>
          <w:szCs w:val="23"/>
          <w:lang w:eastAsia="zh-CN"/>
        </w:rPr>
        <w:t>- для остальных зданий и сооружений - 1 м.</w:t>
      </w:r>
    </w:p>
    <w:p w:rsidR="000A0963" w:rsidRPr="00B15178" w:rsidRDefault="000A0963" w:rsidP="00680638">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0A0963" w:rsidRPr="00B15178" w:rsidRDefault="000A0963" w:rsidP="00680638">
      <w:pPr>
        <w:widowControl w:val="0"/>
        <w:spacing w:line="240" w:lineRule="auto"/>
        <w:ind w:right="142" w:firstLine="709"/>
        <w:rPr>
          <w:sz w:val="23"/>
          <w:szCs w:val="23"/>
        </w:rPr>
      </w:pPr>
      <w:r w:rsidRPr="00B15178">
        <w:rPr>
          <w:sz w:val="23"/>
          <w:szCs w:val="23"/>
        </w:rPr>
        <w:t>Минимальный размер земельного участка:</w:t>
      </w:r>
    </w:p>
    <w:p w:rsidR="000A0963" w:rsidRPr="00B15178" w:rsidRDefault="000A0963" w:rsidP="00680638">
      <w:pPr>
        <w:widowControl w:val="0"/>
        <w:spacing w:line="240" w:lineRule="auto"/>
        <w:ind w:right="142" w:firstLine="709"/>
        <w:rPr>
          <w:sz w:val="23"/>
          <w:szCs w:val="23"/>
        </w:rPr>
      </w:pPr>
      <w:r w:rsidRPr="00B15178">
        <w:rPr>
          <w:sz w:val="23"/>
          <w:szCs w:val="23"/>
        </w:rPr>
        <w:t xml:space="preserve">- для объектов инженерного обеспечения и объектов вспомогательного инженерного назначения от 1 </w:t>
      </w:r>
      <w:proofErr w:type="spellStart"/>
      <w:r w:rsidRPr="00B15178">
        <w:rPr>
          <w:sz w:val="23"/>
          <w:szCs w:val="23"/>
        </w:rPr>
        <w:t>кв.м</w:t>
      </w:r>
      <w:proofErr w:type="spellEnd"/>
      <w:r w:rsidRPr="00B15178">
        <w:rPr>
          <w:sz w:val="23"/>
          <w:szCs w:val="23"/>
        </w:rPr>
        <w:t>;</w:t>
      </w:r>
    </w:p>
    <w:p w:rsidR="000A0963" w:rsidRPr="00B15178" w:rsidRDefault="000A0963" w:rsidP="00680638">
      <w:pPr>
        <w:widowControl w:val="0"/>
        <w:spacing w:line="240" w:lineRule="auto"/>
        <w:ind w:right="142" w:firstLine="709"/>
        <w:rPr>
          <w:sz w:val="23"/>
          <w:szCs w:val="23"/>
        </w:rPr>
      </w:pPr>
      <w:r w:rsidRPr="00B15178">
        <w:rPr>
          <w:sz w:val="23"/>
          <w:szCs w:val="23"/>
        </w:rPr>
        <w:t xml:space="preserve">- для размещения временных (некапитальных) объектов торговли и услуг от 1 </w:t>
      </w:r>
      <w:proofErr w:type="spellStart"/>
      <w:r w:rsidRPr="00B15178">
        <w:rPr>
          <w:sz w:val="23"/>
          <w:szCs w:val="23"/>
        </w:rPr>
        <w:t>кв.м</w:t>
      </w:r>
      <w:proofErr w:type="spellEnd"/>
      <w:r w:rsidRPr="00B15178">
        <w:rPr>
          <w:sz w:val="23"/>
          <w:szCs w:val="23"/>
        </w:rPr>
        <w:t>.</w:t>
      </w:r>
    </w:p>
    <w:p w:rsidR="000A0963" w:rsidRPr="00B15178" w:rsidRDefault="000A0963" w:rsidP="00680638">
      <w:pPr>
        <w:spacing w:line="240" w:lineRule="auto"/>
        <w:ind w:right="142" w:firstLine="709"/>
        <w:rPr>
          <w:rFonts w:eastAsia="SimSun"/>
          <w:sz w:val="23"/>
          <w:szCs w:val="23"/>
          <w:lang w:eastAsia="zh-CN"/>
        </w:rPr>
      </w:pPr>
      <w:r w:rsidRPr="00B15178">
        <w:rPr>
          <w:rFonts w:eastAsia="SimSun"/>
          <w:sz w:val="23"/>
          <w:szCs w:val="23"/>
          <w:lang w:eastAsia="zh-CN"/>
        </w:rPr>
        <w:t xml:space="preserve">Объекты общественного назначения должны обеспечиваться необходимым расчетным количеством парковочных мест. </w:t>
      </w:r>
      <w:r w:rsidRPr="00B15178">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0A0963" w:rsidRPr="00B15178" w:rsidRDefault="000A0963" w:rsidP="00680638">
      <w:pPr>
        <w:spacing w:line="240" w:lineRule="auto"/>
        <w:ind w:right="142" w:firstLine="709"/>
        <w:rPr>
          <w:rFonts w:eastAsia="SimSun"/>
          <w:sz w:val="23"/>
          <w:szCs w:val="23"/>
          <w:lang w:eastAsia="zh-CN"/>
        </w:rPr>
      </w:pPr>
      <w:r w:rsidRPr="00B15178">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0A0963" w:rsidRPr="00B15178" w:rsidRDefault="000A0963" w:rsidP="00680638">
      <w:pPr>
        <w:spacing w:line="240" w:lineRule="auto"/>
        <w:ind w:right="142" w:firstLine="709"/>
        <w:rPr>
          <w:sz w:val="23"/>
          <w:szCs w:val="23"/>
        </w:rPr>
      </w:pPr>
      <w:r w:rsidRPr="00B15178">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05084" w:rsidRPr="00B15178" w:rsidRDefault="00805084" w:rsidP="00680638">
      <w:pPr>
        <w:spacing w:line="240" w:lineRule="auto"/>
        <w:ind w:left="-142" w:right="142" w:firstLine="709"/>
        <w:rPr>
          <w:rFonts w:eastAsia="SimSun"/>
          <w:sz w:val="23"/>
          <w:szCs w:val="23"/>
          <w:lang w:eastAsia="zh-CN"/>
        </w:rPr>
      </w:pPr>
      <w:r w:rsidRPr="00B15178">
        <w:rPr>
          <w:rFonts w:eastAsia="SimSun"/>
          <w:sz w:val="23"/>
          <w:szCs w:val="23"/>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80638" w:rsidRDefault="00805084" w:rsidP="00680638">
      <w:pPr>
        <w:keepLines w:val="0"/>
        <w:overflowPunct/>
        <w:autoSpaceDE/>
        <w:autoSpaceDN/>
        <w:adjustRightInd/>
        <w:spacing w:line="240" w:lineRule="auto"/>
        <w:ind w:right="142" w:firstLine="709"/>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w:t>
      </w:r>
      <w:r w:rsidR="00680638">
        <w:rPr>
          <w:rFonts w:eastAsia="SimSun"/>
          <w:sz w:val="23"/>
          <w:szCs w:val="23"/>
          <w:lang w:eastAsia="zh-CN"/>
        </w:rPr>
        <w:t xml:space="preserve"> соблюдении требований статьи 43</w:t>
      </w:r>
      <w:r w:rsidRPr="00B15178">
        <w:rPr>
          <w:rFonts w:eastAsia="SimSun"/>
          <w:sz w:val="23"/>
          <w:szCs w:val="23"/>
          <w:lang w:eastAsia="zh-CN"/>
        </w:rPr>
        <w:t xml:space="preserve"> настоящих Правил.</w:t>
      </w:r>
    </w:p>
    <w:p w:rsidR="00680638" w:rsidRDefault="00680638">
      <w:pPr>
        <w:keepLines w:val="0"/>
        <w:overflowPunct/>
        <w:autoSpaceDE/>
        <w:autoSpaceDN/>
        <w:adjustRightInd/>
        <w:spacing w:line="240" w:lineRule="auto"/>
        <w:ind w:firstLine="0"/>
        <w:jc w:val="left"/>
        <w:rPr>
          <w:rFonts w:eastAsia="SimSun"/>
          <w:sz w:val="23"/>
          <w:szCs w:val="23"/>
          <w:lang w:eastAsia="zh-CN"/>
        </w:rPr>
      </w:pPr>
      <w:r>
        <w:rPr>
          <w:rFonts w:eastAsia="SimSun"/>
          <w:sz w:val="23"/>
          <w:szCs w:val="23"/>
          <w:lang w:eastAsia="zh-CN"/>
        </w:rPr>
        <w:br w:type="page"/>
      </w:r>
    </w:p>
    <w:p w:rsidR="00805084" w:rsidRPr="00B15178" w:rsidRDefault="00805084" w:rsidP="00680638">
      <w:pPr>
        <w:keepLines w:val="0"/>
        <w:overflowPunct/>
        <w:autoSpaceDE/>
        <w:autoSpaceDN/>
        <w:adjustRightInd/>
        <w:spacing w:line="240" w:lineRule="auto"/>
        <w:ind w:firstLine="0"/>
        <w:jc w:val="center"/>
        <w:rPr>
          <w:rFonts w:eastAsia="SimSun"/>
          <w:bCs/>
          <w:caps/>
          <w:lang w:eastAsia="zh-CN"/>
        </w:rPr>
      </w:pPr>
      <w:r w:rsidRPr="00B15178">
        <w:rPr>
          <w:rFonts w:eastAsia="SimSun"/>
          <w:bCs/>
          <w:caps/>
          <w:lang w:eastAsia="zh-CN"/>
        </w:rPr>
        <w:lastRenderedPageBreak/>
        <w:t>Зоны сельскохозяйственного использования:</w:t>
      </w:r>
    </w:p>
    <w:p w:rsidR="00805084" w:rsidRPr="00B15178" w:rsidRDefault="00805084" w:rsidP="00805084">
      <w:pPr>
        <w:keepLines w:val="0"/>
        <w:overflowPunct/>
        <w:autoSpaceDE/>
        <w:autoSpaceDN/>
        <w:adjustRightInd/>
        <w:spacing w:line="240" w:lineRule="auto"/>
        <w:ind w:firstLine="426"/>
        <w:jc w:val="center"/>
        <w:rPr>
          <w:rFonts w:eastAsia="SimSun"/>
          <w:b/>
          <w:bCs/>
          <w:caps/>
          <w:sz w:val="20"/>
          <w:szCs w:val="20"/>
          <w:lang w:eastAsia="zh-CN"/>
        </w:rPr>
      </w:pPr>
    </w:p>
    <w:p w:rsidR="00805084" w:rsidRPr="00B15178" w:rsidRDefault="00805084" w:rsidP="00805084">
      <w:pPr>
        <w:keepLines w:val="0"/>
        <w:overflowPunct/>
        <w:autoSpaceDE/>
        <w:autoSpaceDN/>
        <w:adjustRightInd/>
        <w:spacing w:line="240" w:lineRule="auto"/>
        <w:ind w:firstLine="426"/>
        <w:jc w:val="center"/>
        <w:rPr>
          <w:rFonts w:eastAsia="SimSun"/>
          <w:b/>
          <w:u w:val="single"/>
          <w:lang w:eastAsia="zh-CN"/>
        </w:rPr>
      </w:pPr>
      <w:r w:rsidRPr="00B15178">
        <w:rPr>
          <w:rFonts w:eastAsia="SimSun"/>
          <w:b/>
          <w:u w:val="single"/>
          <w:lang w:eastAsia="zh-CN"/>
        </w:rPr>
        <w:t>СХ-1. Зона сельскохозяйственных угодий</w:t>
      </w:r>
    </w:p>
    <w:p w:rsidR="00805084" w:rsidRPr="00B15178" w:rsidRDefault="00805084" w:rsidP="00805084">
      <w:pPr>
        <w:keepLines w:val="0"/>
        <w:overflowPunct/>
        <w:autoSpaceDE/>
        <w:autoSpaceDN/>
        <w:adjustRightInd/>
        <w:spacing w:line="240" w:lineRule="auto"/>
        <w:ind w:firstLine="426"/>
        <w:jc w:val="center"/>
        <w:rPr>
          <w:rFonts w:eastAsia="SimSun"/>
          <w:b/>
          <w:u w:val="single"/>
          <w:lang w:eastAsia="zh-CN"/>
        </w:rPr>
      </w:pPr>
    </w:p>
    <w:p w:rsidR="00805084" w:rsidRPr="00B15178" w:rsidRDefault="00805084" w:rsidP="00805084">
      <w:pPr>
        <w:keepLines w:val="0"/>
        <w:overflowPunct/>
        <w:autoSpaceDE/>
        <w:autoSpaceDN/>
        <w:adjustRightInd/>
        <w:spacing w:line="240" w:lineRule="auto"/>
        <w:ind w:firstLine="426"/>
        <w:rPr>
          <w:rFonts w:eastAsia="SimSun"/>
          <w:i/>
          <w:sz w:val="24"/>
          <w:szCs w:val="24"/>
          <w:lang w:eastAsia="zh-CN"/>
        </w:rPr>
      </w:pPr>
      <w:r w:rsidRPr="00B15178">
        <w:rPr>
          <w:rFonts w:eastAsia="SimSun"/>
          <w:i/>
          <w:sz w:val="24"/>
          <w:szCs w:val="24"/>
          <w:lang w:eastAsia="zh-CN"/>
        </w:rPr>
        <w:t>Зона СХ - 1 предназначена для выращивания сельхозпродукции на сельскохозяйственных угодьях (пашни, сенокосы, пастбища, залежи, земли, занятые многолетними насаждениями (садами, виноградниками и другими)) и выделена для обеспечения правовых условий их сохранения, а также предотвращения их занятия другими видами деятельности при соблюдении нижеследующих видов и параметров разрешенного использования.</w:t>
      </w:r>
    </w:p>
    <w:p w:rsidR="00805084" w:rsidRPr="00B15178" w:rsidRDefault="00805084" w:rsidP="00805084">
      <w:pPr>
        <w:keepLines w:val="0"/>
        <w:overflowPunct/>
        <w:autoSpaceDE/>
        <w:autoSpaceDN/>
        <w:adjustRightInd/>
        <w:spacing w:line="240" w:lineRule="auto"/>
        <w:ind w:firstLine="426"/>
        <w:rPr>
          <w:rFonts w:eastAsia="SimSun"/>
          <w:i/>
          <w:sz w:val="16"/>
          <w:szCs w:val="16"/>
          <w:lang w:eastAsia="zh-CN"/>
        </w:rPr>
      </w:pPr>
    </w:p>
    <w:p w:rsidR="00805084" w:rsidRPr="00B15178" w:rsidRDefault="00805084" w:rsidP="00805084">
      <w:pPr>
        <w:keepLines w:val="0"/>
        <w:overflowPunct/>
        <w:autoSpaceDE/>
        <w:autoSpaceDN/>
        <w:adjustRightInd/>
        <w:spacing w:line="240" w:lineRule="auto"/>
        <w:ind w:left="-142" w:firstLine="0"/>
        <w:jc w:val="left"/>
        <w:rPr>
          <w:b/>
          <w:sz w:val="20"/>
          <w:szCs w:val="20"/>
        </w:rPr>
      </w:pPr>
      <w:r w:rsidRPr="00B15178">
        <w:rPr>
          <w:rFonts w:eastAsia="SimSun"/>
          <w:b/>
          <w:sz w:val="20"/>
          <w:szCs w:val="20"/>
          <w:lang w:eastAsia="zh-CN"/>
        </w:rPr>
        <w:t xml:space="preserve"> 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B15178" w:rsidRDefault="00805084" w:rsidP="00805084">
      <w:pPr>
        <w:keepLines w:val="0"/>
        <w:overflowPunct/>
        <w:autoSpaceDE/>
        <w:autoSpaceDN/>
        <w:adjustRightInd/>
        <w:spacing w:line="240" w:lineRule="auto"/>
        <w:ind w:firstLine="0"/>
        <w:jc w:val="left"/>
        <w:rPr>
          <w:b/>
          <w:sz w:val="20"/>
          <w:szCs w:val="20"/>
        </w:rPr>
      </w:pPr>
    </w:p>
    <w:p w:rsidR="00805084" w:rsidRPr="00B15178" w:rsidRDefault="00805084" w:rsidP="00805084">
      <w:pPr>
        <w:widowControl w:val="0"/>
        <w:spacing w:line="240" w:lineRule="auto"/>
        <w:ind w:firstLine="0"/>
        <w:rPr>
          <w:rFonts w:eastAsia="SimSun"/>
          <w:sz w:val="16"/>
          <w:szCs w:val="16"/>
          <w:lang w:eastAsia="zh-CN"/>
        </w:rPr>
      </w:pPr>
    </w:p>
    <w:tbl>
      <w:tblPr>
        <w:tblW w:w="1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4978"/>
        <w:gridCol w:w="850"/>
        <w:gridCol w:w="7154"/>
      </w:tblGrid>
      <w:tr w:rsidR="00805084" w:rsidRPr="00B15178" w:rsidTr="00F6004D">
        <w:trPr>
          <w:cantSplit/>
          <w:trHeight w:val="527"/>
          <w:jc w:val="center"/>
        </w:trPr>
        <w:tc>
          <w:tcPr>
            <w:tcW w:w="2394"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978" w:type="dxa"/>
            <w:shd w:val="clear" w:color="auto" w:fill="auto"/>
            <w:vAlign w:val="center"/>
          </w:tcPr>
          <w:p w:rsidR="00805084" w:rsidRPr="00B15178" w:rsidRDefault="00805084"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850"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7154"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F6004D">
        <w:trPr>
          <w:cantSplit/>
          <w:trHeight w:val="237"/>
          <w:jc w:val="center"/>
        </w:trPr>
        <w:tc>
          <w:tcPr>
            <w:tcW w:w="2394"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Растениеводство</w:t>
            </w:r>
          </w:p>
        </w:tc>
        <w:tc>
          <w:tcPr>
            <w:tcW w:w="4978" w:type="dxa"/>
            <w:shd w:val="clear" w:color="auto" w:fill="auto"/>
          </w:tcPr>
          <w:p w:rsidR="00805084" w:rsidRPr="00B15178" w:rsidRDefault="00805084" w:rsidP="00F241E5">
            <w:pPr>
              <w:pStyle w:val="aff3"/>
              <w:jc w:val="left"/>
              <w:rPr>
                <w:rFonts w:ascii="Times New Roman" w:hAnsi="Times New Roman" w:cs="Times New Roman"/>
                <w:sz w:val="23"/>
                <w:szCs w:val="23"/>
              </w:rPr>
            </w:pPr>
            <w:r w:rsidRPr="00B15178">
              <w:rPr>
                <w:rFonts w:ascii="Times New Roman" w:hAnsi="Times New Roman" w:cs="Times New Roman"/>
                <w:sz w:val="23"/>
                <w:szCs w:val="23"/>
              </w:rPr>
              <w:t>Осуществление хозяйственной деятельности, связанной с выращиванием сельскохозяйственных культур.</w:t>
            </w:r>
          </w:p>
          <w:p w:rsidR="00805084" w:rsidRPr="00B15178" w:rsidRDefault="00805084" w:rsidP="00F241E5">
            <w:pPr>
              <w:pStyle w:val="aff3"/>
              <w:jc w:val="left"/>
              <w:rPr>
                <w:rFonts w:ascii="Times New Roman" w:hAnsi="Times New Roman" w:cs="Times New Roman"/>
                <w:sz w:val="23"/>
                <w:szCs w:val="23"/>
              </w:rPr>
            </w:pPr>
            <w:r w:rsidRPr="00B15178">
              <w:rPr>
                <w:rFonts w:ascii="Times New Roman" w:hAnsi="Times New Roman" w:cs="Times New Roman"/>
                <w:sz w:val="23"/>
                <w:szCs w:val="23"/>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B15178">
                <w:rPr>
                  <w:rStyle w:val="afff5"/>
                  <w:rFonts w:ascii="Times New Roman" w:hAnsi="Times New Roman"/>
                  <w:color w:val="auto"/>
                  <w:sz w:val="23"/>
                  <w:szCs w:val="23"/>
                </w:rPr>
                <w:t>кодами 1.2 - 1.6</w:t>
              </w:r>
            </w:hyperlink>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1.1</w:t>
            </w:r>
          </w:p>
        </w:tc>
        <w:tc>
          <w:tcPr>
            <w:tcW w:w="7154" w:type="dxa"/>
            <w:shd w:val="clear" w:color="auto" w:fill="auto"/>
            <w:vAlign w:val="center"/>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300/2500000 кв. м;</w:t>
            </w:r>
          </w:p>
          <w:p w:rsidR="00805084" w:rsidRPr="00B15178" w:rsidRDefault="00805084" w:rsidP="00F241E5">
            <w:pPr>
              <w:keepLines w:val="0"/>
              <w:overflowPunct/>
              <w:autoSpaceDE/>
              <w:autoSpaceDN/>
              <w:adjustRightInd/>
              <w:spacing w:line="240" w:lineRule="auto"/>
              <w:ind w:firstLine="0"/>
              <w:rPr>
                <w:rFonts w:eastAsia="SimSun"/>
                <w:sz w:val="23"/>
                <w:szCs w:val="23"/>
                <w:lang w:eastAsia="zh-CN"/>
              </w:rPr>
            </w:pPr>
            <w:r w:rsidRPr="00B15178">
              <w:rPr>
                <w:rFonts w:eastAsia="SimSun"/>
                <w:sz w:val="23"/>
                <w:szCs w:val="23"/>
                <w:lang w:eastAsia="zh-CN"/>
              </w:rPr>
              <w:t>- минимальная ширина земельных участков вдоль фронта улицы (проезда) – 10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зданий, строений и сооружений от границ земельных участков – 1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1 этаж. </w:t>
            </w:r>
          </w:p>
          <w:p w:rsidR="00805084" w:rsidRPr="00B15178" w:rsidRDefault="00805084" w:rsidP="00F241E5">
            <w:pPr>
              <w:spacing w:line="240" w:lineRule="auto"/>
              <w:ind w:firstLine="0"/>
              <w:rPr>
                <w:sz w:val="23"/>
                <w:szCs w:val="23"/>
              </w:rPr>
            </w:pPr>
            <w:r w:rsidRPr="00B15178">
              <w:rPr>
                <w:sz w:val="23"/>
                <w:szCs w:val="23"/>
              </w:rPr>
              <w:t>Застройка участка не допускается, места допустимого размещения объектов не предусматриваются.</w:t>
            </w:r>
          </w:p>
        </w:tc>
      </w:tr>
      <w:tr w:rsidR="00805084" w:rsidRPr="00B15178" w:rsidTr="00F6004D">
        <w:trPr>
          <w:cantSplit/>
          <w:trHeight w:val="237"/>
          <w:jc w:val="center"/>
        </w:trPr>
        <w:tc>
          <w:tcPr>
            <w:tcW w:w="2394"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Ведение личного подсобного хозяйства на полевых участках</w:t>
            </w:r>
          </w:p>
        </w:tc>
        <w:tc>
          <w:tcPr>
            <w:tcW w:w="4978"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Производство сельскохозяйственной продукции без права возведения объектов капитального строительства</w:t>
            </w:r>
          </w:p>
        </w:tc>
        <w:tc>
          <w:tcPr>
            <w:tcW w:w="850"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1.16</w:t>
            </w:r>
          </w:p>
        </w:tc>
        <w:tc>
          <w:tcPr>
            <w:tcW w:w="7154" w:type="dxa"/>
            <w:shd w:val="clear" w:color="auto" w:fill="auto"/>
            <w:vAlign w:val="center"/>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300/2500000 кв. м;</w:t>
            </w:r>
          </w:p>
          <w:p w:rsidR="00805084" w:rsidRPr="00B15178" w:rsidRDefault="00805084" w:rsidP="00F241E5">
            <w:pPr>
              <w:spacing w:line="240" w:lineRule="auto"/>
              <w:ind w:firstLine="0"/>
              <w:rPr>
                <w:sz w:val="23"/>
                <w:szCs w:val="23"/>
              </w:rPr>
            </w:pPr>
            <w:r w:rsidRPr="00B15178">
              <w:rPr>
                <w:sz w:val="23"/>
                <w:szCs w:val="23"/>
              </w:rPr>
              <w:t>Застройка участка не допускается, места допустимого размещения объектов не предусматриваются.</w:t>
            </w:r>
          </w:p>
        </w:tc>
      </w:tr>
      <w:tr w:rsidR="00805084" w:rsidRPr="00B15178" w:rsidTr="00F6004D">
        <w:trPr>
          <w:cantSplit/>
          <w:trHeight w:val="237"/>
          <w:jc w:val="center"/>
        </w:trPr>
        <w:tc>
          <w:tcPr>
            <w:tcW w:w="2394" w:type="dxa"/>
            <w:shd w:val="clear" w:color="auto" w:fill="auto"/>
          </w:tcPr>
          <w:p w:rsidR="00805084" w:rsidRPr="00B15178" w:rsidRDefault="00805084" w:rsidP="00F241E5">
            <w:pPr>
              <w:pStyle w:val="aff3"/>
              <w:rPr>
                <w:rFonts w:ascii="Times New Roman" w:hAnsi="Times New Roman" w:cs="Times New Roman"/>
                <w:sz w:val="23"/>
                <w:szCs w:val="23"/>
              </w:rPr>
            </w:pPr>
            <w:bookmarkStart w:id="42" w:name="sub_10117"/>
            <w:r w:rsidRPr="00B15178">
              <w:rPr>
                <w:rFonts w:ascii="Times New Roman" w:hAnsi="Times New Roman" w:cs="Times New Roman"/>
                <w:sz w:val="23"/>
                <w:szCs w:val="23"/>
              </w:rPr>
              <w:lastRenderedPageBreak/>
              <w:t>Питомники</w:t>
            </w:r>
            <w:bookmarkEnd w:id="42"/>
          </w:p>
        </w:tc>
        <w:tc>
          <w:tcPr>
            <w:tcW w:w="4978"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сооружений, необходимых для указанных видов сельскохозяйственного производства</w:t>
            </w:r>
          </w:p>
        </w:tc>
        <w:tc>
          <w:tcPr>
            <w:tcW w:w="850"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1.17</w:t>
            </w:r>
          </w:p>
        </w:tc>
        <w:tc>
          <w:tcPr>
            <w:tcW w:w="7154" w:type="dxa"/>
            <w:shd w:val="clear" w:color="auto" w:fill="auto"/>
            <w:vAlign w:val="center"/>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300/2500000 кв. м;</w:t>
            </w:r>
          </w:p>
          <w:p w:rsidR="00805084" w:rsidRPr="00B15178" w:rsidRDefault="00805084" w:rsidP="00F241E5">
            <w:pPr>
              <w:keepLines w:val="0"/>
              <w:overflowPunct/>
              <w:autoSpaceDE/>
              <w:autoSpaceDN/>
              <w:adjustRightInd/>
              <w:spacing w:line="240" w:lineRule="auto"/>
              <w:ind w:firstLine="0"/>
              <w:rPr>
                <w:rFonts w:eastAsia="SimSun"/>
                <w:sz w:val="23"/>
                <w:szCs w:val="23"/>
                <w:lang w:eastAsia="zh-CN"/>
              </w:rPr>
            </w:pPr>
            <w:r w:rsidRPr="00B15178">
              <w:rPr>
                <w:rFonts w:eastAsia="SimSun"/>
                <w:sz w:val="23"/>
                <w:szCs w:val="23"/>
                <w:lang w:eastAsia="zh-CN"/>
              </w:rPr>
              <w:t>- минимальная ширина земельных участков вдоль фронта улицы (проезда) – 4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1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1 этаж;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сооружений от уровня земли - 20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30%, процент застройки подземной части не регламентируется.</w:t>
            </w:r>
          </w:p>
        </w:tc>
      </w:tr>
      <w:tr w:rsidR="00805084" w:rsidRPr="00B15178" w:rsidTr="00F6004D">
        <w:trPr>
          <w:cantSplit/>
          <w:trHeight w:val="237"/>
          <w:jc w:val="center"/>
        </w:trPr>
        <w:tc>
          <w:tcPr>
            <w:tcW w:w="2394"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Сенокошение</w:t>
            </w:r>
          </w:p>
        </w:tc>
        <w:tc>
          <w:tcPr>
            <w:tcW w:w="4978"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Кошение трав, сбор и заготовка сена</w:t>
            </w:r>
          </w:p>
        </w:tc>
        <w:tc>
          <w:tcPr>
            <w:tcW w:w="850"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1.19</w:t>
            </w:r>
          </w:p>
        </w:tc>
        <w:tc>
          <w:tcPr>
            <w:tcW w:w="7154" w:type="dxa"/>
            <w:vMerge w:val="restart"/>
            <w:shd w:val="clear" w:color="auto" w:fill="auto"/>
            <w:vAlign w:val="center"/>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300/2500000 кв. м;</w:t>
            </w:r>
          </w:p>
          <w:p w:rsidR="00805084" w:rsidRPr="00B15178" w:rsidRDefault="00805084" w:rsidP="00F241E5">
            <w:pPr>
              <w:spacing w:line="240" w:lineRule="auto"/>
              <w:ind w:firstLine="0"/>
              <w:rPr>
                <w:sz w:val="23"/>
                <w:szCs w:val="23"/>
              </w:rPr>
            </w:pPr>
            <w:r w:rsidRPr="00B15178">
              <w:rPr>
                <w:sz w:val="23"/>
                <w:szCs w:val="23"/>
              </w:rPr>
              <w:t>Застройка участка не допускается, места допустимого размещения объектов не предусматриваются.</w:t>
            </w:r>
          </w:p>
        </w:tc>
      </w:tr>
      <w:tr w:rsidR="00805084" w:rsidRPr="00B15178" w:rsidTr="00F6004D">
        <w:trPr>
          <w:cantSplit/>
          <w:trHeight w:val="237"/>
          <w:jc w:val="center"/>
        </w:trPr>
        <w:tc>
          <w:tcPr>
            <w:tcW w:w="2394" w:type="dxa"/>
            <w:shd w:val="clear" w:color="auto" w:fill="auto"/>
          </w:tcPr>
          <w:p w:rsidR="00805084" w:rsidRPr="00B15178" w:rsidRDefault="00805084" w:rsidP="00F241E5">
            <w:pPr>
              <w:pStyle w:val="afff9"/>
              <w:ind w:left="-183" w:right="-191" w:firstLine="142"/>
              <w:rPr>
                <w:rFonts w:ascii="Times New Roman" w:hAnsi="Times New Roman" w:cs="Times New Roman"/>
                <w:sz w:val="23"/>
                <w:szCs w:val="23"/>
              </w:rPr>
            </w:pPr>
            <w:bookmarkStart w:id="43" w:name="sub_1120"/>
            <w:r w:rsidRPr="00B15178">
              <w:rPr>
                <w:rFonts w:ascii="Times New Roman" w:hAnsi="Times New Roman" w:cs="Times New Roman"/>
                <w:sz w:val="23"/>
                <w:szCs w:val="23"/>
              </w:rPr>
              <w:t>Выпас</w:t>
            </w:r>
            <w:bookmarkEnd w:id="43"/>
          </w:p>
          <w:p w:rsidR="00805084" w:rsidRPr="00B15178" w:rsidRDefault="00805084" w:rsidP="00F241E5">
            <w:pPr>
              <w:pStyle w:val="afff9"/>
              <w:ind w:left="-183" w:right="-191" w:firstLine="142"/>
              <w:rPr>
                <w:rFonts w:ascii="Times New Roman" w:hAnsi="Times New Roman" w:cs="Times New Roman"/>
                <w:sz w:val="23"/>
                <w:szCs w:val="23"/>
              </w:rPr>
            </w:pPr>
            <w:r w:rsidRPr="00B15178">
              <w:rPr>
                <w:rFonts w:ascii="Times New Roman" w:hAnsi="Times New Roman" w:cs="Times New Roman"/>
                <w:sz w:val="23"/>
                <w:szCs w:val="23"/>
              </w:rPr>
              <w:t>сельскохозяйственных</w:t>
            </w:r>
          </w:p>
          <w:p w:rsidR="00805084" w:rsidRPr="00B15178" w:rsidRDefault="00805084" w:rsidP="00F241E5">
            <w:pPr>
              <w:pStyle w:val="afff9"/>
              <w:ind w:left="-183" w:right="-191" w:firstLine="142"/>
              <w:rPr>
                <w:rFonts w:ascii="Times New Roman" w:hAnsi="Times New Roman" w:cs="Times New Roman"/>
                <w:sz w:val="23"/>
                <w:szCs w:val="23"/>
              </w:rPr>
            </w:pPr>
            <w:r w:rsidRPr="00B15178">
              <w:rPr>
                <w:rFonts w:ascii="Times New Roman" w:hAnsi="Times New Roman" w:cs="Times New Roman"/>
                <w:sz w:val="23"/>
                <w:szCs w:val="23"/>
              </w:rPr>
              <w:t>животных</w:t>
            </w:r>
          </w:p>
        </w:tc>
        <w:tc>
          <w:tcPr>
            <w:tcW w:w="4978"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Выпас сельскохозяйственных животных</w:t>
            </w:r>
          </w:p>
        </w:tc>
        <w:tc>
          <w:tcPr>
            <w:tcW w:w="850"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1.20</w:t>
            </w:r>
          </w:p>
        </w:tc>
        <w:tc>
          <w:tcPr>
            <w:tcW w:w="7154" w:type="dxa"/>
            <w:vMerge/>
            <w:shd w:val="clear" w:color="auto" w:fill="auto"/>
            <w:vAlign w:val="center"/>
          </w:tcPr>
          <w:p w:rsidR="00805084" w:rsidRPr="00B15178" w:rsidRDefault="00805084" w:rsidP="00F241E5">
            <w:pPr>
              <w:spacing w:line="240" w:lineRule="auto"/>
              <w:ind w:firstLine="0"/>
              <w:rPr>
                <w:sz w:val="23"/>
                <w:szCs w:val="23"/>
              </w:rPr>
            </w:pPr>
          </w:p>
        </w:tc>
      </w:tr>
      <w:tr w:rsidR="00805084" w:rsidRPr="00B15178" w:rsidTr="00F6004D">
        <w:trPr>
          <w:cantSplit/>
          <w:trHeight w:val="237"/>
          <w:jc w:val="center"/>
        </w:trPr>
        <w:tc>
          <w:tcPr>
            <w:tcW w:w="2394" w:type="dxa"/>
            <w:shd w:val="clear" w:color="auto" w:fill="auto"/>
          </w:tcPr>
          <w:p w:rsidR="00F6004D" w:rsidRPr="00B15178" w:rsidRDefault="00F6004D" w:rsidP="00F241E5">
            <w:pPr>
              <w:pStyle w:val="afff9"/>
              <w:rPr>
                <w:rFonts w:ascii="Times New Roman" w:hAnsi="Times New Roman" w:cs="Times New Roman"/>
                <w:sz w:val="23"/>
                <w:szCs w:val="23"/>
              </w:rPr>
            </w:pPr>
            <w:r w:rsidRPr="00B15178">
              <w:rPr>
                <w:rFonts w:ascii="Times New Roman" w:hAnsi="Times New Roman" w:cs="Times New Roman"/>
                <w:sz w:val="23"/>
                <w:szCs w:val="23"/>
              </w:rPr>
              <w:t>Предоставление</w:t>
            </w:r>
          </w:p>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коммунальных услуг</w:t>
            </w:r>
          </w:p>
        </w:tc>
        <w:tc>
          <w:tcPr>
            <w:tcW w:w="4978"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3.1.1</w:t>
            </w:r>
          </w:p>
        </w:tc>
        <w:tc>
          <w:tcPr>
            <w:tcW w:w="7154" w:type="dxa"/>
            <w:shd w:val="clear" w:color="auto" w:fill="auto"/>
            <w:vAlign w:val="center"/>
          </w:tcPr>
          <w:p w:rsidR="00805084" w:rsidRPr="00B15178" w:rsidRDefault="00805084" w:rsidP="00F6004D">
            <w:pPr>
              <w:spacing w:line="240" w:lineRule="auto"/>
              <w:ind w:firstLine="0"/>
              <w:rPr>
                <w:sz w:val="23"/>
                <w:szCs w:val="23"/>
              </w:rPr>
            </w:pPr>
            <w:r w:rsidRPr="00B15178">
              <w:rPr>
                <w:sz w:val="23"/>
                <w:szCs w:val="23"/>
              </w:rPr>
              <w:t>Минимальная/максимальная площадь земельных участков: 10/10</w:t>
            </w:r>
            <w:r w:rsidR="00F6004D" w:rsidRPr="00B15178">
              <w:rPr>
                <w:sz w:val="23"/>
                <w:szCs w:val="23"/>
              </w:rPr>
              <w:t xml:space="preserve">000 </w:t>
            </w:r>
            <w:proofErr w:type="spellStart"/>
            <w:r w:rsidR="00F6004D" w:rsidRPr="00B15178">
              <w:rPr>
                <w:sz w:val="23"/>
                <w:szCs w:val="23"/>
              </w:rPr>
              <w:t>кв.</w:t>
            </w:r>
            <w:r w:rsidRPr="00B15178">
              <w:rPr>
                <w:sz w:val="23"/>
                <w:szCs w:val="23"/>
              </w:rPr>
              <w:t>м,</w:t>
            </w:r>
            <w:r w:rsidRPr="00B15178">
              <w:rPr>
                <w:rFonts w:eastAsia="SimSun"/>
                <w:sz w:val="23"/>
                <w:szCs w:val="23"/>
                <w:lang w:eastAsia="zh-CN"/>
              </w:rPr>
              <w:t>для</w:t>
            </w:r>
            <w:proofErr w:type="spellEnd"/>
            <w:r w:rsidRPr="00B15178">
              <w:rPr>
                <w:rFonts w:eastAsia="SimSun"/>
                <w:sz w:val="23"/>
                <w:szCs w:val="23"/>
                <w:lang w:eastAsia="zh-CN"/>
              </w:rPr>
              <w:t xml:space="preserve"> объектов инженерного обеспечения и объектов вспомогательного инженерного назначения от 1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вдоль фронта улицы (проезда)</w:t>
            </w:r>
            <w:r w:rsidRPr="00B15178">
              <w:rPr>
                <w:sz w:val="23"/>
                <w:szCs w:val="23"/>
              </w:rPr>
              <w:t xml:space="preserve">– 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сооружений от уровня земли - 20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(за исключением линейных объектов), процент застройки подземной части не регламентируется</w:t>
            </w:r>
            <w:r w:rsidR="00F6004D" w:rsidRPr="00B15178">
              <w:rPr>
                <w:sz w:val="23"/>
                <w:szCs w:val="23"/>
              </w:rPr>
              <w:t>.</w:t>
            </w:r>
          </w:p>
        </w:tc>
      </w:tr>
      <w:tr w:rsidR="00805084" w:rsidRPr="00B15178" w:rsidTr="00F6004D">
        <w:trPr>
          <w:cantSplit/>
          <w:trHeight w:val="237"/>
          <w:jc w:val="center"/>
        </w:trPr>
        <w:tc>
          <w:tcPr>
            <w:tcW w:w="2394"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Связь</w:t>
            </w:r>
          </w:p>
        </w:tc>
        <w:tc>
          <w:tcPr>
            <w:tcW w:w="4978"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B15178">
                <w:rPr>
                  <w:rStyle w:val="afff5"/>
                  <w:rFonts w:ascii="Times New Roman" w:hAnsi="Times New Roman"/>
                  <w:color w:val="auto"/>
                  <w:sz w:val="23"/>
                  <w:szCs w:val="23"/>
                </w:rPr>
                <w:t>кодами 3.1.1</w:t>
              </w:r>
            </w:hyperlink>
            <w:r w:rsidRPr="00B15178">
              <w:rPr>
                <w:rFonts w:ascii="Times New Roman" w:hAnsi="Times New Roman" w:cs="Times New Roman"/>
                <w:sz w:val="23"/>
                <w:szCs w:val="23"/>
              </w:rPr>
              <w:t xml:space="preserve">, </w:t>
            </w:r>
            <w:hyperlink w:anchor="sub_1323" w:history="1">
              <w:r w:rsidRPr="00B15178">
                <w:rPr>
                  <w:rStyle w:val="afff5"/>
                  <w:rFonts w:ascii="Times New Roman" w:hAnsi="Times New Roman"/>
                  <w:color w:val="auto"/>
                  <w:sz w:val="23"/>
                  <w:szCs w:val="23"/>
                </w:rPr>
                <w:t>3.2.3</w:t>
              </w:r>
            </w:hyperlink>
          </w:p>
        </w:tc>
        <w:tc>
          <w:tcPr>
            <w:tcW w:w="850"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6.8</w:t>
            </w:r>
          </w:p>
        </w:tc>
        <w:tc>
          <w:tcPr>
            <w:tcW w:w="7154" w:type="dxa"/>
            <w:shd w:val="clear" w:color="auto" w:fill="auto"/>
            <w:vAlign w:val="center"/>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участков:10/10000 кв.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максимальная высота сооружений от уровня земли - 100 м;</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F6004D" w:rsidRPr="00B15178" w:rsidRDefault="00F6004D" w:rsidP="00F6004D">
            <w:pPr>
              <w:spacing w:line="240" w:lineRule="auto"/>
              <w:ind w:firstLine="0"/>
              <w:rPr>
                <w:sz w:val="23"/>
                <w:szCs w:val="23"/>
              </w:rPr>
            </w:pPr>
            <w:r w:rsidRPr="00B15178">
              <w:rPr>
                <w:sz w:val="23"/>
                <w:szCs w:val="23"/>
              </w:rPr>
              <w:t>Не распространяются на линейные объекты</w:t>
            </w:r>
          </w:p>
          <w:p w:rsidR="00805084" w:rsidRPr="00B15178" w:rsidRDefault="00805084" w:rsidP="00F241E5">
            <w:pPr>
              <w:spacing w:line="240" w:lineRule="auto"/>
              <w:ind w:firstLine="0"/>
              <w:rPr>
                <w:rFonts w:eastAsia="SimSun"/>
                <w:sz w:val="23"/>
                <w:szCs w:val="23"/>
                <w:lang w:eastAsia="zh-CN"/>
              </w:rPr>
            </w:pPr>
          </w:p>
        </w:tc>
      </w:tr>
      <w:tr w:rsidR="00805084" w:rsidRPr="00B15178" w:rsidTr="00680638">
        <w:trPr>
          <w:cantSplit/>
          <w:trHeight w:val="237"/>
          <w:jc w:val="center"/>
        </w:trPr>
        <w:tc>
          <w:tcPr>
            <w:tcW w:w="2394"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Улично-дорожная сеть</w:t>
            </w:r>
          </w:p>
        </w:tc>
        <w:tc>
          <w:tcPr>
            <w:tcW w:w="4978"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ascii="Times New Roman" w:hAnsi="Times New Roman" w:cs="Times New Roman"/>
                <w:sz w:val="23"/>
                <w:szCs w:val="23"/>
              </w:rPr>
              <w:t>велотранспортной</w:t>
            </w:r>
            <w:proofErr w:type="spellEnd"/>
            <w:r w:rsidRPr="00B15178">
              <w:rPr>
                <w:rFonts w:ascii="Times New Roman" w:hAnsi="Times New Roman" w:cs="Times New Roman"/>
                <w:sz w:val="23"/>
                <w:szCs w:val="23"/>
              </w:rPr>
              <w:t xml:space="preserve"> и инженерной инфраструктуры;</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3"/>
                  <w:szCs w:val="23"/>
                </w:rPr>
                <w:t>кодами 2.7.1</w:t>
              </w:r>
            </w:hyperlink>
            <w:r w:rsidRPr="00B15178">
              <w:rPr>
                <w:rFonts w:ascii="Times New Roman" w:hAnsi="Times New Roman" w:cs="Times New Roman"/>
                <w:sz w:val="23"/>
                <w:szCs w:val="23"/>
              </w:rPr>
              <w:t xml:space="preserve">, </w:t>
            </w:r>
            <w:hyperlink w:anchor="sub_1049" w:history="1">
              <w:r w:rsidRPr="00B15178">
                <w:rPr>
                  <w:rStyle w:val="afff5"/>
                  <w:rFonts w:ascii="Times New Roman" w:hAnsi="Times New Roman"/>
                  <w:color w:val="auto"/>
                  <w:sz w:val="23"/>
                  <w:szCs w:val="23"/>
                </w:rPr>
                <w:t>4.9</w:t>
              </w:r>
            </w:hyperlink>
            <w:r w:rsidRPr="00B15178">
              <w:rPr>
                <w:rFonts w:ascii="Times New Roman" w:hAnsi="Times New Roman" w:cs="Times New Roman"/>
                <w:sz w:val="23"/>
                <w:szCs w:val="23"/>
              </w:rPr>
              <w:t xml:space="preserve">, </w:t>
            </w:r>
            <w:hyperlink w:anchor="sub_1723" w:history="1">
              <w:r w:rsidRPr="00B15178">
                <w:rPr>
                  <w:rStyle w:val="afff5"/>
                  <w:rFonts w:ascii="Times New Roman" w:hAnsi="Times New Roman"/>
                  <w:color w:val="auto"/>
                  <w:sz w:val="23"/>
                  <w:szCs w:val="23"/>
                </w:rPr>
                <w:t>7.2.3</w:t>
              </w:r>
            </w:hyperlink>
            <w:r w:rsidRPr="00B15178">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0" w:type="dxa"/>
            <w:shd w:val="clear" w:color="auto" w:fill="auto"/>
          </w:tcPr>
          <w:p w:rsidR="00805084" w:rsidRPr="00B15178" w:rsidRDefault="00805084" w:rsidP="00680638">
            <w:pPr>
              <w:widowControl w:val="0"/>
              <w:spacing w:line="240" w:lineRule="auto"/>
              <w:ind w:firstLine="0"/>
              <w:jc w:val="center"/>
              <w:rPr>
                <w:rFonts w:eastAsia="SimSun"/>
                <w:sz w:val="23"/>
                <w:szCs w:val="23"/>
                <w:lang w:eastAsia="zh-CN"/>
              </w:rPr>
            </w:pPr>
            <w:r w:rsidRPr="00B15178">
              <w:rPr>
                <w:rFonts w:eastAsia="SimSun"/>
                <w:sz w:val="23"/>
                <w:szCs w:val="23"/>
                <w:lang w:eastAsia="zh-CN"/>
              </w:rPr>
              <w:t>12.0.1</w:t>
            </w:r>
          </w:p>
        </w:tc>
        <w:tc>
          <w:tcPr>
            <w:tcW w:w="7154" w:type="dxa"/>
            <w:shd w:val="clear" w:color="auto" w:fill="auto"/>
          </w:tcPr>
          <w:p w:rsidR="00805084" w:rsidRPr="00B15178" w:rsidRDefault="00805084" w:rsidP="00680638">
            <w:pPr>
              <w:pStyle w:val="afff4"/>
              <w:rPr>
                <w:sz w:val="23"/>
                <w:szCs w:val="23"/>
              </w:rPr>
            </w:pPr>
            <w:r w:rsidRPr="00B15178">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B15178" w:rsidRDefault="00805084" w:rsidP="00680638">
            <w:pPr>
              <w:widowControl w:val="0"/>
              <w:spacing w:line="240" w:lineRule="auto"/>
              <w:ind w:firstLine="0"/>
              <w:jc w:val="left"/>
              <w:rPr>
                <w:sz w:val="23"/>
                <w:szCs w:val="23"/>
              </w:rPr>
            </w:pPr>
          </w:p>
        </w:tc>
      </w:tr>
      <w:tr w:rsidR="00805084" w:rsidRPr="00B15178" w:rsidTr="00F6004D">
        <w:trPr>
          <w:cantSplit/>
          <w:trHeight w:val="237"/>
          <w:jc w:val="center"/>
        </w:trPr>
        <w:tc>
          <w:tcPr>
            <w:tcW w:w="2394"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Ведение огородничества</w:t>
            </w:r>
          </w:p>
        </w:tc>
        <w:tc>
          <w:tcPr>
            <w:tcW w:w="4978"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13.1</w:t>
            </w:r>
          </w:p>
        </w:tc>
        <w:tc>
          <w:tcPr>
            <w:tcW w:w="7154" w:type="dxa"/>
            <w:shd w:val="clear" w:color="auto" w:fill="auto"/>
            <w:vAlign w:val="center"/>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Минимальная/максимальная площадь земельных участков – 100/250000 </w:t>
            </w:r>
            <w:proofErr w:type="spellStart"/>
            <w:r w:rsidRPr="00B15178">
              <w:rPr>
                <w:rFonts w:eastAsia="SimSun"/>
                <w:sz w:val="23"/>
                <w:szCs w:val="23"/>
                <w:lang w:eastAsia="zh-CN"/>
              </w:rPr>
              <w:t>кв.м</w:t>
            </w:r>
            <w:proofErr w:type="spellEnd"/>
            <w:r w:rsidRPr="00B15178">
              <w:rPr>
                <w:rFonts w:eastAsia="SimSun"/>
                <w:sz w:val="23"/>
                <w:szCs w:val="23"/>
                <w:lang w:eastAsia="zh-CN"/>
              </w:rPr>
              <w:t>;</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зданий, строений и сооружений от границы отделяющей земельный участок от территории общего пользования – 1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зданий, строений и сооружений от границ смежных земельных участков – 1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1 этаж; </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максимальная высота зданий, строений, сооружений от уровня земли - 20 м;</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 максимальный процент застройки в границах земельного участка – 30%, </w:t>
            </w:r>
            <w:r w:rsidRPr="00B15178">
              <w:rPr>
                <w:sz w:val="23"/>
                <w:szCs w:val="23"/>
              </w:rPr>
              <w:t>процент застройки подземной части не регламентируется.</w:t>
            </w:r>
          </w:p>
        </w:tc>
      </w:tr>
    </w:tbl>
    <w:p w:rsidR="00805084" w:rsidRPr="00B15178" w:rsidRDefault="00805084" w:rsidP="00805084">
      <w:pPr>
        <w:spacing w:line="240" w:lineRule="auto"/>
        <w:ind w:firstLine="0"/>
        <w:rPr>
          <w:rFonts w:eastAsia="SimSun"/>
          <w:b/>
          <w:sz w:val="23"/>
          <w:szCs w:val="23"/>
          <w:lang w:eastAsia="zh-CN"/>
        </w:rPr>
      </w:pPr>
    </w:p>
    <w:p w:rsidR="00805084" w:rsidRPr="00B15178" w:rsidRDefault="00805084" w:rsidP="00805084">
      <w:pPr>
        <w:spacing w:line="240" w:lineRule="auto"/>
        <w:ind w:firstLine="0"/>
        <w:rPr>
          <w:rFonts w:eastAsia="SimSun"/>
          <w:sz w:val="22"/>
          <w:szCs w:val="22"/>
          <w:lang w:eastAsia="zh-CN"/>
        </w:rPr>
      </w:pPr>
      <w:r w:rsidRPr="00B15178">
        <w:rPr>
          <w:rFonts w:eastAsia="SimSun"/>
          <w:b/>
          <w:sz w:val="20"/>
          <w:szCs w:val="20"/>
          <w:lang w:eastAsia="zh-CN"/>
        </w:rPr>
        <w:t>2.</w:t>
      </w:r>
      <w:r w:rsidRPr="00B15178">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B15178" w:rsidRDefault="00805084" w:rsidP="00805084">
      <w:pPr>
        <w:spacing w:line="240" w:lineRule="auto"/>
        <w:ind w:firstLine="0"/>
        <w:rPr>
          <w:rFonts w:eastAsia="SimSun"/>
          <w:sz w:val="16"/>
          <w:szCs w:val="16"/>
          <w:lang w:eastAsia="zh-CN"/>
        </w:rPr>
      </w:pPr>
    </w:p>
    <w:tbl>
      <w:tblPr>
        <w:tblW w:w="15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4"/>
        <w:gridCol w:w="4678"/>
        <w:gridCol w:w="1134"/>
        <w:gridCol w:w="6945"/>
      </w:tblGrid>
      <w:tr w:rsidR="00805084" w:rsidRPr="00B15178" w:rsidTr="00680638">
        <w:trPr>
          <w:cantSplit/>
          <w:trHeight w:val="591"/>
          <w:jc w:val="center"/>
        </w:trPr>
        <w:tc>
          <w:tcPr>
            <w:tcW w:w="2584"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678" w:type="dxa"/>
            <w:shd w:val="clear" w:color="auto" w:fill="auto"/>
            <w:vAlign w:val="center"/>
          </w:tcPr>
          <w:p w:rsidR="00805084" w:rsidRPr="00B15178" w:rsidRDefault="00805084"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1134"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6945"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680638">
        <w:trPr>
          <w:cantSplit/>
          <w:trHeight w:val="237"/>
          <w:jc w:val="center"/>
        </w:trPr>
        <w:tc>
          <w:tcPr>
            <w:tcW w:w="2584" w:type="dxa"/>
            <w:shd w:val="clear" w:color="auto" w:fill="auto"/>
          </w:tcPr>
          <w:p w:rsidR="00805084" w:rsidRPr="00B15178" w:rsidRDefault="00805084" w:rsidP="00F241E5">
            <w:pPr>
              <w:pStyle w:val="aff3"/>
              <w:rPr>
                <w:rFonts w:ascii="Times New Roman" w:hAnsi="Times New Roman" w:cs="Times New Roman"/>
                <w:sz w:val="23"/>
                <w:szCs w:val="23"/>
              </w:rPr>
            </w:pPr>
            <w:bookmarkStart w:id="44" w:name="sub_112"/>
            <w:r w:rsidRPr="00B15178">
              <w:rPr>
                <w:rFonts w:ascii="Times New Roman" w:hAnsi="Times New Roman" w:cs="Times New Roman"/>
                <w:sz w:val="23"/>
                <w:szCs w:val="23"/>
              </w:rPr>
              <w:t>Пчеловодство</w:t>
            </w:r>
            <w:bookmarkEnd w:id="44"/>
          </w:p>
        </w:tc>
        <w:tc>
          <w:tcPr>
            <w:tcW w:w="4678"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ульев, иных объектов и оборудования, необходимого для пчеловодства и разведениях иных полезных насекомых;</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сооружений используемых для хранения и первичной переработки продукции пчеловодства</w:t>
            </w:r>
          </w:p>
        </w:tc>
        <w:tc>
          <w:tcPr>
            <w:tcW w:w="1134"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1.12</w:t>
            </w:r>
          </w:p>
        </w:tc>
        <w:tc>
          <w:tcPr>
            <w:tcW w:w="6945" w:type="dxa"/>
            <w:shd w:val="clear" w:color="auto" w:fill="auto"/>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Минимальная/максимальная площадь земельных участков – 100/10000 </w:t>
            </w:r>
            <w:proofErr w:type="spellStart"/>
            <w:r w:rsidRPr="00B15178">
              <w:rPr>
                <w:rFonts w:eastAsia="SimSun"/>
                <w:sz w:val="23"/>
                <w:szCs w:val="23"/>
                <w:lang w:eastAsia="zh-CN"/>
              </w:rPr>
              <w:t>кв.м</w:t>
            </w:r>
            <w:proofErr w:type="spellEnd"/>
            <w:r w:rsidRPr="00B15178">
              <w:rPr>
                <w:rFonts w:eastAsia="SimSun"/>
                <w:sz w:val="23"/>
                <w:szCs w:val="23"/>
                <w:lang w:eastAsia="zh-CN"/>
              </w:rPr>
              <w:t>;</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вдоль фронта улицы (проезда)</w:t>
            </w:r>
            <w:r w:rsidRPr="00B15178">
              <w:rPr>
                <w:sz w:val="23"/>
                <w:szCs w:val="23"/>
              </w:rPr>
              <w:t xml:space="preserve">– 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зданий, строений и сооружений от границы отделяющей земельный участок от территории общего пользования – 1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зданий, строений и сооружений от границ смежных земельных участков – 1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1 этаж; </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максимальная высота зданий, строений, сооружений от уровня земли - 15 м;</w:t>
            </w:r>
          </w:p>
          <w:p w:rsidR="00805084" w:rsidRPr="00B15178" w:rsidRDefault="00805084" w:rsidP="00F241E5">
            <w:pPr>
              <w:spacing w:line="240" w:lineRule="auto"/>
              <w:ind w:firstLine="0"/>
              <w:rPr>
                <w:sz w:val="23"/>
                <w:szCs w:val="23"/>
              </w:rPr>
            </w:pPr>
            <w:r w:rsidRPr="00B15178">
              <w:rPr>
                <w:rFonts w:eastAsia="SimSun"/>
                <w:sz w:val="23"/>
                <w:szCs w:val="23"/>
                <w:lang w:eastAsia="zh-CN"/>
              </w:rPr>
              <w:t>- максимальный процент застройки в границах земельного участка – 30%,</w:t>
            </w:r>
            <w:r w:rsidRPr="00B15178">
              <w:rPr>
                <w:sz w:val="23"/>
                <w:szCs w:val="23"/>
              </w:rPr>
              <w:t xml:space="preserve"> процент застройки подземной части не регламентируется.</w:t>
            </w:r>
          </w:p>
        </w:tc>
      </w:tr>
      <w:tr w:rsidR="00805084" w:rsidRPr="00B15178" w:rsidTr="00680638">
        <w:trPr>
          <w:cantSplit/>
          <w:trHeight w:val="237"/>
          <w:jc w:val="center"/>
        </w:trPr>
        <w:tc>
          <w:tcPr>
            <w:tcW w:w="2584" w:type="dxa"/>
            <w:shd w:val="clear" w:color="auto" w:fill="auto"/>
          </w:tcPr>
          <w:p w:rsidR="00805084" w:rsidRPr="00B15178" w:rsidRDefault="00805084" w:rsidP="00F241E5">
            <w:pPr>
              <w:pStyle w:val="aff3"/>
              <w:rPr>
                <w:rFonts w:ascii="Times New Roman" w:hAnsi="Times New Roman" w:cs="Times New Roman"/>
                <w:sz w:val="23"/>
                <w:szCs w:val="23"/>
              </w:rPr>
            </w:pPr>
            <w:bookmarkStart w:id="45" w:name="sub_10114"/>
            <w:r w:rsidRPr="00B15178">
              <w:rPr>
                <w:rFonts w:ascii="Times New Roman" w:hAnsi="Times New Roman" w:cs="Times New Roman"/>
                <w:sz w:val="23"/>
                <w:szCs w:val="23"/>
              </w:rPr>
              <w:lastRenderedPageBreak/>
              <w:t>Научное обеспечение сельского хозяйства</w:t>
            </w:r>
            <w:bookmarkEnd w:id="45"/>
          </w:p>
        </w:tc>
        <w:tc>
          <w:tcPr>
            <w:tcW w:w="4678"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134"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1.14</w:t>
            </w:r>
          </w:p>
        </w:tc>
        <w:tc>
          <w:tcPr>
            <w:tcW w:w="6945" w:type="dxa"/>
            <w:shd w:val="clear" w:color="auto" w:fill="auto"/>
            <w:vAlign w:val="center"/>
          </w:tcPr>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xml:space="preserve">Минимальная/максимальная площадь земельных участков – 100/250000 </w:t>
            </w:r>
            <w:proofErr w:type="spellStart"/>
            <w:r w:rsidRPr="00B15178">
              <w:rPr>
                <w:rFonts w:eastAsia="SimSun"/>
                <w:sz w:val="23"/>
                <w:szCs w:val="23"/>
                <w:lang w:eastAsia="zh-CN"/>
              </w:rPr>
              <w:t>кв.м</w:t>
            </w:r>
            <w:proofErr w:type="spellEnd"/>
            <w:r w:rsidRPr="00B15178">
              <w:rPr>
                <w:rFonts w:eastAsia="SimSun"/>
                <w:sz w:val="23"/>
                <w:szCs w:val="23"/>
                <w:lang w:eastAsia="zh-CN"/>
              </w:rPr>
              <w:t>;</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вдоль фронта улицы (проезда)</w:t>
            </w:r>
            <w:r w:rsidRPr="00B15178">
              <w:rPr>
                <w:sz w:val="23"/>
                <w:szCs w:val="23"/>
              </w:rPr>
              <w:t xml:space="preserve">– 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rFonts w:eastAsia="SimSun"/>
                <w:sz w:val="23"/>
                <w:szCs w:val="23"/>
                <w:lang w:eastAsia="zh-CN"/>
              </w:rPr>
            </w:pPr>
            <w:r w:rsidRPr="00B15178">
              <w:rPr>
                <w:rFonts w:eastAsia="SimSun"/>
                <w:sz w:val="23"/>
                <w:szCs w:val="23"/>
                <w:lang w:eastAsia="zh-CN"/>
              </w:rPr>
              <w:t>- максимальная высота зданий, строений, сооружений от уровня земли - 15 м;</w:t>
            </w:r>
          </w:p>
          <w:p w:rsidR="00805084" w:rsidRPr="00B15178" w:rsidRDefault="00805084" w:rsidP="00F241E5">
            <w:pPr>
              <w:spacing w:line="240" w:lineRule="auto"/>
              <w:ind w:firstLine="0"/>
              <w:rPr>
                <w:sz w:val="23"/>
                <w:szCs w:val="23"/>
              </w:rPr>
            </w:pPr>
            <w:r w:rsidRPr="00B15178">
              <w:rPr>
                <w:rFonts w:eastAsia="SimSun"/>
                <w:sz w:val="23"/>
                <w:szCs w:val="23"/>
                <w:lang w:eastAsia="zh-CN"/>
              </w:rPr>
              <w:t>- максимальный процент застройки в границах земельного участка – 30%,</w:t>
            </w:r>
            <w:r w:rsidRPr="00B15178">
              <w:rPr>
                <w:sz w:val="23"/>
                <w:szCs w:val="23"/>
              </w:rPr>
              <w:t xml:space="preserve"> процент застройки подземной части не регламентируется.</w:t>
            </w:r>
          </w:p>
        </w:tc>
      </w:tr>
      <w:tr w:rsidR="00805084" w:rsidRPr="00B15178" w:rsidTr="00680638">
        <w:trPr>
          <w:cantSplit/>
          <w:trHeight w:val="237"/>
          <w:jc w:val="center"/>
        </w:trPr>
        <w:tc>
          <w:tcPr>
            <w:tcW w:w="2584" w:type="dxa"/>
            <w:shd w:val="clear" w:color="auto" w:fill="auto"/>
          </w:tcPr>
          <w:p w:rsidR="00805084" w:rsidRPr="00B15178" w:rsidRDefault="00805084" w:rsidP="00F241E5">
            <w:pPr>
              <w:pStyle w:val="aff3"/>
              <w:rPr>
                <w:rFonts w:ascii="Times New Roman" w:hAnsi="Times New Roman" w:cs="Times New Roman"/>
                <w:sz w:val="23"/>
                <w:szCs w:val="23"/>
              </w:rPr>
            </w:pPr>
            <w:bookmarkStart w:id="46" w:name="sub_10115"/>
            <w:r w:rsidRPr="00B15178">
              <w:rPr>
                <w:rFonts w:ascii="Times New Roman" w:hAnsi="Times New Roman" w:cs="Times New Roman"/>
                <w:sz w:val="23"/>
                <w:szCs w:val="23"/>
              </w:rPr>
              <w:t>Хранение и переработка</w:t>
            </w:r>
            <w:bookmarkEnd w:id="46"/>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сельскохозяйственной</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продукции</w:t>
            </w:r>
          </w:p>
        </w:tc>
        <w:tc>
          <w:tcPr>
            <w:tcW w:w="4678"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34"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1.15</w:t>
            </w:r>
          </w:p>
        </w:tc>
        <w:tc>
          <w:tcPr>
            <w:tcW w:w="6945" w:type="dxa"/>
            <w:shd w:val="clear" w:color="auto" w:fill="auto"/>
            <w:vAlign w:val="center"/>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600/100 000 кв.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сооружений от уровня земли - 15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30%, процент застройки подземной части не регламентируется.</w:t>
            </w:r>
          </w:p>
        </w:tc>
      </w:tr>
      <w:tr w:rsidR="00805084" w:rsidRPr="00B15178" w:rsidTr="00680638">
        <w:trPr>
          <w:cantSplit/>
          <w:trHeight w:val="237"/>
          <w:jc w:val="center"/>
        </w:trPr>
        <w:tc>
          <w:tcPr>
            <w:tcW w:w="2584" w:type="dxa"/>
            <w:shd w:val="clear" w:color="auto" w:fill="auto"/>
          </w:tcPr>
          <w:p w:rsidR="00805084" w:rsidRPr="00B15178" w:rsidRDefault="00805084" w:rsidP="00F241E5">
            <w:pPr>
              <w:pStyle w:val="aff3"/>
              <w:rPr>
                <w:rFonts w:ascii="Times New Roman" w:hAnsi="Times New Roman" w:cs="Times New Roman"/>
                <w:sz w:val="23"/>
                <w:szCs w:val="23"/>
              </w:rPr>
            </w:pPr>
            <w:bookmarkStart w:id="47" w:name="sub_1067"/>
            <w:r w:rsidRPr="00B15178">
              <w:rPr>
                <w:rFonts w:ascii="Times New Roman" w:hAnsi="Times New Roman" w:cs="Times New Roman"/>
                <w:sz w:val="23"/>
                <w:szCs w:val="23"/>
              </w:rPr>
              <w:t>Энергетика</w:t>
            </w:r>
            <w:bookmarkEnd w:id="47"/>
          </w:p>
        </w:tc>
        <w:tc>
          <w:tcPr>
            <w:tcW w:w="4678"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15178">
              <w:rPr>
                <w:rFonts w:ascii="Times New Roman" w:hAnsi="Times New Roman" w:cs="Times New Roman"/>
                <w:sz w:val="23"/>
                <w:szCs w:val="23"/>
              </w:rPr>
              <w:t>золоотвалов</w:t>
            </w:r>
            <w:proofErr w:type="spellEnd"/>
            <w:r w:rsidRPr="00B15178">
              <w:rPr>
                <w:rFonts w:ascii="Times New Roman" w:hAnsi="Times New Roman" w:cs="Times New Roman"/>
                <w:sz w:val="23"/>
                <w:szCs w:val="23"/>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B15178">
                <w:rPr>
                  <w:rStyle w:val="afff5"/>
                  <w:rFonts w:ascii="Times New Roman" w:hAnsi="Times New Roman"/>
                  <w:color w:val="auto"/>
                  <w:sz w:val="23"/>
                  <w:szCs w:val="23"/>
                </w:rPr>
                <w:t>кодом 3.1</w:t>
              </w:r>
            </w:hyperlink>
          </w:p>
        </w:tc>
        <w:tc>
          <w:tcPr>
            <w:tcW w:w="1134"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6.7</w:t>
            </w:r>
          </w:p>
        </w:tc>
        <w:tc>
          <w:tcPr>
            <w:tcW w:w="6945" w:type="dxa"/>
            <w:shd w:val="clear" w:color="auto" w:fill="auto"/>
            <w:vAlign w:val="center"/>
          </w:tcPr>
          <w:p w:rsidR="00805084" w:rsidRPr="00B15178" w:rsidRDefault="00805084" w:rsidP="00F241E5">
            <w:pPr>
              <w:pStyle w:val="afff4"/>
              <w:spacing w:before="0" w:beforeAutospacing="0" w:after="0" w:afterAutospacing="0"/>
              <w:jc w:val="center"/>
              <w:rPr>
                <w:sz w:val="23"/>
                <w:szCs w:val="23"/>
              </w:rPr>
            </w:pPr>
            <w:r w:rsidRPr="00B15178">
              <w:rPr>
                <w:sz w:val="23"/>
                <w:szCs w:val="23"/>
              </w:rPr>
              <w:t xml:space="preserve">В соответствии с проектной документацией или на основании </w:t>
            </w:r>
          </w:p>
          <w:p w:rsidR="00805084" w:rsidRPr="00B15178" w:rsidRDefault="00805084" w:rsidP="00F241E5">
            <w:pPr>
              <w:widowControl w:val="0"/>
              <w:spacing w:line="240" w:lineRule="auto"/>
              <w:ind w:firstLine="0"/>
              <w:jc w:val="center"/>
              <w:rPr>
                <w:sz w:val="23"/>
                <w:szCs w:val="23"/>
              </w:rPr>
            </w:pPr>
            <w:r w:rsidRPr="00B15178">
              <w:rPr>
                <w:sz w:val="23"/>
                <w:szCs w:val="23"/>
              </w:rPr>
              <w:t>утвержденной документации по планировке территории</w:t>
            </w:r>
          </w:p>
        </w:tc>
      </w:tr>
      <w:tr w:rsidR="00805084" w:rsidRPr="00B15178" w:rsidTr="00680638">
        <w:trPr>
          <w:cantSplit/>
          <w:trHeight w:val="237"/>
          <w:jc w:val="center"/>
        </w:trPr>
        <w:tc>
          <w:tcPr>
            <w:tcW w:w="2584"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Трубопроводный транспорт</w:t>
            </w:r>
          </w:p>
        </w:tc>
        <w:tc>
          <w:tcPr>
            <w:tcW w:w="4678"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34"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7.5</w:t>
            </w:r>
          </w:p>
        </w:tc>
        <w:tc>
          <w:tcPr>
            <w:tcW w:w="6945" w:type="dxa"/>
            <w:shd w:val="clear" w:color="auto" w:fill="auto"/>
            <w:vAlign w:val="center"/>
          </w:tcPr>
          <w:p w:rsidR="00805084" w:rsidRPr="00B15178" w:rsidRDefault="00805084" w:rsidP="00F241E5">
            <w:pPr>
              <w:pStyle w:val="afff4"/>
              <w:spacing w:before="0" w:beforeAutospacing="0" w:after="0" w:afterAutospacing="0"/>
              <w:jc w:val="center"/>
              <w:rPr>
                <w:sz w:val="23"/>
                <w:szCs w:val="23"/>
              </w:rPr>
            </w:pPr>
            <w:r w:rsidRPr="00B15178">
              <w:rPr>
                <w:sz w:val="23"/>
                <w:szCs w:val="23"/>
              </w:rPr>
              <w:t xml:space="preserve">В соответствии с проектной документацией или на основании </w:t>
            </w:r>
          </w:p>
          <w:p w:rsidR="00805084" w:rsidRPr="00B15178" w:rsidRDefault="00805084" w:rsidP="00F241E5">
            <w:pPr>
              <w:widowControl w:val="0"/>
              <w:spacing w:line="240" w:lineRule="auto"/>
              <w:ind w:firstLine="0"/>
              <w:jc w:val="center"/>
              <w:rPr>
                <w:sz w:val="23"/>
                <w:szCs w:val="23"/>
              </w:rPr>
            </w:pPr>
            <w:r w:rsidRPr="00B15178">
              <w:rPr>
                <w:sz w:val="23"/>
                <w:szCs w:val="23"/>
              </w:rPr>
              <w:t>утвержденной документации по планировке территории</w:t>
            </w:r>
          </w:p>
        </w:tc>
      </w:tr>
    </w:tbl>
    <w:p w:rsidR="00805084" w:rsidRPr="00B15178" w:rsidRDefault="00805084" w:rsidP="00805084">
      <w:pPr>
        <w:spacing w:line="240" w:lineRule="auto"/>
        <w:ind w:firstLine="0"/>
        <w:rPr>
          <w:b/>
          <w:sz w:val="23"/>
          <w:szCs w:val="23"/>
        </w:rPr>
      </w:pPr>
    </w:p>
    <w:p w:rsidR="00805084" w:rsidRPr="00B15178" w:rsidRDefault="00805084" w:rsidP="00805084">
      <w:pPr>
        <w:spacing w:line="240" w:lineRule="auto"/>
        <w:ind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805084" w:rsidRPr="00B15178" w:rsidRDefault="00805084" w:rsidP="00805084">
      <w:pPr>
        <w:widowControl w:val="0"/>
        <w:spacing w:line="240" w:lineRule="auto"/>
        <w:ind w:firstLine="0"/>
        <w:rPr>
          <w:sz w:val="16"/>
          <w:szCs w:val="16"/>
        </w:rPr>
      </w:pPr>
    </w:p>
    <w:p w:rsidR="007F2E0D" w:rsidRPr="00B15178" w:rsidRDefault="007F2E0D" w:rsidP="006F7178">
      <w:pPr>
        <w:widowControl w:val="0"/>
        <w:spacing w:line="240" w:lineRule="auto"/>
        <w:ind w:firstLine="710"/>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F2E0D" w:rsidRPr="00B15178" w:rsidRDefault="007F2E0D" w:rsidP="006F7178">
      <w:pPr>
        <w:tabs>
          <w:tab w:val="left" w:pos="2520"/>
        </w:tabs>
        <w:spacing w:line="240" w:lineRule="auto"/>
        <w:ind w:firstLine="710"/>
        <w:rPr>
          <w:rFonts w:eastAsia="SimSun"/>
          <w:sz w:val="23"/>
          <w:szCs w:val="23"/>
          <w:lang w:eastAsia="zh-CN"/>
        </w:rPr>
      </w:pPr>
      <w:r w:rsidRPr="00B15178">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F2E0D" w:rsidRPr="00B15178" w:rsidRDefault="007F2E0D" w:rsidP="006F7178">
      <w:pPr>
        <w:tabs>
          <w:tab w:val="left" w:pos="2520"/>
        </w:tabs>
        <w:spacing w:line="240" w:lineRule="auto"/>
        <w:ind w:firstLine="710"/>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F2E0D" w:rsidRPr="00B15178" w:rsidRDefault="007F2E0D" w:rsidP="006F7178">
      <w:pPr>
        <w:tabs>
          <w:tab w:val="left" w:pos="2520"/>
        </w:tabs>
        <w:spacing w:line="240" w:lineRule="auto"/>
        <w:ind w:firstLine="710"/>
        <w:rPr>
          <w:rFonts w:eastAsia="SimSun"/>
          <w:sz w:val="23"/>
          <w:szCs w:val="23"/>
          <w:lang w:eastAsia="zh-CN"/>
        </w:rPr>
      </w:pPr>
      <w:r w:rsidRPr="00B15178">
        <w:rPr>
          <w:rFonts w:eastAsia="SimSun"/>
          <w:sz w:val="23"/>
          <w:szCs w:val="23"/>
          <w:lang w:eastAsia="zh-CN"/>
        </w:rPr>
        <w:t>- проезды общего пользования;</w:t>
      </w:r>
    </w:p>
    <w:p w:rsidR="007F2E0D" w:rsidRPr="00B15178" w:rsidRDefault="007F2E0D" w:rsidP="006F7178">
      <w:pPr>
        <w:tabs>
          <w:tab w:val="left" w:pos="2520"/>
        </w:tabs>
        <w:spacing w:line="240" w:lineRule="auto"/>
        <w:ind w:firstLine="710"/>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F2E0D" w:rsidRPr="00B15178" w:rsidRDefault="007F2E0D" w:rsidP="006F7178">
      <w:pPr>
        <w:tabs>
          <w:tab w:val="left" w:pos="2520"/>
        </w:tabs>
        <w:spacing w:line="240" w:lineRule="auto"/>
        <w:ind w:firstLine="710"/>
        <w:rPr>
          <w:rFonts w:eastAsia="SimSun"/>
          <w:sz w:val="23"/>
          <w:szCs w:val="23"/>
          <w:lang w:eastAsia="zh-CN"/>
        </w:rPr>
      </w:pPr>
      <w:r w:rsidRPr="00B15178">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7F2E0D" w:rsidRPr="00B15178" w:rsidRDefault="007F2E0D" w:rsidP="006F7178">
      <w:pPr>
        <w:tabs>
          <w:tab w:val="left" w:pos="2520"/>
        </w:tabs>
        <w:spacing w:line="240" w:lineRule="auto"/>
        <w:ind w:firstLine="710"/>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F2E0D" w:rsidRPr="00B15178" w:rsidRDefault="007F2E0D" w:rsidP="006F7178">
      <w:pPr>
        <w:tabs>
          <w:tab w:val="left" w:pos="2520"/>
        </w:tabs>
        <w:spacing w:line="240" w:lineRule="auto"/>
        <w:ind w:firstLine="710"/>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7F2E0D" w:rsidRPr="00B15178" w:rsidRDefault="007F2E0D" w:rsidP="006F7178">
      <w:pPr>
        <w:tabs>
          <w:tab w:val="left" w:pos="2520"/>
        </w:tabs>
        <w:spacing w:line="240" w:lineRule="auto"/>
        <w:ind w:firstLine="710"/>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7F2E0D" w:rsidRPr="00B15178" w:rsidRDefault="007F2E0D" w:rsidP="006F7178">
      <w:pPr>
        <w:widowControl w:val="0"/>
        <w:spacing w:line="240" w:lineRule="auto"/>
        <w:ind w:firstLine="710"/>
        <w:rPr>
          <w:sz w:val="23"/>
          <w:szCs w:val="23"/>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F2E0D" w:rsidRPr="00B15178" w:rsidRDefault="007F2E0D" w:rsidP="00805084">
      <w:pPr>
        <w:widowControl w:val="0"/>
        <w:spacing w:line="240" w:lineRule="auto"/>
        <w:ind w:firstLine="0"/>
        <w:rPr>
          <w:sz w:val="16"/>
          <w:szCs w:val="16"/>
        </w:rPr>
      </w:pPr>
    </w:p>
    <w:tbl>
      <w:tblPr>
        <w:tblW w:w="497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9641"/>
      </w:tblGrid>
      <w:tr w:rsidR="00805084" w:rsidRPr="00B15178" w:rsidTr="00F241E5">
        <w:trPr>
          <w:trHeight w:val="513"/>
          <w:tblHeader/>
        </w:trPr>
        <w:tc>
          <w:tcPr>
            <w:tcW w:w="1909" w:type="pct"/>
            <w:vAlign w:val="center"/>
          </w:tcPr>
          <w:p w:rsidR="00805084" w:rsidRPr="00B15178" w:rsidRDefault="00805084" w:rsidP="00F241E5">
            <w:pPr>
              <w:spacing w:line="240" w:lineRule="auto"/>
              <w:ind w:firstLine="0"/>
              <w:jc w:val="center"/>
              <w:rPr>
                <w:b/>
                <w:sz w:val="20"/>
                <w:szCs w:val="20"/>
              </w:rPr>
            </w:pPr>
            <w:r w:rsidRPr="00B15178">
              <w:rPr>
                <w:b/>
                <w:sz w:val="20"/>
                <w:szCs w:val="20"/>
              </w:rPr>
              <w:t>ВИДЫ РАЗРЕШЕННОГО ИСПОЛЬЗОВАНИЯ</w:t>
            </w:r>
          </w:p>
        </w:tc>
        <w:tc>
          <w:tcPr>
            <w:tcW w:w="3091" w:type="pct"/>
            <w:vAlign w:val="center"/>
          </w:tcPr>
          <w:p w:rsidR="00805084" w:rsidRPr="00B15178" w:rsidRDefault="00805084" w:rsidP="00F241E5">
            <w:pPr>
              <w:spacing w:line="240" w:lineRule="auto"/>
              <w:ind w:firstLine="0"/>
              <w:jc w:val="center"/>
              <w:rPr>
                <w:b/>
                <w:sz w:val="20"/>
                <w:szCs w:val="20"/>
              </w:rPr>
            </w:pPr>
            <w:r w:rsidRPr="00B15178">
              <w:rPr>
                <w:b/>
                <w:sz w:val="20"/>
                <w:szCs w:val="20"/>
              </w:rPr>
              <w:t>ПРЕДЕЛЬНЫЕ ПАРАМЕТРЫ РАЗРЕШЕННОГО СТРОИТЕЛЬСТВА</w:t>
            </w:r>
          </w:p>
        </w:tc>
      </w:tr>
      <w:tr w:rsidR="00805084" w:rsidRPr="00B15178" w:rsidTr="00F241E5">
        <w:trPr>
          <w:trHeight w:val="280"/>
        </w:trPr>
        <w:tc>
          <w:tcPr>
            <w:tcW w:w="1909" w:type="pct"/>
            <w:vAlign w:val="center"/>
          </w:tcPr>
          <w:p w:rsidR="00805084" w:rsidRPr="00B15178" w:rsidRDefault="00805084" w:rsidP="00F241E5">
            <w:pPr>
              <w:widowControl w:val="0"/>
              <w:suppressAutoHyphens/>
              <w:spacing w:line="240" w:lineRule="auto"/>
              <w:ind w:firstLine="0"/>
              <w:rPr>
                <w:sz w:val="23"/>
                <w:szCs w:val="23"/>
                <w:lang w:eastAsia="ar-SA"/>
              </w:rPr>
            </w:pPr>
            <w:r w:rsidRPr="00B15178">
              <w:rPr>
                <w:sz w:val="23"/>
                <w:szCs w:val="23"/>
                <w:lang w:eastAsia="ar-SA"/>
              </w:rPr>
              <w:t xml:space="preserve">Не капитальные здания, строения и сооружения для осуществления розничной и оптовой торговли сельхозпродукцией   </w:t>
            </w:r>
          </w:p>
          <w:p w:rsidR="00805084" w:rsidRPr="00B15178" w:rsidRDefault="00805084" w:rsidP="00F241E5">
            <w:pPr>
              <w:spacing w:line="240" w:lineRule="auto"/>
              <w:ind w:firstLine="0"/>
              <w:rPr>
                <w:sz w:val="23"/>
                <w:szCs w:val="23"/>
              </w:rPr>
            </w:pPr>
          </w:p>
        </w:tc>
        <w:tc>
          <w:tcPr>
            <w:tcW w:w="3091" w:type="pct"/>
            <w:vAlign w:val="center"/>
          </w:tcPr>
          <w:p w:rsidR="00805084" w:rsidRPr="00B15178" w:rsidRDefault="00F22E65" w:rsidP="00F241E5">
            <w:pPr>
              <w:spacing w:line="240" w:lineRule="auto"/>
              <w:ind w:firstLine="0"/>
              <w:rPr>
                <w:sz w:val="23"/>
                <w:szCs w:val="23"/>
              </w:rPr>
            </w:pPr>
            <w:r>
              <w:rPr>
                <w:sz w:val="23"/>
                <w:szCs w:val="23"/>
              </w:rPr>
              <w:t>М</w:t>
            </w:r>
            <w:r w:rsidR="00805084" w:rsidRPr="00B15178">
              <w:rPr>
                <w:sz w:val="23"/>
                <w:szCs w:val="23"/>
              </w:rPr>
              <w:t>инимальные отступы от границ земельного участка 1 м, от красной линии улиц и проездов -5 м;</w:t>
            </w:r>
          </w:p>
          <w:p w:rsidR="00805084" w:rsidRPr="00B15178" w:rsidRDefault="00805084" w:rsidP="00F241E5">
            <w:pPr>
              <w:spacing w:line="240" w:lineRule="auto"/>
              <w:ind w:firstLine="0"/>
              <w:rPr>
                <w:sz w:val="23"/>
                <w:szCs w:val="23"/>
              </w:rPr>
            </w:pPr>
            <w:r w:rsidRPr="00B15178">
              <w:rPr>
                <w:sz w:val="23"/>
                <w:szCs w:val="23"/>
              </w:rPr>
              <w:t>-максимальная высота объектов – 6 м;</w:t>
            </w:r>
          </w:p>
          <w:p w:rsidR="00805084" w:rsidRPr="00B15178" w:rsidRDefault="00805084" w:rsidP="00F241E5">
            <w:pPr>
              <w:spacing w:line="240" w:lineRule="auto"/>
              <w:ind w:firstLine="0"/>
              <w:rPr>
                <w:sz w:val="23"/>
                <w:szCs w:val="23"/>
              </w:rPr>
            </w:pPr>
            <w:r w:rsidRPr="00B15178">
              <w:rPr>
                <w:sz w:val="23"/>
                <w:szCs w:val="23"/>
              </w:rPr>
              <w:t xml:space="preserve">-максимальная этажность -1 этаж. </w:t>
            </w:r>
          </w:p>
        </w:tc>
      </w:tr>
      <w:tr w:rsidR="00805084" w:rsidRPr="00B15178" w:rsidTr="00F241E5">
        <w:trPr>
          <w:trHeight w:val="280"/>
        </w:trPr>
        <w:tc>
          <w:tcPr>
            <w:tcW w:w="1909" w:type="pct"/>
            <w:vAlign w:val="center"/>
          </w:tcPr>
          <w:p w:rsidR="00805084" w:rsidRPr="00B15178" w:rsidRDefault="00805084" w:rsidP="00F241E5">
            <w:pPr>
              <w:spacing w:line="240" w:lineRule="auto"/>
              <w:ind w:firstLine="0"/>
              <w:rPr>
                <w:sz w:val="23"/>
                <w:szCs w:val="23"/>
                <w:lang w:eastAsia="ar-SA"/>
              </w:rPr>
            </w:pPr>
            <w:r w:rsidRPr="00B15178">
              <w:rPr>
                <w:sz w:val="23"/>
                <w:szCs w:val="23"/>
                <w:lang w:eastAsia="ar-SA"/>
              </w:rPr>
              <w:t>Площадки для хранения техники и временного хранения сельскохозяйственной продукции</w:t>
            </w:r>
          </w:p>
          <w:p w:rsidR="00805084" w:rsidRPr="00B15178" w:rsidRDefault="00805084" w:rsidP="00F241E5">
            <w:pPr>
              <w:widowControl w:val="0"/>
              <w:suppressAutoHyphens/>
              <w:spacing w:line="240" w:lineRule="auto"/>
              <w:ind w:firstLine="0"/>
              <w:rPr>
                <w:sz w:val="23"/>
                <w:szCs w:val="23"/>
                <w:lang w:eastAsia="ar-SA"/>
              </w:rPr>
            </w:pPr>
          </w:p>
        </w:tc>
        <w:tc>
          <w:tcPr>
            <w:tcW w:w="3091" w:type="pct"/>
            <w:vAlign w:val="center"/>
          </w:tcPr>
          <w:p w:rsidR="00805084" w:rsidRPr="00B15178" w:rsidRDefault="00805084" w:rsidP="007628FD">
            <w:pPr>
              <w:spacing w:line="240" w:lineRule="auto"/>
              <w:ind w:firstLine="0"/>
              <w:rPr>
                <w:sz w:val="23"/>
                <w:szCs w:val="23"/>
              </w:rPr>
            </w:pPr>
            <w:r w:rsidRPr="00B15178">
              <w:rPr>
                <w:sz w:val="23"/>
                <w:szCs w:val="23"/>
              </w:rPr>
              <w:t>Минимальная/максимальная площадь земельных участков –</w:t>
            </w:r>
            <w:r w:rsidR="005E3991">
              <w:rPr>
                <w:sz w:val="23"/>
                <w:szCs w:val="23"/>
              </w:rPr>
              <w:t>п</w:t>
            </w:r>
            <w:r w:rsidRPr="00B15178">
              <w:rPr>
                <w:sz w:val="23"/>
                <w:szCs w:val="23"/>
              </w:rPr>
              <w:t>ринимать в соответствии с основным видом разрешенного использования земельного участка.</w:t>
            </w:r>
          </w:p>
        </w:tc>
      </w:tr>
      <w:tr w:rsidR="00805084" w:rsidRPr="00B15178" w:rsidTr="00F241E5">
        <w:trPr>
          <w:trHeight w:val="280"/>
        </w:trPr>
        <w:tc>
          <w:tcPr>
            <w:tcW w:w="1909" w:type="pct"/>
          </w:tcPr>
          <w:p w:rsidR="00805084" w:rsidRPr="00B15178" w:rsidRDefault="00805084" w:rsidP="00F241E5">
            <w:pPr>
              <w:spacing w:before="120" w:line="240" w:lineRule="auto"/>
              <w:ind w:firstLine="0"/>
              <w:rPr>
                <w:rFonts w:eastAsia="SimSun"/>
                <w:sz w:val="23"/>
                <w:szCs w:val="23"/>
                <w:lang w:eastAsia="zh-CN"/>
              </w:rPr>
            </w:pPr>
            <w:r w:rsidRPr="00B15178">
              <w:rPr>
                <w:rFonts w:eastAsia="SimSun"/>
                <w:sz w:val="23"/>
                <w:szCs w:val="23"/>
                <w:lang w:eastAsia="zh-CN"/>
              </w:rPr>
              <w:t>Автостоянки для парковки автомобилей посетителей.</w:t>
            </w:r>
          </w:p>
        </w:tc>
        <w:tc>
          <w:tcPr>
            <w:tcW w:w="3091" w:type="pct"/>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05084" w:rsidRPr="00B15178" w:rsidRDefault="00805084" w:rsidP="00F241E5">
            <w:pPr>
              <w:spacing w:line="240" w:lineRule="auto"/>
              <w:ind w:firstLine="0"/>
              <w:rPr>
                <w:sz w:val="23"/>
                <w:szCs w:val="23"/>
              </w:rPr>
            </w:pPr>
            <w:r w:rsidRPr="00B15178">
              <w:rPr>
                <w:sz w:val="23"/>
                <w:szCs w:val="23"/>
              </w:rPr>
              <w:t>Размеры земельных участков автостоянок на одно место должны быть:</w:t>
            </w:r>
          </w:p>
          <w:p w:rsidR="00805084" w:rsidRPr="00B15178" w:rsidRDefault="00805084" w:rsidP="00F241E5">
            <w:pPr>
              <w:spacing w:line="240" w:lineRule="auto"/>
              <w:ind w:firstLine="0"/>
              <w:rPr>
                <w:sz w:val="23"/>
                <w:szCs w:val="23"/>
              </w:rPr>
            </w:pPr>
            <w:r w:rsidRPr="00B15178">
              <w:rPr>
                <w:sz w:val="23"/>
                <w:szCs w:val="23"/>
              </w:rPr>
              <w:lastRenderedPageBreak/>
              <w:t>для легковых автомобилей - 25 кв. м;</w:t>
            </w:r>
          </w:p>
          <w:p w:rsidR="00805084" w:rsidRPr="00B15178" w:rsidRDefault="00805084" w:rsidP="00F241E5">
            <w:pPr>
              <w:spacing w:line="240" w:lineRule="auto"/>
              <w:ind w:firstLine="0"/>
              <w:rPr>
                <w:sz w:val="23"/>
                <w:szCs w:val="23"/>
              </w:rPr>
            </w:pPr>
            <w:r w:rsidRPr="00B15178">
              <w:rPr>
                <w:sz w:val="23"/>
                <w:szCs w:val="23"/>
              </w:rPr>
              <w:t>для автобусов - 40 кв. м;</w:t>
            </w:r>
          </w:p>
          <w:p w:rsidR="00805084" w:rsidRPr="00B15178" w:rsidRDefault="00805084" w:rsidP="00F241E5">
            <w:pPr>
              <w:spacing w:line="240" w:lineRule="auto"/>
              <w:ind w:firstLine="0"/>
              <w:rPr>
                <w:sz w:val="23"/>
                <w:szCs w:val="23"/>
              </w:rPr>
            </w:pPr>
            <w:r w:rsidRPr="00B15178">
              <w:rPr>
                <w:sz w:val="23"/>
                <w:szCs w:val="23"/>
              </w:rPr>
              <w:t>для велосипедов - 0,9 кв. м.</w:t>
            </w:r>
          </w:p>
          <w:p w:rsidR="00805084" w:rsidRPr="00B15178" w:rsidRDefault="00805084" w:rsidP="007628FD">
            <w:pPr>
              <w:spacing w:line="240" w:lineRule="auto"/>
              <w:ind w:firstLine="0"/>
              <w:rPr>
                <w:sz w:val="23"/>
                <w:szCs w:val="23"/>
              </w:rPr>
            </w:pPr>
            <w:r w:rsidRPr="00B15178">
              <w:rPr>
                <w:sz w:val="23"/>
                <w:szCs w:val="23"/>
              </w:rPr>
              <w:t>На открытых автостоянках около объектов аграрного комплекса, общественно-деловой застройки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805084" w:rsidRPr="00B15178" w:rsidTr="00F241E5">
        <w:trPr>
          <w:trHeight w:val="280"/>
        </w:trPr>
        <w:tc>
          <w:tcPr>
            <w:tcW w:w="1909" w:type="pct"/>
          </w:tcPr>
          <w:p w:rsidR="00805084" w:rsidRPr="00B15178" w:rsidRDefault="00805084" w:rsidP="00F241E5">
            <w:pPr>
              <w:spacing w:line="240" w:lineRule="auto"/>
              <w:ind w:firstLine="0"/>
              <w:rPr>
                <w:sz w:val="23"/>
                <w:szCs w:val="23"/>
              </w:rPr>
            </w:pPr>
            <w:r w:rsidRPr="00B15178">
              <w:rPr>
                <w:sz w:val="23"/>
                <w:szCs w:val="23"/>
              </w:rPr>
              <w:t>Площадки для мусоросборников.</w:t>
            </w:r>
          </w:p>
        </w:tc>
        <w:tc>
          <w:tcPr>
            <w:tcW w:w="3091" w:type="pct"/>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05084" w:rsidRPr="00B15178" w:rsidRDefault="00805084" w:rsidP="00F241E5">
            <w:pPr>
              <w:spacing w:line="240" w:lineRule="auto"/>
              <w:ind w:firstLine="0"/>
              <w:rPr>
                <w:sz w:val="23"/>
                <w:szCs w:val="23"/>
              </w:rPr>
            </w:pPr>
            <w:r w:rsidRPr="00B15178">
              <w:rPr>
                <w:sz w:val="23"/>
                <w:szCs w:val="23"/>
              </w:rPr>
              <w:t>Максимальная площадь земельных участков – в 3 раза превышающая площадь мусоросборников;</w:t>
            </w:r>
          </w:p>
          <w:p w:rsidR="00805084" w:rsidRPr="00B15178" w:rsidRDefault="00805084" w:rsidP="00F241E5">
            <w:pPr>
              <w:spacing w:line="240" w:lineRule="auto"/>
              <w:ind w:firstLine="0"/>
              <w:rPr>
                <w:sz w:val="23"/>
                <w:szCs w:val="23"/>
              </w:rPr>
            </w:pPr>
            <w:r w:rsidRPr="00B15178">
              <w:rPr>
                <w:sz w:val="23"/>
                <w:szCs w:val="23"/>
              </w:rPr>
              <w:t>расстояние от площадок для мусоросборников до производственных и вспомогательных помещений не менее - 30 м.</w:t>
            </w:r>
          </w:p>
        </w:tc>
      </w:tr>
      <w:tr w:rsidR="00805084" w:rsidRPr="00B15178" w:rsidTr="00F241E5">
        <w:trPr>
          <w:trHeight w:val="280"/>
        </w:trPr>
        <w:tc>
          <w:tcPr>
            <w:tcW w:w="1909" w:type="pct"/>
          </w:tcPr>
          <w:p w:rsidR="00805084" w:rsidRPr="00B15178" w:rsidRDefault="00805084" w:rsidP="00F241E5">
            <w:pPr>
              <w:spacing w:line="240" w:lineRule="auto"/>
              <w:ind w:firstLine="0"/>
              <w:rPr>
                <w:sz w:val="23"/>
                <w:szCs w:val="23"/>
              </w:rPr>
            </w:pPr>
            <w:r w:rsidRPr="00B15178">
              <w:rPr>
                <w:sz w:val="23"/>
                <w:szCs w:val="23"/>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3091" w:type="pct"/>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–принимать в соответствии с основным видом разрешенного использования земельного участка.</w:t>
            </w:r>
          </w:p>
          <w:p w:rsidR="00805084" w:rsidRPr="00B15178" w:rsidRDefault="00805084" w:rsidP="00F241E5">
            <w:pPr>
              <w:spacing w:line="240" w:lineRule="auto"/>
              <w:ind w:firstLine="0"/>
              <w:rPr>
                <w:sz w:val="23"/>
                <w:szCs w:val="23"/>
              </w:rPr>
            </w:pPr>
            <w:r w:rsidRPr="00B15178">
              <w:rPr>
                <w:sz w:val="23"/>
                <w:szCs w:val="23"/>
              </w:rPr>
              <w:t>Расстояние от фундаментов зданий и сооружений:</w:t>
            </w:r>
          </w:p>
          <w:p w:rsidR="00805084" w:rsidRPr="00B15178" w:rsidRDefault="00805084" w:rsidP="00F241E5">
            <w:pPr>
              <w:spacing w:line="240" w:lineRule="auto"/>
              <w:ind w:firstLine="0"/>
              <w:rPr>
                <w:sz w:val="23"/>
                <w:szCs w:val="23"/>
              </w:rPr>
            </w:pPr>
            <w:r w:rsidRPr="00B15178">
              <w:rPr>
                <w:sz w:val="23"/>
                <w:szCs w:val="23"/>
              </w:rPr>
              <w:t>- водопровод и напорная канализация - 5 м,</w:t>
            </w:r>
          </w:p>
          <w:p w:rsidR="00805084" w:rsidRPr="00B15178" w:rsidRDefault="00805084" w:rsidP="00F241E5">
            <w:pPr>
              <w:spacing w:line="240" w:lineRule="auto"/>
              <w:ind w:firstLine="0"/>
              <w:rPr>
                <w:sz w:val="23"/>
                <w:szCs w:val="23"/>
              </w:rPr>
            </w:pPr>
            <w:r w:rsidRPr="00B15178">
              <w:rPr>
                <w:sz w:val="23"/>
                <w:szCs w:val="23"/>
              </w:rPr>
              <w:t>- самотечная канализация (бытовая и дождевая) - 3м.</w:t>
            </w:r>
          </w:p>
          <w:p w:rsidR="00805084" w:rsidRPr="00B15178" w:rsidRDefault="00805084" w:rsidP="00F241E5">
            <w:pPr>
              <w:spacing w:line="240" w:lineRule="auto"/>
              <w:ind w:firstLine="0"/>
              <w:rPr>
                <w:sz w:val="23"/>
                <w:szCs w:val="23"/>
              </w:rPr>
            </w:pPr>
            <w:r w:rsidRPr="00B15178">
              <w:rPr>
                <w:sz w:val="23"/>
                <w:szCs w:val="23"/>
              </w:rPr>
              <w:t>Для линейных объектов не устанавливаются.</w:t>
            </w:r>
          </w:p>
        </w:tc>
      </w:tr>
    </w:tbl>
    <w:p w:rsidR="00805084" w:rsidRPr="00B15178" w:rsidRDefault="00805084" w:rsidP="00805084">
      <w:pPr>
        <w:spacing w:line="240" w:lineRule="auto"/>
        <w:ind w:right="142" w:firstLine="851"/>
        <w:rPr>
          <w:rFonts w:eastAsia="SimSun"/>
          <w:sz w:val="23"/>
          <w:szCs w:val="23"/>
          <w:u w:val="single"/>
          <w:lang w:eastAsia="zh-CN"/>
        </w:rPr>
      </w:pPr>
    </w:p>
    <w:p w:rsidR="00805084" w:rsidRPr="00B15178" w:rsidRDefault="00805084" w:rsidP="00805084">
      <w:pPr>
        <w:spacing w:line="240" w:lineRule="auto"/>
        <w:ind w:right="142" w:firstLine="851"/>
        <w:rPr>
          <w:rFonts w:eastAsia="SimSun"/>
          <w:sz w:val="23"/>
          <w:szCs w:val="23"/>
          <w:u w:val="single"/>
          <w:lang w:eastAsia="zh-CN"/>
        </w:rPr>
      </w:pPr>
      <w:r w:rsidRPr="00B15178">
        <w:rPr>
          <w:rFonts w:eastAsia="SimSun"/>
          <w:sz w:val="23"/>
          <w:szCs w:val="23"/>
          <w:u w:val="single"/>
          <w:lang w:eastAsia="zh-CN"/>
        </w:rPr>
        <w:t xml:space="preserve">Примечание: </w:t>
      </w:r>
    </w:p>
    <w:p w:rsidR="00F6004D" w:rsidRPr="00B15178" w:rsidRDefault="00F6004D" w:rsidP="00F6004D">
      <w:pPr>
        <w:spacing w:line="240" w:lineRule="auto"/>
        <w:ind w:right="142" w:firstLine="851"/>
        <w:rPr>
          <w:rFonts w:eastAsia="SimSun"/>
          <w:sz w:val="23"/>
          <w:szCs w:val="23"/>
          <w:lang w:eastAsia="zh-CN"/>
        </w:rPr>
      </w:pPr>
      <w:r w:rsidRPr="00B15178">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05084" w:rsidRPr="00B15178" w:rsidRDefault="00805084" w:rsidP="00805084">
      <w:pPr>
        <w:keepLines w:val="0"/>
        <w:overflowPunct/>
        <w:autoSpaceDE/>
        <w:adjustRightInd/>
        <w:spacing w:line="240" w:lineRule="auto"/>
        <w:ind w:right="142" w:firstLine="851"/>
        <w:jc w:val="left"/>
        <w:rPr>
          <w:rFonts w:eastAsia="SimSun"/>
          <w:sz w:val="23"/>
          <w:szCs w:val="23"/>
          <w:lang w:eastAsia="zh-CN"/>
        </w:rPr>
      </w:pPr>
      <w:r w:rsidRPr="00B15178">
        <w:rPr>
          <w:rFonts w:eastAsia="SimSun"/>
          <w:sz w:val="23"/>
          <w:szCs w:val="23"/>
          <w:lang w:eastAsia="zh-CN"/>
        </w:rPr>
        <w:t>Расстояние до красной линии улиц/проездов (фасадной границе земельного участка, если красные линии не установлены): от контрольно-пропускных пунктов, пунктов охраны, проходных – 1 м.</w:t>
      </w:r>
    </w:p>
    <w:p w:rsidR="00805084" w:rsidRPr="00B15178" w:rsidRDefault="00805084" w:rsidP="00805084">
      <w:pPr>
        <w:keepLines w:val="0"/>
        <w:overflowPunct/>
        <w:autoSpaceDE/>
        <w:adjustRightInd/>
        <w:spacing w:line="240" w:lineRule="auto"/>
        <w:ind w:right="142" w:firstLine="851"/>
        <w:rPr>
          <w:rFonts w:eastAsia="SimSun"/>
          <w:sz w:val="23"/>
          <w:szCs w:val="23"/>
          <w:lang w:eastAsia="zh-CN"/>
        </w:rPr>
      </w:pPr>
      <w:r w:rsidRPr="00B15178">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по согласованию с органами местного самоуправления.</w:t>
      </w:r>
    </w:p>
    <w:p w:rsidR="00805084" w:rsidRPr="00B15178" w:rsidRDefault="00805084" w:rsidP="00805084">
      <w:pPr>
        <w:keepLines w:val="0"/>
        <w:overflowPunct/>
        <w:autoSpaceDE/>
        <w:autoSpaceDN/>
        <w:adjustRightInd/>
        <w:spacing w:line="240" w:lineRule="auto"/>
        <w:ind w:right="142" w:firstLine="851"/>
        <w:rPr>
          <w:rFonts w:eastAsia="SimSun"/>
          <w:sz w:val="23"/>
          <w:szCs w:val="23"/>
          <w:lang w:eastAsia="zh-CN"/>
        </w:rPr>
      </w:pPr>
      <w:r w:rsidRPr="00B15178">
        <w:rPr>
          <w:rFonts w:eastAsia="SimSun"/>
          <w:sz w:val="23"/>
          <w:szCs w:val="23"/>
          <w:lang w:eastAsia="zh-CN"/>
        </w:rPr>
        <w:t>За пределами населенного пункта минимальная (максимальная) площадь земельных участков определяется согласно действующему законодательству (Федеральному закону от 24 июля 2002 года № 101-ФЗ «Об обороте земель сельскохозяйственного назначения»).</w:t>
      </w:r>
    </w:p>
    <w:p w:rsidR="00805084" w:rsidRPr="00B15178" w:rsidRDefault="00805084" w:rsidP="00805084">
      <w:pPr>
        <w:spacing w:line="240" w:lineRule="auto"/>
        <w:ind w:right="142" w:firstLine="851"/>
        <w:rPr>
          <w:rFonts w:eastAsia="SimSun"/>
          <w:sz w:val="23"/>
          <w:szCs w:val="23"/>
          <w:lang w:eastAsia="zh-CN"/>
        </w:rPr>
      </w:pPr>
      <w:r w:rsidRPr="00B15178">
        <w:rPr>
          <w:rFonts w:eastAsia="SimSun"/>
          <w:sz w:val="23"/>
          <w:szCs w:val="23"/>
          <w:lang w:eastAsia="zh-CN"/>
        </w:rPr>
        <w:lastRenderedPageBreak/>
        <w:t>При размещении, проектировании, строительстве и эксплуатации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необходимо руководствоваться СанПиН 2.2.1/2.1.1.1200-03 "Санитарно-защитные зоны и санитарная классификация предприятий, сооружений и иных объектов".</w:t>
      </w:r>
    </w:p>
    <w:p w:rsidR="00805084" w:rsidRPr="00B15178" w:rsidRDefault="00805084" w:rsidP="00805084">
      <w:pPr>
        <w:keepLines w:val="0"/>
        <w:overflowPunct/>
        <w:autoSpaceDE/>
        <w:adjustRightInd/>
        <w:spacing w:line="240" w:lineRule="auto"/>
        <w:ind w:right="142" w:firstLine="851"/>
        <w:rPr>
          <w:rFonts w:eastAsia="SimSun"/>
          <w:sz w:val="23"/>
          <w:szCs w:val="23"/>
          <w:lang w:eastAsia="zh-CN"/>
        </w:rPr>
      </w:pPr>
      <w:r w:rsidRPr="00B15178">
        <w:rPr>
          <w:rFonts w:eastAsia="SimSun"/>
          <w:sz w:val="23"/>
          <w:szCs w:val="23"/>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B15178" w:rsidRDefault="00805084" w:rsidP="00805084">
      <w:pPr>
        <w:spacing w:line="240" w:lineRule="auto"/>
        <w:ind w:right="142" w:firstLine="851"/>
        <w:rPr>
          <w:sz w:val="23"/>
          <w:szCs w:val="23"/>
        </w:rPr>
      </w:pPr>
      <w:r w:rsidRPr="00B15178">
        <w:rPr>
          <w:sz w:val="23"/>
          <w:szCs w:val="23"/>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805084" w:rsidRPr="00B15178" w:rsidRDefault="00805084" w:rsidP="00805084">
      <w:pPr>
        <w:keepLines w:val="0"/>
        <w:overflowPunct/>
        <w:autoSpaceDE/>
        <w:adjustRightInd/>
        <w:spacing w:line="240" w:lineRule="auto"/>
        <w:ind w:right="142" w:firstLine="851"/>
        <w:rPr>
          <w:rFonts w:eastAsia="SimSun"/>
          <w:sz w:val="23"/>
          <w:szCs w:val="23"/>
          <w:lang w:eastAsia="zh-CN"/>
        </w:rPr>
      </w:pPr>
      <w:r w:rsidRPr="00B15178">
        <w:rPr>
          <w:rFonts w:eastAsia="SimSun"/>
          <w:sz w:val="23"/>
          <w:szCs w:val="23"/>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805084" w:rsidRPr="00B15178" w:rsidRDefault="00805084" w:rsidP="00805084">
      <w:pPr>
        <w:keepLines w:val="0"/>
        <w:overflowPunct/>
        <w:autoSpaceDE/>
        <w:adjustRightInd/>
        <w:spacing w:line="240" w:lineRule="auto"/>
        <w:ind w:right="142" w:firstLine="851"/>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 соблюдении т</w:t>
      </w:r>
      <w:r w:rsidR="00680638">
        <w:rPr>
          <w:rFonts w:eastAsia="SimSun"/>
          <w:sz w:val="23"/>
          <w:szCs w:val="23"/>
          <w:lang w:eastAsia="zh-CN"/>
        </w:rPr>
        <w:t>ребований статьи 43</w:t>
      </w:r>
      <w:r w:rsidRPr="00B15178">
        <w:rPr>
          <w:rFonts w:eastAsia="SimSun"/>
          <w:sz w:val="23"/>
          <w:szCs w:val="23"/>
          <w:lang w:eastAsia="zh-CN"/>
        </w:rPr>
        <w:t xml:space="preserve"> настоящих Правил.</w:t>
      </w:r>
    </w:p>
    <w:p w:rsidR="00680638" w:rsidRDefault="00680638" w:rsidP="00680638">
      <w:pPr>
        <w:spacing w:line="240" w:lineRule="auto"/>
        <w:ind w:firstLine="0"/>
        <w:jc w:val="center"/>
        <w:rPr>
          <w:rFonts w:eastAsia="SimSun"/>
          <w:sz w:val="23"/>
          <w:szCs w:val="23"/>
          <w:lang w:eastAsia="zh-CN"/>
        </w:rPr>
      </w:pPr>
    </w:p>
    <w:p w:rsidR="00805084" w:rsidRPr="00B15178" w:rsidRDefault="00805084" w:rsidP="00680638">
      <w:pPr>
        <w:spacing w:line="240" w:lineRule="auto"/>
        <w:ind w:firstLine="0"/>
        <w:jc w:val="center"/>
        <w:rPr>
          <w:rFonts w:eastAsia="SimSun"/>
          <w:sz w:val="22"/>
          <w:szCs w:val="22"/>
          <w:lang w:eastAsia="zh-CN"/>
        </w:rPr>
      </w:pPr>
      <w:r w:rsidRPr="00B15178">
        <w:rPr>
          <w:rFonts w:eastAsia="SimSun"/>
          <w:b/>
          <w:u w:val="single"/>
          <w:lang w:eastAsia="zh-CN"/>
        </w:rPr>
        <w:t>СХ-2. Зона объектов сельскохозяйственного назначения</w:t>
      </w:r>
    </w:p>
    <w:p w:rsidR="00805084" w:rsidRPr="00B15178" w:rsidRDefault="00805084" w:rsidP="00805084">
      <w:pPr>
        <w:keepLines w:val="0"/>
        <w:overflowPunct/>
        <w:autoSpaceDE/>
        <w:autoSpaceDN/>
        <w:adjustRightInd/>
        <w:spacing w:line="240" w:lineRule="auto"/>
        <w:ind w:firstLine="426"/>
        <w:jc w:val="center"/>
        <w:rPr>
          <w:rFonts w:eastAsia="SimSun"/>
          <w:sz w:val="24"/>
          <w:szCs w:val="24"/>
          <w:u w:val="single"/>
          <w:lang w:eastAsia="zh-CN"/>
        </w:rPr>
      </w:pPr>
    </w:p>
    <w:p w:rsidR="00805084" w:rsidRPr="00B15178" w:rsidRDefault="00805084" w:rsidP="00805084">
      <w:pPr>
        <w:keepLines w:val="0"/>
        <w:overflowPunct/>
        <w:autoSpaceDE/>
        <w:autoSpaceDN/>
        <w:adjustRightInd/>
        <w:spacing w:line="240" w:lineRule="auto"/>
        <w:ind w:firstLine="426"/>
        <w:rPr>
          <w:rFonts w:eastAsia="SimSun"/>
          <w:i/>
          <w:sz w:val="24"/>
          <w:szCs w:val="24"/>
          <w:lang w:eastAsia="zh-CN"/>
        </w:rPr>
      </w:pPr>
      <w:r w:rsidRPr="00B15178">
        <w:rPr>
          <w:rFonts w:eastAsia="SimSun"/>
          <w:i/>
          <w:sz w:val="24"/>
          <w:szCs w:val="24"/>
          <w:lang w:eastAsia="zh-CN"/>
        </w:rPr>
        <w:t>Зона СХ-2 предназначена для размещения и развития объектов агропромышленного комплекса, в соответствии с требованиями СанПиН 2.2.1/2.1.1.2739-10 «Санитарно-защитные зоны и санитарная классификация предприятий, сооружений и иных объектов. Новая редакция» и выделена для обеспечения правовых условий их сохранения, а также предотвращения их занятия другими видами деятельности при соблюдении нижеследующих видов и параметров разрешенного использования.</w:t>
      </w:r>
    </w:p>
    <w:p w:rsidR="00805084" w:rsidRPr="00B15178" w:rsidRDefault="00805084" w:rsidP="00805084">
      <w:pPr>
        <w:keepLines w:val="0"/>
        <w:overflowPunct/>
        <w:autoSpaceDE/>
        <w:autoSpaceDN/>
        <w:adjustRightInd/>
        <w:spacing w:line="240" w:lineRule="auto"/>
        <w:ind w:firstLine="426"/>
        <w:rPr>
          <w:rFonts w:eastAsia="SimSun"/>
          <w:i/>
          <w:sz w:val="16"/>
          <w:szCs w:val="16"/>
          <w:lang w:eastAsia="zh-CN"/>
        </w:rPr>
      </w:pPr>
    </w:p>
    <w:p w:rsidR="00805084" w:rsidRPr="00B15178" w:rsidRDefault="00805084" w:rsidP="00805084">
      <w:pPr>
        <w:keepLines w:val="0"/>
        <w:overflowPunct/>
        <w:autoSpaceDE/>
        <w:autoSpaceDN/>
        <w:adjustRightInd/>
        <w:spacing w:line="240" w:lineRule="auto"/>
        <w:ind w:left="-142" w:firstLine="0"/>
        <w:jc w:val="left"/>
        <w:rPr>
          <w:b/>
          <w:sz w:val="20"/>
          <w:szCs w:val="20"/>
        </w:rPr>
      </w:pPr>
      <w:r w:rsidRPr="00B15178">
        <w:rPr>
          <w:rFonts w:eastAsia="SimSun"/>
          <w:b/>
          <w:sz w:val="20"/>
          <w:szCs w:val="20"/>
          <w:lang w:eastAsia="zh-CN"/>
        </w:rPr>
        <w:t>1.</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B15178" w:rsidRDefault="00805084" w:rsidP="00805084">
      <w:pPr>
        <w:keepLines w:val="0"/>
        <w:overflowPunct/>
        <w:autoSpaceDE/>
        <w:autoSpaceDN/>
        <w:adjustRightInd/>
        <w:spacing w:line="240" w:lineRule="auto"/>
        <w:ind w:left="-142" w:firstLine="0"/>
        <w:jc w:val="left"/>
        <w:rPr>
          <w:b/>
          <w:sz w:val="16"/>
          <w:szCs w:val="16"/>
        </w:rPr>
      </w:pP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5441"/>
        <w:gridCol w:w="851"/>
        <w:gridCol w:w="7158"/>
      </w:tblGrid>
      <w:tr w:rsidR="00805084" w:rsidRPr="00B15178" w:rsidTr="00F241E5">
        <w:trPr>
          <w:cantSplit/>
          <w:trHeight w:val="1197"/>
          <w:jc w:val="center"/>
        </w:trPr>
        <w:tc>
          <w:tcPr>
            <w:tcW w:w="2143"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5441" w:type="dxa"/>
            <w:shd w:val="clear" w:color="auto" w:fill="auto"/>
            <w:vAlign w:val="center"/>
          </w:tcPr>
          <w:p w:rsidR="00805084" w:rsidRPr="00B15178" w:rsidRDefault="00805084"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851"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7158"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F241E5">
        <w:trPr>
          <w:cantSplit/>
          <w:trHeight w:val="237"/>
          <w:jc w:val="center"/>
        </w:trPr>
        <w:tc>
          <w:tcPr>
            <w:tcW w:w="2143" w:type="dxa"/>
            <w:shd w:val="clear" w:color="auto" w:fill="auto"/>
          </w:tcPr>
          <w:p w:rsidR="00805084" w:rsidRPr="00B15178" w:rsidRDefault="00805084" w:rsidP="00F241E5">
            <w:pPr>
              <w:widowControl w:val="0"/>
              <w:spacing w:line="240" w:lineRule="auto"/>
              <w:ind w:firstLine="0"/>
              <w:rPr>
                <w:sz w:val="23"/>
                <w:szCs w:val="23"/>
              </w:rPr>
            </w:pPr>
            <w:r w:rsidRPr="00B15178">
              <w:rPr>
                <w:sz w:val="23"/>
                <w:szCs w:val="23"/>
              </w:rPr>
              <w:t>Овощеводство</w:t>
            </w:r>
          </w:p>
        </w:tc>
        <w:tc>
          <w:tcPr>
            <w:tcW w:w="5441" w:type="dxa"/>
            <w:shd w:val="clear" w:color="auto" w:fill="auto"/>
          </w:tcPr>
          <w:p w:rsidR="00805084" w:rsidRPr="00B15178" w:rsidRDefault="00805084" w:rsidP="00F241E5">
            <w:pPr>
              <w:widowControl w:val="0"/>
              <w:spacing w:line="240" w:lineRule="auto"/>
              <w:ind w:firstLine="0"/>
              <w:rPr>
                <w:sz w:val="23"/>
                <w:szCs w:val="23"/>
              </w:rPr>
            </w:pPr>
            <w:r w:rsidRPr="00B15178">
              <w:rPr>
                <w:sz w:val="23"/>
                <w:szCs w:val="23"/>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51" w:type="dxa"/>
            <w:shd w:val="clear" w:color="auto" w:fill="auto"/>
          </w:tcPr>
          <w:p w:rsidR="00805084" w:rsidRPr="00B15178" w:rsidRDefault="00805084" w:rsidP="00F241E5">
            <w:pPr>
              <w:widowControl w:val="0"/>
              <w:spacing w:line="240" w:lineRule="auto"/>
              <w:ind w:firstLine="0"/>
              <w:jc w:val="center"/>
              <w:rPr>
                <w:sz w:val="23"/>
                <w:szCs w:val="23"/>
              </w:rPr>
            </w:pPr>
            <w:r w:rsidRPr="00B15178">
              <w:rPr>
                <w:sz w:val="23"/>
                <w:szCs w:val="23"/>
              </w:rPr>
              <w:t>1.3</w:t>
            </w:r>
          </w:p>
        </w:tc>
        <w:tc>
          <w:tcPr>
            <w:tcW w:w="7158" w:type="dxa"/>
            <w:vMerge w:val="restart"/>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600/100000 кв.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сооружений от уровня земли - 15 м; </w:t>
            </w:r>
          </w:p>
          <w:p w:rsidR="00805084" w:rsidRPr="00B15178" w:rsidRDefault="00805084" w:rsidP="00F241E5">
            <w:pPr>
              <w:pStyle w:val="afff4"/>
              <w:spacing w:before="0" w:beforeAutospacing="0"/>
              <w:rPr>
                <w:sz w:val="23"/>
                <w:szCs w:val="23"/>
              </w:rPr>
            </w:pPr>
            <w:r w:rsidRPr="00B15178">
              <w:rPr>
                <w:sz w:val="23"/>
                <w:szCs w:val="23"/>
              </w:rPr>
              <w:t>- максимальный процент застройки в границах земельного участка – 30%, процент застройки подземной части не регламентируется.</w:t>
            </w:r>
          </w:p>
        </w:tc>
      </w:tr>
      <w:tr w:rsidR="00805084" w:rsidRPr="00B15178" w:rsidTr="00F241E5">
        <w:trPr>
          <w:cantSplit/>
          <w:trHeight w:val="237"/>
          <w:jc w:val="center"/>
        </w:trPr>
        <w:tc>
          <w:tcPr>
            <w:tcW w:w="2143" w:type="dxa"/>
            <w:shd w:val="clear" w:color="auto" w:fill="auto"/>
          </w:tcPr>
          <w:p w:rsidR="00805084" w:rsidRPr="00B15178" w:rsidRDefault="00805084" w:rsidP="00F241E5">
            <w:pPr>
              <w:pStyle w:val="aff3"/>
              <w:rPr>
                <w:rFonts w:ascii="Times New Roman" w:hAnsi="Times New Roman" w:cs="Times New Roman"/>
                <w:sz w:val="23"/>
                <w:szCs w:val="23"/>
              </w:rPr>
            </w:pPr>
            <w:bookmarkStart w:id="48" w:name="sub_1015"/>
            <w:r w:rsidRPr="00B15178">
              <w:rPr>
                <w:rFonts w:ascii="Times New Roman" w:hAnsi="Times New Roman" w:cs="Times New Roman"/>
                <w:sz w:val="23"/>
                <w:szCs w:val="23"/>
              </w:rPr>
              <w:t>Садоводство</w:t>
            </w:r>
            <w:bookmarkEnd w:id="48"/>
          </w:p>
        </w:tc>
        <w:tc>
          <w:tcPr>
            <w:tcW w:w="544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51"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1.5</w:t>
            </w:r>
          </w:p>
        </w:tc>
        <w:tc>
          <w:tcPr>
            <w:tcW w:w="7158" w:type="dxa"/>
            <w:vMerge/>
            <w:shd w:val="clear" w:color="auto" w:fill="auto"/>
          </w:tcPr>
          <w:p w:rsidR="00805084" w:rsidRPr="00B15178" w:rsidRDefault="00805084" w:rsidP="00F241E5">
            <w:pPr>
              <w:pStyle w:val="afff4"/>
              <w:spacing w:before="0" w:beforeAutospacing="0" w:after="0" w:afterAutospacing="0"/>
              <w:rPr>
                <w:sz w:val="23"/>
                <w:szCs w:val="23"/>
              </w:rPr>
            </w:pPr>
          </w:p>
        </w:tc>
      </w:tr>
      <w:tr w:rsidR="00805084" w:rsidRPr="00B15178" w:rsidTr="00F241E5">
        <w:trPr>
          <w:cantSplit/>
          <w:trHeight w:val="237"/>
          <w:jc w:val="center"/>
        </w:trPr>
        <w:tc>
          <w:tcPr>
            <w:tcW w:w="2143"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Животноводство</w:t>
            </w:r>
          </w:p>
        </w:tc>
        <w:tc>
          <w:tcPr>
            <w:tcW w:w="544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B15178">
                <w:rPr>
                  <w:rStyle w:val="afff5"/>
                  <w:rFonts w:ascii="Times New Roman" w:hAnsi="Times New Roman"/>
                  <w:color w:val="auto"/>
                  <w:sz w:val="23"/>
                  <w:szCs w:val="23"/>
                </w:rPr>
                <w:t>кодами 1.8-1.11</w:t>
              </w:r>
            </w:hyperlink>
            <w:r w:rsidRPr="00B15178">
              <w:rPr>
                <w:rFonts w:ascii="Times New Roman" w:hAnsi="Times New Roman" w:cs="Times New Roman"/>
                <w:sz w:val="23"/>
                <w:szCs w:val="23"/>
              </w:rPr>
              <w:t xml:space="preserve">, </w:t>
            </w:r>
            <w:hyperlink w:anchor="sub_10115" w:history="1">
              <w:r w:rsidRPr="00B15178">
                <w:rPr>
                  <w:rStyle w:val="afff5"/>
                  <w:rFonts w:ascii="Times New Roman" w:hAnsi="Times New Roman"/>
                  <w:color w:val="auto"/>
                  <w:sz w:val="23"/>
                  <w:szCs w:val="23"/>
                </w:rPr>
                <w:t>1.15</w:t>
              </w:r>
            </w:hyperlink>
            <w:r w:rsidRPr="00B15178">
              <w:rPr>
                <w:rFonts w:ascii="Times New Roman" w:hAnsi="Times New Roman" w:cs="Times New Roman"/>
                <w:sz w:val="23"/>
                <w:szCs w:val="23"/>
              </w:rPr>
              <w:t xml:space="preserve">, </w:t>
            </w:r>
            <w:hyperlink w:anchor="sub_1119" w:history="1">
              <w:r w:rsidRPr="00B15178">
                <w:rPr>
                  <w:rStyle w:val="afff5"/>
                  <w:rFonts w:ascii="Times New Roman" w:hAnsi="Times New Roman"/>
                  <w:color w:val="auto"/>
                  <w:sz w:val="23"/>
                  <w:szCs w:val="23"/>
                </w:rPr>
                <w:t>1.19</w:t>
              </w:r>
            </w:hyperlink>
            <w:r w:rsidRPr="00B15178">
              <w:rPr>
                <w:rFonts w:ascii="Times New Roman" w:hAnsi="Times New Roman" w:cs="Times New Roman"/>
                <w:sz w:val="23"/>
                <w:szCs w:val="23"/>
              </w:rPr>
              <w:t xml:space="preserve">, </w:t>
            </w:r>
            <w:hyperlink w:anchor="sub_1120" w:history="1">
              <w:r w:rsidRPr="00B15178">
                <w:rPr>
                  <w:rStyle w:val="afff5"/>
                  <w:rFonts w:ascii="Times New Roman" w:hAnsi="Times New Roman"/>
                  <w:color w:val="auto"/>
                  <w:sz w:val="23"/>
                  <w:szCs w:val="23"/>
                </w:rPr>
                <w:t>1.20</w:t>
              </w:r>
            </w:hyperlink>
          </w:p>
        </w:tc>
        <w:tc>
          <w:tcPr>
            <w:tcW w:w="851"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1.7</w:t>
            </w:r>
          </w:p>
        </w:tc>
        <w:tc>
          <w:tcPr>
            <w:tcW w:w="7158" w:type="dxa"/>
            <w:vMerge w:val="restart"/>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300/100000 кв.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1 этаж;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- 10 м, высота сооружений – 50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tc>
      </w:tr>
      <w:tr w:rsidR="00805084" w:rsidRPr="00B15178" w:rsidTr="00F241E5">
        <w:trPr>
          <w:cantSplit/>
          <w:trHeight w:val="229"/>
          <w:jc w:val="center"/>
        </w:trPr>
        <w:tc>
          <w:tcPr>
            <w:tcW w:w="2143"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Пчеловодство</w:t>
            </w:r>
          </w:p>
        </w:tc>
        <w:tc>
          <w:tcPr>
            <w:tcW w:w="544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ульев, иных объектов и оборудования, необходимого для пчеловодства и разведениях иных полезных насекомых;</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сооружений используемых для хранения и первичной переработки продукции пчеловодства.</w:t>
            </w:r>
          </w:p>
        </w:tc>
        <w:tc>
          <w:tcPr>
            <w:tcW w:w="851"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1.12</w:t>
            </w:r>
          </w:p>
        </w:tc>
        <w:tc>
          <w:tcPr>
            <w:tcW w:w="7158" w:type="dxa"/>
            <w:vMerge/>
            <w:shd w:val="clear" w:color="auto" w:fill="auto"/>
          </w:tcPr>
          <w:p w:rsidR="00805084" w:rsidRPr="00B15178" w:rsidRDefault="00805084" w:rsidP="00F241E5">
            <w:pPr>
              <w:pStyle w:val="afff4"/>
              <w:spacing w:before="0" w:beforeAutospacing="0" w:after="0" w:afterAutospacing="0"/>
              <w:rPr>
                <w:sz w:val="23"/>
                <w:szCs w:val="23"/>
              </w:rPr>
            </w:pPr>
          </w:p>
        </w:tc>
      </w:tr>
      <w:tr w:rsidR="00805084" w:rsidRPr="00B15178" w:rsidTr="00F241E5">
        <w:trPr>
          <w:cantSplit/>
          <w:trHeight w:val="237"/>
          <w:jc w:val="center"/>
        </w:trPr>
        <w:tc>
          <w:tcPr>
            <w:tcW w:w="2143"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Научное обеспечение сельского хозяйства</w:t>
            </w:r>
          </w:p>
        </w:tc>
        <w:tc>
          <w:tcPr>
            <w:tcW w:w="544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51"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1.14</w:t>
            </w:r>
          </w:p>
        </w:tc>
        <w:tc>
          <w:tcPr>
            <w:tcW w:w="7158" w:type="dxa"/>
            <w:vMerge w:val="restart"/>
            <w:shd w:val="clear" w:color="auto" w:fill="auto"/>
            <w:vAlign w:val="center"/>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w:t>
            </w:r>
            <w:r w:rsidR="004726E6" w:rsidRPr="00B15178">
              <w:rPr>
                <w:sz w:val="23"/>
                <w:szCs w:val="23"/>
              </w:rPr>
              <w:t xml:space="preserve">ельных участков: 300/100000 </w:t>
            </w:r>
            <w:proofErr w:type="spellStart"/>
            <w:r w:rsidR="004726E6" w:rsidRPr="00B15178">
              <w:rPr>
                <w:sz w:val="23"/>
                <w:szCs w:val="23"/>
              </w:rPr>
              <w:t>кв.</w:t>
            </w:r>
            <w:r w:rsidRPr="00B15178">
              <w:rPr>
                <w:sz w:val="23"/>
                <w:szCs w:val="23"/>
              </w:rPr>
              <w:t>м</w:t>
            </w:r>
            <w:proofErr w:type="spellEnd"/>
            <w:r w:rsidRPr="00B15178">
              <w:rPr>
                <w:sz w:val="23"/>
                <w:szCs w:val="23"/>
              </w:rPr>
              <w:t>;</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lastRenderedPageBreak/>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- 10 м, высота сооружений – 50 м; </w:t>
            </w:r>
          </w:p>
          <w:p w:rsidR="00805084" w:rsidRPr="00B15178" w:rsidRDefault="00805084" w:rsidP="00F241E5">
            <w:pPr>
              <w:ind w:firstLine="0"/>
              <w:rPr>
                <w:sz w:val="23"/>
                <w:szCs w:val="23"/>
              </w:rPr>
            </w:pPr>
            <w:r w:rsidRPr="00B15178">
              <w:rPr>
                <w:sz w:val="23"/>
                <w:szCs w:val="23"/>
              </w:rPr>
              <w:t>- максимальный процент застройки в границах земельного участка – 30%, процент застройки подземной части не регламентируется.</w:t>
            </w:r>
          </w:p>
        </w:tc>
      </w:tr>
      <w:tr w:rsidR="00805084" w:rsidRPr="00B15178" w:rsidTr="00F241E5">
        <w:trPr>
          <w:cantSplit/>
          <w:trHeight w:val="237"/>
          <w:jc w:val="center"/>
        </w:trPr>
        <w:tc>
          <w:tcPr>
            <w:tcW w:w="2143"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Питомники</w:t>
            </w:r>
          </w:p>
        </w:tc>
        <w:tc>
          <w:tcPr>
            <w:tcW w:w="544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сооружений, необходимых для указанных видов сельскохозяйственного производства</w:t>
            </w:r>
          </w:p>
        </w:tc>
        <w:tc>
          <w:tcPr>
            <w:tcW w:w="851"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1.17</w:t>
            </w:r>
          </w:p>
        </w:tc>
        <w:tc>
          <w:tcPr>
            <w:tcW w:w="7158" w:type="dxa"/>
            <w:vMerge/>
            <w:shd w:val="clear" w:color="auto" w:fill="auto"/>
            <w:vAlign w:val="center"/>
          </w:tcPr>
          <w:p w:rsidR="00805084" w:rsidRPr="00B15178" w:rsidRDefault="00805084" w:rsidP="00F241E5">
            <w:pPr>
              <w:spacing w:line="240" w:lineRule="auto"/>
              <w:ind w:firstLine="0"/>
              <w:rPr>
                <w:sz w:val="23"/>
                <w:szCs w:val="23"/>
              </w:rPr>
            </w:pPr>
          </w:p>
        </w:tc>
      </w:tr>
      <w:tr w:rsidR="00805084" w:rsidRPr="00B15178" w:rsidTr="00F241E5">
        <w:trPr>
          <w:cantSplit/>
          <w:trHeight w:val="237"/>
          <w:jc w:val="center"/>
        </w:trPr>
        <w:tc>
          <w:tcPr>
            <w:tcW w:w="2143"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Для ведения личного подсобного хозяйства (приусадебный земельный участок)</w:t>
            </w:r>
          </w:p>
        </w:tc>
        <w:tc>
          <w:tcPr>
            <w:tcW w:w="544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жилого дома, указанного в описании вида разрешенного использования с </w:t>
            </w:r>
            <w:hyperlink w:anchor="sub_1021" w:history="1">
              <w:r w:rsidRPr="00B15178">
                <w:rPr>
                  <w:rStyle w:val="afff5"/>
                  <w:rFonts w:ascii="Times New Roman" w:hAnsi="Times New Roman"/>
                  <w:color w:val="auto"/>
                  <w:sz w:val="23"/>
                  <w:szCs w:val="23"/>
                </w:rPr>
                <w:t>кодом 2.1</w:t>
              </w:r>
            </w:hyperlink>
            <w:r w:rsidRPr="00B15178">
              <w:rPr>
                <w:rFonts w:ascii="Times New Roman" w:hAnsi="Times New Roman" w:cs="Times New Roman"/>
                <w:sz w:val="23"/>
                <w:szCs w:val="23"/>
              </w:rPr>
              <w:t>;</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производство сельскохозяйственной продукции;</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гаража и иных вспомогательных сооружений;</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содержание сельскохозяйственных животных</w:t>
            </w:r>
          </w:p>
        </w:tc>
        <w:tc>
          <w:tcPr>
            <w:tcW w:w="851"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2.2</w:t>
            </w:r>
          </w:p>
        </w:tc>
        <w:tc>
          <w:tcPr>
            <w:tcW w:w="7158" w:type="dxa"/>
            <w:shd w:val="clear" w:color="auto" w:fill="auto"/>
            <w:vAlign w:val="center"/>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500/2500 кв. м;</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12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40%, процент застройки подземной части не регламентируется.</w:t>
            </w:r>
          </w:p>
          <w:p w:rsidR="004726E6" w:rsidRPr="00B15178" w:rsidRDefault="004726E6" w:rsidP="00F241E5">
            <w:pPr>
              <w:spacing w:line="240" w:lineRule="auto"/>
              <w:ind w:firstLine="0"/>
              <w:rPr>
                <w:sz w:val="23"/>
                <w:szCs w:val="23"/>
              </w:rPr>
            </w:pPr>
            <w:r w:rsidRPr="00B15178">
              <w:rPr>
                <w:sz w:val="23"/>
                <w:szCs w:val="23"/>
              </w:rPr>
              <w:t>За чертой населенных пунктов, без права возведения объектов капитального строительства.</w:t>
            </w:r>
          </w:p>
        </w:tc>
      </w:tr>
      <w:tr w:rsidR="00805084" w:rsidRPr="00B15178" w:rsidTr="00F241E5">
        <w:trPr>
          <w:cantSplit/>
          <w:trHeight w:val="237"/>
          <w:jc w:val="center"/>
        </w:trPr>
        <w:tc>
          <w:tcPr>
            <w:tcW w:w="2143"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Предоставление коммунальных услуг</w:t>
            </w:r>
          </w:p>
        </w:tc>
        <w:tc>
          <w:tcPr>
            <w:tcW w:w="544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3.1.1</w:t>
            </w:r>
          </w:p>
        </w:tc>
        <w:tc>
          <w:tcPr>
            <w:tcW w:w="7158" w:type="dxa"/>
            <w:shd w:val="clear" w:color="auto" w:fill="auto"/>
            <w:vAlign w:val="center"/>
          </w:tcPr>
          <w:p w:rsidR="00805084" w:rsidRPr="00B15178" w:rsidRDefault="00805084" w:rsidP="004726E6">
            <w:pPr>
              <w:spacing w:line="240" w:lineRule="auto"/>
              <w:ind w:firstLine="0"/>
              <w:rPr>
                <w:sz w:val="23"/>
                <w:szCs w:val="23"/>
              </w:rPr>
            </w:pPr>
            <w:r w:rsidRPr="00B15178">
              <w:rPr>
                <w:sz w:val="23"/>
                <w:szCs w:val="23"/>
              </w:rPr>
              <w:t>Минимальная/максимальная площадь земельных участков: 10/10</w:t>
            </w:r>
            <w:r w:rsidR="004726E6" w:rsidRPr="00B15178">
              <w:rPr>
                <w:sz w:val="23"/>
                <w:szCs w:val="23"/>
              </w:rPr>
              <w:t xml:space="preserve">000 </w:t>
            </w:r>
            <w:proofErr w:type="spellStart"/>
            <w:r w:rsidR="004726E6" w:rsidRPr="00B15178">
              <w:rPr>
                <w:sz w:val="23"/>
                <w:szCs w:val="23"/>
              </w:rPr>
              <w:t>кв.</w:t>
            </w:r>
            <w:r w:rsidRPr="00B15178">
              <w:rPr>
                <w:sz w:val="23"/>
                <w:szCs w:val="23"/>
              </w:rPr>
              <w:t>м,</w:t>
            </w:r>
            <w:r w:rsidRPr="00B15178">
              <w:rPr>
                <w:rFonts w:eastAsia="SimSun"/>
                <w:sz w:val="23"/>
                <w:szCs w:val="23"/>
                <w:lang w:eastAsia="zh-CN"/>
              </w:rPr>
              <w:t>для</w:t>
            </w:r>
            <w:proofErr w:type="spellEnd"/>
            <w:r w:rsidRPr="00B15178">
              <w:rPr>
                <w:rFonts w:eastAsia="SimSun"/>
                <w:sz w:val="23"/>
                <w:szCs w:val="23"/>
                <w:lang w:eastAsia="zh-CN"/>
              </w:rPr>
              <w:t xml:space="preserve"> объектов инженерного обеспечения и объектов вспомогательного </w:t>
            </w:r>
            <w:r w:rsidR="004726E6" w:rsidRPr="00B15178">
              <w:rPr>
                <w:rFonts w:eastAsia="SimSun"/>
                <w:sz w:val="23"/>
                <w:szCs w:val="23"/>
                <w:lang w:eastAsia="zh-CN"/>
              </w:rPr>
              <w:t xml:space="preserve">инженерного назначения от 1 </w:t>
            </w:r>
            <w:proofErr w:type="spellStart"/>
            <w:r w:rsidR="004726E6" w:rsidRPr="00B15178">
              <w:rPr>
                <w:rFonts w:eastAsia="SimSun"/>
                <w:sz w:val="23"/>
                <w:szCs w:val="23"/>
                <w:lang w:eastAsia="zh-CN"/>
              </w:rPr>
              <w:t>кв.</w:t>
            </w:r>
            <w:r w:rsidRPr="00B15178">
              <w:rPr>
                <w:rFonts w:eastAsia="SimSun"/>
                <w:sz w:val="23"/>
                <w:szCs w:val="23"/>
                <w:lang w:eastAsia="zh-CN"/>
              </w:rPr>
              <w:t>м</w:t>
            </w:r>
            <w:proofErr w:type="spellEnd"/>
            <w:r w:rsidRPr="00B15178">
              <w:rPr>
                <w:rFonts w:eastAsia="SimSun"/>
                <w:sz w:val="23"/>
                <w:szCs w:val="23"/>
                <w:lang w:eastAsia="zh-CN"/>
              </w:rPr>
              <w:t>;</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вдоль фронта улицы (проезда)</w:t>
            </w:r>
            <w:r w:rsidRPr="00B15178">
              <w:rPr>
                <w:sz w:val="23"/>
                <w:szCs w:val="23"/>
              </w:rPr>
              <w:t xml:space="preserve">– 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w:t>
            </w:r>
            <w:r w:rsidR="004726E6" w:rsidRPr="00B15178">
              <w:rPr>
                <w:sz w:val="23"/>
                <w:szCs w:val="23"/>
              </w:rPr>
              <w:t>межных земельных участков – 1 м</w:t>
            </w:r>
            <w:r w:rsidRPr="00B15178">
              <w:rPr>
                <w:sz w:val="23"/>
                <w:szCs w:val="23"/>
              </w:rPr>
              <w:t>;</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максимальная высота зданий от уровня земли до верха перекрытия последнего э</w:t>
            </w:r>
            <w:r w:rsidR="004726E6" w:rsidRPr="00B15178">
              <w:rPr>
                <w:sz w:val="23"/>
                <w:szCs w:val="23"/>
              </w:rPr>
              <w:t>тажа (или конька кровли) - 20 м</w:t>
            </w:r>
            <w:r w:rsidRPr="00B15178">
              <w:rPr>
                <w:sz w:val="23"/>
                <w:szCs w:val="23"/>
              </w:rPr>
              <w:t xml:space="preserve">;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(за исключением линейных объектов), процент застройки подземной части не регламентируется</w:t>
            </w:r>
            <w:r w:rsidR="004726E6" w:rsidRPr="00B15178">
              <w:rPr>
                <w:sz w:val="23"/>
                <w:szCs w:val="23"/>
              </w:rPr>
              <w:t>.</w:t>
            </w:r>
          </w:p>
        </w:tc>
      </w:tr>
      <w:tr w:rsidR="00805084" w:rsidRPr="00B15178" w:rsidTr="00F241E5">
        <w:trPr>
          <w:cantSplit/>
          <w:trHeight w:val="237"/>
          <w:jc w:val="center"/>
        </w:trPr>
        <w:tc>
          <w:tcPr>
            <w:tcW w:w="2143"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Связь</w:t>
            </w:r>
          </w:p>
        </w:tc>
        <w:tc>
          <w:tcPr>
            <w:tcW w:w="544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B15178">
                <w:rPr>
                  <w:rStyle w:val="afff5"/>
                  <w:rFonts w:ascii="Times New Roman" w:hAnsi="Times New Roman"/>
                  <w:color w:val="auto"/>
                  <w:sz w:val="23"/>
                  <w:szCs w:val="23"/>
                </w:rPr>
                <w:t>кодами 3.1.1</w:t>
              </w:r>
            </w:hyperlink>
            <w:r w:rsidRPr="00B15178">
              <w:rPr>
                <w:rFonts w:ascii="Times New Roman" w:hAnsi="Times New Roman" w:cs="Times New Roman"/>
                <w:sz w:val="23"/>
                <w:szCs w:val="23"/>
              </w:rPr>
              <w:t xml:space="preserve">, </w:t>
            </w:r>
            <w:hyperlink w:anchor="sub_1323" w:history="1">
              <w:r w:rsidRPr="00B15178">
                <w:rPr>
                  <w:rStyle w:val="afff5"/>
                  <w:rFonts w:ascii="Times New Roman" w:hAnsi="Times New Roman"/>
                  <w:color w:val="auto"/>
                  <w:sz w:val="23"/>
                  <w:szCs w:val="23"/>
                </w:rPr>
                <w:t>3.2.3</w:t>
              </w:r>
            </w:hyperlink>
          </w:p>
        </w:tc>
        <w:tc>
          <w:tcPr>
            <w:tcW w:w="851"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6.8</w:t>
            </w:r>
          </w:p>
        </w:tc>
        <w:tc>
          <w:tcPr>
            <w:tcW w:w="7158" w:type="dxa"/>
            <w:shd w:val="clear" w:color="auto" w:fill="auto"/>
            <w:vAlign w:val="center"/>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участков:10/10000 кв.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максимальная высота сооружений от уровня земли - 100 м;</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p>
          <w:p w:rsidR="004726E6" w:rsidRPr="00B15178" w:rsidRDefault="004726E6" w:rsidP="004726E6">
            <w:pPr>
              <w:spacing w:line="240" w:lineRule="auto"/>
              <w:ind w:firstLine="0"/>
              <w:rPr>
                <w:sz w:val="23"/>
                <w:szCs w:val="23"/>
              </w:rPr>
            </w:pPr>
            <w:r w:rsidRPr="00B15178">
              <w:rPr>
                <w:sz w:val="23"/>
                <w:szCs w:val="23"/>
              </w:rPr>
              <w:t>Не распространяются на линейные объекты</w:t>
            </w:r>
          </w:p>
          <w:p w:rsidR="00805084" w:rsidRPr="00B15178" w:rsidRDefault="00805084" w:rsidP="00F241E5">
            <w:pPr>
              <w:keepLines w:val="0"/>
              <w:tabs>
                <w:tab w:val="left" w:pos="1134"/>
              </w:tabs>
              <w:overflowPunct/>
              <w:autoSpaceDE/>
              <w:adjustRightInd/>
              <w:spacing w:line="240" w:lineRule="auto"/>
              <w:ind w:firstLine="0"/>
              <w:jc w:val="left"/>
              <w:rPr>
                <w:rFonts w:eastAsia="SimSun"/>
                <w:sz w:val="23"/>
                <w:szCs w:val="23"/>
                <w:lang w:eastAsia="zh-CN"/>
              </w:rPr>
            </w:pPr>
          </w:p>
        </w:tc>
      </w:tr>
      <w:tr w:rsidR="00805084" w:rsidRPr="00B15178" w:rsidTr="00F241E5">
        <w:trPr>
          <w:cantSplit/>
          <w:trHeight w:val="237"/>
          <w:jc w:val="center"/>
        </w:trPr>
        <w:tc>
          <w:tcPr>
            <w:tcW w:w="2143"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Склады</w:t>
            </w:r>
          </w:p>
        </w:tc>
        <w:tc>
          <w:tcPr>
            <w:tcW w:w="544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6.9</w:t>
            </w:r>
          </w:p>
        </w:tc>
        <w:tc>
          <w:tcPr>
            <w:tcW w:w="7158" w:type="dxa"/>
            <w:shd w:val="clear" w:color="auto" w:fill="auto"/>
            <w:vAlign w:val="center"/>
          </w:tcPr>
          <w:p w:rsidR="00805084" w:rsidRPr="00B15178" w:rsidRDefault="00805084" w:rsidP="00F241E5">
            <w:pPr>
              <w:spacing w:line="240" w:lineRule="auto"/>
              <w:ind w:firstLine="0"/>
              <w:rPr>
                <w:sz w:val="23"/>
                <w:szCs w:val="23"/>
              </w:rPr>
            </w:pPr>
            <w:r w:rsidRPr="00B15178">
              <w:rPr>
                <w:sz w:val="23"/>
                <w:szCs w:val="23"/>
              </w:rPr>
              <w:t xml:space="preserve">Минимальная/максимальная площадь земельных участков: 100/ </w:t>
            </w:r>
          </w:p>
          <w:p w:rsidR="00805084" w:rsidRPr="00B15178" w:rsidRDefault="00805084" w:rsidP="00F241E5">
            <w:pPr>
              <w:spacing w:line="240" w:lineRule="auto"/>
              <w:ind w:firstLine="0"/>
              <w:rPr>
                <w:sz w:val="23"/>
                <w:szCs w:val="23"/>
              </w:rPr>
            </w:pPr>
            <w:r w:rsidRPr="00B15178">
              <w:rPr>
                <w:sz w:val="23"/>
                <w:szCs w:val="23"/>
              </w:rPr>
              <w:t>10000 кв.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1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сооружений от уровня земли: 50 м; </w:t>
            </w:r>
          </w:p>
          <w:p w:rsidR="00805084" w:rsidRPr="00B15178" w:rsidRDefault="00805084" w:rsidP="004726E6">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r w:rsidR="004726E6" w:rsidRPr="00B15178">
              <w:rPr>
                <w:sz w:val="23"/>
                <w:szCs w:val="23"/>
              </w:rPr>
              <w:t>.</w:t>
            </w:r>
          </w:p>
        </w:tc>
      </w:tr>
      <w:tr w:rsidR="00805084" w:rsidRPr="00B15178" w:rsidTr="00F241E5">
        <w:trPr>
          <w:cantSplit/>
          <w:trHeight w:val="237"/>
          <w:jc w:val="center"/>
        </w:trPr>
        <w:tc>
          <w:tcPr>
            <w:tcW w:w="2143"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Складские площадки</w:t>
            </w:r>
          </w:p>
        </w:tc>
        <w:tc>
          <w:tcPr>
            <w:tcW w:w="5441" w:type="dxa"/>
            <w:shd w:val="clear" w:color="auto" w:fill="auto"/>
          </w:tcPr>
          <w:p w:rsidR="00805084" w:rsidRPr="00B15178" w:rsidRDefault="00805084" w:rsidP="00F241E5">
            <w:pPr>
              <w:pStyle w:val="aff3"/>
              <w:jc w:val="left"/>
              <w:rPr>
                <w:rFonts w:ascii="Times New Roman" w:hAnsi="Times New Roman" w:cs="Times New Roman"/>
                <w:sz w:val="23"/>
                <w:szCs w:val="23"/>
              </w:rPr>
            </w:pPr>
            <w:r w:rsidRPr="00B15178">
              <w:rPr>
                <w:rFonts w:ascii="Times New Roman" w:hAnsi="Times New Roman" w:cs="Times New Roman"/>
                <w:sz w:val="23"/>
                <w:szCs w:val="23"/>
              </w:rPr>
              <w:t>Временное хранение, распределение и перевалка грузов (за исключением хранения стратегических запасов) на открытом воздухе</w:t>
            </w:r>
          </w:p>
        </w:tc>
        <w:tc>
          <w:tcPr>
            <w:tcW w:w="851"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6.9.1</w:t>
            </w:r>
          </w:p>
        </w:tc>
        <w:tc>
          <w:tcPr>
            <w:tcW w:w="7158" w:type="dxa"/>
            <w:shd w:val="clear" w:color="auto" w:fill="auto"/>
            <w:vAlign w:val="center"/>
          </w:tcPr>
          <w:p w:rsidR="00805084" w:rsidRPr="00B15178" w:rsidRDefault="00805084" w:rsidP="00F241E5">
            <w:pPr>
              <w:spacing w:line="240" w:lineRule="auto"/>
              <w:ind w:firstLine="0"/>
              <w:jc w:val="left"/>
              <w:rPr>
                <w:sz w:val="23"/>
                <w:szCs w:val="23"/>
              </w:rPr>
            </w:pPr>
            <w:r w:rsidRPr="00B15178">
              <w:rPr>
                <w:sz w:val="23"/>
                <w:szCs w:val="23"/>
              </w:rPr>
              <w:t>Минимальная/максимальная площадь земельных участков: 300/</w:t>
            </w:r>
          </w:p>
          <w:p w:rsidR="00805084" w:rsidRPr="00B15178" w:rsidRDefault="004726E6" w:rsidP="00F241E5">
            <w:pPr>
              <w:spacing w:line="240" w:lineRule="auto"/>
              <w:ind w:firstLine="0"/>
              <w:jc w:val="left"/>
              <w:rPr>
                <w:sz w:val="23"/>
                <w:szCs w:val="23"/>
              </w:rPr>
            </w:pPr>
            <w:r w:rsidRPr="00B15178">
              <w:rPr>
                <w:sz w:val="23"/>
                <w:szCs w:val="23"/>
              </w:rPr>
              <w:t xml:space="preserve">10 000 </w:t>
            </w:r>
            <w:proofErr w:type="spellStart"/>
            <w:r w:rsidRPr="00B15178">
              <w:rPr>
                <w:sz w:val="23"/>
                <w:szCs w:val="23"/>
              </w:rPr>
              <w:t>кв.</w:t>
            </w:r>
            <w:r w:rsidR="00805084" w:rsidRPr="00B15178">
              <w:rPr>
                <w:sz w:val="23"/>
                <w:szCs w:val="23"/>
              </w:rPr>
              <w:t>м</w:t>
            </w:r>
            <w:proofErr w:type="spellEnd"/>
            <w:r w:rsidR="00805084" w:rsidRPr="00B15178">
              <w:rPr>
                <w:sz w:val="23"/>
                <w:szCs w:val="23"/>
              </w:rPr>
              <w:t>,</w:t>
            </w:r>
          </w:p>
          <w:p w:rsidR="00805084" w:rsidRPr="00B15178" w:rsidRDefault="00805084" w:rsidP="00F241E5">
            <w:pPr>
              <w:widowControl w:val="0"/>
              <w:spacing w:line="240" w:lineRule="auto"/>
              <w:ind w:firstLine="0"/>
              <w:jc w:val="left"/>
              <w:rPr>
                <w:sz w:val="23"/>
                <w:szCs w:val="23"/>
              </w:rPr>
            </w:pPr>
            <w:r w:rsidRPr="00B15178">
              <w:rPr>
                <w:sz w:val="23"/>
                <w:szCs w:val="23"/>
              </w:rPr>
              <w:t>Застройка участка не допускается, места допустимого размещения объектов не предусматривается</w:t>
            </w:r>
          </w:p>
        </w:tc>
      </w:tr>
      <w:tr w:rsidR="00805084" w:rsidRPr="00B15178" w:rsidTr="00F241E5">
        <w:trPr>
          <w:cantSplit/>
          <w:trHeight w:val="411"/>
          <w:jc w:val="center"/>
        </w:trPr>
        <w:tc>
          <w:tcPr>
            <w:tcW w:w="2143"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Улично-дорожная сеть</w:t>
            </w:r>
          </w:p>
        </w:tc>
        <w:tc>
          <w:tcPr>
            <w:tcW w:w="5441" w:type="dxa"/>
            <w:shd w:val="clear" w:color="auto" w:fill="auto"/>
          </w:tcPr>
          <w:p w:rsidR="00805084" w:rsidRPr="00B15178" w:rsidRDefault="00805084" w:rsidP="00F241E5">
            <w:pPr>
              <w:pStyle w:val="aff3"/>
              <w:jc w:val="left"/>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ascii="Times New Roman" w:hAnsi="Times New Roman" w:cs="Times New Roman"/>
                <w:sz w:val="23"/>
                <w:szCs w:val="23"/>
              </w:rPr>
              <w:t>велотранспортной</w:t>
            </w:r>
            <w:proofErr w:type="spellEnd"/>
            <w:r w:rsidRPr="00B15178">
              <w:rPr>
                <w:rFonts w:ascii="Times New Roman" w:hAnsi="Times New Roman" w:cs="Times New Roman"/>
                <w:sz w:val="23"/>
                <w:szCs w:val="23"/>
              </w:rPr>
              <w:t xml:space="preserve"> и инженерной инфраструктуры;</w:t>
            </w:r>
          </w:p>
          <w:p w:rsidR="00805084" w:rsidRPr="00B15178" w:rsidRDefault="00805084" w:rsidP="00F241E5">
            <w:pPr>
              <w:pStyle w:val="aff3"/>
              <w:jc w:val="left"/>
              <w:rPr>
                <w:rFonts w:ascii="Times New Roman" w:hAnsi="Times New Roman" w:cs="Times New Roman"/>
                <w:sz w:val="23"/>
                <w:szCs w:val="23"/>
              </w:rPr>
            </w:pPr>
            <w:r w:rsidRPr="00B15178">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3"/>
                  <w:szCs w:val="23"/>
                </w:rPr>
                <w:t>кодами 2.7.1</w:t>
              </w:r>
            </w:hyperlink>
            <w:r w:rsidRPr="00B15178">
              <w:rPr>
                <w:rFonts w:ascii="Times New Roman" w:hAnsi="Times New Roman" w:cs="Times New Roman"/>
                <w:sz w:val="23"/>
                <w:szCs w:val="23"/>
              </w:rPr>
              <w:t xml:space="preserve">, </w:t>
            </w:r>
            <w:hyperlink w:anchor="sub_1049" w:history="1">
              <w:r w:rsidRPr="00B15178">
                <w:rPr>
                  <w:rStyle w:val="afff5"/>
                  <w:rFonts w:ascii="Times New Roman" w:hAnsi="Times New Roman"/>
                  <w:color w:val="auto"/>
                  <w:sz w:val="23"/>
                  <w:szCs w:val="23"/>
                </w:rPr>
                <w:t>4.9</w:t>
              </w:r>
            </w:hyperlink>
            <w:r w:rsidRPr="00B15178">
              <w:rPr>
                <w:rFonts w:ascii="Times New Roman" w:hAnsi="Times New Roman" w:cs="Times New Roman"/>
                <w:sz w:val="23"/>
                <w:szCs w:val="23"/>
              </w:rPr>
              <w:t xml:space="preserve">, </w:t>
            </w:r>
            <w:hyperlink w:anchor="sub_1723" w:history="1">
              <w:r w:rsidRPr="00B15178">
                <w:rPr>
                  <w:rStyle w:val="afff5"/>
                  <w:rFonts w:ascii="Times New Roman" w:hAnsi="Times New Roman"/>
                  <w:color w:val="auto"/>
                  <w:sz w:val="23"/>
                  <w:szCs w:val="23"/>
                </w:rPr>
                <w:t>7.2.3</w:t>
              </w:r>
            </w:hyperlink>
            <w:r w:rsidRPr="00B15178">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1" w:type="dxa"/>
            <w:shd w:val="clear" w:color="auto" w:fill="auto"/>
          </w:tcPr>
          <w:p w:rsidR="00805084" w:rsidRPr="00B15178" w:rsidRDefault="00805084" w:rsidP="00F241E5">
            <w:pPr>
              <w:pStyle w:val="aff3"/>
              <w:ind w:left="-152" w:right="-60"/>
              <w:jc w:val="center"/>
              <w:rPr>
                <w:rFonts w:ascii="Times New Roman" w:hAnsi="Times New Roman" w:cs="Times New Roman"/>
                <w:sz w:val="23"/>
                <w:szCs w:val="23"/>
              </w:rPr>
            </w:pPr>
            <w:r w:rsidRPr="00B15178">
              <w:rPr>
                <w:rFonts w:ascii="Times New Roman" w:hAnsi="Times New Roman" w:cs="Times New Roman"/>
                <w:sz w:val="23"/>
                <w:szCs w:val="23"/>
              </w:rPr>
              <w:t>12.0.1</w:t>
            </w:r>
          </w:p>
        </w:tc>
        <w:tc>
          <w:tcPr>
            <w:tcW w:w="7158" w:type="dxa"/>
            <w:shd w:val="clear" w:color="auto" w:fill="auto"/>
          </w:tcPr>
          <w:p w:rsidR="00805084" w:rsidRPr="00B15178" w:rsidRDefault="00805084" w:rsidP="00F241E5">
            <w:pPr>
              <w:pStyle w:val="afff4"/>
              <w:rPr>
                <w:sz w:val="23"/>
                <w:szCs w:val="23"/>
              </w:rPr>
            </w:pPr>
            <w:r w:rsidRPr="00B15178">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B15178" w:rsidRDefault="00805084" w:rsidP="00F241E5">
            <w:pPr>
              <w:pStyle w:val="afff4"/>
              <w:rPr>
                <w:sz w:val="23"/>
                <w:szCs w:val="23"/>
              </w:rPr>
            </w:pPr>
          </w:p>
        </w:tc>
      </w:tr>
    </w:tbl>
    <w:p w:rsidR="00805084" w:rsidRPr="00B15178" w:rsidRDefault="00805084" w:rsidP="00805084">
      <w:pPr>
        <w:spacing w:line="240" w:lineRule="auto"/>
        <w:ind w:firstLine="0"/>
        <w:rPr>
          <w:rFonts w:eastAsia="SimSun"/>
          <w:sz w:val="22"/>
          <w:szCs w:val="22"/>
          <w:lang w:eastAsia="zh-CN"/>
        </w:rPr>
      </w:pPr>
    </w:p>
    <w:p w:rsidR="00805084" w:rsidRPr="00B15178" w:rsidRDefault="00805084" w:rsidP="00805084">
      <w:pPr>
        <w:spacing w:line="240" w:lineRule="auto"/>
        <w:ind w:firstLine="0"/>
        <w:rPr>
          <w:rFonts w:eastAsia="SimSun"/>
          <w:sz w:val="22"/>
          <w:szCs w:val="22"/>
          <w:lang w:eastAsia="zh-CN"/>
        </w:rPr>
      </w:pPr>
      <w:r w:rsidRPr="00B15178">
        <w:rPr>
          <w:rFonts w:eastAsia="SimSun"/>
          <w:b/>
          <w:sz w:val="20"/>
          <w:szCs w:val="20"/>
          <w:lang w:eastAsia="zh-CN"/>
        </w:rPr>
        <w:t xml:space="preserve">2. </w:t>
      </w:r>
      <w:r w:rsidRPr="00B15178">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B15178" w:rsidRDefault="00805084" w:rsidP="00805084">
      <w:pPr>
        <w:spacing w:line="240" w:lineRule="auto"/>
        <w:ind w:firstLine="0"/>
        <w:rPr>
          <w:rFonts w:eastAsia="SimSun"/>
          <w:sz w:val="22"/>
          <w:szCs w:val="22"/>
          <w:lang w:eastAsia="zh-CN"/>
        </w:rPr>
      </w:pPr>
    </w:p>
    <w:tbl>
      <w:tblPr>
        <w:tblW w:w="15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5031"/>
        <w:gridCol w:w="779"/>
        <w:gridCol w:w="7320"/>
      </w:tblGrid>
      <w:tr w:rsidR="00805084" w:rsidRPr="00B15178" w:rsidTr="00B15178">
        <w:trPr>
          <w:cantSplit/>
          <w:trHeight w:val="496"/>
          <w:jc w:val="center"/>
        </w:trPr>
        <w:tc>
          <w:tcPr>
            <w:tcW w:w="2499"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5031" w:type="dxa"/>
            <w:shd w:val="clear" w:color="auto" w:fill="auto"/>
            <w:vAlign w:val="center"/>
          </w:tcPr>
          <w:p w:rsidR="00805084" w:rsidRPr="00B15178" w:rsidRDefault="00805084"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779"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7320"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F241E5">
        <w:trPr>
          <w:cantSplit/>
          <w:trHeight w:val="843"/>
          <w:jc w:val="center"/>
        </w:trPr>
        <w:tc>
          <w:tcPr>
            <w:tcW w:w="2499" w:type="dxa"/>
            <w:shd w:val="clear" w:color="auto" w:fill="auto"/>
          </w:tcPr>
          <w:p w:rsidR="00805084" w:rsidRPr="00B15178" w:rsidRDefault="00805084" w:rsidP="00F241E5">
            <w:pPr>
              <w:pStyle w:val="aff3"/>
              <w:ind w:right="-108"/>
              <w:rPr>
                <w:rFonts w:ascii="Times New Roman" w:hAnsi="Times New Roman" w:cs="Times New Roman"/>
                <w:sz w:val="23"/>
                <w:szCs w:val="23"/>
              </w:rPr>
            </w:pPr>
            <w:bookmarkStart w:id="49" w:name="sub_10118"/>
            <w:r w:rsidRPr="00B15178">
              <w:rPr>
                <w:rFonts w:ascii="Times New Roman" w:hAnsi="Times New Roman" w:cs="Times New Roman"/>
                <w:sz w:val="23"/>
                <w:szCs w:val="23"/>
              </w:rPr>
              <w:lastRenderedPageBreak/>
              <w:t>Обеспечение</w:t>
            </w:r>
            <w:bookmarkEnd w:id="49"/>
          </w:p>
          <w:p w:rsidR="00805084" w:rsidRPr="00B15178" w:rsidRDefault="00805084" w:rsidP="00F241E5">
            <w:pPr>
              <w:pStyle w:val="aff3"/>
              <w:ind w:right="-108"/>
              <w:rPr>
                <w:rFonts w:ascii="Times New Roman" w:hAnsi="Times New Roman" w:cs="Times New Roman"/>
                <w:sz w:val="23"/>
                <w:szCs w:val="23"/>
              </w:rPr>
            </w:pPr>
            <w:r w:rsidRPr="00B15178">
              <w:rPr>
                <w:rFonts w:ascii="Times New Roman" w:hAnsi="Times New Roman" w:cs="Times New Roman"/>
                <w:sz w:val="23"/>
                <w:szCs w:val="23"/>
              </w:rPr>
              <w:t>сельскохозяйственного</w:t>
            </w:r>
          </w:p>
          <w:p w:rsidR="00805084" w:rsidRPr="00B15178" w:rsidRDefault="00805084" w:rsidP="00F241E5">
            <w:pPr>
              <w:pStyle w:val="aff3"/>
              <w:ind w:right="-108"/>
              <w:rPr>
                <w:rFonts w:ascii="Times New Roman" w:hAnsi="Times New Roman" w:cs="Times New Roman"/>
                <w:sz w:val="23"/>
                <w:szCs w:val="23"/>
              </w:rPr>
            </w:pPr>
            <w:r w:rsidRPr="00B15178">
              <w:rPr>
                <w:rFonts w:ascii="Times New Roman" w:hAnsi="Times New Roman" w:cs="Times New Roman"/>
                <w:sz w:val="23"/>
                <w:szCs w:val="23"/>
              </w:rPr>
              <w:t>производства</w:t>
            </w:r>
          </w:p>
        </w:tc>
        <w:tc>
          <w:tcPr>
            <w:tcW w:w="503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79"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1.18</w:t>
            </w:r>
          </w:p>
        </w:tc>
        <w:tc>
          <w:tcPr>
            <w:tcW w:w="7320" w:type="dxa"/>
            <w:shd w:val="clear" w:color="auto" w:fill="auto"/>
          </w:tcPr>
          <w:p w:rsidR="00805084" w:rsidRPr="00B15178" w:rsidRDefault="00805084" w:rsidP="00F241E5">
            <w:pPr>
              <w:spacing w:line="240" w:lineRule="auto"/>
              <w:ind w:firstLine="0"/>
              <w:rPr>
                <w:sz w:val="23"/>
                <w:szCs w:val="23"/>
              </w:rPr>
            </w:pPr>
            <w:r w:rsidRPr="00B15178">
              <w:rPr>
                <w:sz w:val="23"/>
                <w:szCs w:val="23"/>
              </w:rPr>
              <w:t xml:space="preserve">Минимальная/максимальная площадь земельных участков: 300/ </w:t>
            </w:r>
          </w:p>
          <w:p w:rsidR="00805084" w:rsidRPr="00B15178" w:rsidRDefault="00805084" w:rsidP="00F241E5">
            <w:pPr>
              <w:spacing w:line="240" w:lineRule="auto"/>
              <w:ind w:firstLine="0"/>
              <w:rPr>
                <w:sz w:val="23"/>
                <w:szCs w:val="23"/>
              </w:rPr>
            </w:pPr>
            <w:r w:rsidRPr="00B15178">
              <w:rPr>
                <w:sz w:val="23"/>
                <w:szCs w:val="23"/>
              </w:rPr>
              <w:t>100 000 кв.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15 м, высота сооружений – 50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r w:rsidR="004726E6" w:rsidRPr="00B15178">
              <w:rPr>
                <w:sz w:val="23"/>
                <w:szCs w:val="23"/>
              </w:rPr>
              <w:t>.</w:t>
            </w:r>
          </w:p>
        </w:tc>
      </w:tr>
      <w:tr w:rsidR="00805084" w:rsidRPr="00B15178" w:rsidTr="00F241E5">
        <w:trPr>
          <w:cantSplit/>
          <w:trHeight w:val="843"/>
          <w:jc w:val="center"/>
        </w:trPr>
        <w:tc>
          <w:tcPr>
            <w:tcW w:w="2499" w:type="dxa"/>
            <w:shd w:val="clear" w:color="auto" w:fill="auto"/>
          </w:tcPr>
          <w:p w:rsidR="00805084" w:rsidRPr="00B15178" w:rsidRDefault="00805084" w:rsidP="00F241E5">
            <w:pPr>
              <w:pStyle w:val="aff3"/>
              <w:rPr>
                <w:rFonts w:ascii="Times New Roman" w:hAnsi="Times New Roman" w:cs="Times New Roman"/>
                <w:sz w:val="23"/>
                <w:szCs w:val="23"/>
              </w:rPr>
            </w:pPr>
            <w:bookmarkStart w:id="50" w:name="sub_10310"/>
            <w:r w:rsidRPr="00B15178">
              <w:rPr>
                <w:rFonts w:ascii="Times New Roman" w:hAnsi="Times New Roman" w:cs="Times New Roman"/>
                <w:sz w:val="23"/>
                <w:szCs w:val="23"/>
              </w:rPr>
              <w:t>Ветеринарное обслуживание</w:t>
            </w:r>
            <w:bookmarkEnd w:id="50"/>
          </w:p>
        </w:tc>
        <w:tc>
          <w:tcPr>
            <w:tcW w:w="503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B15178">
                <w:rPr>
                  <w:rStyle w:val="afff5"/>
                  <w:rFonts w:ascii="Times New Roman" w:hAnsi="Times New Roman"/>
                  <w:color w:val="auto"/>
                  <w:sz w:val="23"/>
                  <w:szCs w:val="23"/>
                </w:rPr>
                <w:t>кодами 3.10.1 - 3.10.2</w:t>
              </w:r>
            </w:hyperlink>
          </w:p>
        </w:tc>
        <w:tc>
          <w:tcPr>
            <w:tcW w:w="779"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3.10</w:t>
            </w:r>
          </w:p>
        </w:tc>
        <w:tc>
          <w:tcPr>
            <w:tcW w:w="7320"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300/5000 кв.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9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r w:rsidR="004726E6" w:rsidRPr="00B15178">
              <w:rPr>
                <w:sz w:val="23"/>
                <w:szCs w:val="23"/>
              </w:rPr>
              <w:t>.</w:t>
            </w:r>
          </w:p>
        </w:tc>
      </w:tr>
      <w:tr w:rsidR="00805084" w:rsidRPr="00B15178" w:rsidTr="00F241E5">
        <w:trPr>
          <w:cantSplit/>
          <w:trHeight w:val="843"/>
          <w:jc w:val="center"/>
        </w:trPr>
        <w:tc>
          <w:tcPr>
            <w:tcW w:w="2499"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Обеспечение внутреннего правопорядка</w:t>
            </w:r>
          </w:p>
        </w:tc>
        <w:tc>
          <w:tcPr>
            <w:tcW w:w="5031"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15178">
              <w:rPr>
                <w:rFonts w:ascii="Times New Roman" w:hAnsi="Times New Roman" w:cs="Times New Roman"/>
                <w:sz w:val="23"/>
                <w:szCs w:val="23"/>
              </w:rPr>
              <w:t>Росгвардии</w:t>
            </w:r>
            <w:proofErr w:type="spellEnd"/>
            <w:r w:rsidRPr="00B15178">
              <w:rPr>
                <w:rFonts w:ascii="Times New Roman" w:hAnsi="Times New Roman" w:cs="Times New Roman"/>
                <w:sz w:val="23"/>
                <w:szCs w:val="23"/>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79"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8.3</w:t>
            </w:r>
          </w:p>
        </w:tc>
        <w:tc>
          <w:tcPr>
            <w:tcW w:w="7320"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10/10000 кв.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1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20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r w:rsidR="004726E6" w:rsidRPr="00B15178">
              <w:rPr>
                <w:sz w:val="23"/>
                <w:szCs w:val="23"/>
              </w:rPr>
              <w:t>.</w:t>
            </w:r>
          </w:p>
        </w:tc>
      </w:tr>
    </w:tbl>
    <w:p w:rsidR="00805084" w:rsidRPr="00B15178" w:rsidRDefault="00805084" w:rsidP="00805084">
      <w:pPr>
        <w:spacing w:line="240" w:lineRule="auto"/>
        <w:ind w:firstLine="0"/>
        <w:rPr>
          <w:b/>
          <w:sz w:val="20"/>
          <w:szCs w:val="20"/>
        </w:rPr>
      </w:pPr>
    </w:p>
    <w:p w:rsidR="00805084" w:rsidRPr="00B15178" w:rsidRDefault="00805084" w:rsidP="00805084">
      <w:pPr>
        <w:spacing w:line="240" w:lineRule="auto"/>
        <w:ind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805084" w:rsidRPr="00B15178" w:rsidRDefault="00805084" w:rsidP="006F7178">
      <w:pPr>
        <w:widowControl w:val="0"/>
        <w:spacing w:line="240" w:lineRule="auto"/>
        <w:ind w:firstLine="709"/>
        <w:rPr>
          <w:sz w:val="16"/>
          <w:szCs w:val="16"/>
        </w:rPr>
      </w:pPr>
    </w:p>
    <w:p w:rsidR="006F7178" w:rsidRPr="00B15178" w:rsidRDefault="006F7178" w:rsidP="006F7178">
      <w:pPr>
        <w:widowControl w:val="0"/>
        <w:spacing w:line="240" w:lineRule="auto"/>
        <w:ind w:firstLine="709"/>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6F7178" w:rsidRPr="00B15178" w:rsidRDefault="006F7178" w:rsidP="006F7178">
      <w:pPr>
        <w:tabs>
          <w:tab w:val="left" w:pos="2520"/>
        </w:tabs>
        <w:spacing w:line="240" w:lineRule="auto"/>
        <w:ind w:firstLine="709"/>
        <w:rPr>
          <w:rFonts w:eastAsia="SimSun"/>
          <w:sz w:val="23"/>
          <w:szCs w:val="23"/>
          <w:lang w:eastAsia="zh-CN"/>
        </w:rPr>
      </w:pPr>
      <w:r w:rsidRPr="00B15178">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F7178" w:rsidRPr="00B15178" w:rsidRDefault="006F7178" w:rsidP="006F7178">
      <w:pPr>
        <w:tabs>
          <w:tab w:val="left" w:pos="2520"/>
        </w:tabs>
        <w:spacing w:line="240" w:lineRule="auto"/>
        <w:ind w:firstLine="709"/>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6F7178" w:rsidRPr="00B15178" w:rsidRDefault="006F7178" w:rsidP="006F7178">
      <w:pPr>
        <w:tabs>
          <w:tab w:val="left" w:pos="2520"/>
        </w:tabs>
        <w:spacing w:line="240" w:lineRule="auto"/>
        <w:ind w:firstLine="709"/>
        <w:rPr>
          <w:rFonts w:eastAsia="SimSun"/>
          <w:sz w:val="23"/>
          <w:szCs w:val="23"/>
          <w:lang w:eastAsia="zh-CN"/>
        </w:rPr>
      </w:pPr>
      <w:r w:rsidRPr="00B15178">
        <w:rPr>
          <w:rFonts w:eastAsia="SimSun"/>
          <w:sz w:val="23"/>
          <w:szCs w:val="23"/>
          <w:lang w:eastAsia="zh-CN"/>
        </w:rPr>
        <w:t>- проезды общего пользования;</w:t>
      </w:r>
    </w:p>
    <w:p w:rsidR="006F7178" w:rsidRPr="00B15178" w:rsidRDefault="006F7178" w:rsidP="006F7178">
      <w:pPr>
        <w:tabs>
          <w:tab w:val="left" w:pos="2520"/>
        </w:tabs>
        <w:spacing w:line="240" w:lineRule="auto"/>
        <w:ind w:firstLine="709"/>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F7178" w:rsidRPr="00B15178" w:rsidRDefault="006F7178" w:rsidP="006F7178">
      <w:pPr>
        <w:tabs>
          <w:tab w:val="left" w:pos="2520"/>
        </w:tabs>
        <w:spacing w:line="240" w:lineRule="auto"/>
        <w:ind w:firstLine="709"/>
        <w:rPr>
          <w:rFonts w:eastAsia="SimSun"/>
          <w:sz w:val="23"/>
          <w:szCs w:val="23"/>
          <w:lang w:eastAsia="zh-CN"/>
        </w:rPr>
      </w:pPr>
      <w:r w:rsidRPr="00B15178">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6F7178" w:rsidRPr="00B15178" w:rsidRDefault="006F7178" w:rsidP="006F7178">
      <w:pPr>
        <w:tabs>
          <w:tab w:val="left" w:pos="2520"/>
        </w:tabs>
        <w:spacing w:line="240" w:lineRule="auto"/>
        <w:ind w:firstLine="709"/>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6F7178" w:rsidRPr="00B15178" w:rsidRDefault="006F7178" w:rsidP="006F7178">
      <w:pPr>
        <w:tabs>
          <w:tab w:val="left" w:pos="2520"/>
        </w:tabs>
        <w:spacing w:line="240" w:lineRule="auto"/>
        <w:ind w:firstLine="709"/>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6F7178" w:rsidRPr="00B15178" w:rsidRDefault="006F7178" w:rsidP="006F7178">
      <w:pPr>
        <w:tabs>
          <w:tab w:val="left" w:pos="2520"/>
        </w:tabs>
        <w:spacing w:line="240" w:lineRule="auto"/>
        <w:ind w:firstLine="709"/>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6F7178" w:rsidRPr="00B15178" w:rsidRDefault="006F7178" w:rsidP="006F7178">
      <w:pPr>
        <w:widowControl w:val="0"/>
        <w:spacing w:line="240" w:lineRule="auto"/>
        <w:ind w:firstLine="709"/>
        <w:rPr>
          <w:sz w:val="23"/>
          <w:szCs w:val="23"/>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6F7178" w:rsidRPr="00B15178" w:rsidRDefault="006F7178" w:rsidP="006F7178">
      <w:pPr>
        <w:widowControl w:val="0"/>
        <w:spacing w:line="240" w:lineRule="auto"/>
        <w:ind w:firstLine="709"/>
        <w:rPr>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8221"/>
      </w:tblGrid>
      <w:tr w:rsidR="00805084" w:rsidRPr="00B15178" w:rsidTr="00F241E5">
        <w:trPr>
          <w:trHeight w:val="552"/>
        </w:trPr>
        <w:tc>
          <w:tcPr>
            <w:tcW w:w="7230"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jc w:val="center"/>
              <w:rPr>
                <w:rFonts w:eastAsia="SimSun"/>
                <w:b/>
                <w:sz w:val="20"/>
                <w:szCs w:val="20"/>
                <w:lang w:eastAsia="zh-CN"/>
              </w:rPr>
            </w:pPr>
            <w:r w:rsidRPr="00B15178">
              <w:rPr>
                <w:rFonts w:eastAsia="SimSun"/>
                <w:b/>
                <w:sz w:val="20"/>
                <w:szCs w:val="20"/>
                <w:lang w:eastAsia="zh-CN"/>
              </w:rPr>
              <w:t>ВИДЫ РАЗРЕШЕННОГО ИСПОЛЬЗОВАНИЯ</w:t>
            </w:r>
          </w:p>
        </w:tc>
        <w:tc>
          <w:tcPr>
            <w:tcW w:w="8221"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jc w:val="center"/>
              <w:rPr>
                <w:rFonts w:eastAsia="SimSun"/>
                <w:b/>
                <w:sz w:val="20"/>
                <w:szCs w:val="20"/>
                <w:lang w:eastAsia="zh-CN"/>
              </w:rPr>
            </w:pPr>
            <w:r w:rsidRPr="00B15178">
              <w:rPr>
                <w:rFonts w:eastAsia="SimSun"/>
                <w:b/>
                <w:sz w:val="20"/>
                <w:szCs w:val="20"/>
                <w:lang w:eastAsia="zh-CN"/>
              </w:rPr>
              <w:t>ПРЕДЕЛЬНЫЕ ПАРАМЕТРЫ РАЗРЕШЕННОГО СТРОИТЕЛЬСТВА</w:t>
            </w:r>
          </w:p>
        </w:tc>
      </w:tr>
      <w:tr w:rsidR="00805084" w:rsidRPr="00B15178" w:rsidTr="00F241E5">
        <w:trPr>
          <w:trHeight w:val="552"/>
        </w:trPr>
        <w:tc>
          <w:tcPr>
            <w:tcW w:w="7230"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 xml:space="preserve">Не капитальные здания, строения и сооружения для осуществления розничной и оптовой торговли сельхозпродукцией   </w:t>
            </w:r>
          </w:p>
          <w:p w:rsidR="00805084" w:rsidRPr="00B15178" w:rsidRDefault="00805084" w:rsidP="00F241E5">
            <w:pPr>
              <w:tabs>
                <w:tab w:val="left" w:pos="2520"/>
              </w:tabs>
              <w:spacing w:line="240" w:lineRule="auto"/>
              <w:ind w:firstLine="0"/>
              <w:rPr>
                <w:rFonts w:eastAsia="SimSun"/>
                <w:sz w:val="23"/>
                <w:szCs w:val="23"/>
                <w:lang w:eastAsia="zh-CN"/>
              </w:rPr>
            </w:pPr>
          </w:p>
        </w:tc>
        <w:tc>
          <w:tcPr>
            <w:tcW w:w="8221" w:type="dxa"/>
            <w:tcBorders>
              <w:top w:val="single" w:sz="4" w:space="0" w:color="auto"/>
              <w:left w:val="single" w:sz="4" w:space="0" w:color="auto"/>
              <w:bottom w:val="single" w:sz="4" w:space="0" w:color="auto"/>
              <w:right w:val="single" w:sz="4" w:space="0" w:color="auto"/>
            </w:tcBorders>
            <w:vAlign w:val="center"/>
          </w:tcPr>
          <w:p w:rsidR="00805084" w:rsidRPr="00B15178" w:rsidRDefault="00F22E65" w:rsidP="00F241E5">
            <w:pPr>
              <w:tabs>
                <w:tab w:val="left" w:pos="2520"/>
              </w:tabs>
              <w:spacing w:line="240" w:lineRule="auto"/>
              <w:ind w:firstLine="0"/>
              <w:rPr>
                <w:rFonts w:eastAsia="SimSun"/>
                <w:sz w:val="23"/>
                <w:szCs w:val="23"/>
                <w:lang w:eastAsia="zh-CN"/>
              </w:rPr>
            </w:pPr>
            <w:r>
              <w:rPr>
                <w:rFonts w:eastAsia="SimSun"/>
                <w:sz w:val="23"/>
                <w:szCs w:val="23"/>
                <w:lang w:eastAsia="zh-CN"/>
              </w:rPr>
              <w:lastRenderedPageBreak/>
              <w:t>М</w:t>
            </w:r>
            <w:r w:rsidR="00805084" w:rsidRPr="00B15178">
              <w:rPr>
                <w:rFonts w:eastAsia="SimSun"/>
                <w:sz w:val="23"/>
                <w:szCs w:val="23"/>
                <w:lang w:eastAsia="zh-CN"/>
              </w:rPr>
              <w:t>инимальные отступы от границ земельного участка 1 м, от красной линии улиц и проездов -3 м;</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lastRenderedPageBreak/>
              <w:t>-максимальная высота объектов – 6 м;</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 xml:space="preserve">-максимальная этажность -1 этаж. </w:t>
            </w:r>
          </w:p>
        </w:tc>
      </w:tr>
      <w:tr w:rsidR="00805084" w:rsidRPr="00B15178" w:rsidTr="00F241E5">
        <w:trPr>
          <w:trHeight w:val="552"/>
        </w:trPr>
        <w:tc>
          <w:tcPr>
            <w:tcW w:w="7230"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Площадки для хранения техники и временного хранения сельскохозяйственной продукции</w:t>
            </w:r>
          </w:p>
          <w:p w:rsidR="00805084" w:rsidRPr="00B15178" w:rsidRDefault="00805084" w:rsidP="00F241E5">
            <w:pPr>
              <w:tabs>
                <w:tab w:val="left" w:pos="2520"/>
              </w:tabs>
              <w:spacing w:line="240" w:lineRule="auto"/>
              <w:ind w:firstLine="0"/>
              <w:rPr>
                <w:rFonts w:eastAsia="SimSun"/>
                <w:sz w:val="23"/>
                <w:szCs w:val="23"/>
                <w:lang w:eastAsia="zh-CN"/>
              </w:rPr>
            </w:pPr>
          </w:p>
        </w:tc>
        <w:tc>
          <w:tcPr>
            <w:tcW w:w="8221"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tc>
      </w:tr>
      <w:tr w:rsidR="00805084" w:rsidRPr="00B15178" w:rsidTr="00F22E65">
        <w:trPr>
          <w:trHeight w:val="215"/>
        </w:trPr>
        <w:tc>
          <w:tcPr>
            <w:tcW w:w="7230"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Автостоянки для парковки автомобилей посетителей.</w:t>
            </w:r>
          </w:p>
        </w:tc>
        <w:tc>
          <w:tcPr>
            <w:tcW w:w="8221"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Размеры земельных участков автостоянок на одно место должны быть:</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для легковых автомобилей - 25 кв. м;</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для автобусов - 40 кв. м;</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для велосипедов - 0,9 кв. м.</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На открытых автостоянках около объектов аграрного комплекса, общественно-деловой застройки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805084" w:rsidRPr="00B15178" w:rsidTr="00F22E65">
        <w:trPr>
          <w:trHeight w:val="472"/>
        </w:trPr>
        <w:tc>
          <w:tcPr>
            <w:tcW w:w="7230"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Площадки для мусоросборников.</w:t>
            </w:r>
          </w:p>
        </w:tc>
        <w:tc>
          <w:tcPr>
            <w:tcW w:w="8221"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Максимальная площадь земельных участков – в 3 раза превышающая площадь мусоросборников;</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расстояние от площадок для мусоросборников до производственных и вспомогательных помещений не менее - 30 м.</w:t>
            </w:r>
          </w:p>
        </w:tc>
      </w:tr>
      <w:tr w:rsidR="00805084" w:rsidRPr="00B15178" w:rsidTr="00F22E65">
        <w:trPr>
          <w:trHeight w:val="70"/>
        </w:trPr>
        <w:tc>
          <w:tcPr>
            <w:tcW w:w="7230"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8221"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Расстояние от фундаментов зданий и сооружений :</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 водопровод и напорная канализация - 5 м,</w:t>
            </w:r>
          </w:p>
          <w:p w:rsidR="002E6F51"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 самотечная канализация (бытовая и дождевая) - 3м.</w:t>
            </w:r>
          </w:p>
          <w:p w:rsidR="00805084" w:rsidRPr="00B15178" w:rsidRDefault="00805084" w:rsidP="00F241E5">
            <w:pPr>
              <w:tabs>
                <w:tab w:val="left" w:pos="2520"/>
              </w:tabs>
              <w:spacing w:line="240" w:lineRule="auto"/>
              <w:ind w:firstLine="0"/>
              <w:rPr>
                <w:rFonts w:eastAsia="SimSun"/>
                <w:sz w:val="23"/>
                <w:szCs w:val="23"/>
                <w:lang w:eastAsia="zh-CN"/>
              </w:rPr>
            </w:pPr>
            <w:r w:rsidRPr="00B15178">
              <w:rPr>
                <w:rFonts w:eastAsia="SimSun"/>
                <w:sz w:val="23"/>
                <w:szCs w:val="23"/>
                <w:lang w:eastAsia="zh-CN"/>
              </w:rPr>
              <w:t>Для линейных объектов не устанавливаются.</w:t>
            </w:r>
          </w:p>
        </w:tc>
      </w:tr>
    </w:tbl>
    <w:p w:rsidR="00680638" w:rsidRDefault="00680638" w:rsidP="00680638">
      <w:pPr>
        <w:spacing w:line="240" w:lineRule="auto"/>
        <w:ind w:right="142"/>
        <w:rPr>
          <w:rFonts w:eastAsia="SimSun"/>
          <w:sz w:val="23"/>
          <w:szCs w:val="23"/>
          <w:lang w:eastAsia="zh-CN"/>
        </w:rPr>
      </w:pPr>
    </w:p>
    <w:p w:rsidR="00805084" w:rsidRPr="00B15178" w:rsidRDefault="00805084" w:rsidP="00680638">
      <w:pPr>
        <w:spacing w:line="240" w:lineRule="auto"/>
        <w:ind w:right="142"/>
        <w:rPr>
          <w:rFonts w:eastAsia="SimSun"/>
          <w:sz w:val="23"/>
          <w:szCs w:val="23"/>
          <w:u w:val="single"/>
          <w:lang w:eastAsia="zh-CN"/>
        </w:rPr>
      </w:pPr>
      <w:r w:rsidRPr="00B15178">
        <w:rPr>
          <w:rFonts w:eastAsia="SimSun"/>
          <w:sz w:val="23"/>
          <w:szCs w:val="23"/>
          <w:u w:val="single"/>
          <w:lang w:eastAsia="zh-CN"/>
        </w:rPr>
        <w:t>Примечание:</w:t>
      </w:r>
    </w:p>
    <w:p w:rsidR="00F6004D" w:rsidRPr="00B15178" w:rsidRDefault="00F6004D" w:rsidP="00F6004D">
      <w:pPr>
        <w:spacing w:line="240" w:lineRule="auto"/>
        <w:ind w:right="142" w:firstLine="709"/>
        <w:rPr>
          <w:rFonts w:eastAsia="SimSun"/>
          <w:sz w:val="23"/>
          <w:szCs w:val="23"/>
          <w:lang w:eastAsia="zh-CN"/>
        </w:rPr>
      </w:pPr>
      <w:r w:rsidRPr="00B15178">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05084" w:rsidRPr="00B15178" w:rsidRDefault="00805084" w:rsidP="00F6004D">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t>Расстояние до красной линии улиц (проездов) (фасадной границы земельного участка, если красные линии не установлены):</w:t>
      </w:r>
    </w:p>
    <w:p w:rsidR="00805084" w:rsidRPr="00B15178" w:rsidRDefault="00805084" w:rsidP="00F6004D">
      <w:pPr>
        <w:keepLines w:val="0"/>
        <w:overflowPunct/>
        <w:autoSpaceDE/>
        <w:autoSpaceDN/>
        <w:adjustRightInd/>
        <w:spacing w:line="240" w:lineRule="auto"/>
        <w:ind w:right="142" w:firstLine="709"/>
        <w:rPr>
          <w:rFonts w:eastAsia="SimSun"/>
          <w:sz w:val="23"/>
          <w:szCs w:val="23"/>
          <w:lang w:eastAsia="zh-CN"/>
        </w:rPr>
      </w:pPr>
      <w:r w:rsidRPr="00B15178">
        <w:rPr>
          <w:rFonts w:eastAsia="SimSun"/>
          <w:sz w:val="23"/>
          <w:szCs w:val="23"/>
          <w:lang w:eastAsia="zh-CN"/>
        </w:rPr>
        <w:t xml:space="preserve">1) от пожарных депо - 10 м (15 м - для депо </w:t>
      </w:r>
      <w:r w:rsidRPr="00B15178">
        <w:rPr>
          <w:rFonts w:eastAsia="SimSun"/>
          <w:sz w:val="23"/>
          <w:szCs w:val="23"/>
          <w:lang w:val="en-US" w:eastAsia="zh-CN"/>
        </w:rPr>
        <w:t>I</w:t>
      </w:r>
      <w:r w:rsidRPr="00B15178">
        <w:rPr>
          <w:rFonts w:eastAsia="SimSun"/>
          <w:sz w:val="23"/>
          <w:szCs w:val="23"/>
          <w:lang w:eastAsia="zh-CN"/>
        </w:rPr>
        <w:t xml:space="preserve"> типа);</w:t>
      </w:r>
    </w:p>
    <w:p w:rsidR="00805084" w:rsidRPr="00B15178" w:rsidRDefault="00805084" w:rsidP="00F6004D">
      <w:pPr>
        <w:keepLines w:val="0"/>
        <w:overflowPunct/>
        <w:autoSpaceDE/>
        <w:autoSpaceDN/>
        <w:adjustRightInd/>
        <w:spacing w:line="240" w:lineRule="auto"/>
        <w:ind w:right="142" w:firstLine="709"/>
        <w:rPr>
          <w:rFonts w:eastAsia="SimSun"/>
          <w:sz w:val="23"/>
          <w:szCs w:val="23"/>
          <w:lang w:eastAsia="zh-CN"/>
        </w:rPr>
      </w:pPr>
      <w:r w:rsidRPr="00B15178">
        <w:rPr>
          <w:rFonts w:eastAsia="SimSun"/>
          <w:sz w:val="23"/>
          <w:szCs w:val="23"/>
          <w:lang w:eastAsia="zh-CN"/>
        </w:rPr>
        <w:t>2) от общественных зданий  – 3 м;</w:t>
      </w:r>
    </w:p>
    <w:p w:rsidR="00805084" w:rsidRPr="00B15178" w:rsidRDefault="00805084" w:rsidP="00F6004D">
      <w:pPr>
        <w:keepLines w:val="0"/>
        <w:overflowPunct/>
        <w:autoSpaceDE/>
        <w:autoSpaceDN/>
        <w:adjustRightInd/>
        <w:spacing w:line="240" w:lineRule="auto"/>
        <w:ind w:right="142" w:firstLine="709"/>
        <w:rPr>
          <w:rFonts w:eastAsia="SimSun"/>
          <w:sz w:val="23"/>
          <w:szCs w:val="23"/>
          <w:lang w:eastAsia="zh-CN"/>
        </w:rPr>
      </w:pPr>
      <w:r w:rsidRPr="00B15178">
        <w:rPr>
          <w:rFonts w:eastAsia="SimSun"/>
          <w:sz w:val="23"/>
          <w:szCs w:val="23"/>
          <w:lang w:eastAsia="zh-CN"/>
        </w:rPr>
        <w:t>3) от остальных зданий и сооружений - 1 м.</w:t>
      </w:r>
    </w:p>
    <w:p w:rsidR="00805084" w:rsidRPr="00B15178" w:rsidRDefault="00805084" w:rsidP="00F6004D">
      <w:pPr>
        <w:keepLines w:val="0"/>
        <w:overflowPunct/>
        <w:autoSpaceDE/>
        <w:autoSpaceDN/>
        <w:adjustRightInd/>
        <w:spacing w:line="240" w:lineRule="auto"/>
        <w:ind w:right="142" w:firstLine="709"/>
        <w:rPr>
          <w:rFonts w:eastAsia="SimSun"/>
          <w:sz w:val="23"/>
          <w:szCs w:val="23"/>
          <w:lang w:eastAsia="zh-CN"/>
        </w:rPr>
      </w:pPr>
      <w:r w:rsidRPr="00B15178">
        <w:rPr>
          <w:rFonts w:eastAsia="SimSun"/>
          <w:sz w:val="23"/>
          <w:szCs w:val="23"/>
          <w:lang w:eastAsia="zh-CN"/>
        </w:rPr>
        <w:t>4) от контрольно-пропускных пунктов, пунктов охраны, проходных – 1 м.</w:t>
      </w:r>
    </w:p>
    <w:p w:rsidR="00805084" w:rsidRPr="00B15178" w:rsidRDefault="00805084" w:rsidP="00F6004D">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t xml:space="preserve">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w:t>
      </w:r>
      <w:r w:rsidRPr="00B15178">
        <w:rPr>
          <w:sz w:val="23"/>
          <w:szCs w:val="23"/>
        </w:rPr>
        <w:t xml:space="preserve">при соответствующем обосновании </w:t>
      </w:r>
      <w:r w:rsidRPr="00B15178">
        <w:rPr>
          <w:rFonts w:eastAsia="SimSun"/>
          <w:sz w:val="23"/>
          <w:szCs w:val="23"/>
          <w:lang w:eastAsia="zh-CN"/>
        </w:rPr>
        <w:t>по согласованию с органами местного самоуправления.</w:t>
      </w:r>
    </w:p>
    <w:p w:rsidR="00805084" w:rsidRPr="00B15178" w:rsidRDefault="00805084" w:rsidP="00F6004D">
      <w:pPr>
        <w:keepLines w:val="0"/>
        <w:overflowPunct/>
        <w:autoSpaceDE/>
        <w:autoSpaceDN/>
        <w:adjustRightInd/>
        <w:spacing w:line="240" w:lineRule="auto"/>
        <w:ind w:right="142" w:firstLine="709"/>
        <w:rPr>
          <w:rFonts w:eastAsia="SimSun"/>
          <w:sz w:val="23"/>
          <w:szCs w:val="23"/>
          <w:lang w:eastAsia="zh-CN"/>
        </w:rPr>
      </w:pPr>
      <w:r w:rsidRPr="00B15178">
        <w:rPr>
          <w:rFonts w:eastAsia="SimSun"/>
          <w:sz w:val="23"/>
          <w:szCs w:val="23"/>
          <w:lang w:eastAsia="zh-CN"/>
        </w:rPr>
        <w:lastRenderedPageBreak/>
        <w:t>За пределами населенного пункта минимальная (максимальная) площадь земельных участков определяется согласно действующему законодательству (Федеральному закону от 24 июля 2002 года № 101-ФЗ «Об обороте земель сельскохозяйственного назначения»).</w:t>
      </w:r>
    </w:p>
    <w:p w:rsidR="00805084" w:rsidRPr="00B15178" w:rsidRDefault="00805084" w:rsidP="00F6004D">
      <w:pPr>
        <w:spacing w:line="240" w:lineRule="auto"/>
        <w:ind w:right="142" w:firstLine="709"/>
        <w:rPr>
          <w:rFonts w:eastAsia="SimSun"/>
          <w:sz w:val="23"/>
          <w:szCs w:val="23"/>
          <w:lang w:eastAsia="zh-CN"/>
        </w:rPr>
      </w:pPr>
      <w:r w:rsidRPr="00B15178">
        <w:rPr>
          <w:rFonts w:eastAsia="SimSun"/>
          <w:sz w:val="23"/>
          <w:szCs w:val="23"/>
          <w:lang w:eastAsia="zh-CN"/>
        </w:rPr>
        <w:t>При размещении, проектировании, строительстве и эксплуатации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необходимо руководствоваться СанПиН 2.2.1/2.1.1.1200-03 «Санитарно-защитные зоны и санитарная классификация предприятий, сооружений и иных объектов».</w:t>
      </w:r>
    </w:p>
    <w:p w:rsidR="00805084" w:rsidRPr="00B15178" w:rsidRDefault="00805084" w:rsidP="00F6004D">
      <w:pPr>
        <w:spacing w:line="240" w:lineRule="auto"/>
        <w:ind w:right="142" w:firstLine="709"/>
        <w:rPr>
          <w:rFonts w:eastAsia="SimSun"/>
          <w:sz w:val="23"/>
          <w:szCs w:val="23"/>
          <w:lang w:eastAsia="zh-CN"/>
        </w:rPr>
      </w:pPr>
      <w:r w:rsidRPr="00B15178">
        <w:rPr>
          <w:rFonts w:eastAsia="SimSun"/>
          <w:sz w:val="23"/>
          <w:szCs w:val="23"/>
          <w:lang w:eastAsia="zh-CN"/>
        </w:rPr>
        <w:t>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805084" w:rsidRPr="00B15178" w:rsidRDefault="00805084" w:rsidP="00F6004D">
      <w:pPr>
        <w:spacing w:line="240" w:lineRule="auto"/>
        <w:ind w:right="142" w:firstLine="709"/>
        <w:rPr>
          <w:rFonts w:eastAsia="SimSun"/>
          <w:sz w:val="23"/>
          <w:szCs w:val="23"/>
          <w:lang w:eastAsia="zh-CN"/>
        </w:rPr>
      </w:pPr>
      <w:r w:rsidRPr="00B15178">
        <w:rPr>
          <w:rFonts w:eastAsia="SimSun"/>
          <w:sz w:val="23"/>
          <w:szCs w:val="23"/>
          <w:lang w:eastAsia="zh-CN"/>
        </w:rPr>
        <w:t>Территории санитарно-защитных зон из землепользования не изымаются и должны быть максимально использованы для нужд сельского хозяйства.</w:t>
      </w:r>
    </w:p>
    <w:p w:rsidR="00805084" w:rsidRPr="00B15178" w:rsidRDefault="00805084" w:rsidP="00805084">
      <w:pPr>
        <w:spacing w:line="240" w:lineRule="auto"/>
        <w:ind w:right="142" w:firstLine="709"/>
        <w:rPr>
          <w:rFonts w:eastAsia="SimSun"/>
          <w:sz w:val="23"/>
          <w:szCs w:val="23"/>
          <w:lang w:eastAsia="zh-CN"/>
        </w:rPr>
      </w:pPr>
      <w:r w:rsidRPr="00B15178">
        <w:rPr>
          <w:rFonts w:eastAsia="SimSun"/>
          <w:sz w:val="23"/>
          <w:szCs w:val="23"/>
          <w:lang w:eastAsia="zh-CN"/>
        </w:rPr>
        <w:t>В санитарно-защитных зонах допускается размещать склады (хранилища) зерна, фруктов, овощей и картофеля, питомники растений.</w:t>
      </w:r>
    </w:p>
    <w:p w:rsidR="00805084" w:rsidRPr="00B15178" w:rsidRDefault="00805084" w:rsidP="00805084">
      <w:pPr>
        <w:spacing w:line="240" w:lineRule="auto"/>
        <w:ind w:right="142" w:firstLine="709"/>
        <w:rPr>
          <w:rFonts w:eastAsia="SimSun"/>
          <w:sz w:val="23"/>
          <w:szCs w:val="23"/>
          <w:lang w:eastAsia="zh-CN"/>
        </w:rPr>
      </w:pPr>
      <w:r w:rsidRPr="00B15178">
        <w:rPr>
          <w:rFonts w:eastAsia="SimSun"/>
          <w:sz w:val="23"/>
          <w:szCs w:val="23"/>
          <w:lang w:eastAsia="zh-CN"/>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805084" w:rsidRPr="00B15178" w:rsidRDefault="00805084" w:rsidP="00805084">
      <w:pPr>
        <w:spacing w:line="240" w:lineRule="auto"/>
        <w:ind w:right="142" w:firstLine="709"/>
        <w:rPr>
          <w:rFonts w:eastAsia="SimSun"/>
          <w:sz w:val="23"/>
          <w:szCs w:val="23"/>
          <w:lang w:eastAsia="zh-CN"/>
        </w:rPr>
      </w:pPr>
      <w:r w:rsidRPr="00B15178">
        <w:rPr>
          <w:rFonts w:eastAsia="SimSun"/>
          <w:sz w:val="23"/>
          <w:szCs w:val="23"/>
          <w:lang w:eastAsia="zh-CN"/>
        </w:rPr>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805084" w:rsidRPr="00B15178" w:rsidRDefault="00805084" w:rsidP="00805084">
      <w:pPr>
        <w:spacing w:line="240" w:lineRule="auto"/>
        <w:ind w:right="142" w:firstLine="709"/>
        <w:rPr>
          <w:rFonts w:eastAsia="SimSun"/>
          <w:sz w:val="23"/>
          <w:szCs w:val="23"/>
          <w:lang w:eastAsia="zh-CN"/>
        </w:rPr>
      </w:pPr>
      <w:r w:rsidRPr="00B15178">
        <w:rPr>
          <w:sz w:val="23"/>
          <w:szCs w:val="23"/>
        </w:rPr>
        <w:t>При подготовке схемы планировочной организации земельного участка с размещением объектов капитального строительства, отступы от границ земельного участка до объектов основного и вспомогательного назначения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rsidR="00805084" w:rsidRPr="00B15178" w:rsidRDefault="00805084" w:rsidP="00805084">
      <w:pPr>
        <w:spacing w:line="240" w:lineRule="auto"/>
        <w:ind w:right="142" w:firstLine="709"/>
        <w:rPr>
          <w:rFonts w:eastAsia="SimSun"/>
          <w:sz w:val="23"/>
          <w:szCs w:val="23"/>
          <w:lang w:eastAsia="zh-CN"/>
        </w:rPr>
      </w:pPr>
      <w:r w:rsidRPr="00B15178">
        <w:rPr>
          <w:sz w:val="23"/>
          <w:szCs w:val="23"/>
        </w:rPr>
        <w:t xml:space="preserve">Размер санитарно-защитной зоны, санитарных разрывов для объектов сельскохозяйственного производства должен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 </w:t>
      </w:r>
    </w:p>
    <w:p w:rsidR="00805084" w:rsidRPr="00B15178" w:rsidRDefault="00805084" w:rsidP="00805084">
      <w:pPr>
        <w:spacing w:line="240" w:lineRule="auto"/>
        <w:ind w:right="142" w:firstLine="709"/>
        <w:rPr>
          <w:rFonts w:eastAsia="SimSun"/>
          <w:sz w:val="23"/>
          <w:szCs w:val="23"/>
          <w:lang w:eastAsia="zh-CN"/>
        </w:rPr>
      </w:pPr>
      <w:r w:rsidRPr="00B15178">
        <w:rPr>
          <w:sz w:val="23"/>
          <w:szCs w:val="23"/>
        </w:rPr>
        <w:t>Максимальные и минимальные размеры застроенных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rsidR="00805084" w:rsidRPr="00B15178" w:rsidRDefault="00805084" w:rsidP="00805084">
      <w:pPr>
        <w:spacing w:line="240" w:lineRule="auto"/>
        <w:ind w:right="142" w:firstLine="709"/>
        <w:rPr>
          <w:rFonts w:eastAsia="SimSun"/>
          <w:sz w:val="23"/>
          <w:szCs w:val="23"/>
          <w:lang w:eastAsia="zh-CN"/>
        </w:rPr>
      </w:pPr>
      <w:r w:rsidRPr="00B15178">
        <w:rPr>
          <w:sz w:val="23"/>
          <w:szCs w:val="23"/>
        </w:rPr>
        <w:t>При проектировании и строительстве в зонах затопления необходимо предусматривать инженерную защиту от затопления и подтопления зданий.</w:t>
      </w:r>
    </w:p>
    <w:p w:rsidR="00805084" w:rsidRPr="00B15178" w:rsidRDefault="00805084" w:rsidP="00805084">
      <w:pPr>
        <w:spacing w:line="240" w:lineRule="auto"/>
        <w:ind w:right="142" w:firstLine="709"/>
        <w:rPr>
          <w:rFonts w:eastAsia="SimSun"/>
          <w:sz w:val="23"/>
          <w:szCs w:val="23"/>
          <w:lang w:eastAsia="zh-CN"/>
        </w:rPr>
      </w:pPr>
      <w:r w:rsidRPr="00B15178">
        <w:rPr>
          <w:sz w:val="23"/>
          <w:szCs w:val="23"/>
          <w:lang w:eastAsia="ar-SA"/>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805084" w:rsidRPr="00B15178" w:rsidRDefault="00805084" w:rsidP="00805084">
      <w:pPr>
        <w:spacing w:line="240" w:lineRule="auto"/>
        <w:ind w:right="142" w:firstLine="709"/>
        <w:rPr>
          <w:sz w:val="23"/>
          <w:szCs w:val="23"/>
        </w:rPr>
      </w:pPr>
      <w:r w:rsidRPr="00B15178">
        <w:rPr>
          <w:sz w:val="23"/>
          <w:szCs w:val="23"/>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805084" w:rsidRPr="00B15178" w:rsidRDefault="00805084" w:rsidP="00805084">
      <w:pPr>
        <w:keepLines w:val="0"/>
        <w:overflowPunct/>
        <w:autoSpaceDE/>
        <w:autoSpaceDN/>
        <w:adjustRightInd/>
        <w:spacing w:line="240" w:lineRule="auto"/>
        <w:ind w:right="142" w:firstLine="709"/>
        <w:rPr>
          <w:rFonts w:eastAsia="SimSun"/>
          <w:sz w:val="23"/>
          <w:szCs w:val="23"/>
          <w:lang w:eastAsia="zh-CN"/>
        </w:rPr>
      </w:pPr>
      <w:r w:rsidRPr="00B15178">
        <w:rPr>
          <w:rFonts w:eastAsia="SimSun"/>
          <w:sz w:val="23"/>
          <w:szCs w:val="23"/>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05084" w:rsidRPr="00B15178" w:rsidRDefault="00805084" w:rsidP="00805084">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t>Не допускается размещение сельскохозяйственных предприятий, зданий, сооружений:</w:t>
      </w:r>
    </w:p>
    <w:p w:rsidR="00805084" w:rsidRPr="00B15178" w:rsidRDefault="00805084" w:rsidP="00805084">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t xml:space="preserve">в </w:t>
      </w:r>
      <w:proofErr w:type="spellStart"/>
      <w:r w:rsidRPr="00B15178">
        <w:rPr>
          <w:rFonts w:eastAsia="SimSun"/>
          <w:sz w:val="23"/>
          <w:szCs w:val="23"/>
          <w:lang w:eastAsia="zh-CN"/>
        </w:rPr>
        <w:t>водоохранных</w:t>
      </w:r>
      <w:proofErr w:type="spellEnd"/>
      <w:r w:rsidRPr="00B15178">
        <w:rPr>
          <w:rFonts w:eastAsia="SimSun"/>
          <w:sz w:val="23"/>
          <w:szCs w:val="23"/>
          <w:lang w:eastAsia="zh-CN"/>
        </w:rPr>
        <w:t xml:space="preserve"> зонах рек и озер;</w:t>
      </w:r>
    </w:p>
    <w:p w:rsidR="00805084" w:rsidRPr="00B15178" w:rsidRDefault="00805084" w:rsidP="00805084">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t>на площадках залегания полезных ископаемых без согласования с органами Госгортехнадзора;</w:t>
      </w:r>
    </w:p>
    <w:p w:rsidR="00805084" w:rsidRPr="00B15178" w:rsidRDefault="00805084" w:rsidP="00805084">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t>в зонах оползней, которые могут угрожать застройке и эксплуатации предприятий, зданий и сооружений;</w:t>
      </w:r>
    </w:p>
    <w:p w:rsidR="00805084" w:rsidRPr="00B15178" w:rsidRDefault="00805084" w:rsidP="00805084">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t>в первом поясе зоны санитарной охраны источников водоснабжения населенных пунктов;</w:t>
      </w:r>
    </w:p>
    <w:p w:rsidR="00805084" w:rsidRPr="00B15178" w:rsidRDefault="00805084" w:rsidP="00805084">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lastRenderedPageBreak/>
        <w:t>свиноводческих комплексов промышленного типа и птицефабрик во втором поясе зоны санитарной охраны источников водоснабжения населенных пунктов;</w:t>
      </w:r>
    </w:p>
    <w:p w:rsidR="00805084" w:rsidRPr="00B15178" w:rsidRDefault="00805084" w:rsidP="00805084">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t>в первой и второй зонах округов санитарной охраны курортов;</w:t>
      </w:r>
    </w:p>
    <w:p w:rsidR="00805084" w:rsidRPr="00B15178" w:rsidRDefault="00805084" w:rsidP="00805084">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t>на землях пригородных зеленых зон городских округов и городских поселений;</w:t>
      </w:r>
    </w:p>
    <w:p w:rsidR="00805084" w:rsidRPr="00B15178" w:rsidRDefault="00805084" w:rsidP="00805084">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t>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rsidR="00805084" w:rsidRPr="00B15178" w:rsidRDefault="00805084" w:rsidP="00805084">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t>на землях особо охраняемых природных территорий.</w:t>
      </w:r>
    </w:p>
    <w:p w:rsidR="00805084" w:rsidRPr="00B15178" w:rsidRDefault="00805084" w:rsidP="00805084">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t>Допускается размещение сельскохозяйственных предприятий, зданий и сооружений:</w:t>
      </w:r>
    </w:p>
    <w:p w:rsidR="00805084" w:rsidRPr="00B15178" w:rsidRDefault="00805084" w:rsidP="00805084">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t>во втором поясе санитарной охраны источников водоснабжения населенных пунктов в соответствии с СП 31.13330, кроме животноводческих и птицеводческих предприятий;</w:t>
      </w:r>
    </w:p>
    <w:p w:rsidR="00805084" w:rsidRPr="00B15178" w:rsidRDefault="00805084" w:rsidP="00805084">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t xml:space="preserve">в третьей зоне округов санитарной охраны курортов в соответствии с законодательством об </w:t>
      </w:r>
      <w:proofErr w:type="spellStart"/>
      <w:r w:rsidRPr="00B15178">
        <w:rPr>
          <w:rFonts w:eastAsia="SimSun"/>
          <w:sz w:val="23"/>
          <w:szCs w:val="23"/>
          <w:lang w:eastAsia="zh-CN"/>
        </w:rPr>
        <w:t>особоохраняемых</w:t>
      </w:r>
      <w:proofErr w:type="spellEnd"/>
      <w:r w:rsidRPr="00B15178">
        <w:rPr>
          <w:rFonts w:eastAsia="SimSun"/>
          <w:sz w:val="23"/>
          <w:szCs w:val="23"/>
          <w:lang w:eastAsia="zh-CN"/>
        </w:rPr>
        <w:t xml:space="preserve"> природных территориях, если это не оказывает отрицательного влияния на природные лечебные ресурсы и санитарное состояние курорта, и при условии согласования размещения намечаемых объектов с </w:t>
      </w:r>
      <w:proofErr w:type="spellStart"/>
      <w:r w:rsidRPr="00B15178">
        <w:rPr>
          <w:rFonts w:eastAsia="SimSun"/>
          <w:sz w:val="23"/>
          <w:szCs w:val="23"/>
          <w:lang w:eastAsia="zh-CN"/>
        </w:rPr>
        <w:t>Роспотребнадзором</w:t>
      </w:r>
      <w:proofErr w:type="spellEnd"/>
      <w:r w:rsidRPr="00B15178">
        <w:rPr>
          <w:rFonts w:eastAsia="SimSun"/>
          <w:sz w:val="23"/>
          <w:szCs w:val="23"/>
          <w:lang w:eastAsia="zh-CN"/>
        </w:rPr>
        <w:t>;</w:t>
      </w:r>
    </w:p>
    <w:p w:rsidR="00805084" w:rsidRPr="00B15178" w:rsidRDefault="00805084" w:rsidP="00805084">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t>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 Условия размещения намечаемых объектов должны быть согласованы с ведомствами, в ведении которых находятся эти ООПТ.</w:t>
      </w:r>
    </w:p>
    <w:p w:rsidR="00805084" w:rsidRPr="00B15178" w:rsidRDefault="00805084" w:rsidP="00805084">
      <w:pPr>
        <w:keepLines w:val="0"/>
        <w:overflowPunct/>
        <w:autoSpaceDE/>
        <w:autoSpaceDN/>
        <w:adjustRightInd/>
        <w:spacing w:line="240" w:lineRule="auto"/>
        <w:ind w:right="142" w:firstLine="709"/>
        <w:rPr>
          <w:rFonts w:eastAsia="SimSun"/>
          <w:sz w:val="23"/>
          <w:szCs w:val="23"/>
          <w:lang w:eastAsia="zh-CN"/>
        </w:rPr>
      </w:pPr>
      <w:r w:rsidRPr="00B15178">
        <w:rPr>
          <w:rFonts w:eastAsia="SimSun"/>
          <w:sz w:val="23"/>
          <w:szCs w:val="23"/>
          <w:lang w:eastAsia="zh-CN"/>
        </w:rPr>
        <w:t>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805084" w:rsidRPr="00B15178" w:rsidRDefault="00805084" w:rsidP="00805084">
      <w:pPr>
        <w:keepLines w:val="0"/>
        <w:overflowPunct/>
        <w:autoSpaceDE/>
        <w:autoSpaceDN/>
        <w:adjustRightInd/>
        <w:spacing w:line="240" w:lineRule="auto"/>
        <w:ind w:right="142" w:firstLine="709"/>
        <w:rPr>
          <w:rFonts w:eastAsia="SimSun"/>
          <w:sz w:val="23"/>
          <w:szCs w:val="23"/>
          <w:lang w:eastAsia="zh-CN"/>
        </w:rPr>
      </w:pPr>
      <w:r w:rsidRPr="00B15178">
        <w:rPr>
          <w:rFonts w:eastAsia="SimSun"/>
          <w:sz w:val="23"/>
          <w:szCs w:val="23"/>
          <w:lang w:eastAsia="zh-CN"/>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805084" w:rsidRPr="00B15178" w:rsidRDefault="00805084" w:rsidP="00805084">
      <w:pPr>
        <w:keepLines w:val="0"/>
        <w:overflowPunct/>
        <w:autoSpaceDE/>
        <w:autoSpaceDN/>
        <w:adjustRightInd/>
        <w:spacing w:line="240" w:lineRule="auto"/>
        <w:ind w:right="142" w:firstLine="709"/>
        <w:rPr>
          <w:rFonts w:eastAsia="SimSun"/>
          <w:sz w:val="23"/>
          <w:szCs w:val="23"/>
          <w:lang w:eastAsia="zh-CN"/>
        </w:rPr>
      </w:pPr>
      <w:r w:rsidRPr="00B15178">
        <w:rPr>
          <w:rFonts w:eastAsia="SimSun"/>
          <w:sz w:val="23"/>
          <w:szCs w:val="23"/>
          <w:lang w:eastAsia="zh-CN"/>
        </w:rPr>
        <w:t>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подножия гор и на других территориях, не обеспеченных естественным проветриванием.</w:t>
      </w:r>
    </w:p>
    <w:p w:rsidR="00680638" w:rsidRDefault="00805084" w:rsidP="00805084">
      <w:pPr>
        <w:keepLines w:val="0"/>
        <w:overflowPunct/>
        <w:autoSpaceDE/>
        <w:autoSpaceDN/>
        <w:adjustRightInd/>
        <w:spacing w:line="240" w:lineRule="auto"/>
        <w:ind w:right="142" w:firstLine="709"/>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 соблюдении требований статьи 4</w:t>
      </w:r>
      <w:r w:rsidR="00680638">
        <w:rPr>
          <w:rFonts w:eastAsia="SimSun"/>
          <w:sz w:val="23"/>
          <w:szCs w:val="23"/>
          <w:lang w:eastAsia="zh-CN"/>
        </w:rPr>
        <w:t>3</w:t>
      </w:r>
      <w:r w:rsidRPr="00B15178">
        <w:rPr>
          <w:rFonts w:eastAsia="SimSun"/>
          <w:sz w:val="23"/>
          <w:szCs w:val="23"/>
          <w:lang w:eastAsia="zh-CN"/>
        </w:rPr>
        <w:t xml:space="preserve"> настоящих Правил.</w:t>
      </w:r>
      <w:bookmarkStart w:id="51" w:name="_Toc5737545"/>
    </w:p>
    <w:p w:rsidR="007C0D82" w:rsidRDefault="007C0D82" w:rsidP="00805084">
      <w:pPr>
        <w:keepLines w:val="0"/>
        <w:overflowPunct/>
        <w:autoSpaceDE/>
        <w:autoSpaceDN/>
        <w:adjustRightInd/>
        <w:spacing w:line="240" w:lineRule="auto"/>
        <w:ind w:right="142" w:firstLine="709"/>
        <w:rPr>
          <w:rFonts w:eastAsia="SimSun"/>
          <w:sz w:val="23"/>
          <w:szCs w:val="23"/>
          <w:lang w:eastAsia="zh-CN"/>
        </w:rPr>
      </w:pPr>
    </w:p>
    <w:p w:rsidR="007C0D82" w:rsidRPr="00B15178" w:rsidRDefault="007C0D82" w:rsidP="007C0D82">
      <w:pPr>
        <w:keepLines w:val="0"/>
        <w:widowControl w:val="0"/>
        <w:tabs>
          <w:tab w:val="left" w:pos="360"/>
          <w:tab w:val="left" w:pos="1260"/>
        </w:tabs>
        <w:overflowPunct/>
        <w:autoSpaceDE/>
        <w:autoSpaceDN/>
        <w:adjustRightInd/>
        <w:spacing w:line="240" w:lineRule="auto"/>
        <w:ind w:firstLine="0"/>
        <w:jc w:val="center"/>
        <w:rPr>
          <w:rFonts w:eastAsia="SimSun"/>
          <w:b/>
          <w:sz w:val="26"/>
          <w:szCs w:val="26"/>
          <w:u w:val="single"/>
          <w:lang w:eastAsia="zh-CN"/>
        </w:rPr>
      </w:pPr>
      <w:r>
        <w:rPr>
          <w:rFonts w:eastAsia="SimSun"/>
          <w:b/>
          <w:sz w:val="26"/>
          <w:szCs w:val="26"/>
          <w:u w:val="single"/>
          <w:lang w:eastAsia="zh-CN"/>
        </w:rPr>
        <w:t>СХ-3</w:t>
      </w:r>
      <w:r w:rsidRPr="00B15178">
        <w:rPr>
          <w:rFonts w:eastAsia="SimSun"/>
          <w:b/>
          <w:sz w:val="26"/>
          <w:szCs w:val="26"/>
          <w:u w:val="single"/>
          <w:lang w:eastAsia="zh-CN"/>
        </w:rPr>
        <w:t>. Зона садоводства и огородничества</w:t>
      </w:r>
    </w:p>
    <w:p w:rsidR="007C0D82" w:rsidRPr="00B15178" w:rsidRDefault="007C0D82" w:rsidP="007C0D82">
      <w:pPr>
        <w:keepLines w:val="0"/>
        <w:widowControl w:val="0"/>
        <w:tabs>
          <w:tab w:val="left" w:pos="360"/>
          <w:tab w:val="left" w:pos="1260"/>
        </w:tabs>
        <w:overflowPunct/>
        <w:autoSpaceDE/>
        <w:autoSpaceDN/>
        <w:adjustRightInd/>
        <w:spacing w:line="240" w:lineRule="auto"/>
        <w:ind w:firstLine="426"/>
        <w:jc w:val="center"/>
        <w:rPr>
          <w:rFonts w:eastAsia="SimSun"/>
          <w:b/>
          <w:sz w:val="24"/>
          <w:szCs w:val="24"/>
          <w:u w:val="single"/>
          <w:lang w:eastAsia="zh-CN"/>
        </w:rPr>
      </w:pPr>
    </w:p>
    <w:p w:rsidR="007C0D82" w:rsidRPr="00B15178" w:rsidRDefault="007C0D82" w:rsidP="007C0D82">
      <w:pPr>
        <w:widowControl w:val="0"/>
        <w:spacing w:line="240" w:lineRule="auto"/>
        <w:ind w:left="-284" w:right="-315" w:firstLine="710"/>
        <w:rPr>
          <w:rFonts w:eastAsia="SimSun"/>
          <w:i/>
          <w:sz w:val="24"/>
          <w:szCs w:val="24"/>
          <w:lang w:eastAsia="zh-CN"/>
        </w:rPr>
      </w:pPr>
      <w:r w:rsidRPr="00B15178">
        <w:rPr>
          <w:rFonts w:eastAsia="SimSun"/>
          <w:i/>
          <w:sz w:val="24"/>
          <w:szCs w:val="24"/>
          <w:lang w:eastAsia="zh-CN"/>
        </w:rPr>
        <w:t>Зона садоводства и огородничества</w:t>
      </w:r>
      <w:r>
        <w:rPr>
          <w:rFonts w:eastAsia="SimSun"/>
          <w:i/>
          <w:iCs/>
          <w:sz w:val="24"/>
          <w:szCs w:val="24"/>
          <w:lang w:eastAsia="zh-CN"/>
        </w:rPr>
        <w:t xml:space="preserve"> СХ-3</w:t>
      </w:r>
      <w:r w:rsidRPr="00B15178">
        <w:rPr>
          <w:rFonts w:eastAsia="SimSun"/>
          <w:i/>
          <w:iCs/>
          <w:sz w:val="24"/>
          <w:szCs w:val="24"/>
          <w:lang w:eastAsia="zh-CN"/>
        </w:rPr>
        <w:t xml:space="preserve"> предназначена для размещения садовых и </w:t>
      </w:r>
      <w:r w:rsidRPr="00B15178">
        <w:rPr>
          <w:rFonts w:eastAsia="SimSun"/>
          <w:i/>
          <w:sz w:val="24"/>
          <w:szCs w:val="24"/>
          <w:lang w:eastAsia="zh-CN"/>
        </w:rPr>
        <w:t xml:space="preserve">огородных </w:t>
      </w:r>
      <w:r w:rsidRPr="00B15178">
        <w:rPr>
          <w:rFonts w:eastAsia="SimSun"/>
          <w:i/>
          <w:iCs/>
          <w:sz w:val="24"/>
          <w:szCs w:val="24"/>
          <w:lang w:eastAsia="zh-CN"/>
        </w:rPr>
        <w:t>участков с правом возведения жилого строения, используемых населением в целях отдыха и выращивания сельскохозяйственных культур.</w:t>
      </w:r>
      <w:r w:rsidRPr="00B15178">
        <w:rPr>
          <w:rFonts w:eastAsia="SimSun"/>
          <w:i/>
          <w:sz w:val="24"/>
          <w:szCs w:val="24"/>
          <w:lang w:eastAsia="zh-CN"/>
        </w:rPr>
        <w:t xml:space="preserve"> Подготовка проектов планировки рассматриваемой территории осуществлять в соответствии с СП 53.13330.2011 "СНиП 30-02-97*. Планировка и застройка территорий садоводческих (дачных) объединений граждан, здания и сооружения" (утв. </w:t>
      </w:r>
      <w:hyperlink r:id="rId18" w:history="1">
        <w:r w:rsidRPr="00B15178">
          <w:rPr>
            <w:rFonts w:eastAsia="SimSun"/>
            <w:i/>
            <w:sz w:val="24"/>
            <w:szCs w:val="24"/>
            <w:lang w:eastAsia="zh-CN"/>
          </w:rPr>
          <w:t>приказом</w:t>
        </w:r>
      </w:hyperlink>
      <w:r w:rsidRPr="00B15178">
        <w:rPr>
          <w:rFonts w:eastAsia="SimSun"/>
          <w:i/>
          <w:sz w:val="24"/>
          <w:szCs w:val="24"/>
          <w:lang w:eastAsia="zh-CN"/>
        </w:rPr>
        <w:t xml:space="preserve"> Министерства регионального развития РФ от 30 декабря 2010 г. № 849).</w:t>
      </w:r>
    </w:p>
    <w:p w:rsidR="007C0D82" w:rsidRPr="00B15178" w:rsidRDefault="007C0D82" w:rsidP="007C0D82">
      <w:pPr>
        <w:keepLines w:val="0"/>
        <w:overflowPunct/>
        <w:autoSpaceDE/>
        <w:autoSpaceDN/>
        <w:adjustRightInd/>
        <w:spacing w:line="240" w:lineRule="auto"/>
        <w:ind w:left="-284" w:right="-315" w:firstLine="710"/>
        <w:jc w:val="left"/>
        <w:rPr>
          <w:b/>
          <w:sz w:val="16"/>
          <w:szCs w:val="16"/>
        </w:rPr>
      </w:pPr>
    </w:p>
    <w:p w:rsidR="007C0D82" w:rsidRPr="00B15178" w:rsidRDefault="007C0D82" w:rsidP="007C0D82">
      <w:pPr>
        <w:keepLines w:val="0"/>
        <w:overflowPunct/>
        <w:autoSpaceDE/>
        <w:autoSpaceDN/>
        <w:adjustRightInd/>
        <w:spacing w:line="240" w:lineRule="auto"/>
        <w:ind w:left="-284" w:right="-315" w:firstLine="0"/>
        <w:jc w:val="left"/>
        <w:rPr>
          <w:b/>
          <w:sz w:val="20"/>
          <w:szCs w:val="20"/>
        </w:rPr>
      </w:pPr>
      <w:r w:rsidRPr="00B15178">
        <w:rPr>
          <w:rFonts w:eastAsia="SimSun"/>
          <w:b/>
          <w:sz w:val="20"/>
          <w:szCs w:val="20"/>
          <w:lang w:eastAsia="zh-CN"/>
        </w:rPr>
        <w:t xml:space="preserve">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7C0D82" w:rsidRPr="00B15178" w:rsidRDefault="007C0D82" w:rsidP="007C0D82">
      <w:pPr>
        <w:widowControl w:val="0"/>
        <w:spacing w:line="240" w:lineRule="auto"/>
        <w:ind w:left="-284" w:right="-315" w:firstLine="710"/>
        <w:rPr>
          <w:rFonts w:eastAsia="SimSun"/>
          <w:sz w:val="24"/>
          <w:szCs w:val="24"/>
          <w:lang w:eastAsia="zh-CN"/>
        </w:rPr>
      </w:pPr>
    </w:p>
    <w:tbl>
      <w:tblPr>
        <w:tblW w:w="15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4773"/>
        <w:gridCol w:w="993"/>
        <w:gridCol w:w="7559"/>
      </w:tblGrid>
      <w:tr w:rsidR="007C0D82" w:rsidRPr="00B15178" w:rsidTr="007C0D82">
        <w:trPr>
          <w:cantSplit/>
          <w:trHeight w:val="652"/>
          <w:jc w:val="center"/>
        </w:trPr>
        <w:tc>
          <w:tcPr>
            <w:tcW w:w="2252" w:type="dxa"/>
            <w:shd w:val="clear" w:color="auto" w:fill="auto"/>
            <w:vAlign w:val="center"/>
          </w:tcPr>
          <w:p w:rsidR="007C0D82" w:rsidRPr="00B15178" w:rsidRDefault="007C0D82" w:rsidP="007C0D82">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773" w:type="dxa"/>
            <w:shd w:val="clear" w:color="auto" w:fill="auto"/>
            <w:vAlign w:val="center"/>
          </w:tcPr>
          <w:p w:rsidR="007C0D82" w:rsidRPr="00B15178" w:rsidRDefault="007C0D82" w:rsidP="007C0D82">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993" w:type="dxa"/>
            <w:shd w:val="clear" w:color="auto" w:fill="auto"/>
            <w:vAlign w:val="center"/>
          </w:tcPr>
          <w:p w:rsidR="007C0D82" w:rsidRPr="00B15178" w:rsidRDefault="007C0D82" w:rsidP="007C0D82">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7559" w:type="dxa"/>
            <w:shd w:val="clear" w:color="auto" w:fill="auto"/>
            <w:vAlign w:val="center"/>
          </w:tcPr>
          <w:p w:rsidR="007C0D82" w:rsidRPr="00B15178" w:rsidRDefault="007C0D82" w:rsidP="007C0D82">
            <w:pPr>
              <w:widowControl w:val="0"/>
              <w:spacing w:line="240" w:lineRule="auto"/>
              <w:ind w:firstLine="0"/>
              <w:jc w:val="center"/>
              <w:rPr>
                <w:sz w:val="23"/>
                <w:szCs w:val="23"/>
              </w:rPr>
            </w:pPr>
            <w:r w:rsidRPr="00B15178">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7C0D82" w:rsidRPr="00B15178" w:rsidTr="007C0D82">
        <w:trPr>
          <w:cantSplit/>
          <w:trHeight w:val="237"/>
          <w:jc w:val="center"/>
        </w:trPr>
        <w:tc>
          <w:tcPr>
            <w:tcW w:w="2252" w:type="dxa"/>
            <w:shd w:val="clear" w:color="auto" w:fill="auto"/>
          </w:tcPr>
          <w:p w:rsidR="007C0D82" w:rsidRPr="00B15178" w:rsidRDefault="007C0D82" w:rsidP="007C0D82">
            <w:pPr>
              <w:keepLines w:val="0"/>
              <w:tabs>
                <w:tab w:val="left" w:pos="2520"/>
              </w:tabs>
              <w:overflowPunct/>
              <w:autoSpaceDE/>
              <w:adjustRightInd/>
              <w:spacing w:line="240" w:lineRule="auto"/>
              <w:ind w:firstLine="0"/>
              <w:rPr>
                <w:rFonts w:eastAsia="SimSun"/>
                <w:sz w:val="23"/>
                <w:szCs w:val="23"/>
                <w:lang w:eastAsia="zh-CN"/>
              </w:rPr>
            </w:pPr>
            <w:r w:rsidRPr="00B15178">
              <w:rPr>
                <w:rFonts w:eastAsia="SimSun"/>
                <w:sz w:val="23"/>
                <w:szCs w:val="23"/>
                <w:lang w:eastAsia="zh-CN"/>
              </w:rPr>
              <w:lastRenderedPageBreak/>
              <w:t>Для индивидуального жилищного строительства</w:t>
            </w:r>
          </w:p>
        </w:tc>
        <w:tc>
          <w:tcPr>
            <w:tcW w:w="4773" w:type="dxa"/>
            <w:shd w:val="clear" w:color="auto" w:fill="auto"/>
          </w:tcPr>
          <w:p w:rsidR="007C0D82" w:rsidRPr="00B15178" w:rsidRDefault="007C0D82" w:rsidP="007C0D82">
            <w:pPr>
              <w:pStyle w:val="ConsPlusNormal"/>
              <w:ind w:firstLine="436"/>
              <w:jc w:val="both"/>
              <w:rPr>
                <w:sz w:val="23"/>
                <w:szCs w:val="23"/>
              </w:rPr>
            </w:pPr>
            <w:r w:rsidRPr="00B15178">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C0D82" w:rsidRPr="00B15178" w:rsidRDefault="007C0D82" w:rsidP="007C0D82">
            <w:pPr>
              <w:pStyle w:val="ConsPlusNormal"/>
              <w:ind w:firstLine="436"/>
              <w:jc w:val="both"/>
              <w:rPr>
                <w:sz w:val="23"/>
                <w:szCs w:val="23"/>
              </w:rPr>
            </w:pPr>
            <w:r w:rsidRPr="00B15178">
              <w:rPr>
                <w:sz w:val="23"/>
                <w:szCs w:val="23"/>
              </w:rPr>
              <w:t>выращивание сельскохозяйственных культур;</w:t>
            </w:r>
          </w:p>
          <w:p w:rsidR="007C0D82" w:rsidRPr="00B15178" w:rsidRDefault="007C0D82" w:rsidP="007C0D82">
            <w:pPr>
              <w:pStyle w:val="ConsPlusNormal"/>
              <w:ind w:firstLine="436"/>
              <w:jc w:val="both"/>
              <w:rPr>
                <w:sz w:val="23"/>
                <w:szCs w:val="23"/>
              </w:rPr>
            </w:pPr>
            <w:r w:rsidRPr="00B15178">
              <w:rPr>
                <w:sz w:val="23"/>
                <w:szCs w:val="23"/>
              </w:rPr>
              <w:t>размещение индивидуальных гаражей и хозяйственных построек</w:t>
            </w:r>
          </w:p>
        </w:tc>
        <w:tc>
          <w:tcPr>
            <w:tcW w:w="993" w:type="dxa"/>
            <w:shd w:val="clear" w:color="auto" w:fill="auto"/>
          </w:tcPr>
          <w:p w:rsidR="007C0D82" w:rsidRPr="00B15178" w:rsidRDefault="007C0D82" w:rsidP="007C0D82">
            <w:pPr>
              <w:spacing w:line="240" w:lineRule="auto"/>
              <w:ind w:firstLine="0"/>
              <w:jc w:val="center"/>
              <w:rPr>
                <w:sz w:val="23"/>
                <w:szCs w:val="23"/>
              </w:rPr>
            </w:pPr>
            <w:r w:rsidRPr="00B15178">
              <w:rPr>
                <w:sz w:val="23"/>
                <w:szCs w:val="23"/>
              </w:rPr>
              <w:t>2.1</w:t>
            </w:r>
          </w:p>
        </w:tc>
        <w:tc>
          <w:tcPr>
            <w:tcW w:w="7559" w:type="dxa"/>
            <w:vMerge w:val="restart"/>
            <w:shd w:val="clear" w:color="auto" w:fill="auto"/>
            <w:vAlign w:val="center"/>
          </w:tcPr>
          <w:p w:rsidR="007C0D82" w:rsidRPr="00B15178" w:rsidRDefault="007C0D82" w:rsidP="007C0D82">
            <w:pPr>
              <w:spacing w:line="240" w:lineRule="auto"/>
              <w:ind w:firstLine="0"/>
              <w:rPr>
                <w:sz w:val="23"/>
                <w:szCs w:val="23"/>
              </w:rPr>
            </w:pPr>
            <w:r w:rsidRPr="00B15178">
              <w:rPr>
                <w:sz w:val="23"/>
                <w:szCs w:val="23"/>
              </w:rPr>
              <w:t>Минимальная/максимальная площадь земельных участков: 400/2000 кв. м;</w:t>
            </w:r>
          </w:p>
          <w:p w:rsidR="007C0D82" w:rsidRPr="00B15178" w:rsidRDefault="007C0D82" w:rsidP="007C0D82">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10 м; </w:t>
            </w:r>
          </w:p>
          <w:p w:rsidR="007C0D82" w:rsidRPr="00B15178" w:rsidRDefault="007C0D82" w:rsidP="007C0D82">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7C0D82" w:rsidRPr="00B15178" w:rsidRDefault="007C0D82" w:rsidP="007C0D82">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7C0D82" w:rsidRPr="00B15178" w:rsidRDefault="007C0D82" w:rsidP="007C0D82">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7C0D82" w:rsidRPr="00B15178" w:rsidRDefault="007C0D82" w:rsidP="007C0D82">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7C0D82" w:rsidRPr="00B15178" w:rsidRDefault="007C0D82" w:rsidP="007C0D82">
            <w:pPr>
              <w:spacing w:line="240" w:lineRule="auto"/>
              <w:ind w:firstLine="0"/>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7C0D82" w:rsidRPr="00B15178" w:rsidRDefault="007C0D82" w:rsidP="007C0D82">
            <w:pPr>
              <w:keepLines w:val="0"/>
              <w:overflowPunct/>
              <w:autoSpaceDE/>
              <w:autoSpaceDN/>
              <w:adjustRightInd/>
              <w:spacing w:line="240" w:lineRule="auto"/>
              <w:ind w:firstLine="0"/>
              <w:rPr>
                <w:sz w:val="23"/>
                <w:szCs w:val="23"/>
              </w:rPr>
            </w:pPr>
            <w:r w:rsidRPr="00B15178">
              <w:rPr>
                <w:sz w:val="23"/>
                <w:szCs w:val="23"/>
              </w:rPr>
              <w:t>Минимальный отступ хозяйственных построек от границ смежных земельных участков – 1 м;</w:t>
            </w:r>
          </w:p>
          <w:p w:rsidR="007C0D82" w:rsidRPr="00B15178" w:rsidRDefault="007C0D82" w:rsidP="007C0D82">
            <w:pPr>
              <w:spacing w:line="240" w:lineRule="auto"/>
              <w:ind w:firstLine="0"/>
              <w:rPr>
                <w:sz w:val="23"/>
                <w:szCs w:val="23"/>
              </w:rPr>
            </w:pPr>
            <w:r w:rsidRPr="00B15178">
              <w:rPr>
                <w:rFonts w:eastAsia="SimSun"/>
                <w:sz w:val="23"/>
                <w:szCs w:val="23"/>
                <w:lang w:eastAsia="zh-CN"/>
              </w:rPr>
              <w:t>- м</w:t>
            </w:r>
            <w:r w:rsidRPr="00B15178">
              <w:rPr>
                <w:sz w:val="23"/>
                <w:szCs w:val="23"/>
              </w:rPr>
              <w:t>аксимальное количество этажей – 2 этажа;</w:t>
            </w:r>
          </w:p>
          <w:p w:rsidR="007C0D82" w:rsidRPr="00B15178" w:rsidRDefault="007C0D82" w:rsidP="007C0D82">
            <w:pPr>
              <w:spacing w:line="240" w:lineRule="auto"/>
              <w:ind w:firstLine="0"/>
              <w:rPr>
                <w:sz w:val="23"/>
                <w:szCs w:val="23"/>
              </w:rPr>
            </w:pPr>
            <w:r w:rsidRPr="00B15178">
              <w:rPr>
                <w:sz w:val="23"/>
                <w:szCs w:val="23"/>
              </w:rPr>
              <w:t>- максимальная высота хозяйственных построек от уровня земли до верха конька кровли - 6 метров, высота помещения не менее 2,4 м.</w:t>
            </w:r>
          </w:p>
        </w:tc>
      </w:tr>
      <w:tr w:rsidR="007C0D82" w:rsidRPr="00B15178" w:rsidTr="007C0D82">
        <w:trPr>
          <w:cantSplit/>
          <w:trHeight w:val="237"/>
          <w:jc w:val="center"/>
        </w:trPr>
        <w:tc>
          <w:tcPr>
            <w:tcW w:w="2252" w:type="dxa"/>
            <w:shd w:val="clear" w:color="auto" w:fill="auto"/>
          </w:tcPr>
          <w:p w:rsidR="007C0D82" w:rsidRPr="00B15178" w:rsidRDefault="007C0D82" w:rsidP="007C0D82">
            <w:pPr>
              <w:pStyle w:val="afff9"/>
              <w:rPr>
                <w:rFonts w:ascii="Times New Roman" w:hAnsi="Times New Roman" w:cs="Times New Roman"/>
                <w:sz w:val="23"/>
                <w:szCs w:val="23"/>
              </w:rPr>
            </w:pPr>
            <w:bookmarkStart w:id="52" w:name="sub_10132"/>
            <w:r w:rsidRPr="00B15178">
              <w:rPr>
                <w:rFonts w:ascii="Times New Roman" w:hAnsi="Times New Roman" w:cs="Times New Roman"/>
                <w:sz w:val="23"/>
                <w:szCs w:val="23"/>
              </w:rPr>
              <w:t>Ведение садоводства</w:t>
            </w:r>
            <w:bookmarkEnd w:id="52"/>
          </w:p>
        </w:tc>
        <w:tc>
          <w:tcPr>
            <w:tcW w:w="4773" w:type="dxa"/>
            <w:shd w:val="clear" w:color="auto" w:fill="auto"/>
          </w:tcPr>
          <w:p w:rsidR="007C0D82" w:rsidRPr="00B15178" w:rsidRDefault="007C0D82" w:rsidP="007C0D82">
            <w:pPr>
              <w:pStyle w:val="aff3"/>
              <w:rPr>
                <w:rFonts w:ascii="Times New Roman" w:hAnsi="Times New Roman" w:cs="Times New Roman"/>
                <w:sz w:val="23"/>
                <w:szCs w:val="23"/>
              </w:rPr>
            </w:pPr>
            <w:r w:rsidRPr="00B15178">
              <w:rPr>
                <w:rFonts w:ascii="Times New Roman" w:hAnsi="Times New Roman" w:cs="Times New Roman"/>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B15178">
                <w:rPr>
                  <w:rStyle w:val="afff5"/>
                  <w:rFonts w:ascii="Times New Roman" w:hAnsi="Times New Roman"/>
                  <w:color w:val="auto"/>
                  <w:sz w:val="23"/>
                  <w:szCs w:val="23"/>
                </w:rPr>
                <w:t>кодом 2.1</w:t>
              </w:r>
            </w:hyperlink>
            <w:r w:rsidRPr="00B15178">
              <w:rPr>
                <w:rFonts w:ascii="Times New Roman" w:hAnsi="Times New Roman" w:cs="Times New Roman"/>
                <w:sz w:val="23"/>
                <w:szCs w:val="23"/>
              </w:rPr>
              <w:t>, хозяйственных построек и гаражей</w:t>
            </w:r>
          </w:p>
        </w:tc>
        <w:tc>
          <w:tcPr>
            <w:tcW w:w="993" w:type="dxa"/>
            <w:shd w:val="clear" w:color="auto" w:fill="auto"/>
          </w:tcPr>
          <w:p w:rsidR="007C0D82" w:rsidRPr="00B15178" w:rsidRDefault="007C0D82" w:rsidP="007C0D82">
            <w:pPr>
              <w:pStyle w:val="aff3"/>
              <w:jc w:val="center"/>
              <w:rPr>
                <w:rFonts w:ascii="Times New Roman" w:hAnsi="Times New Roman" w:cs="Times New Roman"/>
                <w:sz w:val="23"/>
                <w:szCs w:val="23"/>
              </w:rPr>
            </w:pPr>
            <w:r w:rsidRPr="00B15178">
              <w:rPr>
                <w:rFonts w:ascii="Times New Roman" w:hAnsi="Times New Roman" w:cs="Times New Roman"/>
                <w:sz w:val="23"/>
                <w:szCs w:val="23"/>
              </w:rPr>
              <w:t>13.2</w:t>
            </w:r>
          </w:p>
        </w:tc>
        <w:tc>
          <w:tcPr>
            <w:tcW w:w="7559" w:type="dxa"/>
            <w:vMerge/>
            <w:shd w:val="clear" w:color="auto" w:fill="auto"/>
            <w:vAlign w:val="center"/>
          </w:tcPr>
          <w:p w:rsidR="007C0D82" w:rsidRPr="00B15178" w:rsidRDefault="007C0D82" w:rsidP="007C0D82">
            <w:pPr>
              <w:spacing w:line="240" w:lineRule="auto"/>
              <w:ind w:firstLine="0"/>
              <w:rPr>
                <w:sz w:val="23"/>
                <w:szCs w:val="23"/>
              </w:rPr>
            </w:pPr>
          </w:p>
        </w:tc>
      </w:tr>
      <w:tr w:rsidR="007C0D82" w:rsidRPr="00B15178" w:rsidTr="007C0D82">
        <w:trPr>
          <w:cantSplit/>
          <w:trHeight w:val="237"/>
          <w:jc w:val="center"/>
        </w:trPr>
        <w:tc>
          <w:tcPr>
            <w:tcW w:w="2252" w:type="dxa"/>
            <w:shd w:val="clear" w:color="auto" w:fill="auto"/>
          </w:tcPr>
          <w:p w:rsidR="007C0D82" w:rsidRPr="00B15178" w:rsidRDefault="007C0D82" w:rsidP="007C0D82">
            <w:pPr>
              <w:pStyle w:val="afff9"/>
              <w:rPr>
                <w:rFonts w:ascii="Times New Roman" w:hAnsi="Times New Roman" w:cs="Times New Roman"/>
                <w:sz w:val="23"/>
                <w:szCs w:val="23"/>
              </w:rPr>
            </w:pPr>
            <w:bookmarkStart w:id="53" w:name="sub_103103"/>
            <w:r w:rsidRPr="00B15178">
              <w:rPr>
                <w:rFonts w:ascii="Times New Roman" w:hAnsi="Times New Roman" w:cs="Times New Roman"/>
                <w:sz w:val="23"/>
                <w:szCs w:val="23"/>
              </w:rPr>
              <w:t>Ведение огородничества</w:t>
            </w:r>
            <w:bookmarkEnd w:id="53"/>
          </w:p>
        </w:tc>
        <w:tc>
          <w:tcPr>
            <w:tcW w:w="4773" w:type="dxa"/>
            <w:shd w:val="clear" w:color="auto" w:fill="auto"/>
          </w:tcPr>
          <w:p w:rsidR="007C0D82" w:rsidRPr="00B15178" w:rsidRDefault="007C0D82" w:rsidP="007C0D82">
            <w:pPr>
              <w:pStyle w:val="aff3"/>
              <w:rPr>
                <w:rFonts w:ascii="Times New Roman" w:hAnsi="Times New Roman" w:cs="Times New Roman"/>
                <w:sz w:val="23"/>
                <w:szCs w:val="23"/>
              </w:rPr>
            </w:pPr>
            <w:r w:rsidRPr="00B15178">
              <w:rPr>
                <w:rFonts w:ascii="Times New Roman" w:hAnsi="Times New Roman" w:cs="Times New Roman"/>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3" w:type="dxa"/>
            <w:shd w:val="clear" w:color="auto" w:fill="auto"/>
          </w:tcPr>
          <w:p w:rsidR="007C0D82" w:rsidRPr="00B15178" w:rsidRDefault="007C0D82" w:rsidP="007C0D82">
            <w:pPr>
              <w:pStyle w:val="aff3"/>
              <w:jc w:val="center"/>
              <w:rPr>
                <w:rFonts w:ascii="Times New Roman" w:hAnsi="Times New Roman" w:cs="Times New Roman"/>
                <w:sz w:val="23"/>
                <w:szCs w:val="23"/>
              </w:rPr>
            </w:pPr>
            <w:r w:rsidRPr="00B15178">
              <w:rPr>
                <w:rFonts w:ascii="Times New Roman" w:hAnsi="Times New Roman" w:cs="Times New Roman"/>
                <w:sz w:val="23"/>
                <w:szCs w:val="23"/>
              </w:rPr>
              <w:t>13.1</w:t>
            </w:r>
          </w:p>
        </w:tc>
        <w:tc>
          <w:tcPr>
            <w:tcW w:w="7559" w:type="dxa"/>
            <w:shd w:val="clear" w:color="auto" w:fill="auto"/>
          </w:tcPr>
          <w:p w:rsidR="007C0D82" w:rsidRPr="00B15178" w:rsidRDefault="007C0D82" w:rsidP="007C0D82">
            <w:pPr>
              <w:spacing w:line="240" w:lineRule="auto"/>
              <w:ind w:firstLine="0"/>
              <w:rPr>
                <w:sz w:val="23"/>
                <w:szCs w:val="23"/>
              </w:rPr>
            </w:pPr>
            <w:r w:rsidRPr="00B15178">
              <w:rPr>
                <w:sz w:val="23"/>
                <w:szCs w:val="23"/>
              </w:rPr>
              <w:t xml:space="preserve">Минимальная/максимальная площадь земельных участков: 300/2500 </w:t>
            </w:r>
            <w:proofErr w:type="spellStart"/>
            <w:r w:rsidRPr="00B15178">
              <w:rPr>
                <w:sz w:val="23"/>
                <w:szCs w:val="23"/>
              </w:rPr>
              <w:t>кв.м</w:t>
            </w:r>
            <w:proofErr w:type="spellEnd"/>
            <w:r w:rsidRPr="00B15178">
              <w:rPr>
                <w:sz w:val="23"/>
                <w:szCs w:val="23"/>
              </w:rPr>
              <w:t>;</w:t>
            </w:r>
          </w:p>
          <w:p w:rsidR="007C0D82" w:rsidRPr="00B15178" w:rsidRDefault="007C0D82" w:rsidP="007C0D82">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 xml:space="preserve">вдоль фронта улицы (проезда) </w:t>
            </w:r>
            <w:r w:rsidRPr="00B15178">
              <w:rPr>
                <w:sz w:val="23"/>
                <w:szCs w:val="23"/>
              </w:rPr>
              <w:t xml:space="preserve"> – 10 метров. </w:t>
            </w:r>
          </w:p>
          <w:p w:rsidR="007C0D82" w:rsidRPr="00B15178" w:rsidRDefault="007C0D82" w:rsidP="007C0D82">
            <w:pPr>
              <w:spacing w:line="240" w:lineRule="auto"/>
              <w:ind w:firstLine="294"/>
              <w:rPr>
                <w:sz w:val="23"/>
                <w:szCs w:val="23"/>
              </w:rPr>
            </w:pPr>
          </w:p>
        </w:tc>
      </w:tr>
      <w:tr w:rsidR="007C0D82" w:rsidRPr="00B15178" w:rsidTr="007C0D82">
        <w:trPr>
          <w:cantSplit/>
          <w:trHeight w:val="237"/>
          <w:jc w:val="center"/>
        </w:trPr>
        <w:tc>
          <w:tcPr>
            <w:tcW w:w="2252" w:type="dxa"/>
            <w:shd w:val="clear" w:color="auto" w:fill="auto"/>
          </w:tcPr>
          <w:p w:rsidR="007C0D82" w:rsidRPr="00B15178" w:rsidRDefault="007C0D82" w:rsidP="007C0D82">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Предоставление коммунальных услуг</w:t>
            </w:r>
          </w:p>
        </w:tc>
        <w:tc>
          <w:tcPr>
            <w:tcW w:w="4773" w:type="dxa"/>
            <w:shd w:val="clear" w:color="auto" w:fill="auto"/>
          </w:tcPr>
          <w:p w:rsidR="007C0D82" w:rsidRPr="00B15178" w:rsidRDefault="007C0D82" w:rsidP="007C0D82">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3" w:type="dxa"/>
            <w:shd w:val="clear" w:color="auto" w:fill="auto"/>
          </w:tcPr>
          <w:p w:rsidR="007C0D82" w:rsidRPr="00B15178" w:rsidRDefault="007C0D82" w:rsidP="007C0D82">
            <w:pPr>
              <w:widowControl w:val="0"/>
              <w:spacing w:line="240" w:lineRule="auto"/>
              <w:ind w:firstLine="0"/>
              <w:jc w:val="center"/>
              <w:rPr>
                <w:rFonts w:eastAsia="SimSun"/>
                <w:sz w:val="23"/>
                <w:szCs w:val="23"/>
                <w:lang w:eastAsia="zh-CN"/>
              </w:rPr>
            </w:pPr>
            <w:r w:rsidRPr="00B15178">
              <w:rPr>
                <w:rFonts w:eastAsia="SimSun"/>
                <w:sz w:val="23"/>
                <w:szCs w:val="23"/>
                <w:lang w:eastAsia="zh-CN"/>
              </w:rPr>
              <w:t>3.1.1</w:t>
            </w:r>
          </w:p>
        </w:tc>
        <w:tc>
          <w:tcPr>
            <w:tcW w:w="7559" w:type="dxa"/>
            <w:shd w:val="clear" w:color="auto" w:fill="auto"/>
            <w:vAlign w:val="center"/>
          </w:tcPr>
          <w:p w:rsidR="007C0D82" w:rsidRPr="00B15178" w:rsidRDefault="007C0D82" w:rsidP="007C0D82">
            <w:pPr>
              <w:spacing w:line="240" w:lineRule="auto"/>
              <w:ind w:firstLine="0"/>
              <w:rPr>
                <w:sz w:val="23"/>
                <w:szCs w:val="23"/>
              </w:rPr>
            </w:pPr>
            <w:r w:rsidRPr="00B15178">
              <w:rPr>
                <w:sz w:val="23"/>
                <w:szCs w:val="23"/>
              </w:rPr>
              <w:t>Минимальная/максимальная площадь земельных участков: 10/10000 кв. м,</w:t>
            </w:r>
          </w:p>
          <w:p w:rsidR="007C0D82" w:rsidRPr="00B15178" w:rsidRDefault="007C0D82" w:rsidP="007C0D82">
            <w:pPr>
              <w:spacing w:line="240" w:lineRule="auto"/>
              <w:ind w:firstLine="34"/>
              <w:rPr>
                <w:rFonts w:eastAsia="SimSun"/>
                <w:sz w:val="23"/>
                <w:szCs w:val="23"/>
                <w:lang w:eastAsia="zh-CN"/>
              </w:rPr>
            </w:pPr>
            <w:r w:rsidRPr="00B15178">
              <w:rPr>
                <w:rFonts w:eastAsia="SimSun"/>
                <w:sz w:val="23"/>
                <w:szCs w:val="23"/>
                <w:lang w:eastAsia="zh-CN"/>
              </w:rPr>
              <w:t>для объектов инженерного обеспечения и объектов вспомогательного инженерного назначения от 1 кв. м;</w:t>
            </w:r>
          </w:p>
          <w:p w:rsidR="007C0D82" w:rsidRPr="00B15178" w:rsidRDefault="007C0D82" w:rsidP="007C0D82">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вдоль фронта улицы (проезда)</w:t>
            </w:r>
            <w:r w:rsidRPr="00B15178">
              <w:rPr>
                <w:sz w:val="23"/>
                <w:szCs w:val="23"/>
              </w:rPr>
              <w:t xml:space="preserve">– 4 м; </w:t>
            </w:r>
          </w:p>
          <w:p w:rsidR="007C0D82" w:rsidRPr="00B15178" w:rsidRDefault="007C0D82" w:rsidP="007C0D82">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7C0D82" w:rsidRPr="00B15178" w:rsidRDefault="007C0D82" w:rsidP="007C0D82">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7C0D82" w:rsidRPr="00B15178" w:rsidRDefault="007C0D82" w:rsidP="007C0D82">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7C0D82" w:rsidRPr="00B15178" w:rsidRDefault="007C0D82" w:rsidP="007C0D82">
            <w:pPr>
              <w:spacing w:line="240" w:lineRule="auto"/>
              <w:ind w:firstLine="0"/>
              <w:rPr>
                <w:sz w:val="23"/>
                <w:szCs w:val="23"/>
              </w:rPr>
            </w:pPr>
            <w:r w:rsidRPr="00B15178">
              <w:rPr>
                <w:sz w:val="23"/>
                <w:szCs w:val="23"/>
              </w:rPr>
              <w:t xml:space="preserve">- максимальная высота зданий, сооружений от уровня земли - 20 м.; </w:t>
            </w:r>
          </w:p>
          <w:p w:rsidR="007C0D82" w:rsidRPr="00B15178" w:rsidRDefault="007C0D82" w:rsidP="007C0D82">
            <w:pPr>
              <w:spacing w:line="240" w:lineRule="auto"/>
              <w:ind w:firstLine="0"/>
              <w:rPr>
                <w:sz w:val="23"/>
                <w:szCs w:val="23"/>
              </w:rPr>
            </w:pPr>
            <w:r w:rsidRPr="00B15178">
              <w:rPr>
                <w:sz w:val="23"/>
                <w:szCs w:val="23"/>
              </w:rPr>
              <w:t>- максимальный процент застройки в границах земельного участка – 80% (за исключением линейных объектов), процент застройки подземной части не регламентируется.</w:t>
            </w:r>
          </w:p>
        </w:tc>
      </w:tr>
      <w:tr w:rsidR="007C0D82" w:rsidRPr="00B15178" w:rsidTr="007C0D82">
        <w:trPr>
          <w:cantSplit/>
          <w:trHeight w:val="237"/>
          <w:jc w:val="center"/>
        </w:trPr>
        <w:tc>
          <w:tcPr>
            <w:tcW w:w="2252" w:type="dxa"/>
            <w:shd w:val="clear" w:color="auto" w:fill="auto"/>
          </w:tcPr>
          <w:p w:rsidR="007C0D82" w:rsidRPr="00B15178" w:rsidRDefault="007C0D82" w:rsidP="007C0D82">
            <w:pPr>
              <w:widowControl w:val="0"/>
              <w:spacing w:line="240" w:lineRule="auto"/>
              <w:ind w:firstLine="0"/>
              <w:jc w:val="left"/>
              <w:rPr>
                <w:rFonts w:eastAsia="SimSun"/>
                <w:sz w:val="24"/>
                <w:szCs w:val="24"/>
                <w:lang w:eastAsia="zh-CN"/>
              </w:rPr>
            </w:pPr>
            <w:r w:rsidRPr="00B15178">
              <w:rPr>
                <w:rFonts w:eastAsia="SimSun"/>
                <w:sz w:val="24"/>
                <w:szCs w:val="24"/>
                <w:lang w:eastAsia="zh-CN"/>
              </w:rPr>
              <w:t>Площадки для занятий спортом</w:t>
            </w:r>
          </w:p>
        </w:tc>
        <w:tc>
          <w:tcPr>
            <w:tcW w:w="4773" w:type="dxa"/>
            <w:shd w:val="clear" w:color="auto" w:fill="auto"/>
          </w:tcPr>
          <w:p w:rsidR="007C0D82" w:rsidRPr="00B15178" w:rsidRDefault="007C0D82" w:rsidP="007C0D82">
            <w:pPr>
              <w:spacing w:line="240" w:lineRule="auto"/>
              <w:ind w:firstLine="426"/>
              <w:rPr>
                <w:rFonts w:eastAsia="SimSun"/>
                <w:sz w:val="24"/>
                <w:szCs w:val="24"/>
                <w:lang w:eastAsia="zh-CN"/>
              </w:rPr>
            </w:pPr>
            <w:r w:rsidRPr="00B15178">
              <w:rPr>
                <w:rFonts w:eastAsia="SimSun"/>
                <w:sz w:val="24"/>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3" w:type="dxa"/>
            <w:shd w:val="clear" w:color="auto" w:fill="auto"/>
          </w:tcPr>
          <w:p w:rsidR="007C0D82" w:rsidRPr="00B15178" w:rsidRDefault="007C0D82" w:rsidP="007C0D82">
            <w:pPr>
              <w:spacing w:line="240" w:lineRule="auto"/>
              <w:ind w:left="-108" w:right="-108" w:firstLine="0"/>
              <w:jc w:val="center"/>
              <w:rPr>
                <w:rFonts w:eastAsia="SimSun"/>
                <w:sz w:val="24"/>
                <w:szCs w:val="24"/>
                <w:lang w:eastAsia="zh-CN"/>
              </w:rPr>
            </w:pPr>
            <w:r w:rsidRPr="00B15178">
              <w:rPr>
                <w:rFonts w:eastAsia="SimSun"/>
                <w:sz w:val="24"/>
                <w:szCs w:val="24"/>
                <w:lang w:eastAsia="zh-CN"/>
              </w:rPr>
              <w:t>5.1.3</w:t>
            </w:r>
          </w:p>
        </w:tc>
        <w:tc>
          <w:tcPr>
            <w:tcW w:w="7559" w:type="dxa"/>
            <w:shd w:val="clear" w:color="auto" w:fill="auto"/>
          </w:tcPr>
          <w:p w:rsidR="007C0D82" w:rsidRPr="00B15178" w:rsidRDefault="007C0D82" w:rsidP="007C0D82">
            <w:pPr>
              <w:spacing w:line="240" w:lineRule="auto"/>
              <w:ind w:left="48" w:right="113" w:firstLine="0"/>
              <w:jc w:val="left"/>
              <w:rPr>
                <w:sz w:val="24"/>
                <w:szCs w:val="24"/>
              </w:rPr>
            </w:pPr>
            <w:r w:rsidRPr="00B15178">
              <w:rPr>
                <w:sz w:val="24"/>
                <w:szCs w:val="24"/>
              </w:rPr>
              <w:t>Минимальная/максимальная площадь земельных участков: 100/5000 кв. м.</w:t>
            </w:r>
          </w:p>
          <w:p w:rsidR="007C0D82" w:rsidRPr="00B15178" w:rsidRDefault="007C0D82" w:rsidP="007C0D82">
            <w:pPr>
              <w:spacing w:line="240" w:lineRule="auto"/>
              <w:ind w:firstLine="0"/>
              <w:jc w:val="left"/>
              <w:rPr>
                <w:sz w:val="23"/>
                <w:szCs w:val="23"/>
              </w:rPr>
            </w:pPr>
            <w:r w:rsidRPr="00B15178">
              <w:rPr>
                <w:sz w:val="23"/>
                <w:szCs w:val="23"/>
              </w:rPr>
              <w:t>Без права возведения объектов капитального строительства.</w:t>
            </w:r>
          </w:p>
        </w:tc>
      </w:tr>
      <w:tr w:rsidR="007C0D82" w:rsidRPr="00B15178" w:rsidTr="007C0D82">
        <w:trPr>
          <w:cantSplit/>
          <w:trHeight w:val="237"/>
          <w:jc w:val="center"/>
        </w:trPr>
        <w:tc>
          <w:tcPr>
            <w:tcW w:w="2252" w:type="dxa"/>
            <w:shd w:val="clear" w:color="auto" w:fill="auto"/>
          </w:tcPr>
          <w:p w:rsidR="007C0D82" w:rsidRPr="00B15178" w:rsidRDefault="007C0D82" w:rsidP="007C0D82">
            <w:pPr>
              <w:pStyle w:val="afff9"/>
              <w:rPr>
                <w:rFonts w:ascii="Times New Roman" w:hAnsi="Times New Roman" w:cs="Times New Roman"/>
                <w:sz w:val="23"/>
                <w:szCs w:val="23"/>
              </w:rPr>
            </w:pPr>
            <w:r w:rsidRPr="00B15178">
              <w:rPr>
                <w:rFonts w:ascii="Times New Roman" w:hAnsi="Times New Roman" w:cs="Times New Roman"/>
                <w:sz w:val="23"/>
                <w:szCs w:val="23"/>
              </w:rPr>
              <w:t>Улично-дорожная сеть</w:t>
            </w:r>
          </w:p>
        </w:tc>
        <w:tc>
          <w:tcPr>
            <w:tcW w:w="4773" w:type="dxa"/>
            <w:shd w:val="clear" w:color="auto" w:fill="auto"/>
          </w:tcPr>
          <w:p w:rsidR="007C0D82" w:rsidRPr="00B15178" w:rsidRDefault="007C0D82" w:rsidP="007C0D82">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ascii="Times New Roman" w:hAnsi="Times New Roman" w:cs="Times New Roman"/>
                <w:sz w:val="23"/>
                <w:szCs w:val="23"/>
              </w:rPr>
              <w:t>велотранспортной</w:t>
            </w:r>
            <w:proofErr w:type="spellEnd"/>
            <w:r w:rsidRPr="00B15178">
              <w:rPr>
                <w:rFonts w:ascii="Times New Roman" w:hAnsi="Times New Roman" w:cs="Times New Roman"/>
                <w:sz w:val="23"/>
                <w:szCs w:val="23"/>
              </w:rPr>
              <w:t xml:space="preserve"> и инженерной инфраструктуры;</w:t>
            </w:r>
          </w:p>
          <w:p w:rsidR="007C0D82" w:rsidRPr="00B15178" w:rsidRDefault="007C0D82" w:rsidP="007C0D82">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3"/>
                  <w:szCs w:val="23"/>
                </w:rPr>
                <w:t>кодами 2.7.1</w:t>
              </w:r>
            </w:hyperlink>
            <w:r w:rsidRPr="00B15178">
              <w:rPr>
                <w:rFonts w:ascii="Times New Roman" w:hAnsi="Times New Roman" w:cs="Times New Roman"/>
                <w:sz w:val="23"/>
                <w:szCs w:val="23"/>
              </w:rPr>
              <w:t xml:space="preserve">, </w:t>
            </w:r>
            <w:hyperlink w:anchor="sub_1049" w:history="1">
              <w:r w:rsidRPr="00B15178">
                <w:rPr>
                  <w:rStyle w:val="afff5"/>
                  <w:rFonts w:ascii="Times New Roman" w:hAnsi="Times New Roman"/>
                  <w:color w:val="auto"/>
                  <w:sz w:val="23"/>
                  <w:szCs w:val="23"/>
                </w:rPr>
                <w:t>4.9</w:t>
              </w:r>
            </w:hyperlink>
            <w:r w:rsidRPr="00B15178">
              <w:rPr>
                <w:rFonts w:ascii="Times New Roman" w:hAnsi="Times New Roman" w:cs="Times New Roman"/>
                <w:sz w:val="23"/>
                <w:szCs w:val="23"/>
              </w:rPr>
              <w:t xml:space="preserve">, </w:t>
            </w:r>
            <w:hyperlink w:anchor="sub_1723" w:history="1">
              <w:r w:rsidRPr="00B15178">
                <w:rPr>
                  <w:rStyle w:val="afff5"/>
                  <w:rFonts w:ascii="Times New Roman" w:hAnsi="Times New Roman"/>
                  <w:color w:val="auto"/>
                  <w:sz w:val="23"/>
                  <w:szCs w:val="23"/>
                </w:rPr>
                <w:t>7.2.3</w:t>
              </w:r>
            </w:hyperlink>
            <w:r w:rsidRPr="00B15178">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993" w:type="dxa"/>
            <w:shd w:val="clear" w:color="auto" w:fill="auto"/>
          </w:tcPr>
          <w:p w:rsidR="007C0D82" w:rsidRPr="00B15178" w:rsidRDefault="007C0D82" w:rsidP="007C0D82">
            <w:pPr>
              <w:pStyle w:val="aff3"/>
              <w:ind w:left="-152" w:right="-60"/>
              <w:jc w:val="center"/>
              <w:rPr>
                <w:rFonts w:ascii="Times New Roman" w:hAnsi="Times New Roman" w:cs="Times New Roman"/>
                <w:sz w:val="23"/>
                <w:szCs w:val="23"/>
              </w:rPr>
            </w:pPr>
            <w:r w:rsidRPr="00B15178">
              <w:rPr>
                <w:rFonts w:ascii="Times New Roman" w:hAnsi="Times New Roman" w:cs="Times New Roman"/>
                <w:sz w:val="23"/>
                <w:szCs w:val="23"/>
              </w:rPr>
              <w:t>12.0.1</w:t>
            </w:r>
          </w:p>
        </w:tc>
        <w:tc>
          <w:tcPr>
            <w:tcW w:w="7559" w:type="dxa"/>
            <w:shd w:val="clear" w:color="auto" w:fill="auto"/>
          </w:tcPr>
          <w:p w:rsidR="007C0D82" w:rsidRPr="00B15178" w:rsidRDefault="007C0D82" w:rsidP="007C0D82">
            <w:pPr>
              <w:pStyle w:val="afff4"/>
              <w:jc w:val="center"/>
              <w:rPr>
                <w:sz w:val="23"/>
                <w:szCs w:val="23"/>
              </w:rPr>
            </w:pPr>
          </w:p>
          <w:p w:rsidR="007C0D82" w:rsidRPr="00B15178" w:rsidRDefault="007C0D82" w:rsidP="007C0D82">
            <w:pPr>
              <w:pStyle w:val="afff4"/>
              <w:jc w:val="center"/>
              <w:rPr>
                <w:sz w:val="23"/>
                <w:szCs w:val="23"/>
              </w:rPr>
            </w:pPr>
            <w:r w:rsidRPr="00B15178">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7C0D82" w:rsidRPr="00B15178" w:rsidRDefault="007C0D82" w:rsidP="007C0D82">
            <w:pPr>
              <w:pStyle w:val="afff4"/>
              <w:rPr>
                <w:sz w:val="23"/>
                <w:szCs w:val="23"/>
              </w:rPr>
            </w:pPr>
          </w:p>
        </w:tc>
      </w:tr>
      <w:tr w:rsidR="007C0D82" w:rsidRPr="00B15178" w:rsidTr="007C0D82">
        <w:trPr>
          <w:cantSplit/>
          <w:trHeight w:val="843"/>
          <w:jc w:val="center"/>
        </w:trPr>
        <w:tc>
          <w:tcPr>
            <w:tcW w:w="2252" w:type="dxa"/>
            <w:shd w:val="clear" w:color="auto" w:fill="auto"/>
          </w:tcPr>
          <w:p w:rsidR="007C0D82" w:rsidRPr="00B15178" w:rsidRDefault="007C0D82" w:rsidP="007C0D82">
            <w:pPr>
              <w:pStyle w:val="afff9"/>
              <w:rPr>
                <w:rFonts w:ascii="Times New Roman" w:hAnsi="Times New Roman" w:cs="Times New Roman"/>
                <w:sz w:val="23"/>
                <w:szCs w:val="23"/>
              </w:rPr>
            </w:pPr>
            <w:bookmarkStart w:id="54" w:name="sub_1130"/>
            <w:bookmarkStart w:id="55" w:name="sub_10131"/>
            <w:r w:rsidRPr="00B15178">
              <w:rPr>
                <w:rFonts w:ascii="Times New Roman" w:hAnsi="Times New Roman" w:cs="Times New Roman"/>
                <w:sz w:val="23"/>
                <w:szCs w:val="23"/>
              </w:rPr>
              <w:lastRenderedPageBreak/>
              <w:t>Земельные участки общего назначения</w:t>
            </w:r>
            <w:bookmarkEnd w:id="54"/>
            <w:bookmarkEnd w:id="55"/>
          </w:p>
        </w:tc>
        <w:tc>
          <w:tcPr>
            <w:tcW w:w="4773" w:type="dxa"/>
            <w:shd w:val="clear" w:color="auto" w:fill="auto"/>
          </w:tcPr>
          <w:p w:rsidR="007C0D82" w:rsidRPr="00B15178" w:rsidRDefault="007C0D82" w:rsidP="007C0D82">
            <w:pPr>
              <w:pStyle w:val="aff3"/>
              <w:rPr>
                <w:rFonts w:ascii="Times New Roman" w:hAnsi="Times New Roman" w:cs="Times New Roman"/>
                <w:sz w:val="23"/>
                <w:szCs w:val="23"/>
              </w:rPr>
            </w:pPr>
            <w:r w:rsidRPr="00B15178">
              <w:rPr>
                <w:rFonts w:ascii="Times New Roman" w:hAnsi="Times New Roman" w:cs="Times New Roman"/>
                <w:sz w:val="23"/>
                <w:szCs w:val="23"/>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993" w:type="dxa"/>
            <w:shd w:val="clear" w:color="auto" w:fill="auto"/>
          </w:tcPr>
          <w:p w:rsidR="007C0D82" w:rsidRPr="00B15178" w:rsidRDefault="007C0D82" w:rsidP="007C0D82">
            <w:pPr>
              <w:pStyle w:val="aff3"/>
              <w:jc w:val="center"/>
              <w:rPr>
                <w:rFonts w:ascii="Times New Roman" w:hAnsi="Times New Roman" w:cs="Times New Roman"/>
                <w:sz w:val="23"/>
                <w:szCs w:val="23"/>
              </w:rPr>
            </w:pPr>
            <w:r w:rsidRPr="00B15178">
              <w:rPr>
                <w:rFonts w:ascii="Times New Roman" w:hAnsi="Times New Roman" w:cs="Times New Roman"/>
                <w:sz w:val="23"/>
                <w:szCs w:val="23"/>
              </w:rPr>
              <w:t>13.0</w:t>
            </w:r>
          </w:p>
        </w:tc>
        <w:tc>
          <w:tcPr>
            <w:tcW w:w="7559" w:type="dxa"/>
            <w:shd w:val="clear" w:color="auto" w:fill="auto"/>
          </w:tcPr>
          <w:p w:rsidR="007C0D82" w:rsidRPr="00B15178" w:rsidRDefault="007C0D82" w:rsidP="007C0D82">
            <w:pPr>
              <w:pStyle w:val="afff4"/>
              <w:jc w:val="center"/>
              <w:rPr>
                <w:sz w:val="23"/>
                <w:szCs w:val="23"/>
              </w:rPr>
            </w:pPr>
          </w:p>
          <w:p w:rsidR="007C0D82" w:rsidRPr="00B15178" w:rsidRDefault="007C0D82" w:rsidP="007C0D82">
            <w:pPr>
              <w:pStyle w:val="afff4"/>
              <w:jc w:val="center"/>
              <w:rPr>
                <w:sz w:val="23"/>
                <w:szCs w:val="23"/>
              </w:rPr>
            </w:pPr>
            <w:r w:rsidRPr="00B15178">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7C0D82" w:rsidRPr="00B15178" w:rsidRDefault="007C0D82" w:rsidP="007C0D82">
            <w:pPr>
              <w:pStyle w:val="afff4"/>
              <w:rPr>
                <w:sz w:val="23"/>
                <w:szCs w:val="23"/>
              </w:rPr>
            </w:pPr>
          </w:p>
        </w:tc>
      </w:tr>
    </w:tbl>
    <w:p w:rsidR="007C0D82" w:rsidRPr="00B15178" w:rsidRDefault="007C0D82" w:rsidP="007C0D82">
      <w:pPr>
        <w:spacing w:line="240" w:lineRule="auto"/>
        <w:ind w:firstLine="0"/>
        <w:rPr>
          <w:rFonts w:eastAsia="SimSun"/>
          <w:b/>
          <w:sz w:val="20"/>
          <w:szCs w:val="20"/>
          <w:lang w:eastAsia="zh-CN"/>
        </w:rPr>
      </w:pPr>
    </w:p>
    <w:p w:rsidR="007C0D82" w:rsidRPr="00B15178" w:rsidRDefault="007C0D82" w:rsidP="007C0D82">
      <w:pPr>
        <w:spacing w:line="240" w:lineRule="auto"/>
        <w:ind w:firstLine="0"/>
        <w:rPr>
          <w:rFonts w:eastAsia="SimSun"/>
          <w:sz w:val="24"/>
          <w:szCs w:val="24"/>
          <w:lang w:eastAsia="zh-CN"/>
        </w:rPr>
      </w:pPr>
      <w:r w:rsidRPr="00B15178">
        <w:rPr>
          <w:rFonts w:eastAsia="SimSun"/>
          <w:b/>
          <w:sz w:val="20"/>
          <w:szCs w:val="20"/>
          <w:lang w:eastAsia="zh-CN"/>
        </w:rPr>
        <w:t xml:space="preserve">2. </w:t>
      </w:r>
      <w:r w:rsidRPr="00B15178">
        <w:rPr>
          <w:b/>
          <w:sz w:val="20"/>
          <w:szCs w:val="20"/>
        </w:rPr>
        <w:t>УСЛОВНО РАЗРЕШЕННЫЕ ВИДЫ И ПАРАМЕТРЫ ИСПОЛЬЗОВАНИЯ ЗЕМЕЛЬНЫХ УЧАСТКОВ И ОБЪЕКТОВ КАПИТАЛЬНОГО СТРОИТЕЛЬСТВА</w:t>
      </w:r>
    </w:p>
    <w:p w:rsidR="007C0D82" w:rsidRPr="00B15178" w:rsidRDefault="007C0D82" w:rsidP="007C0D82">
      <w:pPr>
        <w:spacing w:line="240" w:lineRule="auto"/>
        <w:ind w:firstLine="0"/>
        <w:rPr>
          <w:rFonts w:eastAsia="SimSun"/>
          <w:sz w:val="16"/>
          <w:szCs w:val="16"/>
          <w:lang w:eastAsia="zh-CN"/>
        </w:rPr>
      </w:pPr>
    </w:p>
    <w:tbl>
      <w:tblPr>
        <w:tblW w:w="15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4777"/>
        <w:gridCol w:w="993"/>
        <w:gridCol w:w="7555"/>
      </w:tblGrid>
      <w:tr w:rsidR="007C0D82" w:rsidRPr="00B15178" w:rsidTr="007C0D82">
        <w:trPr>
          <w:cantSplit/>
          <w:trHeight w:val="167"/>
          <w:jc w:val="center"/>
        </w:trPr>
        <w:tc>
          <w:tcPr>
            <w:tcW w:w="2244" w:type="dxa"/>
            <w:shd w:val="clear" w:color="auto" w:fill="auto"/>
            <w:vAlign w:val="center"/>
          </w:tcPr>
          <w:p w:rsidR="007C0D82" w:rsidRPr="00B15178" w:rsidRDefault="007C0D82" w:rsidP="007C0D82">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777" w:type="dxa"/>
            <w:shd w:val="clear" w:color="auto" w:fill="auto"/>
            <w:vAlign w:val="center"/>
          </w:tcPr>
          <w:p w:rsidR="007C0D82" w:rsidRPr="00B15178" w:rsidRDefault="007C0D82" w:rsidP="007C0D82">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993" w:type="dxa"/>
            <w:shd w:val="clear" w:color="auto" w:fill="auto"/>
            <w:vAlign w:val="center"/>
          </w:tcPr>
          <w:p w:rsidR="007C0D82" w:rsidRPr="00B15178" w:rsidRDefault="007C0D82" w:rsidP="007C0D82">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7555" w:type="dxa"/>
            <w:shd w:val="clear" w:color="auto" w:fill="auto"/>
            <w:vAlign w:val="center"/>
          </w:tcPr>
          <w:p w:rsidR="007C0D82" w:rsidRPr="00B15178" w:rsidRDefault="007C0D82" w:rsidP="007C0D82">
            <w:pPr>
              <w:widowControl w:val="0"/>
              <w:spacing w:line="240" w:lineRule="auto"/>
              <w:ind w:firstLine="0"/>
              <w:jc w:val="center"/>
              <w:rPr>
                <w:sz w:val="23"/>
                <w:szCs w:val="23"/>
              </w:rPr>
            </w:pPr>
            <w:r w:rsidRPr="00B15178">
              <w:rPr>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7C0D82" w:rsidRPr="00B15178" w:rsidTr="007C0D82">
        <w:trPr>
          <w:cantSplit/>
          <w:trHeight w:val="843"/>
          <w:jc w:val="center"/>
        </w:trPr>
        <w:tc>
          <w:tcPr>
            <w:tcW w:w="2244" w:type="dxa"/>
            <w:shd w:val="clear" w:color="auto" w:fill="auto"/>
          </w:tcPr>
          <w:p w:rsidR="007C0D82" w:rsidRPr="00B15178" w:rsidRDefault="007C0D82" w:rsidP="007C0D82">
            <w:pPr>
              <w:pStyle w:val="aff3"/>
              <w:rPr>
                <w:rFonts w:ascii="Times New Roman" w:hAnsi="Times New Roman" w:cs="Times New Roman"/>
                <w:sz w:val="23"/>
                <w:szCs w:val="23"/>
              </w:rPr>
            </w:pPr>
            <w:bookmarkStart w:id="56" w:name="sub_1033"/>
            <w:r w:rsidRPr="00B15178">
              <w:rPr>
                <w:rFonts w:ascii="Times New Roman" w:hAnsi="Times New Roman" w:cs="Times New Roman"/>
                <w:sz w:val="23"/>
                <w:szCs w:val="23"/>
              </w:rPr>
              <w:t>Бытовое обслуживание</w:t>
            </w:r>
            <w:bookmarkEnd w:id="56"/>
          </w:p>
        </w:tc>
        <w:tc>
          <w:tcPr>
            <w:tcW w:w="4777" w:type="dxa"/>
            <w:shd w:val="clear" w:color="auto" w:fill="auto"/>
          </w:tcPr>
          <w:p w:rsidR="007C0D82" w:rsidRPr="00B15178" w:rsidRDefault="007C0D82" w:rsidP="007C0D82">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3" w:type="dxa"/>
            <w:shd w:val="clear" w:color="auto" w:fill="auto"/>
          </w:tcPr>
          <w:p w:rsidR="007C0D82" w:rsidRPr="00B15178" w:rsidRDefault="007C0D82" w:rsidP="007C0D82">
            <w:pPr>
              <w:pStyle w:val="aff3"/>
              <w:jc w:val="center"/>
              <w:rPr>
                <w:rFonts w:ascii="Times New Roman" w:hAnsi="Times New Roman" w:cs="Times New Roman"/>
                <w:sz w:val="23"/>
                <w:szCs w:val="23"/>
              </w:rPr>
            </w:pPr>
            <w:r w:rsidRPr="00B15178">
              <w:rPr>
                <w:rFonts w:ascii="Times New Roman" w:hAnsi="Times New Roman" w:cs="Times New Roman"/>
                <w:sz w:val="23"/>
                <w:szCs w:val="23"/>
              </w:rPr>
              <w:t>3.3</w:t>
            </w:r>
          </w:p>
        </w:tc>
        <w:tc>
          <w:tcPr>
            <w:tcW w:w="7555" w:type="dxa"/>
            <w:vMerge w:val="restart"/>
            <w:shd w:val="clear" w:color="auto" w:fill="auto"/>
          </w:tcPr>
          <w:p w:rsidR="007C0D82" w:rsidRPr="00B15178" w:rsidRDefault="007C0D82" w:rsidP="007C0D82">
            <w:pPr>
              <w:widowControl w:val="0"/>
              <w:spacing w:line="240" w:lineRule="auto"/>
              <w:ind w:right="-60" w:firstLine="0"/>
              <w:jc w:val="left"/>
              <w:rPr>
                <w:sz w:val="23"/>
                <w:szCs w:val="23"/>
              </w:rPr>
            </w:pPr>
            <w:r w:rsidRPr="00B15178">
              <w:rPr>
                <w:sz w:val="23"/>
                <w:szCs w:val="23"/>
              </w:rPr>
              <w:t>Минимальная/максимальная площадь земельных участков: 100/5000 кв. м;</w:t>
            </w:r>
          </w:p>
          <w:p w:rsidR="007C0D82" w:rsidRPr="00B15178" w:rsidRDefault="007C0D82" w:rsidP="007C0D82">
            <w:pPr>
              <w:widowControl w:val="0"/>
              <w:spacing w:line="240" w:lineRule="auto"/>
              <w:ind w:right="-60" w:firstLine="0"/>
              <w:jc w:val="left"/>
              <w:rPr>
                <w:sz w:val="23"/>
                <w:szCs w:val="23"/>
              </w:rPr>
            </w:pPr>
            <w:r w:rsidRPr="00B15178">
              <w:rPr>
                <w:sz w:val="23"/>
                <w:szCs w:val="23"/>
              </w:rPr>
              <w:t>- минимальная ширина земельных участков вдоль фронта улиц и проездов – 10 м;</w:t>
            </w:r>
          </w:p>
          <w:p w:rsidR="007C0D82" w:rsidRPr="00B15178" w:rsidRDefault="007C0D82" w:rsidP="007C0D82">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7C0D82" w:rsidRPr="00B15178" w:rsidRDefault="007C0D82" w:rsidP="007C0D82">
            <w:pPr>
              <w:widowControl w:val="0"/>
              <w:spacing w:line="240" w:lineRule="auto"/>
              <w:ind w:right="-60" w:firstLine="0"/>
              <w:jc w:val="left"/>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7C0D82" w:rsidRPr="00B15178" w:rsidRDefault="007C0D82" w:rsidP="007C0D82">
            <w:pPr>
              <w:widowControl w:val="0"/>
              <w:spacing w:line="240" w:lineRule="auto"/>
              <w:ind w:right="-60" w:firstLine="0"/>
              <w:jc w:val="left"/>
              <w:rPr>
                <w:sz w:val="23"/>
                <w:szCs w:val="23"/>
              </w:rPr>
            </w:pPr>
            <w:r w:rsidRPr="00B15178">
              <w:rPr>
                <w:sz w:val="23"/>
                <w:szCs w:val="23"/>
              </w:rPr>
              <w:t xml:space="preserve">- максимальное количество надземных этажей – 3 этажа; </w:t>
            </w:r>
          </w:p>
          <w:p w:rsidR="007C0D82" w:rsidRPr="00B15178" w:rsidRDefault="007C0D82" w:rsidP="007C0D82">
            <w:pPr>
              <w:widowControl w:val="0"/>
              <w:spacing w:line="240" w:lineRule="auto"/>
              <w:ind w:right="-60" w:firstLine="0"/>
              <w:jc w:val="left"/>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7C0D82" w:rsidRPr="00B15178" w:rsidRDefault="007C0D82" w:rsidP="007C0D82">
            <w:pPr>
              <w:widowControl w:val="0"/>
              <w:spacing w:line="240" w:lineRule="auto"/>
              <w:ind w:right="-60" w:firstLine="0"/>
              <w:jc w:val="left"/>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7C0D82" w:rsidRPr="00B15178" w:rsidRDefault="007C0D82" w:rsidP="007C0D82">
            <w:pPr>
              <w:widowControl w:val="0"/>
              <w:spacing w:line="240" w:lineRule="auto"/>
              <w:ind w:right="-60" w:firstLine="0"/>
              <w:jc w:val="left"/>
              <w:rPr>
                <w:sz w:val="23"/>
                <w:szCs w:val="23"/>
              </w:rPr>
            </w:pPr>
            <w:r w:rsidRPr="00B15178">
              <w:rPr>
                <w:sz w:val="23"/>
                <w:szCs w:val="23"/>
              </w:rPr>
              <w:t>- минимальный процент озеленения земельного участка - 20%.</w:t>
            </w:r>
          </w:p>
          <w:p w:rsidR="007C0D82" w:rsidRPr="00B15178" w:rsidRDefault="007C0D82" w:rsidP="007C0D82">
            <w:pPr>
              <w:widowControl w:val="0"/>
              <w:spacing w:line="240" w:lineRule="auto"/>
              <w:ind w:right="-60" w:firstLine="0"/>
              <w:jc w:val="left"/>
              <w:rPr>
                <w:sz w:val="23"/>
                <w:szCs w:val="23"/>
              </w:rPr>
            </w:pPr>
            <w:r w:rsidRPr="00B15178">
              <w:rPr>
                <w:sz w:val="23"/>
                <w:szCs w:val="23"/>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7C0D82" w:rsidRPr="00B15178" w:rsidRDefault="007C0D82" w:rsidP="007C0D82">
            <w:pPr>
              <w:widowControl w:val="0"/>
              <w:spacing w:line="240" w:lineRule="auto"/>
              <w:ind w:right="-60" w:firstLine="0"/>
              <w:jc w:val="left"/>
              <w:rPr>
                <w:sz w:val="23"/>
                <w:szCs w:val="23"/>
              </w:rPr>
            </w:pPr>
            <w:r w:rsidRPr="00B15178">
              <w:rPr>
                <w:sz w:val="23"/>
                <w:szCs w:val="23"/>
              </w:rPr>
              <w:t xml:space="preserve">обустройство входа в виде крыльца или лестницы, изолированного от </w:t>
            </w:r>
            <w:r w:rsidRPr="00B15178">
              <w:rPr>
                <w:sz w:val="23"/>
                <w:szCs w:val="23"/>
              </w:rPr>
              <w:lastRenderedPageBreak/>
              <w:t>жилой части здания;</w:t>
            </w:r>
          </w:p>
          <w:p w:rsidR="007C0D82" w:rsidRPr="00B15178" w:rsidRDefault="007C0D82" w:rsidP="007C0D82">
            <w:pPr>
              <w:widowControl w:val="0"/>
              <w:spacing w:line="240" w:lineRule="auto"/>
              <w:ind w:right="-60" w:firstLine="0"/>
              <w:jc w:val="left"/>
              <w:rPr>
                <w:sz w:val="23"/>
                <w:szCs w:val="23"/>
              </w:rPr>
            </w:pPr>
            <w:r w:rsidRPr="00B15178">
              <w:rPr>
                <w:sz w:val="23"/>
                <w:szCs w:val="23"/>
              </w:rPr>
              <w:t>обустройство входа и временной стоянки автомобилей.</w:t>
            </w:r>
          </w:p>
          <w:p w:rsidR="007C0D82" w:rsidRPr="00B15178" w:rsidRDefault="007C0D82" w:rsidP="007C0D82">
            <w:pPr>
              <w:spacing w:line="240" w:lineRule="auto"/>
              <w:ind w:firstLine="0"/>
              <w:rPr>
                <w:sz w:val="23"/>
                <w:szCs w:val="23"/>
              </w:rPr>
            </w:pPr>
            <w:r w:rsidRPr="00B15178">
              <w:rPr>
                <w:sz w:val="23"/>
                <w:szCs w:val="23"/>
              </w:rPr>
              <w:t xml:space="preserve">- максимальная общая площадь встроенных объектов - 150 </w:t>
            </w:r>
            <w:proofErr w:type="spellStart"/>
            <w:r w:rsidRPr="00B15178">
              <w:rPr>
                <w:sz w:val="23"/>
                <w:szCs w:val="23"/>
              </w:rPr>
              <w:t>кв.м</w:t>
            </w:r>
            <w:proofErr w:type="spellEnd"/>
            <w:r w:rsidRPr="00B15178">
              <w:rPr>
                <w:sz w:val="23"/>
                <w:szCs w:val="23"/>
              </w:rPr>
              <w:t>.</w:t>
            </w:r>
          </w:p>
        </w:tc>
      </w:tr>
      <w:tr w:rsidR="007C0D82" w:rsidRPr="00B15178" w:rsidTr="007C0D82">
        <w:trPr>
          <w:cantSplit/>
          <w:trHeight w:val="843"/>
          <w:jc w:val="center"/>
        </w:trPr>
        <w:tc>
          <w:tcPr>
            <w:tcW w:w="2244" w:type="dxa"/>
            <w:shd w:val="clear" w:color="auto" w:fill="auto"/>
          </w:tcPr>
          <w:p w:rsidR="007C0D82" w:rsidRPr="00B15178" w:rsidRDefault="007C0D82" w:rsidP="007C0D82">
            <w:pPr>
              <w:pStyle w:val="aff3"/>
              <w:rPr>
                <w:rFonts w:ascii="Times New Roman" w:hAnsi="Times New Roman" w:cs="Times New Roman"/>
                <w:sz w:val="23"/>
                <w:szCs w:val="23"/>
              </w:rPr>
            </w:pPr>
            <w:bookmarkStart w:id="57" w:name="sub_10341"/>
            <w:r w:rsidRPr="00B15178">
              <w:rPr>
                <w:rFonts w:ascii="Times New Roman" w:hAnsi="Times New Roman" w:cs="Times New Roman"/>
                <w:sz w:val="23"/>
                <w:szCs w:val="23"/>
              </w:rPr>
              <w:t>Амбулаторно-поликлиническое обслуживание</w:t>
            </w:r>
            <w:bookmarkEnd w:id="57"/>
          </w:p>
        </w:tc>
        <w:tc>
          <w:tcPr>
            <w:tcW w:w="4777" w:type="dxa"/>
            <w:shd w:val="clear" w:color="auto" w:fill="auto"/>
          </w:tcPr>
          <w:p w:rsidR="007C0D82" w:rsidRPr="00B15178" w:rsidRDefault="007C0D82" w:rsidP="007C0D82">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3" w:type="dxa"/>
            <w:shd w:val="clear" w:color="auto" w:fill="auto"/>
          </w:tcPr>
          <w:p w:rsidR="007C0D82" w:rsidRPr="00B15178" w:rsidRDefault="007C0D82" w:rsidP="007C0D82">
            <w:pPr>
              <w:pStyle w:val="aff3"/>
              <w:jc w:val="center"/>
              <w:rPr>
                <w:rFonts w:ascii="Times New Roman" w:hAnsi="Times New Roman" w:cs="Times New Roman"/>
                <w:sz w:val="23"/>
                <w:szCs w:val="23"/>
              </w:rPr>
            </w:pPr>
            <w:r w:rsidRPr="00B15178">
              <w:rPr>
                <w:rFonts w:ascii="Times New Roman" w:hAnsi="Times New Roman" w:cs="Times New Roman"/>
                <w:sz w:val="23"/>
                <w:szCs w:val="23"/>
              </w:rPr>
              <w:t>3.4.1</w:t>
            </w:r>
          </w:p>
        </w:tc>
        <w:tc>
          <w:tcPr>
            <w:tcW w:w="7555" w:type="dxa"/>
            <w:vMerge/>
            <w:shd w:val="clear" w:color="auto" w:fill="auto"/>
          </w:tcPr>
          <w:p w:rsidR="007C0D82" w:rsidRPr="00B15178" w:rsidRDefault="007C0D82" w:rsidP="007C0D82">
            <w:pPr>
              <w:pStyle w:val="afff4"/>
              <w:spacing w:before="0" w:beforeAutospacing="0" w:after="0" w:afterAutospacing="0"/>
              <w:jc w:val="center"/>
              <w:rPr>
                <w:sz w:val="23"/>
                <w:szCs w:val="23"/>
              </w:rPr>
            </w:pPr>
          </w:p>
        </w:tc>
      </w:tr>
      <w:tr w:rsidR="007C0D82" w:rsidRPr="00B15178" w:rsidTr="007C0D82">
        <w:trPr>
          <w:cantSplit/>
          <w:trHeight w:val="843"/>
          <w:jc w:val="center"/>
        </w:trPr>
        <w:tc>
          <w:tcPr>
            <w:tcW w:w="2244" w:type="dxa"/>
            <w:shd w:val="clear" w:color="auto" w:fill="auto"/>
          </w:tcPr>
          <w:p w:rsidR="007C0D82" w:rsidRPr="00B15178" w:rsidRDefault="007C0D82" w:rsidP="007C0D82">
            <w:pPr>
              <w:pStyle w:val="aff3"/>
              <w:rPr>
                <w:rFonts w:ascii="Times New Roman" w:hAnsi="Times New Roman" w:cs="Times New Roman"/>
                <w:sz w:val="23"/>
                <w:szCs w:val="23"/>
              </w:rPr>
            </w:pPr>
            <w:bookmarkStart w:id="58" w:name="sub_103101"/>
            <w:r w:rsidRPr="00B15178">
              <w:rPr>
                <w:rFonts w:ascii="Times New Roman" w:hAnsi="Times New Roman" w:cs="Times New Roman"/>
                <w:sz w:val="23"/>
                <w:szCs w:val="23"/>
              </w:rPr>
              <w:t>Амбулаторное ветеринарное обслуживание</w:t>
            </w:r>
            <w:bookmarkEnd w:id="58"/>
          </w:p>
        </w:tc>
        <w:tc>
          <w:tcPr>
            <w:tcW w:w="4777" w:type="dxa"/>
            <w:shd w:val="clear" w:color="auto" w:fill="auto"/>
          </w:tcPr>
          <w:p w:rsidR="007C0D82" w:rsidRPr="00B15178" w:rsidRDefault="007C0D82" w:rsidP="007C0D82">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993" w:type="dxa"/>
            <w:shd w:val="clear" w:color="auto" w:fill="auto"/>
          </w:tcPr>
          <w:p w:rsidR="007C0D82" w:rsidRPr="00B15178" w:rsidRDefault="007C0D82" w:rsidP="007C0D82">
            <w:pPr>
              <w:pStyle w:val="aff3"/>
              <w:jc w:val="center"/>
              <w:rPr>
                <w:rFonts w:ascii="Times New Roman" w:hAnsi="Times New Roman" w:cs="Times New Roman"/>
                <w:sz w:val="23"/>
                <w:szCs w:val="23"/>
              </w:rPr>
            </w:pPr>
            <w:r w:rsidRPr="00B15178">
              <w:rPr>
                <w:rFonts w:ascii="Times New Roman" w:hAnsi="Times New Roman" w:cs="Times New Roman"/>
                <w:sz w:val="23"/>
                <w:szCs w:val="23"/>
              </w:rPr>
              <w:t>3.10.1</w:t>
            </w:r>
          </w:p>
        </w:tc>
        <w:tc>
          <w:tcPr>
            <w:tcW w:w="7555" w:type="dxa"/>
            <w:vMerge/>
            <w:shd w:val="clear" w:color="auto" w:fill="auto"/>
          </w:tcPr>
          <w:p w:rsidR="007C0D82" w:rsidRPr="00B15178" w:rsidRDefault="007C0D82" w:rsidP="007C0D82">
            <w:pPr>
              <w:pStyle w:val="afff4"/>
              <w:spacing w:before="0" w:beforeAutospacing="0" w:after="0" w:afterAutospacing="0"/>
              <w:jc w:val="center"/>
              <w:rPr>
                <w:sz w:val="23"/>
                <w:szCs w:val="23"/>
              </w:rPr>
            </w:pPr>
          </w:p>
        </w:tc>
      </w:tr>
      <w:tr w:rsidR="007C0D82" w:rsidRPr="00B15178" w:rsidTr="007C0D82">
        <w:trPr>
          <w:cantSplit/>
          <w:trHeight w:val="843"/>
          <w:jc w:val="center"/>
        </w:trPr>
        <w:tc>
          <w:tcPr>
            <w:tcW w:w="2244" w:type="dxa"/>
            <w:shd w:val="clear" w:color="auto" w:fill="auto"/>
          </w:tcPr>
          <w:p w:rsidR="007C0D82" w:rsidRPr="00B15178" w:rsidRDefault="007C0D82" w:rsidP="007C0D82">
            <w:pPr>
              <w:pStyle w:val="aff3"/>
              <w:rPr>
                <w:rFonts w:ascii="Times New Roman" w:hAnsi="Times New Roman" w:cs="Times New Roman"/>
                <w:sz w:val="23"/>
                <w:szCs w:val="23"/>
              </w:rPr>
            </w:pPr>
            <w:r w:rsidRPr="00B15178">
              <w:rPr>
                <w:rFonts w:ascii="Times New Roman" w:hAnsi="Times New Roman" w:cs="Times New Roman"/>
                <w:sz w:val="23"/>
                <w:szCs w:val="23"/>
              </w:rPr>
              <w:lastRenderedPageBreak/>
              <w:t>Магазины</w:t>
            </w:r>
          </w:p>
        </w:tc>
        <w:tc>
          <w:tcPr>
            <w:tcW w:w="4777" w:type="dxa"/>
            <w:shd w:val="clear" w:color="auto" w:fill="auto"/>
          </w:tcPr>
          <w:p w:rsidR="007C0D82" w:rsidRPr="00B15178" w:rsidRDefault="007C0D82" w:rsidP="007C0D82">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3" w:type="dxa"/>
            <w:shd w:val="clear" w:color="auto" w:fill="auto"/>
          </w:tcPr>
          <w:p w:rsidR="007C0D82" w:rsidRPr="00B15178" w:rsidRDefault="007C0D82" w:rsidP="007C0D82">
            <w:pPr>
              <w:pStyle w:val="aff3"/>
              <w:jc w:val="center"/>
              <w:rPr>
                <w:rFonts w:ascii="Times New Roman" w:hAnsi="Times New Roman" w:cs="Times New Roman"/>
                <w:sz w:val="23"/>
                <w:szCs w:val="23"/>
              </w:rPr>
            </w:pPr>
            <w:r w:rsidRPr="00B15178">
              <w:rPr>
                <w:rFonts w:ascii="Times New Roman" w:hAnsi="Times New Roman" w:cs="Times New Roman"/>
                <w:sz w:val="23"/>
                <w:szCs w:val="23"/>
              </w:rPr>
              <w:t>4.4</w:t>
            </w:r>
          </w:p>
        </w:tc>
        <w:tc>
          <w:tcPr>
            <w:tcW w:w="7555" w:type="dxa"/>
            <w:vMerge/>
            <w:shd w:val="clear" w:color="auto" w:fill="auto"/>
          </w:tcPr>
          <w:p w:rsidR="007C0D82" w:rsidRPr="00B15178" w:rsidRDefault="007C0D82" w:rsidP="007C0D82">
            <w:pPr>
              <w:keepLines w:val="0"/>
              <w:overflowPunct/>
              <w:autoSpaceDE/>
              <w:adjustRightInd/>
              <w:spacing w:line="240" w:lineRule="auto"/>
              <w:ind w:hanging="24"/>
              <w:jc w:val="left"/>
              <w:rPr>
                <w:rFonts w:eastAsia="SimSun"/>
                <w:sz w:val="23"/>
                <w:szCs w:val="23"/>
                <w:lang w:eastAsia="zh-CN"/>
              </w:rPr>
            </w:pPr>
          </w:p>
        </w:tc>
      </w:tr>
      <w:tr w:rsidR="007C0D82" w:rsidRPr="00B15178" w:rsidTr="007C0D82">
        <w:trPr>
          <w:cantSplit/>
          <w:trHeight w:val="843"/>
          <w:jc w:val="center"/>
        </w:trPr>
        <w:tc>
          <w:tcPr>
            <w:tcW w:w="2244" w:type="dxa"/>
            <w:shd w:val="clear" w:color="auto" w:fill="auto"/>
          </w:tcPr>
          <w:p w:rsidR="007C0D82" w:rsidRPr="00B15178" w:rsidRDefault="007C0D82" w:rsidP="007C0D82">
            <w:pPr>
              <w:tabs>
                <w:tab w:val="left" w:pos="2520"/>
              </w:tabs>
              <w:ind w:firstLine="0"/>
              <w:rPr>
                <w:rFonts w:eastAsia="SimSun"/>
                <w:sz w:val="24"/>
                <w:szCs w:val="24"/>
                <w:lang w:eastAsia="zh-CN"/>
              </w:rPr>
            </w:pPr>
            <w:r w:rsidRPr="00B15178">
              <w:rPr>
                <w:rFonts w:eastAsia="SimSun"/>
                <w:sz w:val="24"/>
                <w:szCs w:val="24"/>
                <w:lang w:eastAsia="zh-CN"/>
              </w:rPr>
              <w:t>Автомобильные мойки</w:t>
            </w:r>
          </w:p>
        </w:tc>
        <w:tc>
          <w:tcPr>
            <w:tcW w:w="4777" w:type="dxa"/>
            <w:shd w:val="clear" w:color="auto" w:fill="auto"/>
          </w:tcPr>
          <w:p w:rsidR="007C0D82" w:rsidRPr="00B15178" w:rsidRDefault="007C0D82" w:rsidP="007C0D82">
            <w:pPr>
              <w:pStyle w:val="ConsPlusNormal"/>
              <w:ind w:firstLine="436"/>
              <w:rPr>
                <w:sz w:val="24"/>
                <w:szCs w:val="24"/>
              </w:rPr>
            </w:pPr>
            <w:r w:rsidRPr="00B15178">
              <w:rPr>
                <w:sz w:val="24"/>
                <w:szCs w:val="24"/>
              </w:rPr>
              <w:t>Размещение автомобильных моек, а также размещение магазинов сопутствующей торговли</w:t>
            </w:r>
          </w:p>
        </w:tc>
        <w:tc>
          <w:tcPr>
            <w:tcW w:w="993" w:type="dxa"/>
            <w:shd w:val="clear" w:color="auto" w:fill="auto"/>
          </w:tcPr>
          <w:p w:rsidR="007C0D82" w:rsidRPr="00B15178" w:rsidRDefault="007C0D82" w:rsidP="007C0D82">
            <w:pPr>
              <w:tabs>
                <w:tab w:val="left" w:pos="1134"/>
              </w:tabs>
              <w:ind w:right="-108" w:firstLine="0"/>
              <w:jc w:val="center"/>
              <w:rPr>
                <w:rFonts w:eastAsia="SimSun"/>
                <w:sz w:val="24"/>
                <w:szCs w:val="24"/>
                <w:lang w:eastAsia="zh-CN"/>
              </w:rPr>
            </w:pPr>
            <w:r w:rsidRPr="00B15178">
              <w:rPr>
                <w:rFonts w:eastAsia="SimSun"/>
                <w:sz w:val="24"/>
                <w:szCs w:val="24"/>
                <w:lang w:eastAsia="zh-CN"/>
              </w:rPr>
              <w:t>4.9.1.3</w:t>
            </w:r>
          </w:p>
        </w:tc>
        <w:tc>
          <w:tcPr>
            <w:tcW w:w="7555" w:type="dxa"/>
            <w:vMerge w:val="restart"/>
            <w:shd w:val="clear" w:color="auto" w:fill="auto"/>
          </w:tcPr>
          <w:p w:rsidR="007C0D82" w:rsidRPr="00B15178" w:rsidRDefault="007C0D82" w:rsidP="007C0D82">
            <w:pPr>
              <w:widowControl w:val="0"/>
              <w:spacing w:line="240" w:lineRule="auto"/>
              <w:ind w:right="-60" w:firstLine="16"/>
              <w:jc w:val="left"/>
              <w:rPr>
                <w:sz w:val="24"/>
                <w:szCs w:val="24"/>
              </w:rPr>
            </w:pPr>
            <w:r w:rsidRPr="00B15178">
              <w:rPr>
                <w:sz w:val="24"/>
                <w:szCs w:val="24"/>
              </w:rPr>
              <w:t>Минимальная/максимальная площадь земельных участков: 100/1000 кв. м;</w:t>
            </w:r>
          </w:p>
          <w:p w:rsidR="007C0D82" w:rsidRPr="00B15178" w:rsidRDefault="007C0D82" w:rsidP="007C0D82">
            <w:pPr>
              <w:widowControl w:val="0"/>
              <w:spacing w:line="240" w:lineRule="auto"/>
              <w:ind w:right="-60" w:firstLine="16"/>
              <w:jc w:val="left"/>
              <w:rPr>
                <w:sz w:val="24"/>
                <w:szCs w:val="24"/>
              </w:rPr>
            </w:pPr>
            <w:r w:rsidRPr="00B15178">
              <w:rPr>
                <w:sz w:val="24"/>
                <w:szCs w:val="24"/>
              </w:rPr>
              <w:t>- минимальная ширина земельных участков вдоль фронта улиц и проездов – 10 м;</w:t>
            </w:r>
          </w:p>
          <w:p w:rsidR="007C0D82" w:rsidRPr="00B15178" w:rsidRDefault="007C0D82" w:rsidP="007C0D82">
            <w:pPr>
              <w:widowControl w:val="0"/>
              <w:spacing w:line="240" w:lineRule="auto"/>
              <w:ind w:right="-60" w:firstLine="16"/>
              <w:jc w:val="left"/>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7C0D82" w:rsidRPr="00B15178" w:rsidRDefault="007C0D82" w:rsidP="007C0D82">
            <w:pPr>
              <w:widowControl w:val="0"/>
              <w:spacing w:line="240" w:lineRule="auto"/>
              <w:ind w:right="-60" w:firstLine="16"/>
              <w:jc w:val="left"/>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7C0D82" w:rsidRPr="00B15178" w:rsidRDefault="007C0D82" w:rsidP="007C0D82">
            <w:pPr>
              <w:widowControl w:val="0"/>
              <w:spacing w:line="240" w:lineRule="auto"/>
              <w:ind w:right="-60" w:firstLine="16"/>
              <w:jc w:val="left"/>
              <w:rPr>
                <w:sz w:val="24"/>
                <w:szCs w:val="24"/>
              </w:rPr>
            </w:pPr>
            <w:r w:rsidRPr="00B15178">
              <w:rPr>
                <w:sz w:val="24"/>
                <w:szCs w:val="24"/>
              </w:rPr>
              <w:t xml:space="preserve">- максимальное количество надземных этажей – 2 этажа; </w:t>
            </w:r>
          </w:p>
          <w:p w:rsidR="007C0D82" w:rsidRPr="00B15178" w:rsidRDefault="007C0D82" w:rsidP="007C0D82">
            <w:pPr>
              <w:widowControl w:val="0"/>
              <w:spacing w:line="240" w:lineRule="auto"/>
              <w:ind w:right="-60" w:firstLine="16"/>
              <w:jc w:val="left"/>
              <w:rPr>
                <w:sz w:val="24"/>
                <w:szCs w:val="24"/>
              </w:rPr>
            </w:pPr>
            <w:r w:rsidRPr="00B15178">
              <w:rPr>
                <w:sz w:val="24"/>
                <w:szCs w:val="24"/>
              </w:rPr>
              <w:t>- максимальная высота зданий от уровня земли до верха перекрытия последнего этажа (или конька кровли) - 9 м;</w:t>
            </w:r>
          </w:p>
          <w:p w:rsidR="007C0D82" w:rsidRPr="00B15178" w:rsidRDefault="007C0D82" w:rsidP="007C0D82">
            <w:pPr>
              <w:widowControl w:val="0"/>
              <w:spacing w:line="240" w:lineRule="auto"/>
              <w:ind w:right="-60" w:firstLine="16"/>
              <w:jc w:val="left"/>
              <w:rPr>
                <w:sz w:val="24"/>
                <w:szCs w:val="24"/>
              </w:rPr>
            </w:pPr>
            <w:r w:rsidRPr="00B15178">
              <w:rPr>
                <w:sz w:val="24"/>
                <w:szCs w:val="24"/>
              </w:rPr>
              <w:t>- максимальный процент застройки в границах земельного участка – 60%, процент застройки подземной части не регламентируется;</w:t>
            </w:r>
          </w:p>
          <w:p w:rsidR="007C0D82" w:rsidRPr="00B15178" w:rsidRDefault="007C0D82" w:rsidP="007C0D82">
            <w:pPr>
              <w:widowControl w:val="0"/>
              <w:spacing w:line="240" w:lineRule="auto"/>
              <w:ind w:right="-60" w:firstLine="16"/>
              <w:jc w:val="left"/>
              <w:rPr>
                <w:sz w:val="24"/>
                <w:szCs w:val="24"/>
              </w:rPr>
            </w:pPr>
            <w:r w:rsidRPr="00B15178">
              <w:rPr>
                <w:sz w:val="24"/>
                <w:szCs w:val="24"/>
              </w:rPr>
              <w:t>- минимальный процент озеленения земельного участка - 20%.</w:t>
            </w:r>
          </w:p>
          <w:p w:rsidR="007C0D82" w:rsidRPr="00B15178" w:rsidRDefault="007C0D82" w:rsidP="007C0D82">
            <w:pPr>
              <w:keepLines w:val="0"/>
              <w:overflowPunct/>
              <w:autoSpaceDE/>
              <w:adjustRightInd/>
              <w:spacing w:line="240" w:lineRule="auto"/>
              <w:ind w:hanging="24"/>
              <w:jc w:val="left"/>
              <w:rPr>
                <w:rFonts w:eastAsia="SimSun"/>
                <w:sz w:val="23"/>
                <w:szCs w:val="23"/>
                <w:lang w:eastAsia="zh-CN"/>
              </w:rPr>
            </w:pPr>
            <w:r w:rsidRPr="00B15178">
              <w:rPr>
                <w:sz w:val="24"/>
                <w:szCs w:val="24"/>
              </w:rPr>
              <w:t>Расстояние от автомойки и СТО до жилых, общественных зданий, общеобразовательных учреждений, лечебных учреждений со стационаром – 50 м, с учетом выполнения требований СанПиН 2.2.1/1200-03.</w:t>
            </w:r>
          </w:p>
        </w:tc>
      </w:tr>
      <w:tr w:rsidR="007C0D82" w:rsidRPr="00B15178" w:rsidTr="007C0D82">
        <w:trPr>
          <w:cantSplit/>
          <w:trHeight w:val="843"/>
          <w:jc w:val="center"/>
        </w:trPr>
        <w:tc>
          <w:tcPr>
            <w:tcW w:w="2244" w:type="dxa"/>
            <w:shd w:val="clear" w:color="auto" w:fill="auto"/>
          </w:tcPr>
          <w:p w:rsidR="007C0D82" w:rsidRPr="00B15178" w:rsidRDefault="007C0D82" w:rsidP="007C0D82">
            <w:pPr>
              <w:keepLines w:val="0"/>
              <w:tabs>
                <w:tab w:val="left" w:pos="2520"/>
              </w:tabs>
              <w:overflowPunct/>
              <w:autoSpaceDE/>
              <w:adjustRightInd/>
              <w:spacing w:line="240" w:lineRule="auto"/>
              <w:ind w:firstLine="0"/>
              <w:rPr>
                <w:rFonts w:eastAsia="SimSun"/>
                <w:sz w:val="24"/>
                <w:szCs w:val="24"/>
                <w:lang w:eastAsia="zh-CN"/>
              </w:rPr>
            </w:pPr>
            <w:r w:rsidRPr="00B15178">
              <w:rPr>
                <w:rFonts w:eastAsia="SimSun"/>
                <w:sz w:val="24"/>
                <w:szCs w:val="24"/>
                <w:lang w:eastAsia="zh-CN"/>
              </w:rPr>
              <w:t>Ремонт автомобилей</w:t>
            </w:r>
          </w:p>
        </w:tc>
        <w:tc>
          <w:tcPr>
            <w:tcW w:w="4777" w:type="dxa"/>
            <w:shd w:val="clear" w:color="auto" w:fill="auto"/>
          </w:tcPr>
          <w:p w:rsidR="007C0D82" w:rsidRPr="00B15178" w:rsidRDefault="007C0D82" w:rsidP="007C0D82">
            <w:pPr>
              <w:pStyle w:val="ConsPlusNormal"/>
              <w:ind w:firstLine="436"/>
              <w:rPr>
                <w:sz w:val="24"/>
                <w:szCs w:val="24"/>
              </w:rPr>
            </w:pPr>
            <w:r w:rsidRPr="00B15178">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3" w:type="dxa"/>
            <w:shd w:val="clear" w:color="auto" w:fill="auto"/>
          </w:tcPr>
          <w:p w:rsidR="007C0D82" w:rsidRPr="00B15178" w:rsidRDefault="007C0D82" w:rsidP="007C0D82">
            <w:pPr>
              <w:keepLines w:val="0"/>
              <w:tabs>
                <w:tab w:val="left" w:pos="1134"/>
              </w:tabs>
              <w:overflowPunct/>
              <w:autoSpaceDE/>
              <w:adjustRightInd/>
              <w:spacing w:line="240" w:lineRule="auto"/>
              <w:ind w:right="-108" w:firstLine="0"/>
              <w:jc w:val="center"/>
              <w:rPr>
                <w:rFonts w:eastAsia="SimSun"/>
                <w:sz w:val="24"/>
                <w:szCs w:val="24"/>
                <w:lang w:eastAsia="zh-CN"/>
              </w:rPr>
            </w:pPr>
            <w:r w:rsidRPr="00B15178">
              <w:rPr>
                <w:rFonts w:eastAsia="SimSun"/>
                <w:sz w:val="24"/>
                <w:szCs w:val="24"/>
                <w:lang w:eastAsia="zh-CN"/>
              </w:rPr>
              <w:t>4.9.1.4</w:t>
            </w:r>
          </w:p>
        </w:tc>
        <w:tc>
          <w:tcPr>
            <w:tcW w:w="7555" w:type="dxa"/>
            <w:vMerge/>
            <w:shd w:val="clear" w:color="auto" w:fill="auto"/>
          </w:tcPr>
          <w:p w:rsidR="007C0D82" w:rsidRPr="00B15178" w:rsidRDefault="007C0D82" w:rsidP="007C0D82">
            <w:pPr>
              <w:keepLines w:val="0"/>
              <w:overflowPunct/>
              <w:autoSpaceDE/>
              <w:adjustRightInd/>
              <w:spacing w:line="240" w:lineRule="auto"/>
              <w:ind w:hanging="24"/>
              <w:jc w:val="left"/>
              <w:rPr>
                <w:rFonts w:eastAsia="SimSun"/>
                <w:sz w:val="23"/>
                <w:szCs w:val="23"/>
                <w:lang w:eastAsia="zh-CN"/>
              </w:rPr>
            </w:pPr>
          </w:p>
        </w:tc>
      </w:tr>
    </w:tbl>
    <w:p w:rsidR="007C0D82" w:rsidRPr="00B15178" w:rsidRDefault="007C0D82" w:rsidP="007C0D82">
      <w:pPr>
        <w:spacing w:line="240" w:lineRule="auto"/>
        <w:ind w:firstLine="0"/>
        <w:rPr>
          <w:b/>
          <w:sz w:val="20"/>
          <w:szCs w:val="20"/>
        </w:rPr>
      </w:pPr>
    </w:p>
    <w:p w:rsidR="007C0D82" w:rsidRPr="00B15178" w:rsidRDefault="007C0D82" w:rsidP="007C0D82">
      <w:pPr>
        <w:spacing w:line="240" w:lineRule="auto"/>
        <w:ind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7C0D82" w:rsidRPr="00B15178" w:rsidRDefault="007C0D82" w:rsidP="007C0D82">
      <w:pPr>
        <w:widowControl w:val="0"/>
        <w:spacing w:line="240" w:lineRule="auto"/>
        <w:ind w:firstLine="0"/>
        <w:rPr>
          <w:sz w:val="16"/>
          <w:szCs w:val="16"/>
        </w:rPr>
      </w:pPr>
    </w:p>
    <w:p w:rsidR="007C0D82" w:rsidRPr="00B15178" w:rsidRDefault="007C0D82" w:rsidP="007C0D82">
      <w:pPr>
        <w:widowControl w:val="0"/>
        <w:spacing w:line="240" w:lineRule="auto"/>
        <w:ind w:left="-142" w:right="-173" w:firstLine="710"/>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7C0D82" w:rsidRPr="00B15178" w:rsidRDefault="007C0D82" w:rsidP="007C0D82">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7C0D82" w:rsidRPr="00B15178" w:rsidRDefault="007C0D82" w:rsidP="007C0D82">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7C0D82" w:rsidRPr="00B15178" w:rsidRDefault="007C0D82" w:rsidP="007C0D82">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проезды общего пользования;</w:t>
      </w:r>
    </w:p>
    <w:p w:rsidR="007C0D82" w:rsidRPr="00B15178" w:rsidRDefault="007C0D82" w:rsidP="007C0D82">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7C0D82" w:rsidRPr="00B15178" w:rsidRDefault="007C0D82" w:rsidP="007C0D82">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lastRenderedPageBreak/>
        <w:t>- благоустроенные, в том числе озелененные территории, детские площадки, площадки для отдыха, спортивных занятий;</w:t>
      </w:r>
    </w:p>
    <w:p w:rsidR="007C0D82" w:rsidRPr="00B15178" w:rsidRDefault="007C0D82" w:rsidP="007C0D82">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7C0D82" w:rsidRPr="00B15178" w:rsidRDefault="007C0D82" w:rsidP="007C0D82">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7C0D82" w:rsidRPr="00B15178" w:rsidRDefault="007C0D82" w:rsidP="007C0D82">
      <w:pPr>
        <w:tabs>
          <w:tab w:val="left" w:pos="2520"/>
        </w:tabs>
        <w:spacing w:line="240" w:lineRule="auto"/>
        <w:ind w:left="-142" w:right="-173" w:firstLine="710"/>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7C0D82" w:rsidRPr="00B15178" w:rsidRDefault="007C0D82" w:rsidP="007C0D82">
      <w:pPr>
        <w:widowControl w:val="0"/>
        <w:spacing w:line="240" w:lineRule="auto"/>
        <w:ind w:left="-142" w:right="-173" w:firstLine="710"/>
        <w:rPr>
          <w:sz w:val="23"/>
          <w:szCs w:val="23"/>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7C0D82" w:rsidRPr="00B15178" w:rsidRDefault="007C0D82" w:rsidP="007C0D82">
      <w:pPr>
        <w:widowControl w:val="0"/>
        <w:spacing w:line="240" w:lineRule="auto"/>
        <w:ind w:firstLine="0"/>
        <w:rPr>
          <w:sz w:val="23"/>
          <w:szCs w:val="23"/>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0348"/>
      </w:tblGrid>
      <w:tr w:rsidR="007C0D82" w:rsidRPr="00B15178" w:rsidTr="007C0D82">
        <w:trPr>
          <w:trHeight w:val="430"/>
          <w:tblHeader/>
        </w:trPr>
        <w:tc>
          <w:tcPr>
            <w:tcW w:w="5211" w:type="dxa"/>
            <w:vAlign w:val="center"/>
          </w:tcPr>
          <w:p w:rsidR="007C0D82" w:rsidRPr="00B15178" w:rsidRDefault="007C0D82" w:rsidP="007C0D82">
            <w:pPr>
              <w:spacing w:line="240" w:lineRule="auto"/>
              <w:jc w:val="center"/>
              <w:rPr>
                <w:b/>
                <w:sz w:val="20"/>
                <w:szCs w:val="20"/>
              </w:rPr>
            </w:pPr>
            <w:r w:rsidRPr="00B15178">
              <w:rPr>
                <w:b/>
                <w:sz w:val="20"/>
                <w:szCs w:val="20"/>
              </w:rPr>
              <w:t>ВИДЫ РАЗРЕШЕННОГО ИСПОЛЬЗОВАНИЯ</w:t>
            </w:r>
          </w:p>
        </w:tc>
        <w:tc>
          <w:tcPr>
            <w:tcW w:w="10348" w:type="dxa"/>
            <w:vAlign w:val="center"/>
          </w:tcPr>
          <w:p w:rsidR="007C0D82" w:rsidRPr="00B15178" w:rsidRDefault="007C0D82" w:rsidP="007C0D82">
            <w:pPr>
              <w:spacing w:line="240" w:lineRule="auto"/>
              <w:jc w:val="center"/>
              <w:rPr>
                <w:b/>
                <w:sz w:val="20"/>
                <w:szCs w:val="20"/>
              </w:rPr>
            </w:pPr>
            <w:r w:rsidRPr="00B15178">
              <w:rPr>
                <w:b/>
                <w:sz w:val="20"/>
                <w:szCs w:val="20"/>
              </w:rPr>
              <w:t>ПРЕДЕЛЬНЫЕ ПАРАМЕТРЫ РАЗРЕШЕННОГО СТРОИТЕЛЬСТВА</w:t>
            </w:r>
          </w:p>
        </w:tc>
      </w:tr>
      <w:tr w:rsidR="007C0D82" w:rsidRPr="00B15178" w:rsidTr="007C0D82">
        <w:trPr>
          <w:trHeight w:val="552"/>
        </w:trPr>
        <w:tc>
          <w:tcPr>
            <w:tcW w:w="5211" w:type="dxa"/>
          </w:tcPr>
          <w:p w:rsidR="007C0D82" w:rsidRPr="00B15178" w:rsidRDefault="007C0D82" w:rsidP="007C0D82">
            <w:pPr>
              <w:widowControl w:val="0"/>
              <w:spacing w:line="240" w:lineRule="auto"/>
              <w:ind w:firstLine="0"/>
              <w:jc w:val="left"/>
              <w:rPr>
                <w:sz w:val="23"/>
                <w:szCs w:val="23"/>
              </w:rPr>
            </w:pPr>
            <w:r w:rsidRPr="00B15178">
              <w:rPr>
                <w:sz w:val="23"/>
                <w:szCs w:val="23"/>
              </w:rPr>
              <w:t xml:space="preserve">Сторожка с правлением садоводческого товарищества  </w:t>
            </w:r>
          </w:p>
          <w:p w:rsidR="007C0D82" w:rsidRPr="00B15178" w:rsidRDefault="007C0D82" w:rsidP="007C0D82">
            <w:pPr>
              <w:spacing w:line="240" w:lineRule="auto"/>
              <w:ind w:firstLine="0"/>
              <w:jc w:val="left"/>
              <w:rPr>
                <w:sz w:val="23"/>
                <w:szCs w:val="23"/>
              </w:rPr>
            </w:pPr>
          </w:p>
        </w:tc>
        <w:tc>
          <w:tcPr>
            <w:tcW w:w="10348" w:type="dxa"/>
          </w:tcPr>
          <w:p w:rsidR="007C0D82" w:rsidRPr="00B15178" w:rsidRDefault="00B76997" w:rsidP="007C0D82">
            <w:pPr>
              <w:spacing w:line="240" w:lineRule="auto"/>
              <w:ind w:firstLine="0"/>
              <w:jc w:val="left"/>
              <w:rPr>
                <w:sz w:val="23"/>
                <w:szCs w:val="23"/>
              </w:rPr>
            </w:pPr>
            <w:r>
              <w:rPr>
                <w:sz w:val="23"/>
                <w:szCs w:val="23"/>
              </w:rPr>
              <w:t>М</w:t>
            </w:r>
            <w:r w:rsidR="007C0D82" w:rsidRPr="00B15178">
              <w:rPr>
                <w:sz w:val="23"/>
                <w:szCs w:val="23"/>
              </w:rPr>
              <w:t>инимальные отступы от границ земельного участка 1 м, отступ от красной линии – 3 м.;</w:t>
            </w:r>
          </w:p>
          <w:p w:rsidR="007C0D82" w:rsidRPr="00B15178" w:rsidRDefault="007C0D82" w:rsidP="007C0D82">
            <w:pPr>
              <w:spacing w:line="240" w:lineRule="auto"/>
              <w:ind w:firstLine="0"/>
              <w:jc w:val="left"/>
              <w:rPr>
                <w:sz w:val="23"/>
                <w:szCs w:val="23"/>
              </w:rPr>
            </w:pPr>
            <w:r w:rsidRPr="00B15178">
              <w:rPr>
                <w:sz w:val="23"/>
                <w:szCs w:val="23"/>
              </w:rPr>
              <w:t>- максимальная высота объектов – 6 м.</w:t>
            </w:r>
          </w:p>
        </w:tc>
      </w:tr>
      <w:tr w:rsidR="007C0D82" w:rsidRPr="00B15178" w:rsidTr="007C0D82">
        <w:trPr>
          <w:trHeight w:val="258"/>
        </w:trPr>
        <w:tc>
          <w:tcPr>
            <w:tcW w:w="5211" w:type="dxa"/>
          </w:tcPr>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t>Хозяйственные постройки для хранения инвентаря и других хозяйственных нужд, а также - хозяйственные подъезды для территорий с местами приложения труда и с возможностью ведения ограниченного личного подсобного хозяйства (без содержания скота и птицы), садоводства, огородничества.</w:t>
            </w:r>
          </w:p>
        </w:tc>
        <w:tc>
          <w:tcPr>
            <w:tcW w:w="10348" w:type="dxa"/>
          </w:tcPr>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t xml:space="preserve">Максимальное количество надземных этажей – не более 2 </w:t>
            </w:r>
            <w:proofErr w:type="spellStart"/>
            <w:r w:rsidRPr="00B15178">
              <w:rPr>
                <w:rFonts w:eastAsia="SimSun"/>
                <w:sz w:val="23"/>
                <w:szCs w:val="23"/>
                <w:lang w:eastAsia="zh-CN"/>
              </w:rPr>
              <w:t>эт</w:t>
            </w:r>
            <w:proofErr w:type="spellEnd"/>
            <w:r w:rsidRPr="00B15178">
              <w:rPr>
                <w:rFonts w:eastAsia="SimSun"/>
                <w:sz w:val="23"/>
                <w:szCs w:val="23"/>
                <w:lang w:eastAsia="zh-CN"/>
              </w:rPr>
              <w:t xml:space="preserve">. (при условии обеспечения нормативной инсоляции на территории соседних </w:t>
            </w:r>
            <w:proofErr w:type="spellStart"/>
            <w:r w:rsidRPr="00B15178">
              <w:rPr>
                <w:rFonts w:eastAsia="SimSun"/>
                <w:sz w:val="23"/>
                <w:szCs w:val="23"/>
                <w:lang w:eastAsia="zh-CN"/>
              </w:rPr>
              <w:t>приквартирных</w:t>
            </w:r>
            <w:proofErr w:type="spellEnd"/>
            <w:r w:rsidRPr="00B15178">
              <w:rPr>
                <w:rFonts w:eastAsia="SimSun"/>
                <w:sz w:val="23"/>
                <w:szCs w:val="23"/>
                <w:lang w:eastAsia="zh-CN"/>
              </w:rPr>
              <w:t xml:space="preserve"> участков).</w:t>
            </w:r>
          </w:p>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t xml:space="preserve">Максимальная высота – </w:t>
            </w:r>
            <w:smartTag w:uri="urn:schemas-microsoft-com:office:smarttags" w:element="metricconverter">
              <w:smartTagPr>
                <w:attr w:name="ProductID" w:val="8 м"/>
              </w:smartTagPr>
              <w:r w:rsidRPr="00B15178">
                <w:rPr>
                  <w:rFonts w:eastAsia="SimSun"/>
                  <w:sz w:val="23"/>
                  <w:szCs w:val="23"/>
                  <w:lang w:eastAsia="zh-CN"/>
                </w:rPr>
                <w:t>8 м</w:t>
              </w:r>
            </w:smartTag>
            <w:r w:rsidRPr="00B15178">
              <w:rPr>
                <w:rFonts w:eastAsia="SimSun"/>
                <w:sz w:val="23"/>
                <w:szCs w:val="23"/>
                <w:lang w:eastAsia="zh-CN"/>
              </w:rPr>
              <w:t xml:space="preserve">. </w:t>
            </w:r>
          </w:p>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t>Общая площадь помещений - до 200 кв. м.</w:t>
            </w:r>
          </w:p>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t>Минимальный отступ хозяйственных построек от фасадной границы земельного участка – 5 м;</w:t>
            </w:r>
          </w:p>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t xml:space="preserve">- от границы смежных земельных участков – 1 м, с учетом соблюдения требований технических регламентов. </w:t>
            </w:r>
          </w:p>
          <w:p w:rsidR="007C0D82" w:rsidRPr="00B15178" w:rsidRDefault="007C0D82" w:rsidP="007C0D82">
            <w:pPr>
              <w:tabs>
                <w:tab w:val="left" w:pos="1134"/>
              </w:tabs>
              <w:spacing w:line="240" w:lineRule="auto"/>
              <w:ind w:firstLine="0"/>
              <w:rPr>
                <w:rFonts w:eastAsia="SimSun"/>
                <w:sz w:val="23"/>
                <w:szCs w:val="23"/>
                <w:lang w:eastAsia="zh-CN"/>
              </w:rPr>
            </w:pPr>
            <w:r w:rsidRPr="00B15178">
              <w:rPr>
                <w:rFonts w:eastAsia="SimSun"/>
                <w:sz w:val="23"/>
                <w:szCs w:val="23"/>
                <w:lang w:eastAsia="zh-CN"/>
              </w:rPr>
              <w:t xml:space="preserve">Группы сараев должны содержать не более 30 блоков каждая. Площадь застройки сблокированных сараев не должна превышать 800 </w:t>
            </w:r>
            <w:proofErr w:type="spellStart"/>
            <w:r w:rsidRPr="00B15178">
              <w:rPr>
                <w:rFonts w:eastAsia="SimSun"/>
                <w:sz w:val="23"/>
                <w:szCs w:val="23"/>
                <w:lang w:eastAsia="zh-CN"/>
              </w:rPr>
              <w:t>кв.м</w:t>
            </w:r>
            <w:proofErr w:type="spellEnd"/>
            <w:r w:rsidRPr="00B15178">
              <w:rPr>
                <w:rFonts w:eastAsia="SimSun"/>
                <w:sz w:val="23"/>
                <w:szCs w:val="23"/>
                <w:lang w:eastAsia="zh-CN"/>
              </w:rPr>
              <w:t>.</w:t>
            </w:r>
          </w:p>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t xml:space="preserve">Вспомогательные строения, за исключением гаражей, размещать со стороны улиц не допускается. </w:t>
            </w:r>
          </w:p>
        </w:tc>
      </w:tr>
      <w:tr w:rsidR="007C0D82" w:rsidRPr="00B15178" w:rsidTr="007C0D82">
        <w:trPr>
          <w:trHeight w:val="86"/>
        </w:trPr>
        <w:tc>
          <w:tcPr>
            <w:tcW w:w="5211" w:type="dxa"/>
          </w:tcPr>
          <w:p w:rsidR="007C0D82" w:rsidRPr="00B15178" w:rsidRDefault="007C0D82" w:rsidP="007C0D82">
            <w:pPr>
              <w:spacing w:line="240" w:lineRule="auto"/>
              <w:ind w:firstLine="426"/>
              <w:rPr>
                <w:rFonts w:eastAsia="SimSun"/>
                <w:sz w:val="23"/>
                <w:szCs w:val="23"/>
                <w:lang w:eastAsia="zh-CN"/>
              </w:rPr>
            </w:pPr>
            <w:r w:rsidRPr="00B15178">
              <w:rPr>
                <w:sz w:val="23"/>
                <w:szCs w:val="23"/>
              </w:rPr>
              <w:t>Навесы, беседки, мангалы, вольеры</w:t>
            </w:r>
          </w:p>
        </w:tc>
        <w:tc>
          <w:tcPr>
            <w:tcW w:w="10348" w:type="dxa"/>
          </w:tcPr>
          <w:p w:rsidR="007C0D82" w:rsidRPr="00B15178" w:rsidRDefault="007C0D82" w:rsidP="007C0D82">
            <w:pPr>
              <w:tabs>
                <w:tab w:val="left" w:pos="-9323"/>
              </w:tabs>
              <w:spacing w:line="240" w:lineRule="auto"/>
              <w:ind w:firstLine="0"/>
              <w:rPr>
                <w:rFonts w:eastAsia="SimSun"/>
                <w:sz w:val="23"/>
                <w:szCs w:val="23"/>
                <w:lang w:eastAsia="zh-CN"/>
              </w:rPr>
            </w:pPr>
            <w:r w:rsidRPr="00B15178">
              <w:rPr>
                <w:rFonts w:eastAsia="SimSun"/>
                <w:sz w:val="23"/>
                <w:szCs w:val="23"/>
                <w:lang w:eastAsia="zh-CN"/>
              </w:rPr>
              <w:t>Минимальный отступ от границ смежных земельных участков – 1 метр.</w:t>
            </w:r>
          </w:p>
          <w:p w:rsidR="007C0D82" w:rsidRPr="00B15178" w:rsidRDefault="007C0D82" w:rsidP="007C0D82">
            <w:pPr>
              <w:tabs>
                <w:tab w:val="left" w:pos="1134"/>
              </w:tabs>
              <w:spacing w:line="240" w:lineRule="auto"/>
              <w:ind w:firstLine="0"/>
              <w:rPr>
                <w:rFonts w:eastAsia="SimSun"/>
                <w:sz w:val="23"/>
                <w:szCs w:val="23"/>
                <w:lang w:eastAsia="zh-CN"/>
              </w:rPr>
            </w:pPr>
            <w:r w:rsidRPr="00B15178">
              <w:rPr>
                <w:rFonts w:eastAsia="SimSun"/>
                <w:sz w:val="23"/>
                <w:szCs w:val="23"/>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7C0D82" w:rsidRPr="00B15178" w:rsidRDefault="007C0D82" w:rsidP="007C0D82">
            <w:pPr>
              <w:tabs>
                <w:tab w:val="left" w:pos="1134"/>
              </w:tabs>
              <w:spacing w:line="240" w:lineRule="auto"/>
              <w:ind w:firstLine="0"/>
              <w:rPr>
                <w:rFonts w:eastAsia="SimSun"/>
                <w:sz w:val="23"/>
                <w:szCs w:val="23"/>
                <w:lang w:eastAsia="zh-CN"/>
              </w:rPr>
            </w:pPr>
            <w:r w:rsidRPr="00B15178">
              <w:rPr>
                <w:rFonts w:eastAsia="SimSun"/>
                <w:sz w:val="23"/>
                <w:szCs w:val="23"/>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 м.</w:t>
            </w:r>
          </w:p>
        </w:tc>
      </w:tr>
      <w:tr w:rsidR="007C0D82" w:rsidRPr="00B15178" w:rsidTr="007C0D82">
        <w:trPr>
          <w:trHeight w:val="116"/>
        </w:trPr>
        <w:tc>
          <w:tcPr>
            <w:tcW w:w="5211" w:type="dxa"/>
          </w:tcPr>
          <w:p w:rsidR="007C0D82" w:rsidRPr="00B15178" w:rsidRDefault="007C0D82" w:rsidP="007C0D82">
            <w:pPr>
              <w:spacing w:line="240" w:lineRule="auto"/>
              <w:ind w:firstLine="426"/>
              <w:rPr>
                <w:rFonts w:eastAsia="SimSun"/>
                <w:sz w:val="23"/>
                <w:szCs w:val="23"/>
                <w:lang w:eastAsia="zh-CN"/>
              </w:rPr>
            </w:pPr>
            <w:r w:rsidRPr="00B15178">
              <w:rPr>
                <w:rFonts w:eastAsia="SimSun"/>
                <w:sz w:val="23"/>
                <w:szCs w:val="23"/>
                <w:lang w:eastAsia="zh-CN"/>
              </w:rPr>
              <w:t>Площадки для игр детей дошкольного и младшего школьного возраста, для отдыха взрослого населения,</w:t>
            </w:r>
          </w:p>
          <w:p w:rsidR="007C0D82" w:rsidRPr="00B15178" w:rsidRDefault="007C0D82" w:rsidP="007C0D82">
            <w:pPr>
              <w:spacing w:line="240" w:lineRule="auto"/>
              <w:ind w:firstLine="426"/>
              <w:rPr>
                <w:rFonts w:eastAsia="SimSun"/>
                <w:sz w:val="23"/>
                <w:szCs w:val="23"/>
                <w:lang w:eastAsia="zh-CN"/>
              </w:rPr>
            </w:pPr>
            <w:r w:rsidRPr="00B15178">
              <w:rPr>
                <w:rFonts w:eastAsia="SimSun"/>
                <w:sz w:val="23"/>
                <w:szCs w:val="23"/>
                <w:lang w:eastAsia="zh-CN"/>
              </w:rPr>
              <w:t xml:space="preserve">для занятий физкультурой, для хозяйственных целей и выгула собак. </w:t>
            </w:r>
          </w:p>
          <w:p w:rsidR="007C0D82" w:rsidRPr="00B15178" w:rsidRDefault="007C0D82" w:rsidP="007C0D82">
            <w:pPr>
              <w:spacing w:line="240" w:lineRule="auto"/>
              <w:ind w:firstLine="426"/>
              <w:rPr>
                <w:rFonts w:eastAsia="SimSun"/>
                <w:sz w:val="23"/>
                <w:szCs w:val="23"/>
                <w:lang w:eastAsia="zh-CN"/>
              </w:rPr>
            </w:pPr>
            <w:r w:rsidRPr="00B15178">
              <w:rPr>
                <w:rFonts w:eastAsia="SimSun"/>
                <w:sz w:val="23"/>
                <w:szCs w:val="23"/>
                <w:lang w:eastAsia="zh-CN"/>
              </w:rPr>
              <w:t xml:space="preserve">Гостевые автостоянки для парковки легковых </w:t>
            </w:r>
            <w:r w:rsidRPr="00B15178">
              <w:rPr>
                <w:rFonts w:eastAsia="SimSun"/>
                <w:sz w:val="23"/>
                <w:szCs w:val="23"/>
                <w:lang w:eastAsia="zh-CN"/>
              </w:rPr>
              <w:lastRenderedPageBreak/>
              <w:t>автомобилей посетителей.</w:t>
            </w:r>
          </w:p>
        </w:tc>
        <w:tc>
          <w:tcPr>
            <w:tcW w:w="10348" w:type="dxa"/>
          </w:tcPr>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lastRenderedPageBreak/>
              <w:t>Минимально допустимое расстояние от окон жилых и общественных зданий до площадок:</w:t>
            </w:r>
          </w:p>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t xml:space="preserve">- для игр детей дошкольного и младшего школьного возраста - не менее </w:t>
            </w:r>
            <w:smartTag w:uri="urn:schemas-microsoft-com:office:smarttags" w:element="metricconverter">
              <w:smartTagPr>
                <w:attr w:name="ProductID" w:val="12 м"/>
              </w:smartTagPr>
              <w:r w:rsidRPr="00B15178">
                <w:rPr>
                  <w:rFonts w:eastAsia="SimSun"/>
                  <w:sz w:val="23"/>
                  <w:szCs w:val="23"/>
                  <w:lang w:eastAsia="zh-CN"/>
                </w:rPr>
                <w:t>12 м</w:t>
              </w:r>
            </w:smartTag>
            <w:r w:rsidRPr="00B15178">
              <w:rPr>
                <w:rFonts w:eastAsia="SimSun"/>
                <w:sz w:val="23"/>
                <w:szCs w:val="23"/>
                <w:lang w:eastAsia="zh-CN"/>
              </w:rPr>
              <w:t>;</w:t>
            </w:r>
          </w:p>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t xml:space="preserve">- для отдыха взрослого населения - не менее </w:t>
            </w:r>
            <w:smartTag w:uri="urn:schemas-microsoft-com:office:smarttags" w:element="metricconverter">
              <w:smartTagPr>
                <w:attr w:name="ProductID" w:val="10 м"/>
              </w:smartTagPr>
              <w:r w:rsidRPr="00B15178">
                <w:rPr>
                  <w:rFonts w:eastAsia="SimSun"/>
                  <w:sz w:val="23"/>
                  <w:szCs w:val="23"/>
                  <w:lang w:eastAsia="zh-CN"/>
                </w:rPr>
                <w:t>10 м</w:t>
              </w:r>
            </w:smartTag>
            <w:r w:rsidRPr="00B15178">
              <w:rPr>
                <w:rFonts w:eastAsia="SimSun"/>
                <w:sz w:val="23"/>
                <w:szCs w:val="23"/>
                <w:lang w:eastAsia="zh-CN"/>
              </w:rPr>
              <w:t>;</w:t>
            </w:r>
          </w:p>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t xml:space="preserve">-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10 - </w:t>
            </w:r>
            <w:smartTag w:uri="urn:schemas-microsoft-com:office:smarttags" w:element="metricconverter">
              <w:smartTagPr>
                <w:attr w:name="ProductID" w:val="40 м"/>
              </w:smartTagPr>
              <w:r w:rsidRPr="00B15178">
                <w:rPr>
                  <w:rFonts w:eastAsia="SimSun"/>
                  <w:sz w:val="23"/>
                  <w:szCs w:val="23"/>
                  <w:lang w:eastAsia="zh-CN"/>
                </w:rPr>
                <w:t>40 м</w:t>
              </w:r>
            </w:smartTag>
            <w:r w:rsidRPr="00B15178">
              <w:rPr>
                <w:rFonts w:eastAsia="SimSun"/>
                <w:sz w:val="23"/>
                <w:szCs w:val="23"/>
                <w:lang w:eastAsia="zh-CN"/>
              </w:rPr>
              <w:t>;</w:t>
            </w:r>
          </w:p>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lastRenderedPageBreak/>
              <w:t xml:space="preserve">для хозяйственных целей - не менее </w:t>
            </w:r>
            <w:smartTag w:uri="urn:schemas-microsoft-com:office:smarttags" w:element="metricconverter">
              <w:smartTagPr>
                <w:attr w:name="ProductID" w:val="20 м"/>
              </w:smartTagPr>
              <w:r w:rsidRPr="00B15178">
                <w:rPr>
                  <w:rFonts w:eastAsia="SimSun"/>
                  <w:sz w:val="23"/>
                  <w:szCs w:val="23"/>
                  <w:lang w:eastAsia="zh-CN"/>
                </w:rPr>
                <w:t>20 м</w:t>
              </w:r>
            </w:smartTag>
            <w:r w:rsidRPr="00B15178">
              <w:rPr>
                <w:rFonts w:eastAsia="SimSun"/>
                <w:sz w:val="23"/>
                <w:szCs w:val="23"/>
                <w:lang w:eastAsia="zh-CN"/>
              </w:rPr>
              <w:t>;</w:t>
            </w:r>
          </w:p>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t xml:space="preserve">для выгула собак - не менее </w:t>
            </w:r>
            <w:smartTag w:uri="urn:schemas-microsoft-com:office:smarttags" w:element="metricconverter">
              <w:smartTagPr>
                <w:attr w:name="ProductID" w:val="40 м"/>
              </w:smartTagPr>
              <w:r w:rsidRPr="00B15178">
                <w:rPr>
                  <w:rFonts w:eastAsia="SimSun"/>
                  <w:sz w:val="23"/>
                  <w:szCs w:val="23"/>
                  <w:lang w:eastAsia="zh-CN"/>
                </w:rPr>
                <w:t>40 м</w:t>
              </w:r>
            </w:smartTag>
            <w:r w:rsidRPr="00B15178">
              <w:rPr>
                <w:rFonts w:eastAsia="SimSun"/>
                <w:sz w:val="23"/>
                <w:szCs w:val="23"/>
                <w:lang w:eastAsia="zh-CN"/>
              </w:rPr>
              <w:t>.</w:t>
            </w:r>
          </w:p>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t>Расстояния от площадок для сушки белья не нормируются.</w:t>
            </w:r>
          </w:p>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t xml:space="preserve">Расстояния от площадок для хозяйственных целей до наиболее удаленного входа в жилое здание - не более 100 м </w:t>
            </w:r>
          </w:p>
        </w:tc>
      </w:tr>
      <w:tr w:rsidR="007C0D82" w:rsidRPr="00B15178" w:rsidTr="007C0D82">
        <w:trPr>
          <w:trHeight w:val="644"/>
        </w:trPr>
        <w:tc>
          <w:tcPr>
            <w:tcW w:w="5211" w:type="dxa"/>
          </w:tcPr>
          <w:p w:rsidR="007C0D82" w:rsidRPr="00B15178" w:rsidRDefault="007C0D82" w:rsidP="007C0D82">
            <w:pPr>
              <w:spacing w:line="240" w:lineRule="auto"/>
              <w:ind w:firstLine="0"/>
              <w:rPr>
                <w:sz w:val="23"/>
                <w:szCs w:val="23"/>
              </w:rPr>
            </w:pPr>
            <w:r w:rsidRPr="00B15178">
              <w:rPr>
                <w:sz w:val="23"/>
                <w:szCs w:val="23"/>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10348" w:type="dxa"/>
          </w:tcPr>
          <w:p w:rsidR="007C0D82" w:rsidRPr="00B15178" w:rsidRDefault="007C0D82" w:rsidP="007C0D82">
            <w:pPr>
              <w:spacing w:line="240" w:lineRule="auto"/>
              <w:ind w:firstLine="0"/>
              <w:rPr>
                <w:sz w:val="23"/>
                <w:szCs w:val="23"/>
              </w:rPr>
            </w:pPr>
            <w:r w:rsidRPr="00B15178">
              <w:rPr>
                <w:sz w:val="23"/>
                <w:szCs w:val="23"/>
              </w:rPr>
              <w:t>Расстояние от фундаментов зданий и сооружений:</w:t>
            </w:r>
          </w:p>
          <w:p w:rsidR="007C0D82" w:rsidRPr="00B15178" w:rsidRDefault="007C0D82" w:rsidP="007C0D82">
            <w:pPr>
              <w:spacing w:line="240" w:lineRule="auto"/>
              <w:ind w:firstLine="0"/>
              <w:rPr>
                <w:sz w:val="23"/>
                <w:szCs w:val="23"/>
              </w:rPr>
            </w:pPr>
            <w:r w:rsidRPr="00B15178">
              <w:rPr>
                <w:sz w:val="23"/>
                <w:szCs w:val="23"/>
              </w:rPr>
              <w:t>- водопровод и напорная канализация - 5 м,</w:t>
            </w:r>
          </w:p>
          <w:p w:rsidR="007C0D82" w:rsidRPr="00B15178" w:rsidRDefault="007C0D82" w:rsidP="007C0D82">
            <w:pPr>
              <w:spacing w:line="240" w:lineRule="auto"/>
              <w:ind w:firstLine="0"/>
              <w:rPr>
                <w:sz w:val="23"/>
                <w:szCs w:val="23"/>
              </w:rPr>
            </w:pPr>
            <w:r w:rsidRPr="00B15178">
              <w:rPr>
                <w:sz w:val="23"/>
                <w:szCs w:val="23"/>
              </w:rPr>
              <w:t>- самотечная канализация (бытовая и дождевая) - 3м.</w:t>
            </w:r>
          </w:p>
          <w:p w:rsidR="007C0D82" w:rsidRPr="00B15178" w:rsidRDefault="007C0D82" w:rsidP="007C0D82">
            <w:pPr>
              <w:spacing w:line="240" w:lineRule="auto"/>
              <w:ind w:firstLine="0"/>
              <w:rPr>
                <w:sz w:val="23"/>
                <w:szCs w:val="23"/>
              </w:rPr>
            </w:pPr>
            <w:r w:rsidRPr="00B15178">
              <w:rPr>
                <w:sz w:val="23"/>
                <w:szCs w:val="23"/>
              </w:rPr>
              <w:t>Для линейных объектов регламенты не устанавливаются.</w:t>
            </w:r>
          </w:p>
        </w:tc>
      </w:tr>
      <w:tr w:rsidR="007C0D82" w:rsidRPr="00B15178" w:rsidTr="007C0D82">
        <w:trPr>
          <w:trHeight w:val="644"/>
        </w:trPr>
        <w:tc>
          <w:tcPr>
            <w:tcW w:w="5211" w:type="dxa"/>
          </w:tcPr>
          <w:p w:rsidR="007C0D82" w:rsidRPr="00B15178" w:rsidRDefault="007C0D82" w:rsidP="007C0D82">
            <w:pPr>
              <w:spacing w:line="240" w:lineRule="auto"/>
              <w:ind w:firstLine="426"/>
              <w:rPr>
                <w:rFonts w:eastAsia="SimSun"/>
                <w:sz w:val="23"/>
                <w:szCs w:val="23"/>
                <w:lang w:eastAsia="zh-CN"/>
              </w:rPr>
            </w:pPr>
            <w:r w:rsidRPr="00B15178">
              <w:rPr>
                <w:rFonts w:eastAsia="SimSun"/>
                <w:sz w:val="23"/>
                <w:szCs w:val="23"/>
                <w:lang w:eastAsia="zh-CN"/>
              </w:rPr>
              <w:t>Площадки для сбора твердых бытовых отходов.</w:t>
            </w:r>
          </w:p>
        </w:tc>
        <w:tc>
          <w:tcPr>
            <w:tcW w:w="10348" w:type="dxa"/>
          </w:tcPr>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w:t>
            </w:r>
            <w:smartTag w:uri="urn:schemas-microsoft-com:office:smarttags" w:element="metricconverter">
              <w:smartTagPr>
                <w:attr w:name="ProductID" w:val="20 м"/>
              </w:smartTagPr>
              <w:r w:rsidRPr="00B15178">
                <w:rPr>
                  <w:rFonts w:eastAsia="SimSun"/>
                  <w:sz w:val="23"/>
                  <w:szCs w:val="23"/>
                  <w:lang w:eastAsia="zh-CN"/>
                </w:rPr>
                <w:t>20 м</w:t>
              </w:r>
            </w:smartTag>
            <w:r w:rsidRPr="00B15178">
              <w:rPr>
                <w:rFonts w:eastAsia="SimSun"/>
                <w:sz w:val="23"/>
                <w:szCs w:val="23"/>
                <w:lang w:eastAsia="zh-CN"/>
              </w:rPr>
              <w:t xml:space="preserve">,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 </w:t>
            </w:r>
          </w:p>
        </w:tc>
      </w:tr>
      <w:tr w:rsidR="00B76997" w:rsidRPr="00B15178" w:rsidTr="007C0D82">
        <w:trPr>
          <w:trHeight w:val="644"/>
        </w:trPr>
        <w:tc>
          <w:tcPr>
            <w:tcW w:w="5211" w:type="dxa"/>
          </w:tcPr>
          <w:p w:rsidR="00B76997" w:rsidRPr="00B15178" w:rsidRDefault="00B76997" w:rsidP="00B76997">
            <w:pPr>
              <w:spacing w:line="240" w:lineRule="auto"/>
              <w:ind w:left="-142"/>
              <w:rPr>
                <w:rFonts w:eastAsia="SimSun"/>
                <w:sz w:val="23"/>
                <w:szCs w:val="23"/>
                <w:lang w:eastAsia="zh-CN"/>
              </w:rPr>
            </w:pPr>
            <w:r w:rsidRPr="00B15178">
              <w:rPr>
                <w:rFonts w:eastAsia="SimSun"/>
                <w:sz w:val="23"/>
                <w:szCs w:val="23"/>
                <w:lang w:eastAsia="zh-CN"/>
              </w:rPr>
              <w:t>Надворные туалеты, гидронепроницаемые выгребы, септики.</w:t>
            </w:r>
          </w:p>
        </w:tc>
        <w:tc>
          <w:tcPr>
            <w:tcW w:w="10348" w:type="dxa"/>
          </w:tcPr>
          <w:p w:rsidR="00B76997" w:rsidRPr="00B15178" w:rsidRDefault="00B76997" w:rsidP="00B76997">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Надворные туалеты:</w:t>
            </w:r>
          </w:p>
          <w:p w:rsidR="00B76997" w:rsidRPr="00B15178" w:rsidRDefault="00B76997" w:rsidP="00B76997">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xml:space="preserve">- расстояние от красной линии не менее - 10 м; </w:t>
            </w:r>
          </w:p>
          <w:p w:rsidR="00B76997" w:rsidRPr="00B15178" w:rsidRDefault="00B76997" w:rsidP="00B76997">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расстояние от границы смежного земельного участка не менее - 4 м;</w:t>
            </w:r>
          </w:p>
          <w:p w:rsidR="00B76997" w:rsidRPr="00B15178" w:rsidRDefault="00B76997" w:rsidP="00B76997">
            <w:pPr>
              <w:pStyle w:val="ad"/>
              <w:ind w:left="37" w:right="110" w:firstLine="425"/>
              <w:jc w:val="both"/>
              <w:rPr>
                <w:rFonts w:ascii="Times New Roman" w:eastAsia="SimSun" w:hAnsi="Times New Roman"/>
                <w:sz w:val="23"/>
                <w:szCs w:val="23"/>
                <w:lang w:eastAsia="zh-CN"/>
              </w:rPr>
            </w:pPr>
            <w:r w:rsidRPr="00B15178">
              <w:rPr>
                <w:rFonts w:ascii="Times New Roman" w:eastAsia="SimSun" w:hAnsi="Times New Roman"/>
                <w:sz w:val="23"/>
                <w:szCs w:val="23"/>
                <w:lang w:eastAsia="zh-CN"/>
              </w:rPr>
              <w:t>- до стен соседнего дома при отсутствии централизованной канализации - не менее 12 м, до источника водоснабжения (колодца) - не менее 12 м.</w:t>
            </w:r>
          </w:p>
          <w:p w:rsidR="00B76997" w:rsidRPr="00B15178" w:rsidRDefault="00B76997" w:rsidP="00B76997">
            <w:pPr>
              <w:spacing w:line="240" w:lineRule="auto"/>
              <w:ind w:left="37" w:right="110" w:firstLine="425"/>
              <w:rPr>
                <w:rFonts w:eastAsia="SimSun"/>
                <w:sz w:val="23"/>
                <w:szCs w:val="23"/>
                <w:lang w:eastAsia="zh-CN"/>
              </w:rPr>
            </w:pPr>
            <w:r w:rsidRPr="00B15178">
              <w:rPr>
                <w:rFonts w:eastAsia="SimSun"/>
                <w:sz w:val="23"/>
                <w:szCs w:val="23"/>
                <w:lang w:eastAsia="zh-CN"/>
              </w:rPr>
              <w:t>Минимальное расстояние от границ участка до строений, а также между строениями:</w:t>
            </w:r>
          </w:p>
          <w:p w:rsidR="00B76997" w:rsidRPr="00B15178" w:rsidRDefault="00B76997" w:rsidP="00B76997">
            <w:pPr>
              <w:spacing w:line="240" w:lineRule="auto"/>
              <w:ind w:left="37" w:right="110" w:firstLine="425"/>
              <w:rPr>
                <w:rFonts w:eastAsia="SimSun"/>
                <w:sz w:val="23"/>
                <w:szCs w:val="23"/>
                <w:lang w:eastAsia="zh-CN"/>
              </w:rPr>
            </w:pPr>
            <w:r w:rsidRPr="00B15178">
              <w:rPr>
                <w:rFonts w:eastAsia="SimSun"/>
                <w:sz w:val="23"/>
                <w:szCs w:val="23"/>
                <w:lang w:eastAsia="zh-CN"/>
              </w:rPr>
              <w:t>- от септиков до фундаментов зданий, строений, сооружений – не менее 5 м, от фильтрующих колодцев – не менее 8 м;</w:t>
            </w:r>
          </w:p>
          <w:p w:rsidR="00B76997" w:rsidRPr="00B15178" w:rsidRDefault="00B76997" w:rsidP="00B76997">
            <w:pPr>
              <w:keepLines w:val="0"/>
              <w:overflowPunct/>
              <w:autoSpaceDE/>
              <w:autoSpaceDN/>
              <w:adjustRightInd/>
              <w:spacing w:line="240" w:lineRule="auto"/>
              <w:ind w:left="37" w:right="110" w:firstLine="425"/>
              <w:jc w:val="left"/>
              <w:rPr>
                <w:rFonts w:eastAsia="SimSun"/>
                <w:sz w:val="23"/>
                <w:szCs w:val="23"/>
                <w:lang w:eastAsia="zh-CN"/>
              </w:rPr>
            </w:pPr>
            <w:r w:rsidRPr="00B15178">
              <w:rPr>
                <w:rFonts w:eastAsia="SimSun"/>
                <w:sz w:val="23"/>
                <w:szCs w:val="23"/>
                <w:lang w:eastAsia="zh-CN"/>
              </w:rPr>
              <w:t>- от септиков и фильтрующих колодцев до границы соседнего земельного участка и красной линии - не менее 1 м. и 7 м. соответственно.</w:t>
            </w:r>
          </w:p>
          <w:p w:rsidR="00B76997" w:rsidRPr="00B15178" w:rsidRDefault="00B76997" w:rsidP="00B76997">
            <w:pPr>
              <w:keepLines w:val="0"/>
              <w:overflowPunct/>
              <w:autoSpaceDE/>
              <w:autoSpaceDN/>
              <w:adjustRightInd/>
              <w:spacing w:line="240" w:lineRule="auto"/>
              <w:ind w:left="37" w:right="110" w:firstLine="425"/>
              <w:jc w:val="left"/>
              <w:rPr>
                <w:rFonts w:eastAsia="SimSun"/>
                <w:sz w:val="23"/>
                <w:szCs w:val="23"/>
                <w:lang w:eastAsia="zh-CN"/>
              </w:rPr>
            </w:pPr>
            <w:r w:rsidRPr="00B15178">
              <w:rPr>
                <w:rFonts w:eastAsia="SimSun"/>
                <w:sz w:val="23"/>
                <w:szCs w:val="23"/>
                <w:lang w:eastAsia="zh-CN"/>
              </w:rPr>
              <w:t>Максимальное количество надземных этажей – не более 1.</w:t>
            </w:r>
          </w:p>
        </w:tc>
      </w:tr>
      <w:tr w:rsidR="007C0D82" w:rsidRPr="00B15178" w:rsidTr="007C0D82">
        <w:trPr>
          <w:trHeight w:val="644"/>
        </w:trPr>
        <w:tc>
          <w:tcPr>
            <w:tcW w:w="5211" w:type="dxa"/>
          </w:tcPr>
          <w:p w:rsidR="007C0D82" w:rsidRPr="00B15178" w:rsidRDefault="007C0D82" w:rsidP="007C0D82">
            <w:pPr>
              <w:spacing w:line="240" w:lineRule="auto"/>
              <w:ind w:firstLine="426"/>
              <w:rPr>
                <w:rFonts w:eastAsia="SimSun"/>
                <w:sz w:val="23"/>
                <w:szCs w:val="23"/>
                <w:lang w:eastAsia="zh-CN"/>
              </w:rPr>
            </w:pPr>
            <w:r w:rsidRPr="00B15178">
              <w:rPr>
                <w:rFonts w:eastAsia="SimSun"/>
                <w:sz w:val="23"/>
                <w:szCs w:val="23"/>
                <w:lang w:eastAsia="zh-CN"/>
              </w:rPr>
              <w:t>Объекты хранения индивидуального легкового автотранспорта одно-, двухквартирных усадебных жилых домов</w:t>
            </w:r>
          </w:p>
        </w:tc>
        <w:tc>
          <w:tcPr>
            <w:tcW w:w="10348" w:type="dxa"/>
          </w:tcPr>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t xml:space="preserve">Допускается размещать по красной линии без устройства распашных ворот. Допускается делать встроенными в первые этажи жилого дома. </w:t>
            </w:r>
          </w:p>
        </w:tc>
      </w:tr>
      <w:tr w:rsidR="007C0D82" w:rsidRPr="00B15178" w:rsidTr="007C0D82">
        <w:trPr>
          <w:trHeight w:val="644"/>
        </w:trPr>
        <w:tc>
          <w:tcPr>
            <w:tcW w:w="5211" w:type="dxa"/>
          </w:tcPr>
          <w:p w:rsidR="007C0D82" w:rsidRPr="00B15178" w:rsidRDefault="007C0D82" w:rsidP="007C0D82">
            <w:pPr>
              <w:spacing w:line="240" w:lineRule="auto"/>
              <w:ind w:firstLine="426"/>
              <w:rPr>
                <w:rFonts w:eastAsia="SimSun"/>
                <w:sz w:val="23"/>
                <w:szCs w:val="23"/>
                <w:lang w:eastAsia="zh-CN"/>
              </w:rPr>
            </w:pPr>
            <w:r w:rsidRPr="00B15178">
              <w:rPr>
                <w:rFonts w:eastAsia="SimSun"/>
                <w:sz w:val="23"/>
                <w:szCs w:val="23"/>
                <w:lang w:eastAsia="zh-CN"/>
              </w:rPr>
              <w:t xml:space="preserve">Гаражи-автостоянки на территории малоэтажной жилой застройки (встроенные, встроенно-пристроенные, подземные) до 100 </w:t>
            </w:r>
            <w:proofErr w:type="spellStart"/>
            <w:r w:rsidRPr="00B15178">
              <w:rPr>
                <w:rFonts w:eastAsia="SimSun"/>
                <w:sz w:val="23"/>
                <w:szCs w:val="23"/>
                <w:lang w:eastAsia="zh-CN"/>
              </w:rPr>
              <w:t>машино</w:t>
            </w:r>
            <w:proofErr w:type="spellEnd"/>
            <w:r w:rsidRPr="00B15178">
              <w:rPr>
                <w:rFonts w:eastAsia="SimSun"/>
                <w:sz w:val="23"/>
                <w:szCs w:val="23"/>
                <w:lang w:eastAsia="zh-CN"/>
              </w:rPr>
              <w:t>-мест.</w:t>
            </w:r>
          </w:p>
          <w:p w:rsidR="007C0D82" w:rsidRPr="00B15178" w:rsidRDefault="007C0D82" w:rsidP="007C0D82">
            <w:pPr>
              <w:spacing w:line="240" w:lineRule="auto"/>
              <w:ind w:firstLine="426"/>
              <w:rPr>
                <w:rFonts w:eastAsia="SimSun"/>
                <w:sz w:val="23"/>
                <w:szCs w:val="23"/>
                <w:lang w:eastAsia="zh-CN"/>
              </w:rPr>
            </w:pPr>
          </w:p>
        </w:tc>
        <w:tc>
          <w:tcPr>
            <w:tcW w:w="10348" w:type="dxa"/>
          </w:tcPr>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lastRenderedPageBreak/>
              <w:t xml:space="preserve">Подъезды к гаражам-автостоянкам должны быть изолированы от площадок для отдыха и игр детей, спортивных площадок. </w:t>
            </w:r>
          </w:p>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t xml:space="preserve">Размещение отдельно стоящих гаражей на 1 </w:t>
            </w:r>
            <w:proofErr w:type="spellStart"/>
            <w:r w:rsidRPr="00B15178">
              <w:rPr>
                <w:rFonts w:eastAsia="SimSun"/>
                <w:sz w:val="23"/>
                <w:szCs w:val="23"/>
                <w:lang w:eastAsia="zh-CN"/>
              </w:rPr>
              <w:t>машино</w:t>
            </w:r>
            <w:proofErr w:type="spellEnd"/>
            <w:r w:rsidRPr="00B15178">
              <w:rPr>
                <w:rFonts w:eastAsia="SimSun"/>
                <w:sz w:val="23"/>
                <w:szCs w:val="23"/>
                <w:lang w:eastAsia="zh-CN"/>
              </w:rPr>
              <w:t>-место и подъездов к ним на придомовой территории многоквартирных домов не допускается.</w:t>
            </w:r>
          </w:p>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lastRenderedPageBreak/>
              <w:t>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
          <w:p w:rsidR="007C0D82" w:rsidRPr="00B15178" w:rsidRDefault="007C0D82" w:rsidP="007C0D82">
            <w:pPr>
              <w:spacing w:line="240" w:lineRule="auto"/>
              <w:ind w:firstLine="0"/>
              <w:rPr>
                <w:rFonts w:eastAsia="SimSun"/>
                <w:sz w:val="23"/>
                <w:szCs w:val="23"/>
                <w:lang w:eastAsia="zh-CN"/>
              </w:rPr>
            </w:pPr>
            <w:r w:rsidRPr="00B15178">
              <w:rPr>
                <w:rFonts w:eastAsia="SimSun"/>
                <w:sz w:val="23"/>
                <w:szCs w:val="23"/>
                <w:lang w:eastAsia="zh-CN"/>
              </w:rPr>
              <w:t xml:space="preserve">На территории с застройкой жилыми домами с </w:t>
            </w:r>
            <w:proofErr w:type="spellStart"/>
            <w:r w:rsidRPr="00B15178">
              <w:rPr>
                <w:rFonts w:eastAsia="SimSun"/>
                <w:sz w:val="23"/>
                <w:szCs w:val="23"/>
                <w:lang w:eastAsia="zh-CN"/>
              </w:rPr>
              <w:t>приквартирными</w:t>
            </w:r>
            <w:proofErr w:type="spellEnd"/>
            <w:r w:rsidRPr="00B15178">
              <w:rPr>
                <w:rFonts w:eastAsia="SimSun"/>
                <w:sz w:val="23"/>
                <w:szCs w:val="23"/>
                <w:lang w:eastAsia="zh-CN"/>
              </w:rPr>
              <w:t xml:space="preserve"> участками (одно-, двухквартирными и многоквартирными блокированными) гаражи-стоянки следует размещать в пределах отведенного участка.</w:t>
            </w:r>
          </w:p>
        </w:tc>
      </w:tr>
    </w:tbl>
    <w:p w:rsidR="007C0D82" w:rsidRPr="00B15178" w:rsidRDefault="007C0D82" w:rsidP="007C0D82">
      <w:pPr>
        <w:widowControl w:val="0"/>
        <w:spacing w:line="240" w:lineRule="auto"/>
        <w:ind w:firstLine="0"/>
        <w:rPr>
          <w:sz w:val="16"/>
          <w:szCs w:val="16"/>
        </w:rPr>
      </w:pPr>
    </w:p>
    <w:p w:rsidR="007C0D82" w:rsidRPr="00B15178" w:rsidRDefault="007C0D82" w:rsidP="007C0D82">
      <w:pPr>
        <w:spacing w:line="240" w:lineRule="auto"/>
        <w:ind w:left="-142" w:right="-173" w:firstLine="709"/>
        <w:rPr>
          <w:rFonts w:eastAsia="SimSun"/>
          <w:sz w:val="23"/>
          <w:szCs w:val="23"/>
          <w:u w:val="single"/>
          <w:lang w:eastAsia="zh-CN"/>
        </w:rPr>
      </w:pPr>
      <w:r w:rsidRPr="00B15178">
        <w:rPr>
          <w:rFonts w:eastAsia="SimSun"/>
          <w:sz w:val="23"/>
          <w:szCs w:val="23"/>
          <w:u w:val="single"/>
          <w:lang w:eastAsia="zh-CN"/>
        </w:rPr>
        <w:t>Примечание:</w:t>
      </w:r>
    </w:p>
    <w:p w:rsidR="007C0D82" w:rsidRPr="00B15178" w:rsidRDefault="007C0D82" w:rsidP="007C0D82">
      <w:pPr>
        <w:keepLines w:val="0"/>
        <w:overflowPunct/>
        <w:autoSpaceDE/>
        <w:adjustRightInd/>
        <w:spacing w:line="240" w:lineRule="auto"/>
        <w:ind w:left="-142" w:right="-173" w:firstLine="709"/>
        <w:rPr>
          <w:rFonts w:eastAsia="SimSun"/>
          <w:sz w:val="23"/>
          <w:szCs w:val="23"/>
          <w:lang w:eastAsia="zh-CN"/>
        </w:rPr>
      </w:pPr>
      <w:r w:rsidRPr="00B15178">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C0D82" w:rsidRPr="00B15178" w:rsidRDefault="007C0D82" w:rsidP="007C0D82">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До границы соседнего земельного участка расстояния по санитарно-бытовым условиям должны быть не менее:</w:t>
      </w:r>
    </w:p>
    <w:p w:rsidR="007C0D82" w:rsidRPr="00B15178" w:rsidRDefault="007C0D82" w:rsidP="007C0D82">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от усадебного одно-, двухквартирного и блокированного дома - 3 м;</w:t>
      </w:r>
    </w:p>
    <w:p w:rsidR="007C0D82" w:rsidRPr="00B15178" w:rsidRDefault="007C0D82" w:rsidP="007C0D82">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7C0D82" w:rsidRPr="00B15178" w:rsidRDefault="007C0D82" w:rsidP="007C0D82">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1,0 м - для одноэтажного жилого дома;</w:t>
      </w:r>
    </w:p>
    <w:p w:rsidR="007C0D82" w:rsidRPr="00B15178" w:rsidRDefault="007C0D82" w:rsidP="007C0D82">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1,5 м - для двухэтажного жилого дома;</w:t>
      </w:r>
    </w:p>
    <w:p w:rsidR="007C0D82" w:rsidRPr="00B15178" w:rsidRDefault="007C0D82" w:rsidP="007C0D82">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2,0 м - для трехэтажного жилого дома, при условии, что расстояние до расположенного на соседнем земельном участке жилого дома не менее 5м;</w:t>
      </w:r>
    </w:p>
    <w:p w:rsidR="007C0D82" w:rsidRPr="00B15178" w:rsidRDefault="007C0D82" w:rsidP="007C0D82">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от других построек (баня, гараж и другие) - 1 м;</w:t>
      </w:r>
    </w:p>
    <w:p w:rsidR="007C0D82" w:rsidRPr="00B15178" w:rsidRDefault="007C0D82" w:rsidP="007C0D82">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от стволов высокорослых деревьев - 4 м;</w:t>
      </w:r>
    </w:p>
    <w:p w:rsidR="007C0D82" w:rsidRPr="00B15178" w:rsidRDefault="007C0D82" w:rsidP="007C0D82">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от стволов среднерослых деревьев - 2 м;</w:t>
      </w:r>
    </w:p>
    <w:p w:rsidR="007C0D82" w:rsidRPr="00B15178" w:rsidRDefault="007C0D82" w:rsidP="007C0D82">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от кустарника - 1 м.</w:t>
      </w:r>
    </w:p>
    <w:p w:rsidR="007C0D82" w:rsidRPr="00B15178" w:rsidRDefault="007C0D82" w:rsidP="007C0D82">
      <w:pPr>
        <w:keepLines w:val="0"/>
        <w:overflowPunct/>
        <w:autoSpaceDE/>
        <w:adjustRightInd/>
        <w:spacing w:line="240" w:lineRule="auto"/>
        <w:ind w:left="-142" w:right="-173" w:firstLine="709"/>
        <w:rPr>
          <w:rFonts w:eastAsia="SimSun"/>
          <w:sz w:val="23"/>
          <w:szCs w:val="23"/>
          <w:lang w:eastAsia="zh-CN"/>
        </w:rPr>
      </w:pPr>
      <w:r w:rsidRPr="00B15178">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7C0D82" w:rsidRPr="00B15178" w:rsidRDefault="007C0D82" w:rsidP="007C0D82">
      <w:pPr>
        <w:keepLines w:val="0"/>
        <w:overflowPunct/>
        <w:autoSpaceDE/>
        <w:adjustRightInd/>
        <w:spacing w:line="240" w:lineRule="auto"/>
        <w:ind w:left="-142" w:right="-173" w:firstLine="709"/>
        <w:rPr>
          <w:sz w:val="23"/>
          <w:szCs w:val="23"/>
        </w:rPr>
      </w:pPr>
      <w:r w:rsidRPr="00B15178">
        <w:rPr>
          <w:sz w:val="23"/>
          <w:szCs w:val="23"/>
        </w:rPr>
        <w:t>Минимальная (максимальная) площадь земельного участка, предоставляемого для зданий общественно – делового назначения определяется также по заданию на проектирование, СП 42.13330.2016 «Градостроительство. Планировка и застройка городских и сельских поселений» (актуализированная редакция СНиП 2.07.01-89*), нормативам градостроительного проектирования Краснодарского края.</w:t>
      </w:r>
    </w:p>
    <w:p w:rsidR="007C0D82" w:rsidRPr="00B15178" w:rsidRDefault="007C0D82" w:rsidP="007C0D82">
      <w:pPr>
        <w:widowControl w:val="0"/>
        <w:spacing w:line="240" w:lineRule="auto"/>
        <w:ind w:left="-142" w:right="-173" w:firstLine="709"/>
        <w:rPr>
          <w:sz w:val="23"/>
          <w:szCs w:val="23"/>
        </w:rPr>
      </w:pPr>
      <w:r w:rsidRPr="00B15178">
        <w:rPr>
          <w:sz w:val="23"/>
          <w:szCs w:val="23"/>
        </w:rPr>
        <w:t>Минимальный размер земельного участка:</w:t>
      </w:r>
    </w:p>
    <w:p w:rsidR="007C0D82" w:rsidRPr="00B15178" w:rsidRDefault="007C0D82" w:rsidP="007C0D82">
      <w:pPr>
        <w:widowControl w:val="0"/>
        <w:spacing w:line="240" w:lineRule="auto"/>
        <w:ind w:left="-142" w:right="-173" w:firstLine="709"/>
        <w:rPr>
          <w:sz w:val="23"/>
          <w:szCs w:val="23"/>
        </w:rPr>
      </w:pPr>
      <w:r w:rsidRPr="00B15178">
        <w:rPr>
          <w:sz w:val="23"/>
          <w:szCs w:val="23"/>
        </w:rPr>
        <w:t xml:space="preserve">- для объектов инженерного обеспечения и объектов вспомогательного инженерного назначения от 1 </w:t>
      </w:r>
      <w:proofErr w:type="spellStart"/>
      <w:r w:rsidRPr="00B15178">
        <w:rPr>
          <w:sz w:val="23"/>
          <w:szCs w:val="23"/>
        </w:rPr>
        <w:t>кв.м</w:t>
      </w:r>
      <w:proofErr w:type="spellEnd"/>
      <w:r w:rsidRPr="00B15178">
        <w:rPr>
          <w:sz w:val="23"/>
          <w:szCs w:val="23"/>
        </w:rPr>
        <w:t>;</w:t>
      </w:r>
    </w:p>
    <w:p w:rsidR="007C0D82" w:rsidRPr="00B15178" w:rsidRDefault="007C0D82" w:rsidP="007C0D82">
      <w:pPr>
        <w:widowControl w:val="0"/>
        <w:spacing w:line="240" w:lineRule="auto"/>
        <w:ind w:left="-142" w:right="-173" w:firstLine="709"/>
        <w:rPr>
          <w:sz w:val="23"/>
          <w:szCs w:val="23"/>
        </w:rPr>
      </w:pPr>
      <w:r w:rsidRPr="00B15178">
        <w:rPr>
          <w:sz w:val="23"/>
          <w:szCs w:val="23"/>
        </w:rPr>
        <w:t xml:space="preserve">- для размещения временных (некапитальных) объектов торговли и услуг от 1 </w:t>
      </w:r>
      <w:proofErr w:type="spellStart"/>
      <w:r w:rsidRPr="00B15178">
        <w:rPr>
          <w:sz w:val="23"/>
          <w:szCs w:val="23"/>
        </w:rPr>
        <w:t>кв.м</w:t>
      </w:r>
      <w:proofErr w:type="spellEnd"/>
      <w:r w:rsidRPr="00B15178">
        <w:rPr>
          <w:sz w:val="23"/>
          <w:szCs w:val="23"/>
        </w:rPr>
        <w:t>.</w:t>
      </w:r>
    </w:p>
    <w:p w:rsidR="007C0D82" w:rsidRPr="00B15178" w:rsidRDefault="007C0D82" w:rsidP="007C0D82">
      <w:pPr>
        <w:spacing w:line="240" w:lineRule="auto"/>
        <w:ind w:left="-142" w:right="-173" w:firstLine="709"/>
        <w:rPr>
          <w:rFonts w:eastAsia="SimSun"/>
          <w:sz w:val="23"/>
          <w:szCs w:val="23"/>
          <w:lang w:eastAsia="zh-CN"/>
        </w:rPr>
      </w:pPr>
      <w:r w:rsidRPr="00B15178">
        <w:rPr>
          <w:rFonts w:eastAsia="SimSun"/>
          <w:sz w:val="23"/>
          <w:szCs w:val="23"/>
          <w:lang w:eastAsia="zh-CN"/>
        </w:rPr>
        <w:t>Объекты общественного назначения должны обеспечиваться необходимым расчетным количеством парковочных мест.</w:t>
      </w:r>
    </w:p>
    <w:p w:rsidR="007C0D82" w:rsidRPr="00B15178" w:rsidRDefault="007C0D82" w:rsidP="007C0D82">
      <w:pPr>
        <w:spacing w:line="240" w:lineRule="auto"/>
        <w:ind w:left="-142" w:right="-173" w:firstLine="709"/>
        <w:rPr>
          <w:sz w:val="23"/>
          <w:szCs w:val="23"/>
        </w:rPr>
      </w:pPr>
      <w:r w:rsidRPr="00B15178">
        <w:rPr>
          <w:sz w:val="23"/>
          <w:szCs w:val="23"/>
        </w:rPr>
        <w:lastRenderedPageBreak/>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7C0D82" w:rsidRPr="00B15178" w:rsidRDefault="007C0D82" w:rsidP="007C0D82">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7C0D82" w:rsidRPr="00B15178" w:rsidRDefault="007C0D82" w:rsidP="007C0D82">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 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земельных участков.</w:t>
      </w:r>
    </w:p>
    <w:p w:rsidR="007C0D82" w:rsidRPr="00B15178" w:rsidRDefault="007C0D82" w:rsidP="007C0D82">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7C0D82" w:rsidRPr="00B15178" w:rsidRDefault="007C0D82" w:rsidP="007C0D82">
      <w:pPr>
        <w:spacing w:line="240" w:lineRule="auto"/>
        <w:ind w:left="-142" w:right="-173" w:firstLine="709"/>
        <w:rPr>
          <w:rFonts w:eastAsia="SimSun"/>
          <w:sz w:val="23"/>
          <w:szCs w:val="23"/>
          <w:lang w:eastAsia="zh-CN"/>
        </w:rPr>
      </w:pPr>
      <w:r w:rsidRPr="00B15178">
        <w:rPr>
          <w:rFonts w:eastAsia="SimSun"/>
          <w:sz w:val="23"/>
          <w:szCs w:val="23"/>
          <w:lang w:eastAsia="zh-CN"/>
        </w:rPr>
        <w:t xml:space="preserve">Все строения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 </w:t>
      </w:r>
    </w:p>
    <w:p w:rsidR="007C0D82" w:rsidRPr="00B15178" w:rsidRDefault="007C0D82" w:rsidP="007C0D82">
      <w:pPr>
        <w:spacing w:line="240" w:lineRule="auto"/>
        <w:ind w:left="-142" w:right="-173" w:firstLine="709"/>
        <w:rPr>
          <w:sz w:val="23"/>
          <w:szCs w:val="23"/>
        </w:rPr>
      </w:pPr>
      <w:proofErr w:type="spellStart"/>
      <w:r w:rsidRPr="00B15178">
        <w:rPr>
          <w:sz w:val="23"/>
          <w:szCs w:val="23"/>
        </w:rPr>
        <w:t>Отмостка</w:t>
      </w:r>
      <w:proofErr w:type="spellEnd"/>
      <w:r w:rsidRPr="00B15178">
        <w:rPr>
          <w:sz w:val="23"/>
          <w:szCs w:val="23"/>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B15178">
        <w:rPr>
          <w:sz w:val="23"/>
          <w:szCs w:val="23"/>
        </w:rPr>
        <w:t>отмостки</w:t>
      </w:r>
      <w:proofErr w:type="spellEnd"/>
      <w:r w:rsidRPr="00B15178">
        <w:rPr>
          <w:sz w:val="23"/>
          <w:szCs w:val="23"/>
        </w:rPr>
        <w:t xml:space="preserve"> рекомендуется принимать не менее 10% в сторону от здания.</w:t>
      </w:r>
    </w:p>
    <w:p w:rsidR="007C0D82" w:rsidRPr="00B15178" w:rsidRDefault="007C0D82" w:rsidP="007C0D82">
      <w:pPr>
        <w:spacing w:line="240" w:lineRule="auto"/>
        <w:ind w:left="-142" w:right="-173" w:firstLine="709"/>
        <w:rPr>
          <w:rFonts w:eastAsia="SimSun"/>
          <w:sz w:val="23"/>
          <w:szCs w:val="23"/>
          <w:lang w:eastAsia="zh-CN"/>
        </w:rPr>
      </w:pPr>
      <w:r w:rsidRPr="00B15178">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7C0D82" w:rsidRPr="00B15178" w:rsidRDefault="007C0D82" w:rsidP="007C0D82">
      <w:pPr>
        <w:spacing w:line="240" w:lineRule="auto"/>
        <w:ind w:left="-142" w:right="-173" w:firstLine="709"/>
        <w:rPr>
          <w:sz w:val="23"/>
          <w:szCs w:val="23"/>
        </w:rPr>
      </w:pPr>
      <w:r w:rsidRPr="00B15178">
        <w:rPr>
          <w:rFonts w:eastAsia="SimSun"/>
          <w:sz w:val="23"/>
          <w:szCs w:val="23"/>
          <w:lang w:eastAsia="zh-CN"/>
        </w:rPr>
        <w:t>На придомовом участке допускается:</w:t>
      </w:r>
    </w:p>
    <w:p w:rsidR="007C0D82" w:rsidRPr="00B15178" w:rsidRDefault="007C0D82" w:rsidP="007C0D82">
      <w:pPr>
        <w:spacing w:line="240" w:lineRule="auto"/>
        <w:ind w:left="-142" w:right="-173" w:firstLine="709"/>
        <w:rPr>
          <w:sz w:val="23"/>
          <w:szCs w:val="23"/>
        </w:rPr>
      </w:pPr>
      <w:r w:rsidRPr="00B15178">
        <w:rPr>
          <w:sz w:val="23"/>
          <w:szCs w:val="23"/>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
    <w:p w:rsidR="007C0D82" w:rsidRPr="00B15178" w:rsidRDefault="007C0D82" w:rsidP="007C0D82">
      <w:pPr>
        <w:spacing w:line="240" w:lineRule="auto"/>
        <w:ind w:left="-142" w:right="-173" w:firstLine="709"/>
        <w:rPr>
          <w:sz w:val="23"/>
          <w:szCs w:val="23"/>
        </w:rPr>
      </w:pPr>
      <w:r w:rsidRPr="00B15178">
        <w:rPr>
          <w:sz w:val="23"/>
          <w:szCs w:val="23"/>
        </w:rPr>
        <w:t>— устройство небольшого (соразмерного площади участка) ландшафтно-обустроенного, не дренирующего в грунт противопожарного водоема (пруда, бассейна) с одновременным информированием об этом местных органов Государственного пожарного надзора.</w:t>
      </w:r>
    </w:p>
    <w:p w:rsidR="007C0D82" w:rsidRPr="00B15178" w:rsidRDefault="007C0D82" w:rsidP="007C0D82">
      <w:pPr>
        <w:spacing w:line="240" w:lineRule="auto"/>
        <w:ind w:left="-142" w:right="-173" w:firstLine="709"/>
        <w:rPr>
          <w:sz w:val="23"/>
          <w:szCs w:val="23"/>
        </w:rPr>
      </w:pPr>
      <w:r w:rsidRPr="00B15178">
        <w:rPr>
          <w:sz w:val="23"/>
          <w:szCs w:val="23"/>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7C0D82" w:rsidRPr="00B15178" w:rsidRDefault="007C0D82" w:rsidP="007C0D82">
      <w:pPr>
        <w:spacing w:line="240" w:lineRule="auto"/>
        <w:ind w:left="-142" w:right="-173" w:firstLine="709"/>
        <w:rPr>
          <w:rFonts w:eastAsia="SimSun"/>
          <w:sz w:val="23"/>
          <w:szCs w:val="23"/>
          <w:u w:val="single"/>
          <w:lang w:eastAsia="zh-CN"/>
        </w:rPr>
      </w:pPr>
      <w:r w:rsidRPr="00B15178">
        <w:rPr>
          <w:rFonts w:eastAsia="SimSun"/>
          <w:sz w:val="23"/>
          <w:szCs w:val="23"/>
          <w:u w:val="single"/>
          <w:lang w:eastAsia="zh-CN"/>
        </w:rPr>
        <w:t>Требования к ограждению земельных участков:</w:t>
      </w:r>
    </w:p>
    <w:p w:rsidR="007C0D82" w:rsidRPr="00B15178" w:rsidRDefault="007C0D82" w:rsidP="007C0D82">
      <w:pPr>
        <w:spacing w:line="240" w:lineRule="auto"/>
        <w:ind w:left="-142" w:right="-173" w:firstLine="709"/>
        <w:rPr>
          <w:rFonts w:eastAsia="SimSun"/>
          <w:sz w:val="23"/>
          <w:szCs w:val="23"/>
          <w:lang w:eastAsia="zh-CN"/>
        </w:rPr>
      </w:pPr>
      <w:r w:rsidRPr="00B15178">
        <w:rPr>
          <w:rFonts w:eastAsia="SimSun"/>
          <w:sz w:val="23"/>
          <w:szCs w:val="23"/>
          <w:lang w:eastAsia="zh-CN"/>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7C0D82" w:rsidRPr="00B15178" w:rsidRDefault="007C0D82" w:rsidP="007C0D82">
      <w:pPr>
        <w:spacing w:line="240" w:lineRule="auto"/>
        <w:ind w:left="-142" w:right="-173" w:firstLine="709"/>
        <w:rPr>
          <w:rFonts w:eastAsia="SimSun"/>
          <w:sz w:val="23"/>
          <w:szCs w:val="23"/>
          <w:lang w:eastAsia="zh-CN"/>
        </w:rPr>
      </w:pPr>
      <w:r w:rsidRPr="00B15178">
        <w:rPr>
          <w:rFonts w:eastAsia="SimSun"/>
          <w:sz w:val="23"/>
          <w:szCs w:val="23"/>
          <w:lang w:eastAsia="zh-CN"/>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7C0D82" w:rsidRPr="00B15178" w:rsidRDefault="007C0D82" w:rsidP="007C0D82">
      <w:pPr>
        <w:spacing w:line="240" w:lineRule="auto"/>
        <w:ind w:left="-142" w:right="-173" w:firstLine="709"/>
        <w:rPr>
          <w:rFonts w:eastAsia="SimSun"/>
          <w:sz w:val="23"/>
          <w:szCs w:val="23"/>
          <w:lang w:eastAsia="zh-CN"/>
        </w:rPr>
      </w:pPr>
      <w:r w:rsidRPr="00B15178">
        <w:rPr>
          <w:rFonts w:eastAsia="SimSun"/>
          <w:sz w:val="23"/>
          <w:szCs w:val="23"/>
          <w:lang w:eastAsia="zh-CN"/>
        </w:rPr>
        <w:t xml:space="preserve">– высота ограждения между смежными земельными участками должна быть не более 2 метров; </w:t>
      </w:r>
    </w:p>
    <w:p w:rsidR="007C0D82" w:rsidRPr="00B15178" w:rsidRDefault="007C0D82" w:rsidP="007C0D82">
      <w:pPr>
        <w:spacing w:line="240" w:lineRule="auto"/>
        <w:ind w:left="-142" w:right="-173" w:firstLine="709"/>
        <w:rPr>
          <w:rFonts w:eastAsia="SimSun"/>
          <w:sz w:val="23"/>
          <w:szCs w:val="23"/>
          <w:lang w:eastAsia="zh-CN"/>
        </w:rPr>
      </w:pPr>
      <w:r w:rsidRPr="00B15178">
        <w:rPr>
          <w:rFonts w:eastAsia="SimSun"/>
          <w:sz w:val="23"/>
          <w:szCs w:val="23"/>
          <w:lang w:eastAsia="zh-CN"/>
        </w:rPr>
        <w:t xml:space="preserve">– ограждения между смежными земельными участками должны быть проветриваемыми на высоту не менее 0,5 м от уровня земли; </w:t>
      </w:r>
    </w:p>
    <w:p w:rsidR="007C0D82" w:rsidRPr="00B15178" w:rsidRDefault="007C0D82" w:rsidP="007C0D82">
      <w:pPr>
        <w:spacing w:line="240" w:lineRule="auto"/>
        <w:ind w:left="-142" w:right="-173" w:firstLine="709"/>
        <w:rPr>
          <w:rFonts w:eastAsia="SimSun"/>
          <w:sz w:val="23"/>
          <w:szCs w:val="23"/>
          <w:lang w:eastAsia="zh-CN"/>
        </w:rPr>
      </w:pPr>
      <w:r w:rsidRPr="00B15178">
        <w:rPr>
          <w:rFonts w:eastAsia="SimSun"/>
          <w:sz w:val="23"/>
          <w:szCs w:val="23"/>
          <w:lang w:eastAsia="zh-CN"/>
        </w:rPr>
        <w:lastRenderedPageBreak/>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7C0D82" w:rsidRPr="00B15178" w:rsidRDefault="007C0D82" w:rsidP="007C0D82">
      <w:pPr>
        <w:keepLines w:val="0"/>
        <w:overflowPunct/>
        <w:autoSpaceDE/>
        <w:autoSpaceDN/>
        <w:adjustRightInd/>
        <w:spacing w:line="240" w:lineRule="auto"/>
        <w:ind w:left="-142" w:right="-173" w:firstLine="709"/>
        <w:rPr>
          <w:sz w:val="23"/>
          <w:szCs w:val="23"/>
        </w:rPr>
      </w:pPr>
      <w:r w:rsidRPr="00B15178">
        <w:rPr>
          <w:sz w:val="23"/>
          <w:szCs w:val="23"/>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C0D82" w:rsidRPr="00B15178" w:rsidRDefault="007C0D82" w:rsidP="007C0D82">
      <w:pPr>
        <w:tabs>
          <w:tab w:val="left" w:pos="1134"/>
        </w:tabs>
        <w:spacing w:line="240" w:lineRule="auto"/>
        <w:ind w:left="-142" w:right="-173" w:firstLine="709"/>
        <w:rPr>
          <w:rFonts w:eastAsia="SimSun"/>
          <w:sz w:val="23"/>
          <w:szCs w:val="23"/>
          <w:lang w:eastAsia="zh-CN"/>
        </w:rPr>
      </w:pPr>
      <w:r w:rsidRPr="00B15178">
        <w:rPr>
          <w:rFonts w:eastAsia="SimSun"/>
          <w:sz w:val="23"/>
          <w:szCs w:val="23"/>
          <w:lang w:eastAsia="zh-CN"/>
        </w:rPr>
        <w:t>Запрещается размещение территорий садоводческих объединений в санитарно-защитных зонах промышленных и производственных предприятий.</w:t>
      </w:r>
    </w:p>
    <w:p w:rsidR="007C0D82" w:rsidRPr="00B15178" w:rsidRDefault="007C0D82" w:rsidP="007C0D82">
      <w:pPr>
        <w:tabs>
          <w:tab w:val="left" w:pos="1134"/>
        </w:tabs>
        <w:spacing w:line="240" w:lineRule="auto"/>
        <w:ind w:left="-142" w:right="-173" w:firstLine="709"/>
        <w:rPr>
          <w:rFonts w:eastAsia="SimSun"/>
          <w:sz w:val="23"/>
          <w:szCs w:val="23"/>
          <w:lang w:eastAsia="zh-CN"/>
        </w:rPr>
      </w:pPr>
      <w:r w:rsidRPr="00B15178">
        <w:rPr>
          <w:rFonts w:eastAsia="SimSun"/>
          <w:sz w:val="23"/>
          <w:szCs w:val="23"/>
          <w:lang w:eastAsia="zh-CN"/>
        </w:rPr>
        <w:t>Территорию садоводческого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rsidR="007C0D82" w:rsidRPr="00B15178" w:rsidRDefault="007C0D82" w:rsidP="007C0D82">
      <w:pPr>
        <w:tabs>
          <w:tab w:val="left" w:pos="1134"/>
        </w:tabs>
        <w:spacing w:line="240" w:lineRule="auto"/>
        <w:ind w:left="-142" w:right="-173" w:firstLine="709"/>
        <w:rPr>
          <w:rFonts w:eastAsia="SimSun"/>
          <w:sz w:val="23"/>
          <w:szCs w:val="23"/>
          <w:lang w:eastAsia="zh-CN"/>
        </w:rPr>
      </w:pPr>
      <w:r w:rsidRPr="00B15178">
        <w:rPr>
          <w:rFonts w:eastAsia="SimSun"/>
          <w:sz w:val="23"/>
          <w:szCs w:val="23"/>
          <w:lang w:eastAsia="zh-CN"/>
        </w:rPr>
        <w:t xml:space="preserve">Запрещается проектирование территорий для садоводческих объединений на землях, расположенных под линиями высоковольтных передач 35 </w:t>
      </w:r>
      <w:proofErr w:type="spellStart"/>
      <w:r w:rsidRPr="00B15178">
        <w:rPr>
          <w:rFonts w:eastAsia="SimSun"/>
          <w:sz w:val="23"/>
          <w:szCs w:val="23"/>
          <w:lang w:eastAsia="zh-CN"/>
        </w:rPr>
        <w:t>кВ</w:t>
      </w:r>
      <w:proofErr w:type="spellEnd"/>
      <w:r w:rsidRPr="00B15178">
        <w:rPr>
          <w:rFonts w:eastAsia="SimSun"/>
          <w:sz w:val="23"/>
          <w:szCs w:val="23"/>
          <w:lang w:eastAsia="zh-CN"/>
        </w:rPr>
        <w:t xml:space="preserve"> и выше, а также с пересечением этих земель магистральными газо- и нефтепроводами.</w:t>
      </w:r>
    </w:p>
    <w:p w:rsidR="007C0D82" w:rsidRPr="00B15178" w:rsidRDefault="007C0D82" w:rsidP="007C0D82">
      <w:pPr>
        <w:tabs>
          <w:tab w:val="left" w:pos="1134"/>
        </w:tabs>
        <w:spacing w:line="240" w:lineRule="auto"/>
        <w:ind w:left="-142" w:right="-173" w:firstLine="709"/>
        <w:rPr>
          <w:rFonts w:eastAsia="SimSun"/>
          <w:sz w:val="23"/>
          <w:szCs w:val="23"/>
          <w:lang w:eastAsia="zh-CN"/>
        </w:rPr>
      </w:pPr>
      <w:r w:rsidRPr="00B15178">
        <w:rPr>
          <w:rFonts w:eastAsia="SimSun"/>
          <w:sz w:val="23"/>
          <w:szCs w:val="23"/>
          <w:lang w:eastAsia="zh-CN"/>
        </w:rPr>
        <w:t>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7C0D82" w:rsidRPr="00B15178" w:rsidRDefault="007C0D82" w:rsidP="007C0D82">
      <w:pPr>
        <w:keepLines w:val="0"/>
        <w:overflowPunct/>
        <w:autoSpaceDE/>
        <w:adjustRightInd/>
        <w:spacing w:line="240" w:lineRule="auto"/>
        <w:ind w:left="-142" w:right="-173" w:firstLine="709"/>
        <w:rPr>
          <w:rFonts w:eastAsia="SimSun"/>
          <w:sz w:val="23"/>
          <w:szCs w:val="23"/>
          <w:lang w:eastAsia="zh-CN"/>
        </w:rPr>
      </w:pPr>
      <w:r w:rsidRPr="00B15178">
        <w:rPr>
          <w:rFonts w:eastAsia="SimSun"/>
          <w:sz w:val="23"/>
          <w:szCs w:val="23"/>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7C0D82" w:rsidRPr="00B15178" w:rsidRDefault="007C0D82" w:rsidP="007C0D82">
      <w:pPr>
        <w:keepLines w:val="0"/>
        <w:overflowPunct/>
        <w:autoSpaceDE/>
        <w:autoSpaceDN/>
        <w:adjustRightInd/>
        <w:spacing w:line="240" w:lineRule="auto"/>
        <w:ind w:left="-142" w:right="-173" w:firstLine="709"/>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 соб</w:t>
      </w:r>
      <w:r>
        <w:rPr>
          <w:rFonts w:eastAsia="SimSun"/>
          <w:sz w:val="23"/>
          <w:szCs w:val="23"/>
          <w:lang w:eastAsia="zh-CN"/>
        </w:rPr>
        <w:t>людении требований статьи 43</w:t>
      </w:r>
      <w:r w:rsidRPr="00B15178">
        <w:rPr>
          <w:rFonts w:eastAsia="SimSun"/>
          <w:sz w:val="23"/>
          <w:szCs w:val="23"/>
          <w:lang w:eastAsia="zh-CN"/>
        </w:rPr>
        <w:t xml:space="preserve"> настоящих Правил.</w:t>
      </w:r>
    </w:p>
    <w:p w:rsidR="007C0D82" w:rsidRDefault="007C0D82" w:rsidP="00805084">
      <w:pPr>
        <w:keepLines w:val="0"/>
        <w:overflowPunct/>
        <w:autoSpaceDE/>
        <w:autoSpaceDN/>
        <w:adjustRightInd/>
        <w:spacing w:line="240" w:lineRule="auto"/>
        <w:ind w:right="142" w:firstLine="709"/>
        <w:rPr>
          <w:rFonts w:eastAsia="SimSun"/>
          <w:sz w:val="23"/>
          <w:szCs w:val="23"/>
          <w:lang w:eastAsia="zh-CN"/>
        </w:rPr>
      </w:pPr>
    </w:p>
    <w:p w:rsidR="00680638" w:rsidRDefault="00680638">
      <w:pPr>
        <w:keepLines w:val="0"/>
        <w:overflowPunct/>
        <w:autoSpaceDE/>
        <w:autoSpaceDN/>
        <w:adjustRightInd/>
        <w:spacing w:line="240" w:lineRule="auto"/>
        <w:ind w:firstLine="0"/>
        <w:jc w:val="left"/>
        <w:rPr>
          <w:rFonts w:eastAsia="SimSun"/>
          <w:sz w:val="23"/>
          <w:szCs w:val="23"/>
          <w:lang w:eastAsia="zh-CN"/>
        </w:rPr>
      </w:pPr>
      <w:r>
        <w:rPr>
          <w:rFonts w:eastAsia="SimSun"/>
          <w:sz w:val="23"/>
          <w:szCs w:val="23"/>
          <w:lang w:eastAsia="zh-CN"/>
        </w:rPr>
        <w:br w:type="page"/>
      </w:r>
    </w:p>
    <w:p w:rsidR="00805084" w:rsidRPr="00680638" w:rsidRDefault="00805084" w:rsidP="00680638">
      <w:pPr>
        <w:keepLines w:val="0"/>
        <w:overflowPunct/>
        <w:autoSpaceDE/>
        <w:autoSpaceDN/>
        <w:adjustRightInd/>
        <w:spacing w:line="240" w:lineRule="auto"/>
        <w:ind w:firstLine="0"/>
        <w:jc w:val="center"/>
        <w:rPr>
          <w:rFonts w:eastAsia="SimSun"/>
          <w:sz w:val="22"/>
          <w:szCs w:val="22"/>
          <w:lang w:eastAsia="zh-CN"/>
        </w:rPr>
      </w:pPr>
      <w:r w:rsidRPr="00B15178">
        <w:rPr>
          <w:rFonts w:eastAsia="SimSun"/>
          <w:bCs/>
          <w:caps/>
          <w:sz w:val="26"/>
          <w:szCs w:val="26"/>
          <w:lang w:eastAsia="zh-CN"/>
        </w:rPr>
        <w:lastRenderedPageBreak/>
        <w:t>Зоны рекреационного назначения:</w:t>
      </w:r>
    </w:p>
    <w:p w:rsidR="00805084" w:rsidRPr="00B15178" w:rsidRDefault="00805084" w:rsidP="00805084">
      <w:pPr>
        <w:keepLines w:val="0"/>
        <w:overflowPunct/>
        <w:autoSpaceDE/>
        <w:autoSpaceDN/>
        <w:adjustRightInd/>
        <w:spacing w:line="240" w:lineRule="auto"/>
        <w:ind w:firstLine="426"/>
        <w:jc w:val="center"/>
        <w:rPr>
          <w:rFonts w:eastAsia="SimSun"/>
          <w:bCs/>
          <w:caps/>
          <w:sz w:val="16"/>
          <w:szCs w:val="16"/>
          <w:lang w:eastAsia="zh-CN"/>
        </w:rPr>
      </w:pPr>
    </w:p>
    <w:p w:rsidR="00805084" w:rsidRPr="00B15178" w:rsidRDefault="00805084" w:rsidP="00805084">
      <w:pPr>
        <w:keepLines w:val="0"/>
        <w:overflowPunct/>
        <w:autoSpaceDE/>
        <w:autoSpaceDN/>
        <w:adjustRightInd/>
        <w:spacing w:line="240" w:lineRule="auto"/>
        <w:ind w:firstLine="426"/>
        <w:rPr>
          <w:rFonts w:eastAsia="SimSun"/>
          <w:bCs/>
          <w:i/>
          <w:caps/>
          <w:sz w:val="24"/>
          <w:szCs w:val="24"/>
          <w:lang w:eastAsia="zh-CN"/>
        </w:rPr>
      </w:pPr>
      <w:r w:rsidRPr="00B15178">
        <w:rPr>
          <w:i/>
          <w:sz w:val="24"/>
          <w:szCs w:val="24"/>
        </w:rPr>
        <w:t xml:space="preserve">Земельные участки в </w:t>
      </w:r>
      <w:r w:rsidRPr="00B15178">
        <w:rPr>
          <w:rStyle w:val="ep"/>
          <w:i/>
          <w:sz w:val="24"/>
          <w:szCs w:val="24"/>
        </w:rPr>
        <w:t>составе</w:t>
      </w:r>
      <w:r w:rsidRPr="00B15178">
        <w:rPr>
          <w:i/>
          <w:sz w:val="24"/>
          <w:szCs w:val="24"/>
        </w:rPr>
        <w:t xml:space="preserve"> рекреационных </w:t>
      </w:r>
      <w:r w:rsidRPr="00B15178">
        <w:rPr>
          <w:rStyle w:val="ep"/>
          <w:i/>
          <w:sz w:val="24"/>
          <w:szCs w:val="24"/>
        </w:rPr>
        <w:t>зон</w:t>
      </w:r>
      <w:r w:rsidRPr="00B15178">
        <w:rPr>
          <w:i/>
          <w:sz w:val="24"/>
          <w:szCs w:val="24"/>
        </w:rPr>
        <w:t>,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805084" w:rsidRPr="00B15178" w:rsidRDefault="00805084" w:rsidP="00805084">
      <w:pPr>
        <w:keepLines w:val="0"/>
        <w:overflowPunct/>
        <w:autoSpaceDE/>
        <w:autoSpaceDN/>
        <w:adjustRightInd/>
        <w:spacing w:line="240" w:lineRule="auto"/>
        <w:ind w:firstLine="426"/>
        <w:jc w:val="center"/>
        <w:rPr>
          <w:rFonts w:eastAsia="SimSun"/>
          <w:i/>
          <w:caps/>
          <w:sz w:val="24"/>
          <w:szCs w:val="24"/>
          <w:lang w:eastAsia="zh-CN"/>
        </w:rPr>
      </w:pPr>
    </w:p>
    <w:p w:rsidR="00805084" w:rsidRPr="00B15178" w:rsidRDefault="00805084" w:rsidP="00805084">
      <w:pPr>
        <w:keepLines w:val="0"/>
        <w:overflowPunct/>
        <w:autoSpaceDE/>
        <w:autoSpaceDN/>
        <w:adjustRightInd/>
        <w:spacing w:line="240" w:lineRule="auto"/>
        <w:ind w:firstLine="284"/>
        <w:jc w:val="center"/>
        <w:rPr>
          <w:b/>
          <w:bCs/>
          <w:sz w:val="24"/>
          <w:szCs w:val="24"/>
          <w:u w:val="single"/>
          <w:lang w:eastAsia="ar-SA"/>
        </w:rPr>
      </w:pPr>
      <w:r w:rsidRPr="00B15178">
        <w:rPr>
          <w:b/>
          <w:bCs/>
          <w:sz w:val="24"/>
          <w:szCs w:val="24"/>
          <w:u w:val="single"/>
          <w:lang w:eastAsia="ar-SA"/>
        </w:rPr>
        <w:t>Р-О. Зона парков, скверов, бульваров, озеленения общего пользования</w:t>
      </w:r>
    </w:p>
    <w:p w:rsidR="00805084" w:rsidRPr="00B15178" w:rsidRDefault="00805084" w:rsidP="00805084">
      <w:pPr>
        <w:keepLines w:val="0"/>
        <w:overflowPunct/>
        <w:autoSpaceDE/>
        <w:autoSpaceDN/>
        <w:adjustRightInd/>
        <w:spacing w:line="240" w:lineRule="auto"/>
        <w:ind w:firstLine="284"/>
        <w:jc w:val="center"/>
        <w:rPr>
          <w:bCs/>
          <w:sz w:val="24"/>
          <w:szCs w:val="24"/>
          <w:u w:val="single"/>
          <w:lang w:eastAsia="ar-SA"/>
        </w:rPr>
      </w:pPr>
    </w:p>
    <w:p w:rsidR="00805084" w:rsidRPr="00B15178" w:rsidRDefault="00805084" w:rsidP="00805084">
      <w:pPr>
        <w:widowControl w:val="0"/>
        <w:spacing w:line="240" w:lineRule="auto"/>
        <w:rPr>
          <w:i/>
          <w:iCs/>
          <w:sz w:val="24"/>
          <w:szCs w:val="24"/>
        </w:rPr>
      </w:pPr>
      <w:r w:rsidRPr="00B15178">
        <w:rPr>
          <w:i/>
          <w:iCs/>
          <w:sz w:val="24"/>
          <w:szCs w:val="24"/>
        </w:rPr>
        <w:t>Зона парков, скверов, бульваров, озеленения общего пользования предназначена для организации массового отдыха населения, занятий физической культурой и спортом, а также для сохранения природного ландшафта, экологически чистой окружающей среды.</w:t>
      </w:r>
    </w:p>
    <w:p w:rsidR="00805084" w:rsidRPr="00B15178" w:rsidRDefault="00805084" w:rsidP="00805084">
      <w:pPr>
        <w:widowControl w:val="0"/>
        <w:spacing w:line="240" w:lineRule="auto"/>
        <w:rPr>
          <w:i/>
          <w:iCs/>
          <w:sz w:val="24"/>
          <w:szCs w:val="24"/>
        </w:rPr>
      </w:pPr>
      <w:r w:rsidRPr="00B15178">
        <w:rPr>
          <w:i/>
          <w:iCs/>
          <w:sz w:val="24"/>
          <w:szCs w:val="24"/>
        </w:rPr>
        <w:t>Представленные ниже градостроительные регламенты могут быть распространены на земельные участки в составе данной зоны Р-О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805084" w:rsidRPr="00B15178" w:rsidRDefault="00805084" w:rsidP="00805084">
      <w:pPr>
        <w:widowControl w:val="0"/>
        <w:spacing w:line="240" w:lineRule="auto"/>
        <w:rPr>
          <w:i/>
          <w:iCs/>
          <w:sz w:val="16"/>
          <w:szCs w:val="16"/>
        </w:rPr>
      </w:pPr>
    </w:p>
    <w:p w:rsidR="00805084" w:rsidRPr="00B15178" w:rsidRDefault="00805084" w:rsidP="00805084">
      <w:pPr>
        <w:keepLines w:val="0"/>
        <w:overflowPunct/>
        <w:autoSpaceDE/>
        <w:autoSpaceDN/>
        <w:adjustRightInd/>
        <w:spacing w:line="240" w:lineRule="auto"/>
        <w:ind w:firstLine="0"/>
        <w:jc w:val="left"/>
        <w:rPr>
          <w:b/>
          <w:sz w:val="20"/>
          <w:szCs w:val="20"/>
        </w:rPr>
      </w:pPr>
      <w:r w:rsidRPr="00B15178">
        <w:rPr>
          <w:rFonts w:eastAsia="SimSun"/>
          <w:sz w:val="24"/>
          <w:szCs w:val="24"/>
          <w:lang w:eastAsia="zh-CN"/>
        </w:rPr>
        <w:t xml:space="preserve">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B15178" w:rsidRDefault="00805084" w:rsidP="00805084">
      <w:pPr>
        <w:widowControl w:val="0"/>
        <w:spacing w:line="240" w:lineRule="auto"/>
        <w:ind w:firstLine="426"/>
        <w:rPr>
          <w:rFonts w:eastAsia="SimSun"/>
          <w:sz w:val="16"/>
          <w:szCs w:val="16"/>
          <w:lang w:eastAsia="zh-CN"/>
        </w:rPr>
      </w:pPr>
    </w:p>
    <w:tbl>
      <w:tblPr>
        <w:tblW w:w="15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877"/>
        <w:gridCol w:w="850"/>
        <w:gridCol w:w="7229"/>
      </w:tblGrid>
      <w:tr w:rsidR="00805084" w:rsidRPr="00B15178" w:rsidTr="00F241E5">
        <w:trPr>
          <w:cantSplit/>
          <w:trHeight w:val="640"/>
          <w:jc w:val="center"/>
        </w:trPr>
        <w:tc>
          <w:tcPr>
            <w:tcW w:w="2694"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877" w:type="dxa"/>
            <w:shd w:val="clear" w:color="auto" w:fill="auto"/>
            <w:vAlign w:val="center"/>
          </w:tcPr>
          <w:p w:rsidR="00805084" w:rsidRPr="00B15178" w:rsidRDefault="00805084" w:rsidP="00F241E5">
            <w:pPr>
              <w:widowControl w:val="0"/>
              <w:spacing w:line="240" w:lineRule="auto"/>
              <w:ind w:firstLine="0"/>
              <w:rPr>
                <w:sz w:val="23"/>
                <w:szCs w:val="23"/>
                <w:shd w:val="clear" w:color="auto" w:fill="FFFFFF"/>
              </w:rPr>
            </w:pPr>
            <w:r w:rsidRPr="00B15178">
              <w:rPr>
                <w:sz w:val="23"/>
                <w:szCs w:val="23"/>
                <w:shd w:val="clear" w:color="auto" w:fill="FFFFFF"/>
              </w:rPr>
              <w:t>Описание вида разрешённого использования</w:t>
            </w:r>
          </w:p>
        </w:tc>
        <w:tc>
          <w:tcPr>
            <w:tcW w:w="850" w:type="dxa"/>
            <w:shd w:val="clear" w:color="auto" w:fill="auto"/>
            <w:vAlign w:val="center"/>
          </w:tcPr>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Код</w:t>
            </w:r>
          </w:p>
        </w:tc>
        <w:tc>
          <w:tcPr>
            <w:tcW w:w="7229"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F241E5">
        <w:trPr>
          <w:cantSplit/>
          <w:trHeight w:val="843"/>
          <w:jc w:val="center"/>
        </w:trPr>
        <w:tc>
          <w:tcPr>
            <w:tcW w:w="2694"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Предоставление коммунальных услуг</w:t>
            </w:r>
          </w:p>
        </w:tc>
        <w:tc>
          <w:tcPr>
            <w:tcW w:w="4877"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3.1.1</w:t>
            </w:r>
          </w:p>
        </w:tc>
        <w:tc>
          <w:tcPr>
            <w:tcW w:w="7229" w:type="dxa"/>
            <w:shd w:val="clear" w:color="auto" w:fill="auto"/>
          </w:tcPr>
          <w:p w:rsidR="00805084" w:rsidRPr="00B15178" w:rsidRDefault="00805084" w:rsidP="00A05417">
            <w:pPr>
              <w:spacing w:line="240" w:lineRule="auto"/>
              <w:ind w:firstLine="0"/>
              <w:rPr>
                <w:sz w:val="23"/>
                <w:szCs w:val="23"/>
              </w:rPr>
            </w:pPr>
            <w:r w:rsidRPr="00B15178">
              <w:rPr>
                <w:sz w:val="23"/>
                <w:szCs w:val="23"/>
              </w:rPr>
              <w:t>Минимальная/максимальная площадь з</w:t>
            </w:r>
            <w:r w:rsidR="00A05417" w:rsidRPr="00B15178">
              <w:rPr>
                <w:sz w:val="23"/>
                <w:szCs w:val="23"/>
              </w:rPr>
              <w:t xml:space="preserve">емельных участков: 10/10000 </w:t>
            </w:r>
            <w:proofErr w:type="spellStart"/>
            <w:r w:rsidR="00A05417" w:rsidRPr="00B15178">
              <w:rPr>
                <w:sz w:val="23"/>
                <w:szCs w:val="23"/>
              </w:rPr>
              <w:t>кв.</w:t>
            </w:r>
            <w:r w:rsidRPr="00B15178">
              <w:rPr>
                <w:sz w:val="23"/>
                <w:szCs w:val="23"/>
              </w:rPr>
              <w:t>м,</w:t>
            </w:r>
            <w:r w:rsidRPr="00B15178">
              <w:rPr>
                <w:rFonts w:eastAsia="SimSun"/>
                <w:sz w:val="23"/>
                <w:szCs w:val="23"/>
                <w:lang w:eastAsia="zh-CN"/>
              </w:rPr>
              <w:t>для</w:t>
            </w:r>
            <w:proofErr w:type="spellEnd"/>
            <w:r w:rsidRPr="00B15178">
              <w:rPr>
                <w:rFonts w:eastAsia="SimSun"/>
                <w:sz w:val="23"/>
                <w:szCs w:val="23"/>
                <w:lang w:eastAsia="zh-CN"/>
              </w:rPr>
              <w:t xml:space="preserve"> объектов инженерного обеспечения и объектов вспомогательного инжен</w:t>
            </w:r>
            <w:r w:rsidR="004726E6" w:rsidRPr="00B15178">
              <w:rPr>
                <w:rFonts w:eastAsia="SimSun"/>
                <w:sz w:val="23"/>
                <w:szCs w:val="23"/>
                <w:lang w:eastAsia="zh-CN"/>
              </w:rPr>
              <w:t xml:space="preserve">ерного назначения от 1 </w:t>
            </w:r>
            <w:proofErr w:type="spellStart"/>
            <w:r w:rsidR="004726E6" w:rsidRPr="00B15178">
              <w:rPr>
                <w:rFonts w:eastAsia="SimSun"/>
                <w:sz w:val="23"/>
                <w:szCs w:val="23"/>
                <w:lang w:eastAsia="zh-CN"/>
              </w:rPr>
              <w:t>кв.</w:t>
            </w:r>
            <w:r w:rsidRPr="00B15178">
              <w:rPr>
                <w:rFonts w:eastAsia="SimSun"/>
                <w:sz w:val="23"/>
                <w:szCs w:val="23"/>
                <w:lang w:eastAsia="zh-CN"/>
              </w:rPr>
              <w:t>м</w:t>
            </w:r>
            <w:proofErr w:type="spellEnd"/>
            <w:r w:rsidRPr="00B15178">
              <w:rPr>
                <w:rFonts w:eastAsia="SimSun"/>
                <w:sz w:val="23"/>
                <w:szCs w:val="23"/>
                <w:lang w:eastAsia="zh-CN"/>
              </w:rPr>
              <w:t>;</w:t>
            </w:r>
          </w:p>
          <w:p w:rsidR="00805084" w:rsidRPr="00B15178" w:rsidRDefault="00805084" w:rsidP="00F241E5">
            <w:pPr>
              <w:spacing w:line="240" w:lineRule="auto"/>
              <w:ind w:firstLine="0"/>
              <w:rPr>
                <w:sz w:val="23"/>
                <w:szCs w:val="23"/>
              </w:rPr>
            </w:pPr>
            <w:r w:rsidRPr="00B15178">
              <w:rPr>
                <w:sz w:val="23"/>
                <w:szCs w:val="23"/>
              </w:rPr>
              <w:t xml:space="preserve">- минимальная ширина земельных участков </w:t>
            </w:r>
            <w:r w:rsidRPr="00B15178">
              <w:rPr>
                <w:rFonts w:eastAsia="SimSun"/>
                <w:sz w:val="23"/>
                <w:szCs w:val="23"/>
                <w:lang w:eastAsia="zh-CN"/>
              </w:rPr>
              <w:t>вдоль фронта улицы (проезда)</w:t>
            </w:r>
            <w:r w:rsidRPr="00B15178">
              <w:rPr>
                <w:sz w:val="23"/>
                <w:szCs w:val="23"/>
              </w:rPr>
              <w:t xml:space="preserve">– 4 м; </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3"/>
                <w:szCs w:val="23"/>
              </w:rPr>
            </w:pPr>
            <w:r w:rsidRPr="00B15178">
              <w:rPr>
                <w:sz w:val="23"/>
                <w:szCs w:val="23"/>
              </w:rPr>
              <w:t>- максимальная высота зданий от уровня земли до верха перекрытия последнего э</w:t>
            </w:r>
            <w:r w:rsidR="00A05417" w:rsidRPr="00B15178">
              <w:rPr>
                <w:sz w:val="23"/>
                <w:szCs w:val="23"/>
              </w:rPr>
              <w:t>тажа (или конька кровли) - 20 м</w:t>
            </w:r>
            <w:r w:rsidRPr="00B15178">
              <w:rPr>
                <w:sz w:val="23"/>
                <w:szCs w:val="23"/>
              </w:rPr>
              <w:t xml:space="preserve">;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80%, процент застройки подземной части не регламентируется</w:t>
            </w:r>
            <w:r w:rsidR="00A05417" w:rsidRPr="00B15178">
              <w:rPr>
                <w:sz w:val="23"/>
                <w:szCs w:val="23"/>
              </w:rPr>
              <w:t>.</w:t>
            </w:r>
          </w:p>
        </w:tc>
      </w:tr>
      <w:tr w:rsidR="00A05417" w:rsidRPr="00B15178" w:rsidTr="00F241E5">
        <w:trPr>
          <w:cantSplit/>
          <w:trHeight w:val="843"/>
          <w:jc w:val="center"/>
        </w:trPr>
        <w:tc>
          <w:tcPr>
            <w:tcW w:w="2694" w:type="dxa"/>
            <w:shd w:val="clear" w:color="auto" w:fill="FFFFFF"/>
          </w:tcPr>
          <w:p w:rsidR="00A05417" w:rsidRPr="00B15178" w:rsidRDefault="00A05417" w:rsidP="00A05417">
            <w:pPr>
              <w:pStyle w:val="afff9"/>
              <w:rPr>
                <w:rFonts w:ascii="Times New Roman" w:hAnsi="Times New Roman" w:cs="Times New Roman"/>
                <w:sz w:val="23"/>
                <w:szCs w:val="23"/>
              </w:rPr>
            </w:pPr>
            <w:bookmarkStart w:id="59" w:name="sub_1362"/>
            <w:r w:rsidRPr="00B15178">
              <w:rPr>
                <w:rFonts w:ascii="Times New Roman" w:hAnsi="Times New Roman" w:cs="Times New Roman"/>
                <w:sz w:val="23"/>
                <w:szCs w:val="23"/>
              </w:rPr>
              <w:lastRenderedPageBreak/>
              <w:t>Парки культуры и отдыха</w:t>
            </w:r>
            <w:bookmarkEnd w:id="59"/>
          </w:p>
        </w:tc>
        <w:tc>
          <w:tcPr>
            <w:tcW w:w="4877" w:type="dxa"/>
            <w:shd w:val="clear" w:color="auto" w:fill="auto"/>
          </w:tcPr>
          <w:p w:rsidR="00A05417" w:rsidRPr="00B15178" w:rsidRDefault="00A05417" w:rsidP="00A05417">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парков культуры и отдыха</w:t>
            </w:r>
          </w:p>
        </w:tc>
        <w:tc>
          <w:tcPr>
            <w:tcW w:w="850" w:type="dxa"/>
            <w:shd w:val="clear" w:color="auto" w:fill="auto"/>
          </w:tcPr>
          <w:p w:rsidR="00A05417" w:rsidRPr="00B15178" w:rsidRDefault="00A05417" w:rsidP="00A05417">
            <w:pPr>
              <w:pStyle w:val="aff3"/>
              <w:jc w:val="center"/>
              <w:rPr>
                <w:rFonts w:ascii="Times New Roman" w:hAnsi="Times New Roman" w:cs="Times New Roman"/>
                <w:sz w:val="23"/>
                <w:szCs w:val="23"/>
              </w:rPr>
            </w:pPr>
            <w:r w:rsidRPr="00B15178">
              <w:rPr>
                <w:rFonts w:ascii="Times New Roman" w:hAnsi="Times New Roman" w:cs="Times New Roman"/>
                <w:sz w:val="23"/>
                <w:szCs w:val="23"/>
              </w:rPr>
              <w:t>3.6.2</w:t>
            </w:r>
          </w:p>
        </w:tc>
        <w:tc>
          <w:tcPr>
            <w:tcW w:w="7229" w:type="dxa"/>
            <w:shd w:val="clear" w:color="auto" w:fill="auto"/>
          </w:tcPr>
          <w:p w:rsidR="00A05417" w:rsidRPr="00B15178" w:rsidRDefault="00A05417" w:rsidP="00A05417">
            <w:pPr>
              <w:pStyle w:val="afff4"/>
              <w:spacing w:before="0" w:beforeAutospacing="0" w:after="0" w:afterAutospacing="0"/>
              <w:rPr>
                <w:sz w:val="23"/>
                <w:szCs w:val="23"/>
              </w:rPr>
            </w:pPr>
            <w:r w:rsidRPr="00B15178">
              <w:rPr>
                <w:sz w:val="23"/>
                <w:szCs w:val="23"/>
              </w:rPr>
              <w:t>Регламенты не устанавливаются в соответствии с частью 4 статьи 36 Градостроительного кодекса Российской Федерации</w:t>
            </w:r>
          </w:p>
          <w:p w:rsidR="00A05417" w:rsidRPr="00B15178" w:rsidRDefault="00A05417" w:rsidP="00A05417">
            <w:pPr>
              <w:pStyle w:val="afff4"/>
              <w:spacing w:before="0" w:beforeAutospacing="0" w:after="0" w:afterAutospacing="0"/>
              <w:rPr>
                <w:sz w:val="23"/>
                <w:szCs w:val="23"/>
              </w:rPr>
            </w:pPr>
            <w:r w:rsidRPr="00B15178">
              <w:rPr>
                <w:sz w:val="23"/>
                <w:szCs w:val="23"/>
              </w:rPr>
              <w:t>Соблюдение условий общедоступности и безопасности;</w:t>
            </w:r>
          </w:p>
          <w:p w:rsidR="00A05417" w:rsidRPr="00B15178" w:rsidRDefault="00A05417" w:rsidP="00A05417">
            <w:pPr>
              <w:pStyle w:val="afff4"/>
              <w:spacing w:before="0" w:beforeAutospacing="0" w:after="0" w:afterAutospacing="0"/>
              <w:rPr>
                <w:sz w:val="23"/>
                <w:szCs w:val="23"/>
              </w:rPr>
            </w:pPr>
            <w:r w:rsidRPr="00B15178">
              <w:rPr>
                <w:sz w:val="23"/>
                <w:szCs w:val="23"/>
              </w:rPr>
              <w:t>- соотношение элементов территории парка следует принимать в процентах от общей площади парка:</w:t>
            </w:r>
          </w:p>
          <w:p w:rsidR="00A05417" w:rsidRPr="00B15178" w:rsidRDefault="00A05417" w:rsidP="00A05417">
            <w:pPr>
              <w:pStyle w:val="afff4"/>
              <w:spacing w:before="0" w:beforeAutospacing="0" w:after="0" w:afterAutospacing="0"/>
              <w:rPr>
                <w:sz w:val="23"/>
                <w:szCs w:val="23"/>
              </w:rPr>
            </w:pPr>
            <w:r w:rsidRPr="00B15178">
              <w:rPr>
                <w:sz w:val="23"/>
                <w:szCs w:val="23"/>
              </w:rPr>
              <w:t>территория зеленых насаждений и водоемов – 65 - 75%,</w:t>
            </w:r>
          </w:p>
          <w:p w:rsidR="00A05417" w:rsidRPr="00B15178" w:rsidRDefault="00A05417" w:rsidP="00A05417">
            <w:pPr>
              <w:pStyle w:val="afff4"/>
              <w:spacing w:before="0" w:beforeAutospacing="0" w:after="0" w:afterAutospacing="0"/>
              <w:rPr>
                <w:sz w:val="23"/>
                <w:szCs w:val="23"/>
              </w:rPr>
            </w:pPr>
            <w:r w:rsidRPr="00B15178">
              <w:rPr>
                <w:sz w:val="23"/>
                <w:szCs w:val="23"/>
              </w:rPr>
              <w:t>аллеи, дороги площадки – 10 – 15 %;</w:t>
            </w:r>
          </w:p>
          <w:p w:rsidR="00A05417" w:rsidRPr="00B15178" w:rsidRDefault="00A05417" w:rsidP="00A05417">
            <w:pPr>
              <w:pStyle w:val="afff4"/>
              <w:spacing w:before="0" w:beforeAutospacing="0" w:after="0" w:afterAutospacing="0"/>
              <w:rPr>
                <w:sz w:val="23"/>
                <w:szCs w:val="23"/>
              </w:rPr>
            </w:pPr>
            <w:r w:rsidRPr="00B15178">
              <w:rPr>
                <w:sz w:val="23"/>
                <w:szCs w:val="23"/>
              </w:rPr>
              <w:t xml:space="preserve"> площадки – 8 – 12 %;</w:t>
            </w:r>
          </w:p>
          <w:p w:rsidR="00A05417" w:rsidRPr="00B15178" w:rsidRDefault="00A05417" w:rsidP="00A05417">
            <w:pPr>
              <w:pStyle w:val="afff4"/>
              <w:spacing w:before="0" w:beforeAutospacing="0" w:after="0" w:afterAutospacing="0"/>
              <w:rPr>
                <w:sz w:val="23"/>
                <w:szCs w:val="23"/>
              </w:rPr>
            </w:pPr>
            <w:r w:rsidRPr="00B15178">
              <w:rPr>
                <w:sz w:val="23"/>
                <w:szCs w:val="23"/>
              </w:rPr>
              <w:t xml:space="preserve">сооружения – 5 – 7 %. </w:t>
            </w:r>
          </w:p>
        </w:tc>
      </w:tr>
      <w:tr w:rsidR="00A05417" w:rsidRPr="00B15178" w:rsidTr="00A05417">
        <w:trPr>
          <w:cantSplit/>
          <w:trHeight w:val="843"/>
          <w:jc w:val="center"/>
        </w:trPr>
        <w:tc>
          <w:tcPr>
            <w:tcW w:w="2694" w:type="dxa"/>
            <w:shd w:val="clear" w:color="auto" w:fill="FFFFFF"/>
          </w:tcPr>
          <w:p w:rsidR="00A05417" w:rsidRPr="00B15178" w:rsidRDefault="00A05417" w:rsidP="00A05417">
            <w:pPr>
              <w:spacing w:line="240" w:lineRule="auto"/>
              <w:ind w:firstLine="0"/>
              <w:rPr>
                <w:rFonts w:eastAsia="SimSun"/>
                <w:sz w:val="24"/>
                <w:szCs w:val="24"/>
                <w:lang w:eastAsia="zh-CN"/>
              </w:rPr>
            </w:pPr>
            <w:r w:rsidRPr="00B15178">
              <w:rPr>
                <w:rFonts w:eastAsia="SimSun"/>
                <w:sz w:val="24"/>
                <w:szCs w:val="24"/>
                <w:lang w:eastAsia="zh-CN"/>
              </w:rPr>
              <w:t>Отдых (рекреация)</w:t>
            </w:r>
          </w:p>
        </w:tc>
        <w:tc>
          <w:tcPr>
            <w:tcW w:w="4877" w:type="dxa"/>
            <w:shd w:val="clear" w:color="auto" w:fill="auto"/>
            <w:vAlign w:val="center"/>
          </w:tcPr>
          <w:p w:rsidR="00A05417" w:rsidRPr="00B15178" w:rsidRDefault="00A05417" w:rsidP="00A05417">
            <w:pPr>
              <w:keepLines w:val="0"/>
              <w:widowControl w:val="0"/>
              <w:overflowPunct/>
              <w:spacing w:line="240" w:lineRule="auto"/>
              <w:ind w:firstLine="284"/>
              <w:jc w:val="left"/>
              <w:rPr>
                <w:sz w:val="24"/>
                <w:szCs w:val="24"/>
                <w:lang w:eastAsia="ar-SA"/>
              </w:rPr>
            </w:pPr>
            <w:r w:rsidRPr="00B15178">
              <w:rPr>
                <w:sz w:val="24"/>
                <w:szCs w:val="24"/>
                <w:lang w:eastAsia="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05417" w:rsidRPr="00B15178" w:rsidRDefault="00A05417" w:rsidP="00A05417">
            <w:pPr>
              <w:spacing w:line="240" w:lineRule="auto"/>
              <w:ind w:firstLine="426"/>
              <w:rPr>
                <w:rFonts w:eastAsia="SimSun"/>
                <w:sz w:val="24"/>
                <w:szCs w:val="24"/>
                <w:lang w:eastAsia="zh-CN"/>
              </w:rPr>
            </w:pPr>
            <w:r w:rsidRPr="00B15178">
              <w:rPr>
                <w:sz w:val="24"/>
                <w:szCs w:val="24"/>
                <w:lang w:eastAsia="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50" w:type="dxa"/>
            <w:shd w:val="clear" w:color="auto" w:fill="auto"/>
          </w:tcPr>
          <w:p w:rsidR="00A05417" w:rsidRPr="00B15178" w:rsidRDefault="00A05417" w:rsidP="00A05417">
            <w:pPr>
              <w:pStyle w:val="aff3"/>
              <w:jc w:val="center"/>
              <w:rPr>
                <w:rFonts w:ascii="Times New Roman" w:hAnsi="Times New Roman" w:cs="Times New Roman"/>
                <w:sz w:val="23"/>
                <w:szCs w:val="23"/>
              </w:rPr>
            </w:pPr>
            <w:r w:rsidRPr="00B15178">
              <w:rPr>
                <w:rFonts w:ascii="Times New Roman" w:hAnsi="Times New Roman" w:cs="Times New Roman"/>
                <w:sz w:val="23"/>
                <w:szCs w:val="23"/>
              </w:rPr>
              <w:t>5.0</w:t>
            </w:r>
          </w:p>
        </w:tc>
        <w:tc>
          <w:tcPr>
            <w:tcW w:w="7229" w:type="dxa"/>
            <w:shd w:val="clear" w:color="auto" w:fill="auto"/>
          </w:tcPr>
          <w:p w:rsidR="00AF3AF4" w:rsidRPr="00B15178" w:rsidRDefault="00AF3AF4" w:rsidP="00AF3AF4">
            <w:pPr>
              <w:spacing w:line="240" w:lineRule="auto"/>
              <w:ind w:firstLine="0"/>
              <w:rPr>
                <w:sz w:val="23"/>
                <w:szCs w:val="23"/>
              </w:rPr>
            </w:pPr>
            <w:r w:rsidRPr="00B15178">
              <w:rPr>
                <w:sz w:val="23"/>
                <w:szCs w:val="23"/>
              </w:rPr>
              <w:t xml:space="preserve">Минимальная/максимальная площадь земельных участков: 100/150000 </w:t>
            </w:r>
            <w:proofErr w:type="spellStart"/>
            <w:r w:rsidRPr="00B15178">
              <w:rPr>
                <w:sz w:val="23"/>
                <w:szCs w:val="23"/>
              </w:rPr>
              <w:t>кв.м</w:t>
            </w:r>
            <w:proofErr w:type="spellEnd"/>
            <w:r w:rsidRPr="00B15178">
              <w:rPr>
                <w:rFonts w:eastAsia="SimSun"/>
                <w:sz w:val="23"/>
                <w:szCs w:val="23"/>
                <w:lang w:eastAsia="zh-CN"/>
              </w:rPr>
              <w:t>;</w:t>
            </w:r>
          </w:p>
          <w:p w:rsidR="00AF3AF4" w:rsidRPr="00B15178" w:rsidRDefault="00AF3AF4" w:rsidP="00AF3AF4">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AF3AF4" w:rsidRPr="00B15178" w:rsidRDefault="00AF3AF4" w:rsidP="00AF3AF4">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- 18 м; </w:t>
            </w:r>
          </w:p>
          <w:p w:rsidR="00A05417" w:rsidRPr="00B15178" w:rsidRDefault="00AF3AF4" w:rsidP="00AF3AF4">
            <w:pPr>
              <w:pStyle w:val="afff4"/>
              <w:spacing w:before="0" w:beforeAutospacing="0" w:after="0" w:afterAutospacing="0"/>
              <w:rPr>
                <w:sz w:val="23"/>
                <w:szCs w:val="23"/>
              </w:rPr>
            </w:pPr>
            <w:r w:rsidRPr="00B15178">
              <w:rPr>
                <w:sz w:val="23"/>
                <w:szCs w:val="23"/>
              </w:rPr>
              <w:t>- максимальный процент застройки в границах земельного участка – 30%.</w:t>
            </w:r>
          </w:p>
        </w:tc>
      </w:tr>
      <w:tr w:rsidR="00AF3AF4" w:rsidRPr="00B15178" w:rsidTr="00DF0580">
        <w:trPr>
          <w:cantSplit/>
          <w:trHeight w:val="843"/>
          <w:jc w:val="center"/>
        </w:trPr>
        <w:tc>
          <w:tcPr>
            <w:tcW w:w="2694" w:type="dxa"/>
            <w:shd w:val="clear" w:color="auto" w:fill="FFFFFF"/>
          </w:tcPr>
          <w:p w:rsidR="00AF3AF4" w:rsidRPr="00B15178" w:rsidRDefault="00AF3AF4" w:rsidP="00DF0580">
            <w:pPr>
              <w:pStyle w:val="afff9"/>
              <w:rPr>
                <w:rFonts w:ascii="Times New Roman" w:hAnsi="Times New Roman" w:cs="Times New Roman"/>
                <w:sz w:val="23"/>
                <w:szCs w:val="23"/>
              </w:rPr>
            </w:pPr>
            <w:r w:rsidRPr="00B15178">
              <w:rPr>
                <w:rFonts w:ascii="Times New Roman" w:hAnsi="Times New Roman" w:cs="Times New Roman"/>
                <w:sz w:val="23"/>
                <w:szCs w:val="23"/>
              </w:rPr>
              <w:t>Площадки для занятий спортом</w:t>
            </w:r>
          </w:p>
        </w:tc>
        <w:tc>
          <w:tcPr>
            <w:tcW w:w="4877" w:type="dxa"/>
            <w:shd w:val="clear" w:color="auto" w:fill="auto"/>
          </w:tcPr>
          <w:p w:rsidR="00AF3AF4" w:rsidRPr="00B15178" w:rsidRDefault="00AF3AF4" w:rsidP="00DF0580">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shd w:val="clear" w:color="auto" w:fill="auto"/>
          </w:tcPr>
          <w:p w:rsidR="00AF3AF4" w:rsidRPr="00B15178" w:rsidRDefault="00AF3AF4" w:rsidP="00DF0580">
            <w:pPr>
              <w:pStyle w:val="aff3"/>
              <w:jc w:val="center"/>
              <w:rPr>
                <w:rFonts w:ascii="Times New Roman" w:hAnsi="Times New Roman" w:cs="Times New Roman"/>
                <w:sz w:val="23"/>
                <w:szCs w:val="23"/>
              </w:rPr>
            </w:pPr>
            <w:r w:rsidRPr="00B15178">
              <w:rPr>
                <w:rFonts w:ascii="Times New Roman" w:hAnsi="Times New Roman" w:cs="Times New Roman"/>
                <w:sz w:val="23"/>
                <w:szCs w:val="23"/>
              </w:rPr>
              <w:t>5.1.3</w:t>
            </w:r>
          </w:p>
        </w:tc>
        <w:tc>
          <w:tcPr>
            <w:tcW w:w="7229" w:type="dxa"/>
            <w:vMerge w:val="restart"/>
            <w:shd w:val="clear" w:color="auto" w:fill="auto"/>
          </w:tcPr>
          <w:p w:rsidR="00AF3AF4" w:rsidRPr="00B15178" w:rsidRDefault="00AF3AF4" w:rsidP="00AF3AF4">
            <w:pPr>
              <w:pStyle w:val="afff4"/>
              <w:spacing w:before="0" w:beforeAutospacing="0" w:after="0" w:afterAutospacing="0"/>
              <w:rPr>
                <w:sz w:val="23"/>
                <w:szCs w:val="23"/>
              </w:rPr>
            </w:pPr>
            <w:r w:rsidRPr="00B15178">
              <w:rPr>
                <w:sz w:val="23"/>
                <w:szCs w:val="23"/>
              </w:rPr>
              <w:t xml:space="preserve">Минимальная/максимальная площадь земельных участков - 100/5000 </w:t>
            </w:r>
            <w:proofErr w:type="spellStart"/>
            <w:r w:rsidRPr="00B15178">
              <w:rPr>
                <w:sz w:val="23"/>
                <w:szCs w:val="23"/>
              </w:rPr>
              <w:t>кв.м</w:t>
            </w:r>
            <w:proofErr w:type="spellEnd"/>
            <w:r w:rsidRPr="00B15178">
              <w:rPr>
                <w:sz w:val="23"/>
                <w:szCs w:val="23"/>
              </w:rPr>
              <w:t>.</w:t>
            </w:r>
          </w:p>
          <w:p w:rsidR="00AF3AF4" w:rsidRPr="00B15178" w:rsidRDefault="00AF3AF4" w:rsidP="00AF3AF4">
            <w:pPr>
              <w:spacing w:line="240" w:lineRule="auto"/>
              <w:ind w:firstLine="0"/>
              <w:rPr>
                <w:sz w:val="23"/>
                <w:szCs w:val="23"/>
              </w:rPr>
            </w:pPr>
            <w:r w:rsidRPr="00B15178">
              <w:rPr>
                <w:sz w:val="23"/>
                <w:szCs w:val="23"/>
              </w:rPr>
              <w:t>Без права возведения объектов капитального строительства</w:t>
            </w:r>
          </w:p>
        </w:tc>
      </w:tr>
      <w:tr w:rsidR="00AF3AF4" w:rsidRPr="00B15178" w:rsidTr="00DF0580">
        <w:trPr>
          <w:cantSplit/>
          <w:trHeight w:val="843"/>
          <w:jc w:val="center"/>
        </w:trPr>
        <w:tc>
          <w:tcPr>
            <w:tcW w:w="2694" w:type="dxa"/>
            <w:shd w:val="clear" w:color="auto" w:fill="FFFFFF"/>
          </w:tcPr>
          <w:p w:rsidR="00AF3AF4" w:rsidRPr="00B15178" w:rsidRDefault="00AF3AF4" w:rsidP="00DF0580">
            <w:pPr>
              <w:pStyle w:val="afff9"/>
              <w:rPr>
                <w:rFonts w:ascii="Times New Roman" w:hAnsi="Times New Roman" w:cs="Times New Roman"/>
                <w:sz w:val="23"/>
                <w:szCs w:val="23"/>
              </w:rPr>
            </w:pPr>
            <w:r w:rsidRPr="00B15178">
              <w:rPr>
                <w:rFonts w:ascii="Times New Roman" w:hAnsi="Times New Roman" w:cs="Times New Roman"/>
                <w:sz w:val="23"/>
                <w:szCs w:val="23"/>
              </w:rPr>
              <w:t>Оборудованные площадки для занятий спортом</w:t>
            </w:r>
          </w:p>
        </w:tc>
        <w:tc>
          <w:tcPr>
            <w:tcW w:w="4877" w:type="dxa"/>
            <w:shd w:val="clear" w:color="auto" w:fill="auto"/>
          </w:tcPr>
          <w:p w:rsidR="00AF3AF4" w:rsidRPr="00B15178" w:rsidRDefault="00AF3AF4" w:rsidP="00DF0580">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shd w:val="clear" w:color="auto" w:fill="auto"/>
          </w:tcPr>
          <w:p w:rsidR="00AF3AF4" w:rsidRPr="00B15178" w:rsidRDefault="00AF3AF4" w:rsidP="00DF0580">
            <w:pPr>
              <w:pStyle w:val="aff3"/>
              <w:jc w:val="center"/>
              <w:rPr>
                <w:rFonts w:ascii="Times New Roman" w:hAnsi="Times New Roman" w:cs="Times New Roman"/>
                <w:sz w:val="23"/>
                <w:szCs w:val="23"/>
              </w:rPr>
            </w:pPr>
            <w:r w:rsidRPr="00B15178">
              <w:rPr>
                <w:rFonts w:ascii="Times New Roman" w:hAnsi="Times New Roman" w:cs="Times New Roman"/>
                <w:sz w:val="23"/>
                <w:szCs w:val="23"/>
              </w:rPr>
              <w:t>5.1.4</w:t>
            </w:r>
          </w:p>
        </w:tc>
        <w:tc>
          <w:tcPr>
            <w:tcW w:w="7229" w:type="dxa"/>
            <w:vMerge/>
            <w:shd w:val="clear" w:color="auto" w:fill="auto"/>
          </w:tcPr>
          <w:p w:rsidR="00AF3AF4" w:rsidRPr="00B15178" w:rsidRDefault="00AF3AF4" w:rsidP="00AF3AF4">
            <w:pPr>
              <w:spacing w:line="240" w:lineRule="auto"/>
              <w:ind w:firstLine="0"/>
              <w:rPr>
                <w:sz w:val="23"/>
                <w:szCs w:val="23"/>
              </w:rPr>
            </w:pPr>
          </w:p>
        </w:tc>
      </w:tr>
      <w:tr w:rsidR="00805084" w:rsidRPr="00B15178" w:rsidTr="00F241E5">
        <w:trPr>
          <w:cantSplit/>
          <w:trHeight w:val="843"/>
          <w:jc w:val="center"/>
        </w:trPr>
        <w:tc>
          <w:tcPr>
            <w:tcW w:w="2694" w:type="dxa"/>
            <w:shd w:val="clear" w:color="auto" w:fill="FFFFFF"/>
          </w:tcPr>
          <w:p w:rsidR="00805084" w:rsidRPr="00B15178" w:rsidRDefault="00805084" w:rsidP="00F241E5">
            <w:pPr>
              <w:widowControl w:val="0"/>
              <w:spacing w:line="240" w:lineRule="auto"/>
              <w:ind w:firstLine="0"/>
              <w:rPr>
                <w:sz w:val="23"/>
                <w:szCs w:val="23"/>
              </w:rPr>
            </w:pPr>
            <w:r w:rsidRPr="00B15178">
              <w:rPr>
                <w:sz w:val="23"/>
                <w:szCs w:val="23"/>
              </w:rPr>
              <w:lastRenderedPageBreak/>
              <w:t>Историко-культурная деятельность</w:t>
            </w:r>
          </w:p>
        </w:tc>
        <w:tc>
          <w:tcPr>
            <w:tcW w:w="4877" w:type="dxa"/>
            <w:shd w:val="clear" w:color="auto" w:fill="auto"/>
          </w:tcPr>
          <w:p w:rsidR="00805084" w:rsidRPr="00B15178" w:rsidRDefault="00805084" w:rsidP="00F241E5">
            <w:pPr>
              <w:widowControl w:val="0"/>
              <w:spacing w:line="240" w:lineRule="auto"/>
              <w:ind w:firstLine="0"/>
              <w:rPr>
                <w:sz w:val="23"/>
                <w:szCs w:val="23"/>
              </w:rPr>
            </w:pPr>
            <w:r w:rsidRPr="00B15178">
              <w:rPr>
                <w:sz w:val="23"/>
                <w:szCs w:val="23"/>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shd w:val="clear" w:color="auto" w:fill="auto"/>
          </w:tcPr>
          <w:p w:rsidR="00805084" w:rsidRPr="00B15178" w:rsidRDefault="00805084" w:rsidP="00F241E5">
            <w:pPr>
              <w:widowControl w:val="0"/>
              <w:spacing w:line="240" w:lineRule="auto"/>
              <w:ind w:firstLine="0"/>
              <w:jc w:val="center"/>
              <w:rPr>
                <w:sz w:val="23"/>
                <w:szCs w:val="23"/>
              </w:rPr>
            </w:pPr>
            <w:r w:rsidRPr="00B15178">
              <w:rPr>
                <w:sz w:val="23"/>
                <w:szCs w:val="23"/>
              </w:rPr>
              <w:t>9.3</w:t>
            </w:r>
          </w:p>
        </w:tc>
        <w:tc>
          <w:tcPr>
            <w:tcW w:w="7229" w:type="dxa"/>
            <w:shd w:val="clear" w:color="auto" w:fill="auto"/>
          </w:tcPr>
          <w:p w:rsidR="00805084" w:rsidRPr="00B15178" w:rsidRDefault="00805084" w:rsidP="00F241E5">
            <w:pPr>
              <w:pStyle w:val="afff4"/>
              <w:jc w:val="center"/>
              <w:rPr>
                <w:sz w:val="23"/>
                <w:szCs w:val="23"/>
              </w:rPr>
            </w:pPr>
            <w:r w:rsidRPr="00B15178">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B15178" w:rsidRDefault="00805084" w:rsidP="00F241E5">
            <w:pPr>
              <w:pStyle w:val="afff4"/>
              <w:spacing w:before="0" w:beforeAutospacing="0" w:after="0" w:afterAutospacing="0"/>
              <w:jc w:val="center"/>
              <w:rPr>
                <w:sz w:val="23"/>
                <w:szCs w:val="23"/>
              </w:rPr>
            </w:pPr>
          </w:p>
          <w:p w:rsidR="00805084" w:rsidRPr="00B15178" w:rsidRDefault="00805084" w:rsidP="00F241E5">
            <w:pPr>
              <w:pStyle w:val="afff4"/>
              <w:spacing w:before="0" w:beforeAutospacing="0" w:after="0" w:afterAutospacing="0"/>
              <w:jc w:val="center"/>
              <w:rPr>
                <w:sz w:val="23"/>
                <w:szCs w:val="23"/>
              </w:rPr>
            </w:pPr>
          </w:p>
        </w:tc>
      </w:tr>
      <w:tr w:rsidR="00805084" w:rsidRPr="00B15178" w:rsidTr="00F241E5">
        <w:trPr>
          <w:cantSplit/>
          <w:trHeight w:val="843"/>
          <w:jc w:val="center"/>
        </w:trPr>
        <w:tc>
          <w:tcPr>
            <w:tcW w:w="2694" w:type="dxa"/>
            <w:shd w:val="clear" w:color="auto" w:fill="FFFFFF"/>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Земельные участки (территории) общего пользования</w:t>
            </w:r>
          </w:p>
        </w:tc>
        <w:tc>
          <w:tcPr>
            <w:tcW w:w="4877"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Земельные участки общего пользования.</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15178">
                <w:rPr>
                  <w:rStyle w:val="afff5"/>
                  <w:rFonts w:ascii="Times New Roman" w:hAnsi="Times New Roman"/>
                  <w:color w:val="auto"/>
                  <w:sz w:val="23"/>
                  <w:szCs w:val="23"/>
                </w:rPr>
                <w:t>кодами 12.0.1 - 12.0.2</w:t>
              </w:r>
            </w:hyperlink>
          </w:p>
        </w:tc>
        <w:tc>
          <w:tcPr>
            <w:tcW w:w="850"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12.0</w:t>
            </w:r>
          </w:p>
        </w:tc>
        <w:tc>
          <w:tcPr>
            <w:tcW w:w="7229" w:type="dxa"/>
            <w:shd w:val="clear" w:color="auto" w:fill="auto"/>
          </w:tcPr>
          <w:p w:rsidR="00805084" w:rsidRPr="00B15178" w:rsidRDefault="00805084" w:rsidP="00F241E5">
            <w:pPr>
              <w:pStyle w:val="afff4"/>
              <w:jc w:val="center"/>
              <w:rPr>
                <w:sz w:val="23"/>
                <w:szCs w:val="23"/>
              </w:rPr>
            </w:pPr>
            <w:r w:rsidRPr="00B15178">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B15178" w:rsidRDefault="00805084" w:rsidP="00F241E5">
            <w:pPr>
              <w:pStyle w:val="afff4"/>
              <w:jc w:val="center"/>
              <w:rPr>
                <w:sz w:val="23"/>
                <w:szCs w:val="23"/>
              </w:rPr>
            </w:pPr>
          </w:p>
        </w:tc>
      </w:tr>
      <w:tr w:rsidR="00805084" w:rsidRPr="00B15178" w:rsidTr="00F241E5">
        <w:trPr>
          <w:cantSplit/>
          <w:trHeight w:val="843"/>
          <w:jc w:val="center"/>
        </w:trPr>
        <w:tc>
          <w:tcPr>
            <w:tcW w:w="2694"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Улично-дорожная сеть</w:t>
            </w:r>
          </w:p>
        </w:tc>
        <w:tc>
          <w:tcPr>
            <w:tcW w:w="4877"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ascii="Times New Roman" w:hAnsi="Times New Roman" w:cs="Times New Roman"/>
                <w:sz w:val="23"/>
                <w:szCs w:val="23"/>
              </w:rPr>
              <w:t>велотранспортной</w:t>
            </w:r>
            <w:proofErr w:type="spellEnd"/>
            <w:r w:rsidRPr="00B15178">
              <w:rPr>
                <w:rFonts w:ascii="Times New Roman" w:hAnsi="Times New Roman" w:cs="Times New Roman"/>
                <w:sz w:val="23"/>
                <w:szCs w:val="23"/>
              </w:rPr>
              <w:t xml:space="preserve"> и инженерной инфраструктуры;</w:t>
            </w:r>
          </w:p>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3"/>
                  <w:szCs w:val="23"/>
                </w:rPr>
                <w:t>кодами 2.7.1</w:t>
              </w:r>
            </w:hyperlink>
            <w:r w:rsidRPr="00B15178">
              <w:rPr>
                <w:rFonts w:ascii="Times New Roman" w:hAnsi="Times New Roman" w:cs="Times New Roman"/>
                <w:sz w:val="23"/>
                <w:szCs w:val="23"/>
              </w:rPr>
              <w:t xml:space="preserve">, </w:t>
            </w:r>
            <w:hyperlink w:anchor="sub_1049" w:history="1">
              <w:r w:rsidRPr="00B15178">
                <w:rPr>
                  <w:rStyle w:val="afff5"/>
                  <w:rFonts w:ascii="Times New Roman" w:hAnsi="Times New Roman"/>
                  <w:color w:val="auto"/>
                  <w:sz w:val="23"/>
                  <w:szCs w:val="23"/>
                </w:rPr>
                <w:t>4.9</w:t>
              </w:r>
            </w:hyperlink>
            <w:r w:rsidRPr="00B15178">
              <w:rPr>
                <w:rFonts w:ascii="Times New Roman" w:hAnsi="Times New Roman" w:cs="Times New Roman"/>
                <w:sz w:val="23"/>
                <w:szCs w:val="23"/>
              </w:rPr>
              <w:t xml:space="preserve">, </w:t>
            </w:r>
            <w:hyperlink w:anchor="sub_1723" w:history="1">
              <w:r w:rsidRPr="00B15178">
                <w:rPr>
                  <w:rStyle w:val="afff5"/>
                  <w:rFonts w:ascii="Times New Roman" w:hAnsi="Times New Roman"/>
                  <w:color w:val="auto"/>
                  <w:sz w:val="23"/>
                  <w:szCs w:val="23"/>
                </w:rPr>
                <w:t>7.2.3</w:t>
              </w:r>
            </w:hyperlink>
            <w:r w:rsidRPr="00B15178">
              <w:rPr>
                <w:rFonts w:ascii="Times New Roman" w:hAnsi="Times New Roman" w:cs="Times New Roman"/>
                <w:sz w:val="23"/>
                <w:szCs w:val="23"/>
              </w:rPr>
              <w:t>, а также некапитальных сооружений, предназначенных для охраны транспортных средств</w:t>
            </w:r>
          </w:p>
        </w:tc>
        <w:tc>
          <w:tcPr>
            <w:tcW w:w="850" w:type="dxa"/>
            <w:shd w:val="clear" w:color="auto" w:fill="auto"/>
          </w:tcPr>
          <w:p w:rsidR="00805084" w:rsidRPr="00B15178" w:rsidRDefault="00805084" w:rsidP="00F241E5">
            <w:pPr>
              <w:pStyle w:val="aff3"/>
              <w:ind w:left="-152" w:right="-60"/>
              <w:jc w:val="center"/>
              <w:rPr>
                <w:rFonts w:ascii="Times New Roman" w:hAnsi="Times New Roman" w:cs="Times New Roman"/>
                <w:sz w:val="23"/>
                <w:szCs w:val="23"/>
              </w:rPr>
            </w:pPr>
            <w:r w:rsidRPr="00B15178">
              <w:rPr>
                <w:rFonts w:ascii="Times New Roman" w:hAnsi="Times New Roman" w:cs="Times New Roman"/>
                <w:sz w:val="23"/>
                <w:szCs w:val="23"/>
              </w:rPr>
              <w:t>12.0.1</w:t>
            </w:r>
          </w:p>
        </w:tc>
        <w:tc>
          <w:tcPr>
            <w:tcW w:w="7229" w:type="dxa"/>
            <w:shd w:val="clear" w:color="auto" w:fill="auto"/>
          </w:tcPr>
          <w:p w:rsidR="00805084" w:rsidRPr="00B15178" w:rsidRDefault="00805084" w:rsidP="00F241E5">
            <w:pPr>
              <w:pStyle w:val="afff4"/>
              <w:jc w:val="center"/>
              <w:rPr>
                <w:sz w:val="23"/>
                <w:szCs w:val="23"/>
              </w:rPr>
            </w:pPr>
            <w:r w:rsidRPr="00B15178">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B15178" w:rsidRDefault="00805084" w:rsidP="00F241E5">
            <w:pPr>
              <w:pStyle w:val="afff4"/>
              <w:jc w:val="center"/>
              <w:rPr>
                <w:sz w:val="23"/>
                <w:szCs w:val="23"/>
              </w:rPr>
            </w:pPr>
          </w:p>
          <w:p w:rsidR="00805084" w:rsidRPr="00B15178" w:rsidRDefault="00805084" w:rsidP="00F241E5">
            <w:pPr>
              <w:pStyle w:val="afff4"/>
              <w:jc w:val="center"/>
              <w:rPr>
                <w:sz w:val="23"/>
                <w:szCs w:val="23"/>
              </w:rPr>
            </w:pPr>
          </w:p>
        </w:tc>
      </w:tr>
      <w:tr w:rsidR="00805084" w:rsidRPr="00B15178" w:rsidTr="00F241E5">
        <w:trPr>
          <w:cantSplit/>
          <w:trHeight w:val="843"/>
          <w:jc w:val="center"/>
        </w:trPr>
        <w:tc>
          <w:tcPr>
            <w:tcW w:w="2694" w:type="dxa"/>
            <w:shd w:val="clear" w:color="auto" w:fill="FFFFFF"/>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Благоустройство территории</w:t>
            </w:r>
          </w:p>
        </w:tc>
        <w:tc>
          <w:tcPr>
            <w:tcW w:w="4877"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shd w:val="clear" w:color="auto" w:fill="auto"/>
          </w:tcPr>
          <w:p w:rsidR="00805084" w:rsidRPr="00B15178" w:rsidRDefault="00805084" w:rsidP="00F241E5">
            <w:pPr>
              <w:pStyle w:val="aff3"/>
              <w:ind w:left="-152" w:right="-60"/>
              <w:jc w:val="center"/>
              <w:rPr>
                <w:rFonts w:ascii="Times New Roman" w:hAnsi="Times New Roman" w:cs="Times New Roman"/>
                <w:sz w:val="23"/>
                <w:szCs w:val="23"/>
              </w:rPr>
            </w:pPr>
            <w:r w:rsidRPr="00B15178">
              <w:rPr>
                <w:rFonts w:ascii="Times New Roman" w:hAnsi="Times New Roman" w:cs="Times New Roman"/>
                <w:sz w:val="23"/>
                <w:szCs w:val="23"/>
              </w:rPr>
              <w:t>12.0.2</w:t>
            </w:r>
          </w:p>
        </w:tc>
        <w:tc>
          <w:tcPr>
            <w:tcW w:w="7229" w:type="dxa"/>
            <w:shd w:val="clear" w:color="auto" w:fill="auto"/>
          </w:tcPr>
          <w:p w:rsidR="00805084" w:rsidRPr="00B15178" w:rsidRDefault="00805084" w:rsidP="00F241E5">
            <w:pPr>
              <w:pStyle w:val="afff4"/>
              <w:jc w:val="center"/>
              <w:rPr>
                <w:sz w:val="23"/>
                <w:szCs w:val="23"/>
              </w:rPr>
            </w:pPr>
            <w:r w:rsidRPr="00B15178">
              <w:rPr>
                <w:sz w:val="23"/>
                <w:szCs w:val="23"/>
              </w:rPr>
              <w:t xml:space="preserve">Регламенты не устанавливаются в соответствии с частью 4 статьи 36 Градостроительного кодекса Российской Федерации </w:t>
            </w:r>
          </w:p>
          <w:p w:rsidR="00805084" w:rsidRPr="00B15178" w:rsidRDefault="00805084" w:rsidP="00F241E5">
            <w:pPr>
              <w:pStyle w:val="afff4"/>
              <w:jc w:val="center"/>
              <w:rPr>
                <w:sz w:val="23"/>
                <w:szCs w:val="23"/>
              </w:rPr>
            </w:pPr>
          </w:p>
          <w:p w:rsidR="00805084" w:rsidRPr="00B15178" w:rsidRDefault="00805084" w:rsidP="00F241E5">
            <w:pPr>
              <w:pStyle w:val="afff4"/>
              <w:jc w:val="center"/>
              <w:rPr>
                <w:sz w:val="23"/>
                <w:szCs w:val="23"/>
              </w:rPr>
            </w:pPr>
          </w:p>
        </w:tc>
      </w:tr>
    </w:tbl>
    <w:p w:rsidR="00805084" w:rsidRPr="00B15178" w:rsidRDefault="00805084" w:rsidP="00805084">
      <w:pPr>
        <w:spacing w:line="240" w:lineRule="auto"/>
        <w:ind w:firstLine="0"/>
        <w:rPr>
          <w:rFonts w:eastAsia="SimSun"/>
          <w:sz w:val="22"/>
          <w:szCs w:val="22"/>
          <w:lang w:eastAsia="zh-CN"/>
        </w:rPr>
      </w:pPr>
    </w:p>
    <w:p w:rsidR="00805084" w:rsidRPr="00B15178" w:rsidRDefault="00805084" w:rsidP="00805084">
      <w:pPr>
        <w:spacing w:line="240" w:lineRule="auto"/>
        <w:ind w:firstLine="0"/>
        <w:rPr>
          <w:rFonts w:eastAsia="SimSun"/>
          <w:sz w:val="22"/>
          <w:szCs w:val="22"/>
          <w:lang w:eastAsia="zh-CN"/>
        </w:rPr>
      </w:pPr>
      <w:r w:rsidRPr="00B15178">
        <w:rPr>
          <w:rFonts w:eastAsia="SimSun"/>
          <w:sz w:val="22"/>
          <w:szCs w:val="22"/>
          <w:lang w:eastAsia="zh-CN"/>
        </w:rPr>
        <w:t xml:space="preserve">2. </w:t>
      </w:r>
      <w:r w:rsidRPr="00B15178">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B15178" w:rsidRDefault="00805084" w:rsidP="00805084">
      <w:pPr>
        <w:spacing w:line="240" w:lineRule="auto"/>
        <w:ind w:firstLine="0"/>
        <w:rPr>
          <w:rFonts w:eastAsia="SimSun"/>
          <w:sz w:val="22"/>
          <w:szCs w:val="22"/>
          <w:lang w:eastAsia="zh-CN"/>
        </w:rPr>
      </w:pPr>
    </w:p>
    <w:tbl>
      <w:tblPr>
        <w:tblW w:w="15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4903"/>
        <w:gridCol w:w="993"/>
        <w:gridCol w:w="7060"/>
      </w:tblGrid>
      <w:tr w:rsidR="00805084" w:rsidRPr="00B15178" w:rsidTr="00B919F1">
        <w:trPr>
          <w:cantSplit/>
          <w:trHeight w:val="70"/>
          <w:jc w:val="center"/>
        </w:trPr>
        <w:tc>
          <w:tcPr>
            <w:tcW w:w="2610" w:type="dxa"/>
            <w:shd w:val="clear" w:color="auto" w:fill="auto"/>
            <w:vAlign w:val="center"/>
          </w:tcPr>
          <w:p w:rsidR="00805084" w:rsidRPr="00B15178" w:rsidRDefault="00805084" w:rsidP="00F241E5">
            <w:pPr>
              <w:widowControl w:val="0"/>
              <w:spacing w:line="240" w:lineRule="auto"/>
              <w:ind w:firstLine="0"/>
              <w:jc w:val="center"/>
              <w:rPr>
                <w:sz w:val="23"/>
                <w:szCs w:val="23"/>
              </w:rPr>
            </w:pPr>
            <w:r w:rsidRPr="00B15178">
              <w:rPr>
                <w:sz w:val="23"/>
                <w:szCs w:val="23"/>
              </w:rPr>
              <w:t>Наименование вида разрешенного использования</w:t>
            </w:r>
          </w:p>
        </w:tc>
        <w:tc>
          <w:tcPr>
            <w:tcW w:w="4903" w:type="dxa"/>
            <w:shd w:val="clear" w:color="auto" w:fill="auto"/>
            <w:vAlign w:val="center"/>
          </w:tcPr>
          <w:p w:rsidR="00805084" w:rsidRPr="00B15178" w:rsidRDefault="00805084" w:rsidP="00F241E5">
            <w:pPr>
              <w:widowControl w:val="0"/>
              <w:spacing w:line="240" w:lineRule="auto"/>
              <w:ind w:firstLine="0"/>
              <w:jc w:val="center"/>
              <w:rPr>
                <w:sz w:val="23"/>
                <w:szCs w:val="23"/>
                <w:shd w:val="clear" w:color="auto" w:fill="FFFFFF"/>
              </w:rPr>
            </w:pPr>
            <w:r w:rsidRPr="00B15178">
              <w:rPr>
                <w:sz w:val="23"/>
                <w:szCs w:val="23"/>
                <w:shd w:val="clear" w:color="auto" w:fill="FFFFFF"/>
              </w:rPr>
              <w:t>Описание вида разрешённого использования</w:t>
            </w:r>
          </w:p>
        </w:tc>
        <w:tc>
          <w:tcPr>
            <w:tcW w:w="993" w:type="dxa"/>
            <w:shd w:val="clear" w:color="auto" w:fill="auto"/>
            <w:vAlign w:val="center"/>
          </w:tcPr>
          <w:p w:rsidR="00805084" w:rsidRPr="00B15178" w:rsidRDefault="00805084" w:rsidP="00F241E5">
            <w:pPr>
              <w:widowControl w:val="0"/>
              <w:spacing w:line="240" w:lineRule="auto"/>
              <w:ind w:firstLine="0"/>
              <w:jc w:val="center"/>
              <w:rPr>
                <w:rFonts w:eastAsia="SimSun"/>
                <w:sz w:val="23"/>
                <w:szCs w:val="23"/>
                <w:lang w:eastAsia="zh-CN"/>
              </w:rPr>
            </w:pPr>
            <w:r w:rsidRPr="00B15178">
              <w:rPr>
                <w:rFonts w:eastAsia="SimSun"/>
                <w:sz w:val="23"/>
                <w:szCs w:val="23"/>
                <w:lang w:eastAsia="zh-CN"/>
              </w:rPr>
              <w:t>Код</w:t>
            </w:r>
          </w:p>
        </w:tc>
        <w:tc>
          <w:tcPr>
            <w:tcW w:w="7060" w:type="dxa"/>
            <w:shd w:val="clear" w:color="auto" w:fill="auto"/>
            <w:vAlign w:val="center"/>
          </w:tcPr>
          <w:p w:rsidR="00805084" w:rsidRPr="00B15178" w:rsidRDefault="00805084" w:rsidP="00F241E5">
            <w:pPr>
              <w:widowControl w:val="0"/>
              <w:spacing w:line="240" w:lineRule="auto"/>
              <w:ind w:firstLine="0"/>
              <w:jc w:val="center"/>
              <w:rPr>
                <w:rFonts w:ascii="Roboto" w:hAnsi="Roboto"/>
                <w:sz w:val="23"/>
                <w:szCs w:val="23"/>
              </w:rPr>
            </w:pPr>
            <w:r w:rsidRPr="00B15178">
              <w:rPr>
                <w:rFonts w:ascii="Roboto" w:hAnsi="Roboto"/>
                <w:sz w:val="23"/>
                <w:szCs w:val="23"/>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B919F1" w:rsidRPr="00B15178" w:rsidTr="00B919F1">
        <w:trPr>
          <w:cantSplit/>
          <w:trHeight w:val="237"/>
          <w:jc w:val="center"/>
        </w:trPr>
        <w:tc>
          <w:tcPr>
            <w:tcW w:w="2610" w:type="dxa"/>
            <w:shd w:val="clear" w:color="auto" w:fill="auto"/>
          </w:tcPr>
          <w:p w:rsidR="00B919F1" w:rsidRPr="00B15178" w:rsidRDefault="00B919F1" w:rsidP="00B919F1">
            <w:pPr>
              <w:spacing w:line="240" w:lineRule="auto"/>
              <w:ind w:firstLine="0"/>
              <w:jc w:val="left"/>
              <w:rPr>
                <w:rFonts w:eastAsia="SimSun"/>
                <w:sz w:val="24"/>
                <w:szCs w:val="24"/>
                <w:lang w:eastAsia="zh-CN"/>
              </w:rPr>
            </w:pPr>
            <w:r w:rsidRPr="00B15178">
              <w:rPr>
                <w:rFonts w:eastAsia="SimSun"/>
                <w:sz w:val="24"/>
                <w:szCs w:val="24"/>
                <w:lang w:eastAsia="zh-CN"/>
              </w:rPr>
              <w:t>Питомники</w:t>
            </w:r>
          </w:p>
        </w:tc>
        <w:tc>
          <w:tcPr>
            <w:tcW w:w="4903" w:type="dxa"/>
            <w:shd w:val="clear" w:color="auto" w:fill="auto"/>
          </w:tcPr>
          <w:p w:rsidR="00B919F1" w:rsidRPr="00B15178" w:rsidRDefault="00B919F1" w:rsidP="00B919F1">
            <w:pPr>
              <w:spacing w:line="240" w:lineRule="auto"/>
              <w:ind w:firstLine="0"/>
              <w:rPr>
                <w:rFonts w:eastAsia="SimSun"/>
                <w:sz w:val="24"/>
                <w:szCs w:val="24"/>
                <w:lang w:eastAsia="zh-CN"/>
              </w:rPr>
            </w:pPr>
            <w:r w:rsidRPr="00B15178">
              <w:rPr>
                <w:rFonts w:eastAsia="SimSun"/>
                <w:sz w:val="24"/>
                <w:szCs w:val="24"/>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919F1" w:rsidRPr="00B15178" w:rsidRDefault="00B919F1" w:rsidP="00B919F1">
            <w:pPr>
              <w:keepLines w:val="0"/>
              <w:widowControl w:val="0"/>
              <w:overflowPunct/>
              <w:spacing w:line="240" w:lineRule="auto"/>
              <w:ind w:firstLine="0"/>
              <w:rPr>
                <w:sz w:val="24"/>
                <w:szCs w:val="24"/>
                <w:lang w:eastAsia="ar-SA"/>
              </w:rPr>
            </w:pPr>
            <w:r w:rsidRPr="00B15178">
              <w:rPr>
                <w:rFonts w:eastAsia="SimSun"/>
                <w:sz w:val="24"/>
                <w:szCs w:val="24"/>
                <w:lang w:eastAsia="zh-CN"/>
              </w:rPr>
              <w:t>размещение сооружений, необходимых для указанных видов сельскохозяйственного производства</w:t>
            </w:r>
          </w:p>
        </w:tc>
        <w:tc>
          <w:tcPr>
            <w:tcW w:w="993" w:type="dxa"/>
            <w:shd w:val="clear" w:color="auto" w:fill="auto"/>
          </w:tcPr>
          <w:p w:rsidR="00B919F1" w:rsidRPr="00B15178" w:rsidRDefault="00B919F1" w:rsidP="00B919F1">
            <w:pPr>
              <w:widowControl w:val="0"/>
              <w:spacing w:line="240" w:lineRule="auto"/>
              <w:ind w:firstLine="0"/>
              <w:jc w:val="center"/>
              <w:rPr>
                <w:rFonts w:eastAsia="SimSun"/>
                <w:sz w:val="23"/>
                <w:szCs w:val="23"/>
                <w:lang w:eastAsia="zh-CN"/>
              </w:rPr>
            </w:pPr>
            <w:r w:rsidRPr="00B15178">
              <w:rPr>
                <w:rFonts w:eastAsia="SimSun"/>
                <w:sz w:val="23"/>
                <w:szCs w:val="23"/>
                <w:lang w:eastAsia="zh-CN"/>
              </w:rPr>
              <w:t>1.17</w:t>
            </w:r>
          </w:p>
        </w:tc>
        <w:tc>
          <w:tcPr>
            <w:tcW w:w="7060" w:type="dxa"/>
            <w:shd w:val="clear" w:color="auto" w:fill="auto"/>
          </w:tcPr>
          <w:p w:rsidR="00B919F1" w:rsidRPr="00B15178" w:rsidRDefault="00B919F1" w:rsidP="00B919F1">
            <w:pPr>
              <w:spacing w:line="240" w:lineRule="auto"/>
              <w:ind w:firstLine="0"/>
              <w:rPr>
                <w:sz w:val="23"/>
                <w:szCs w:val="23"/>
              </w:rPr>
            </w:pPr>
            <w:r w:rsidRPr="00B15178">
              <w:rPr>
                <w:sz w:val="23"/>
                <w:szCs w:val="23"/>
              </w:rPr>
              <w:t>Минимальная/максимальная площадь земельных участков: 300/300000 кв. м,</w:t>
            </w:r>
          </w:p>
          <w:p w:rsidR="00B919F1" w:rsidRPr="00B15178" w:rsidRDefault="00B919F1" w:rsidP="00B919F1">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B919F1" w:rsidRPr="00B15178" w:rsidRDefault="00B919F1" w:rsidP="00B919F1">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B919F1" w:rsidRPr="00B15178" w:rsidRDefault="00B919F1" w:rsidP="00B919F1">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1 этаж; </w:t>
            </w:r>
          </w:p>
          <w:p w:rsidR="00B919F1" w:rsidRPr="00B15178" w:rsidRDefault="00B919F1" w:rsidP="00B919F1">
            <w:pPr>
              <w:spacing w:line="240" w:lineRule="auto"/>
              <w:ind w:firstLine="0"/>
              <w:rPr>
                <w:sz w:val="23"/>
                <w:szCs w:val="23"/>
              </w:rPr>
            </w:pPr>
            <w:r w:rsidRPr="00B15178">
              <w:rPr>
                <w:sz w:val="23"/>
                <w:szCs w:val="23"/>
              </w:rPr>
              <w:t xml:space="preserve">- максимальная высота зданий, сооружений от уровня земли - 15 м; </w:t>
            </w:r>
          </w:p>
          <w:p w:rsidR="00B919F1" w:rsidRPr="00B15178" w:rsidRDefault="00B919F1" w:rsidP="00B919F1">
            <w:pPr>
              <w:spacing w:line="240" w:lineRule="auto"/>
              <w:ind w:firstLine="0"/>
              <w:rPr>
                <w:sz w:val="23"/>
                <w:szCs w:val="23"/>
              </w:rPr>
            </w:pPr>
            <w:r w:rsidRPr="00B15178">
              <w:rPr>
                <w:sz w:val="23"/>
                <w:szCs w:val="23"/>
              </w:rPr>
              <w:t>- максимальный процент застройки в границах земельного участка – 30%, процент застройки подземной части не регламентируется.</w:t>
            </w:r>
          </w:p>
        </w:tc>
      </w:tr>
      <w:tr w:rsidR="00805084" w:rsidRPr="00B15178" w:rsidTr="00B919F1">
        <w:trPr>
          <w:cantSplit/>
          <w:trHeight w:val="843"/>
          <w:jc w:val="center"/>
        </w:trPr>
        <w:tc>
          <w:tcPr>
            <w:tcW w:w="2610"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lastRenderedPageBreak/>
              <w:t>Развлекательные мероприятия</w:t>
            </w:r>
          </w:p>
        </w:tc>
        <w:tc>
          <w:tcPr>
            <w:tcW w:w="4903"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993"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4.8.1</w:t>
            </w:r>
          </w:p>
        </w:tc>
        <w:tc>
          <w:tcPr>
            <w:tcW w:w="7060"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w:t>
            </w:r>
            <w:r w:rsidR="00B919F1" w:rsidRPr="00B15178">
              <w:rPr>
                <w:sz w:val="23"/>
                <w:szCs w:val="23"/>
              </w:rPr>
              <w:t xml:space="preserve">емельных участков: 100/2500 </w:t>
            </w:r>
            <w:proofErr w:type="spellStart"/>
            <w:r w:rsidR="00B919F1" w:rsidRPr="00B15178">
              <w:rPr>
                <w:sz w:val="23"/>
                <w:szCs w:val="23"/>
              </w:rPr>
              <w:t>кв.</w:t>
            </w:r>
            <w:r w:rsidRPr="00B15178">
              <w:rPr>
                <w:sz w:val="23"/>
                <w:szCs w:val="23"/>
              </w:rPr>
              <w:t>м</w:t>
            </w:r>
            <w:proofErr w:type="spellEnd"/>
            <w:r w:rsidRPr="00B15178">
              <w:rPr>
                <w:sz w:val="23"/>
                <w:szCs w:val="23"/>
              </w:rPr>
              <w:t>,</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- 10 м, сооружений – 30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w:t>
            </w:r>
            <w:r w:rsidR="00B919F1" w:rsidRPr="00B15178">
              <w:rPr>
                <w:sz w:val="23"/>
                <w:szCs w:val="23"/>
              </w:rPr>
              <w:t xml:space="preserve"> границах земельного участка – 8</w:t>
            </w:r>
            <w:r w:rsidRPr="00B15178">
              <w:rPr>
                <w:sz w:val="23"/>
                <w:szCs w:val="23"/>
              </w:rPr>
              <w:t>0%, процент застройки подземной части не регламентируется;</w:t>
            </w:r>
          </w:p>
          <w:p w:rsidR="00805084" w:rsidRPr="00B15178" w:rsidRDefault="00805084" w:rsidP="00F241E5">
            <w:pPr>
              <w:spacing w:line="240" w:lineRule="auto"/>
              <w:ind w:firstLine="0"/>
              <w:rPr>
                <w:sz w:val="23"/>
                <w:szCs w:val="23"/>
              </w:rPr>
            </w:pPr>
            <w:r w:rsidRPr="00B15178">
              <w:rPr>
                <w:sz w:val="23"/>
                <w:szCs w:val="23"/>
              </w:rPr>
              <w:t>- минимальный процент озеленения земельного участка - 10%.</w:t>
            </w:r>
          </w:p>
        </w:tc>
      </w:tr>
      <w:tr w:rsidR="00805084" w:rsidRPr="00B15178" w:rsidTr="00B919F1">
        <w:trPr>
          <w:cantSplit/>
          <w:trHeight w:val="843"/>
          <w:jc w:val="center"/>
        </w:trPr>
        <w:tc>
          <w:tcPr>
            <w:tcW w:w="2610" w:type="dxa"/>
            <w:shd w:val="clear" w:color="auto" w:fill="auto"/>
          </w:tcPr>
          <w:p w:rsidR="00805084" w:rsidRPr="00B15178" w:rsidRDefault="00805084" w:rsidP="00F241E5">
            <w:pPr>
              <w:pStyle w:val="afff9"/>
              <w:rPr>
                <w:rFonts w:ascii="Times New Roman" w:hAnsi="Times New Roman" w:cs="Times New Roman"/>
                <w:sz w:val="23"/>
                <w:szCs w:val="23"/>
              </w:rPr>
            </w:pPr>
            <w:r w:rsidRPr="00B15178">
              <w:rPr>
                <w:rFonts w:ascii="Times New Roman" w:hAnsi="Times New Roman" w:cs="Times New Roman"/>
                <w:sz w:val="23"/>
                <w:szCs w:val="23"/>
              </w:rPr>
              <w:t>Объекты культурно-досуговой деятельности</w:t>
            </w:r>
          </w:p>
        </w:tc>
        <w:tc>
          <w:tcPr>
            <w:tcW w:w="4903"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3"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3.6.1</w:t>
            </w:r>
          </w:p>
        </w:tc>
        <w:tc>
          <w:tcPr>
            <w:tcW w:w="7060"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100/10000 кв.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spacing w:line="240" w:lineRule="auto"/>
              <w:ind w:firstLine="0"/>
              <w:rPr>
                <w:sz w:val="23"/>
                <w:szCs w:val="23"/>
              </w:rPr>
            </w:pPr>
            <w:r w:rsidRPr="00B15178">
              <w:rPr>
                <w:sz w:val="23"/>
                <w:szCs w:val="23"/>
              </w:rPr>
              <w:t>- минимальный процент о</w:t>
            </w:r>
            <w:r w:rsidR="00AF3AF4" w:rsidRPr="00B15178">
              <w:rPr>
                <w:sz w:val="23"/>
                <w:szCs w:val="23"/>
              </w:rPr>
              <w:t>зеленения земельного участка - 2</w:t>
            </w:r>
            <w:r w:rsidRPr="00B15178">
              <w:rPr>
                <w:sz w:val="23"/>
                <w:szCs w:val="23"/>
              </w:rPr>
              <w:t>0%.</w:t>
            </w:r>
          </w:p>
        </w:tc>
      </w:tr>
      <w:tr w:rsidR="00805084" w:rsidRPr="00B15178" w:rsidTr="00B919F1">
        <w:trPr>
          <w:cantSplit/>
          <w:trHeight w:val="843"/>
          <w:jc w:val="center"/>
        </w:trPr>
        <w:tc>
          <w:tcPr>
            <w:tcW w:w="2610" w:type="dxa"/>
            <w:shd w:val="clear" w:color="auto" w:fill="auto"/>
          </w:tcPr>
          <w:p w:rsidR="00805084" w:rsidRPr="00B15178" w:rsidRDefault="00805084" w:rsidP="00F241E5">
            <w:pPr>
              <w:pStyle w:val="aff3"/>
              <w:rPr>
                <w:rFonts w:ascii="Times New Roman" w:hAnsi="Times New Roman" w:cs="Times New Roman"/>
                <w:sz w:val="23"/>
                <w:szCs w:val="23"/>
              </w:rPr>
            </w:pPr>
            <w:bookmarkStart w:id="60" w:name="sub_10410"/>
            <w:proofErr w:type="spellStart"/>
            <w:r w:rsidRPr="00B15178">
              <w:rPr>
                <w:rFonts w:ascii="Times New Roman" w:hAnsi="Times New Roman" w:cs="Times New Roman"/>
                <w:sz w:val="23"/>
                <w:szCs w:val="23"/>
              </w:rPr>
              <w:lastRenderedPageBreak/>
              <w:t>Выставочно</w:t>
            </w:r>
            <w:proofErr w:type="spellEnd"/>
            <w:r w:rsidRPr="00B15178">
              <w:rPr>
                <w:rFonts w:ascii="Times New Roman" w:hAnsi="Times New Roman" w:cs="Times New Roman"/>
                <w:sz w:val="23"/>
                <w:szCs w:val="23"/>
              </w:rPr>
              <w:t>-ярмарочная деятельность</w:t>
            </w:r>
            <w:bookmarkEnd w:id="60"/>
          </w:p>
        </w:tc>
        <w:tc>
          <w:tcPr>
            <w:tcW w:w="4903" w:type="dxa"/>
            <w:shd w:val="clear" w:color="auto" w:fill="auto"/>
          </w:tcPr>
          <w:p w:rsidR="00805084" w:rsidRPr="00B15178" w:rsidRDefault="00805084" w:rsidP="00F241E5">
            <w:pPr>
              <w:pStyle w:val="aff3"/>
              <w:rPr>
                <w:rFonts w:ascii="Times New Roman" w:hAnsi="Times New Roman" w:cs="Times New Roman"/>
                <w:sz w:val="23"/>
                <w:szCs w:val="23"/>
              </w:rPr>
            </w:pPr>
            <w:r w:rsidRPr="00B15178">
              <w:rPr>
                <w:rFonts w:ascii="Times New Roman" w:hAnsi="Times New Roman" w:cs="Times New Roman"/>
                <w:sz w:val="23"/>
                <w:szCs w:val="23"/>
              </w:rPr>
              <w:t xml:space="preserve">Размещение объектов капитального строительства, сооружений, предназначенных для осуществления </w:t>
            </w:r>
            <w:proofErr w:type="spellStart"/>
            <w:r w:rsidRPr="00B15178">
              <w:rPr>
                <w:rFonts w:ascii="Times New Roman" w:hAnsi="Times New Roman" w:cs="Times New Roman"/>
                <w:sz w:val="23"/>
                <w:szCs w:val="23"/>
              </w:rPr>
              <w:t>выставочно</w:t>
            </w:r>
            <w:proofErr w:type="spellEnd"/>
            <w:r w:rsidRPr="00B15178">
              <w:rPr>
                <w:rFonts w:ascii="Times New Roman" w:hAnsi="Times New Roman" w:cs="Times New Roman"/>
                <w:sz w:val="23"/>
                <w:szCs w:val="23"/>
              </w:rPr>
              <w:t xml:space="preserve">-ярмарочной и </w:t>
            </w:r>
            <w:proofErr w:type="spellStart"/>
            <w:r w:rsidRPr="00B15178">
              <w:rPr>
                <w:rFonts w:ascii="Times New Roman" w:hAnsi="Times New Roman" w:cs="Times New Roman"/>
                <w:sz w:val="23"/>
                <w:szCs w:val="23"/>
              </w:rPr>
              <w:t>конгрессной</w:t>
            </w:r>
            <w:proofErr w:type="spellEnd"/>
            <w:r w:rsidRPr="00B15178">
              <w:rPr>
                <w:rFonts w:ascii="Times New Roman" w:hAnsi="Times New Roman" w:cs="Times New Roman"/>
                <w:sz w:val="23"/>
                <w:szCs w:val="23"/>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93" w:type="dxa"/>
            <w:shd w:val="clear" w:color="auto" w:fill="auto"/>
          </w:tcPr>
          <w:p w:rsidR="00805084" w:rsidRPr="00B15178" w:rsidRDefault="00805084" w:rsidP="00F241E5">
            <w:pPr>
              <w:pStyle w:val="aff3"/>
              <w:jc w:val="center"/>
              <w:rPr>
                <w:rFonts w:ascii="Times New Roman" w:hAnsi="Times New Roman" w:cs="Times New Roman"/>
                <w:sz w:val="23"/>
                <w:szCs w:val="23"/>
              </w:rPr>
            </w:pPr>
            <w:r w:rsidRPr="00B15178">
              <w:rPr>
                <w:rFonts w:ascii="Times New Roman" w:hAnsi="Times New Roman" w:cs="Times New Roman"/>
                <w:sz w:val="23"/>
                <w:szCs w:val="23"/>
              </w:rPr>
              <w:t>4.10</w:t>
            </w:r>
          </w:p>
        </w:tc>
        <w:tc>
          <w:tcPr>
            <w:tcW w:w="7060" w:type="dxa"/>
            <w:shd w:val="clear" w:color="auto" w:fill="auto"/>
          </w:tcPr>
          <w:p w:rsidR="00805084" w:rsidRPr="00B15178" w:rsidRDefault="00805084" w:rsidP="00F241E5">
            <w:pPr>
              <w:spacing w:line="240" w:lineRule="auto"/>
              <w:ind w:firstLine="0"/>
              <w:rPr>
                <w:sz w:val="23"/>
                <w:szCs w:val="23"/>
              </w:rPr>
            </w:pPr>
            <w:r w:rsidRPr="00B15178">
              <w:rPr>
                <w:sz w:val="23"/>
                <w:szCs w:val="23"/>
              </w:rPr>
              <w:t>Минимальная/максимальная площадь земельных участков: 1000/50000 кв. м,</w:t>
            </w:r>
          </w:p>
          <w:p w:rsidR="00805084" w:rsidRPr="00B15178" w:rsidRDefault="00805084" w:rsidP="00F241E5">
            <w:pPr>
              <w:keepLines w:val="0"/>
              <w:overflowPunct/>
              <w:autoSpaceDE/>
              <w:autoSpaceDN/>
              <w:adjustRightInd/>
              <w:spacing w:line="240" w:lineRule="auto"/>
              <w:ind w:firstLine="0"/>
              <w:rPr>
                <w:sz w:val="23"/>
                <w:szCs w:val="23"/>
              </w:rPr>
            </w:pPr>
            <w:r w:rsidRPr="00B15178">
              <w:rPr>
                <w:sz w:val="23"/>
                <w:szCs w:val="23"/>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3"/>
                <w:szCs w:val="23"/>
              </w:rPr>
            </w:pPr>
            <w:r w:rsidRPr="00B15178">
              <w:rPr>
                <w:sz w:val="23"/>
                <w:szCs w:val="23"/>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3"/>
                <w:szCs w:val="23"/>
                <w:lang w:eastAsia="zh-CN"/>
              </w:rPr>
            </w:pPr>
            <w:r w:rsidRPr="00B15178">
              <w:rPr>
                <w:rFonts w:eastAsia="SimSun"/>
                <w:sz w:val="23"/>
                <w:szCs w:val="23"/>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3"/>
                <w:szCs w:val="23"/>
              </w:rPr>
            </w:pPr>
            <w:r w:rsidRPr="00B15178">
              <w:rPr>
                <w:sz w:val="23"/>
                <w:szCs w:val="23"/>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F241E5">
            <w:pPr>
              <w:spacing w:line="240" w:lineRule="auto"/>
              <w:ind w:firstLine="0"/>
              <w:rPr>
                <w:sz w:val="23"/>
                <w:szCs w:val="23"/>
              </w:rPr>
            </w:pPr>
            <w:r w:rsidRPr="00B15178">
              <w:rPr>
                <w:sz w:val="23"/>
                <w:szCs w:val="23"/>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pStyle w:val="afff4"/>
              <w:spacing w:before="0" w:beforeAutospacing="0" w:after="0" w:afterAutospacing="0"/>
              <w:rPr>
                <w:sz w:val="23"/>
                <w:szCs w:val="23"/>
              </w:rPr>
            </w:pPr>
            <w:r w:rsidRPr="00B15178">
              <w:rPr>
                <w:sz w:val="23"/>
                <w:szCs w:val="23"/>
              </w:rPr>
              <w:t>- минимальный процент о</w:t>
            </w:r>
            <w:r w:rsidR="00AF3AF4" w:rsidRPr="00B15178">
              <w:rPr>
                <w:sz w:val="23"/>
                <w:szCs w:val="23"/>
              </w:rPr>
              <w:t>зеленения земельного участка - 2</w:t>
            </w:r>
            <w:r w:rsidRPr="00B15178">
              <w:rPr>
                <w:sz w:val="23"/>
                <w:szCs w:val="23"/>
              </w:rPr>
              <w:t>0%.</w:t>
            </w:r>
          </w:p>
        </w:tc>
      </w:tr>
    </w:tbl>
    <w:p w:rsidR="00805084" w:rsidRPr="00B15178" w:rsidRDefault="00805084" w:rsidP="00805084">
      <w:pPr>
        <w:spacing w:line="240" w:lineRule="auto"/>
        <w:ind w:firstLine="0"/>
        <w:rPr>
          <w:b/>
          <w:sz w:val="20"/>
          <w:szCs w:val="20"/>
        </w:rPr>
      </w:pPr>
    </w:p>
    <w:p w:rsidR="00805084" w:rsidRPr="00B15178" w:rsidRDefault="00805084" w:rsidP="00805084">
      <w:pPr>
        <w:spacing w:line="240" w:lineRule="auto"/>
        <w:ind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805084" w:rsidRPr="00B15178" w:rsidRDefault="00805084" w:rsidP="00805084">
      <w:pPr>
        <w:widowControl w:val="0"/>
        <w:spacing w:line="240" w:lineRule="auto"/>
        <w:ind w:firstLine="0"/>
        <w:rPr>
          <w:sz w:val="24"/>
          <w:szCs w:val="24"/>
        </w:rPr>
      </w:pPr>
    </w:p>
    <w:p w:rsidR="006F7178" w:rsidRPr="00B15178" w:rsidRDefault="006F7178" w:rsidP="006F7178">
      <w:pPr>
        <w:widowControl w:val="0"/>
        <w:tabs>
          <w:tab w:val="left" w:pos="15309"/>
        </w:tabs>
        <w:spacing w:line="240" w:lineRule="auto"/>
        <w:ind w:firstLine="710"/>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6F7178" w:rsidRPr="00B15178" w:rsidRDefault="006F7178" w:rsidP="006F7178">
      <w:pPr>
        <w:tabs>
          <w:tab w:val="left" w:pos="2520"/>
          <w:tab w:val="left" w:pos="15309"/>
        </w:tabs>
        <w:spacing w:line="240" w:lineRule="auto"/>
        <w:ind w:firstLine="710"/>
        <w:rPr>
          <w:rFonts w:eastAsia="SimSun"/>
          <w:sz w:val="23"/>
          <w:szCs w:val="23"/>
          <w:lang w:eastAsia="zh-CN"/>
        </w:rPr>
      </w:pPr>
      <w:r w:rsidRPr="00B15178">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F7178" w:rsidRPr="00B15178" w:rsidRDefault="006F7178" w:rsidP="006F7178">
      <w:pPr>
        <w:tabs>
          <w:tab w:val="left" w:pos="2520"/>
          <w:tab w:val="left" w:pos="15309"/>
        </w:tabs>
        <w:spacing w:line="240" w:lineRule="auto"/>
        <w:ind w:firstLine="710"/>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6F7178" w:rsidRPr="00B15178" w:rsidRDefault="006F7178" w:rsidP="006F7178">
      <w:pPr>
        <w:tabs>
          <w:tab w:val="left" w:pos="2520"/>
          <w:tab w:val="left" w:pos="15309"/>
        </w:tabs>
        <w:spacing w:line="240" w:lineRule="auto"/>
        <w:ind w:firstLine="710"/>
        <w:rPr>
          <w:rFonts w:eastAsia="SimSun"/>
          <w:sz w:val="23"/>
          <w:szCs w:val="23"/>
          <w:lang w:eastAsia="zh-CN"/>
        </w:rPr>
      </w:pPr>
      <w:r w:rsidRPr="00B15178">
        <w:rPr>
          <w:rFonts w:eastAsia="SimSun"/>
          <w:sz w:val="23"/>
          <w:szCs w:val="23"/>
          <w:lang w:eastAsia="zh-CN"/>
        </w:rPr>
        <w:t>- проезды общего пользования;</w:t>
      </w:r>
    </w:p>
    <w:p w:rsidR="006F7178" w:rsidRPr="00B15178" w:rsidRDefault="006F7178" w:rsidP="006F7178">
      <w:pPr>
        <w:tabs>
          <w:tab w:val="left" w:pos="2520"/>
          <w:tab w:val="left" w:pos="15309"/>
        </w:tabs>
        <w:spacing w:line="240" w:lineRule="auto"/>
        <w:ind w:firstLine="710"/>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F7178" w:rsidRPr="00B15178" w:rsidRDefault="006F7178" w:rsidP="006F7178">
      <w:pPr>
        <w:tabs>
          <w:tab w:val="left" w:pos="2520"/>
          <w:tab w:val="left" w:pos="15309"/>
        </w:tabs>
        <w:spacing w:line="240" w:lineRule="auto"/>
        <w:ind w:firstLine="710"/>
        <w:rPr>
          <w:rFonts w:eastAsia="SimSun"/>
          <w:sz w:val="23"/>
          <w:szCs w:val="23"/>
          <w:lang w:eastAsia="zh-CN"/>
        </w:rPr>
      </w:pPr>
      <w:r w:rsidRPr="00B15178">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6F7178" w:rsidRPr="00B15178" w:rsidRDefault="006F7178" w:rsidP="006F7178">
      <w:pPr>
        <w:tabs>
          <w:tab w:val="left" w:pos="2520"/>
          <w:tab w:val="left" w:pos="15309"/>
        </w:tabs>
        <w:spacing w:line="240" w:lineRule="auto"/>
        <w:ind w:firstLine="710"/>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6F7178" w:rsidRPr="00B15178" w:rsidRDefault="006F7178" w:rsidP="006F7178">
      <w:pPr>
        <w:tabs>
          <w:tab w:val="left" w:pos="2520"/>
          <w:tab w:val="left" w:pos="15309"/>
        </w:tabs>
        <w:spacing w:line="240" w:lineRule="auto"/>
        <w:ind w:firstLine="710"/>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6F7178" w:rsidRPr="00B15178" w:rsidRDefault="006F7178" w:rsidP="006F7178">
      <w:pPr>
        <w:tabs>
          <w:tab w:val="left" w:pos="2520"/>
          <w:tab w:val="left" w:pos="15309"/>
        </w:tabs>
        <w:spacing w:line="240" w:lineRule="auto"/>
        <w:ind w:firstLine="710"/>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805084" w:rsidRPr="00680638" w:rsidRDefault="006F7178" w:rsidP="00680638">
      <w:pPr>
        <w:widowControl w:val="0"/>
        <w:tabs>
          <w:tab w:val="left" w:pos="15309"/>
        </w:tabs>
        <w:spacing w:line="240" w:lineRule="auto"/>
        <w:ind w:firstLine="710"/>
        <w:rPr>
          <w:sz w:val="23"/>
          <w:szCs w:val="23"/>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788"/>
      </w:tblGrid>
      <w:tr w:rsidR="00805084" w:rsidRPr="00B15178" w:rsidTr="00B76997">
        <w:trPr>
          <w:trHeight w:val="453"/>
          <w:tblHeader/>
        </w:trPr>
        <w:tc>
          <w:tcPr>
            <w:tcW w:w="6771" w:type="dxa"/>
            <w:vAlign w:val="center"/>
          </w:tcPr>
          <w:p w:rsidR="00805084" w:rsidRPr="00B15178" w:rsidRDefault="00805084" w:rsidP="00F241E5">
            <w:pPr>
              <w:spacing w:line="240" w:lineRule="auto"/>
              <w:ind w:firstLine="0"/>
              <w:jc w:val="center"/>
              <w:rPr>
                <w:b/>
                <w:sz w:val="18"/>
                <w:szCs w:val="18"/>
              </w:rPr>
            </w:pPr>
            <w:r w:rsidRPr="00B15178">
              <w:rPr>
                <w:b/>
                <w:sz w:val="18"/>
                <w:szCs w:val="18"/>
              </w:rPr>
              <w:t>ВИДЫ РАЗРЕШЕННОГО ИСПОЛЬЗОВАНИЯ</w:t>
            </w:r>
          </w:p>
        </w:tc>
        <w:tc>
          <w:tcPr>
            <w:tcW w:w="8788" w:type="dxa"/>
            <w:vAlign w:val="center"/>
          </w:tcPr>
          <w:p w:rsidR="00805084" w:rsidRPr="00B15178" w:rsidRDefault="00805084" w:rsidP="00F241E5">
            <w:pPr>
              <w:spacing w:line="240" w:lineRule="auto"/>
              <w:jc w:val="center"/>
              <w:rPr>
                <w:b/>
                <w:sz w:val="18"/>
                <w:szCs w:val="18"/>
              </w:rPr>
            </w:pPr>
            <w:r w:rsidRPr="00B15178">
              <w:rPr>
                <w:b/>
                <w:sz w:val="18"/>
                <w:szCs w:val="18"/>
              </w:rPr>
              <w:t>ПРЕДЕЛЬНЫЕ ПАРАМЕТРЫ РАЗРЕШЕННОГО СТРОИТЕЛЬСТВА</w:t>
            </w:r>
          </w:p>
        </w:tc>
      </w:tr>
      <w:tr w:rsidR="00805084" w:rsidRPr="00B15178" w:rsidTr="00B76997">
        <w:trPr>
          <w:trHeight w:val="20"/>
        </w:trPr>
        <w:tc>
          <w:tcPr>
            <w:tcW w:w="6771" w:type="dxa"/>
          </w:tcPr>
          <w:p w:rsidR="00805084" w:rsidRPr="00B15178" w:rsidRDefault="00805084" w:rsidP="00F241E5">
            <w:pPr>
              <w:spacing w:before="120" w:line="240" w:lineRule="auto"/>
              <w:ind w:firstLine="0"/>
              <w:jc w:val="left"/>
              <w:rPr>
                <w:rFonts w:eastAsia="SimSun"/>
                <w:sz w:val="23"/>
                <w:szCs w:val="23"/>
                <w:lang w:eastAsia="zh-CN"/>
              </w:rPr>
            </w:pPr>
            <w:r w:rsidRPr="00B15178">
              <w:rPr>
                <w:rFonts w:eastAsia="SimSun"/>
                <w:sz w:val="23"/>
                <w:szCs w:val="23"/>
                <w:lang w:eastAsia="zh-CN"/>
              </w:rPr>
              <w:t>Автостоянки для парковки автомобилей посетителей.</w:t>
            </w:r>
          </w:p>
        </w:tc>
        <w:tc>
          <w:tcPr>
            <w:tcW w:w="8788" w:type="dxa"/>
          </w:tcPr>
          <w:p w:rsidR="00805084" w:rsidRPr="00B15178" w:rsidRDefault="00805084" w:rsidP="00F241E5">
            <w:pPr>
              <w:spacing w:line="240" w:lineRule="auto"/>
              <w:ind w:firstLine="33"/>
              <w:rPr>
                <w:sz w:val="23"/>
                <w:szCs w:val="23"/>
              </w:rPr>
            </w:pPr>
            <w:r w:rsidRPr="00B15178">
              <w:rPr>
                <w:sz w:val="23"/>
                <w:szCs w:val="23"/>
              </w:rPr>
              <w:t>Минимальная/максимальная площадь земельных участков – принимать в соответствии с основным видом разрешенного использования земельного участка.</w:t>
            </w:r>
          </w:p>
          <w:p w:rsidR="00805084" w:rsidRPr="00B15178" w:rsidRDefault="00805084" w:rsidP="00F241E5">
            <w:pPr>
              <w:spacing w:line="240" w:lineRule="auto"/>
              <w:ind w:firstLine="33"/>
              <w:rPr>
                <w:sz w:val="23"/>
                <w:szCs w:val="23"/>
              </w:rPr>
            </w:pPr>
            <w:r w:rsidRPr="00B15178">
              <w:rPr>
                <w:sz w:val="23"/>
                <w:szCs w:val="23"/>
              </w:rPr>
              <w:lastRenderedPageBreak/>
              <w:t>Размеры земельных участков автостоянок на одно место должны быть:</w:t>
            </w:r>
          </w:p>
          <w:p w:rsidR="00805084" w:rsidRPr="00B15178" w:rsidRDefault="00805084" w:rsidP="00F241E5">
            <w:pPr>
              <w:spacing w:line="240" w:lineRule="auto"/>
              <w:ind w:firstLine="33"/>
              <w:rPr>
                <w:sz w:val="23"/>
                <w:szCs w:val="23"/>
              </w:rPr>
            </w:pPr>
            <w:r w:rsidRPr="00B15178">
              <w:rPr>
                <w:sz w:val="23"/>
                <w:szCs w:val="23"/>
              </w:rPr>
              <w:t>для легковых автомобилей - 25 кв. м;</w:t>
            </w:r>
          </w:p>
          <w:p w:rsidR="00805084" w:rsidRPr="00B15178" w:rsidRDefault="00805084" w:rsidP="00F241E5">
            <w:pPr>
              <w:spacing w:line="240" w:lineRule="auto"/>
              <w:ind w:firstLine="33"/>
              <w:rPr>
                <w:sz w:val="23"/>
                <w:szCs w:val="23"/>
              </w:rPr>
            </w:pPr>
            <w:r w:rsidRPr="00B15178">
              <w:rPr>
                <w:sz w:val="23"/>
                <w:szCs w:val="23"/>
              </w:rPr>
              <w:t>для автобусов - 40 кв. м;</w:t>
            </w:r>
          </w:p>
          <w:p w:rsidR="00805084" w:rsidRPr="00B15178" w:rsidRDefault="00805084" w:rsidP="00F241E5">
            <w:pPr>
              <w:spacing w:line="240" w:lineRule="auto"/>
              <w:ind w:firstLine="33"/>
              <w:rPr>
                <w:sz w:val="23"/>
                <w:szCs w:val="23"/>
              </w:rPr>
            </w:pPr>
            <w:r w:rsidRPr="00B15178">
              <w:rPr>
                <w:sz w:val="23"/>
                <w:szCs w:val="23"/>
              </w:rPr>
              <w:t>для велосипедов - 0,9 кв. м.</w:t>
            </w:r>
          </w:p>
          <w:p w:rsidR="00805084" w:rsidRPr="00B15178" w:rsidRDefault="00805084" w:rsidP="002E6F51">
            <w:pPr>
              <w:spacing w:line="240" w:lineRule="auto"/>
              <w:ind w:firstLine="33"/>
              <w:rPr>
                <w:sz w:val="23"/>
                <w:szCs w:val="23"/>
              </w:rPr>
            </w:pPr>
            <w:r w:rsidRPr="00B15178">
              <w:rPr>
                <w:sz w:val="23"/>
                <w:szCs w:val="23"/>
              </w:rPr>
              <w:t>На открытых автостоянках около объектов социальной инфраструктуры, объектов  общественно-деловой застройки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805084" w:rsidRPr="00B15178" w:rsidTr="00B76997">
        <w:trPr>
          <w:trHeight w:val="20"/>
        </w:trPr>
        <w:tc>
          <w:tcPr>
            <w:tcW w:w="6771" w:type="dxa"/>
          </w:tcPr>
          <w:p w:rsidR="00805084" w:rsidRPr="00B15178" w:rsidRDefault="00805084" w:rsidP="00F241E5">
            <w:pPr>
              <w:spacing w:line="240" w:lineRule="auto"/>
              <w:ind w:firstLine="0"/>
              <w:jc w:val="left"/>
              <w:rPr>
                <w:sz w:val="23"/>
                <w:szCs w:val="23"/>
              </w:rPr>
            </w:pPr>
            <w:r w:rsidRPr="00B15178">
              <w:rPr>
                <w:sz w:val="23"/>
                <w:szCs w:val="23"/>
              </w:rPr>
              <w:t>Площадки для сбора твердых бытовых отходов.</w:t>
            </w:r>
          </w:p>
        </w:tc>
        <w:tc>
          <w:tcPr>
            <w:tcW w:w="8788" w:type="dxa"/>
          </w:tcPr>
          <w:p w:rsidR="00805084" w:rsidRPr="00B15178" w:rsidRDefault="00805084" w:rsidP="00F241E5">
            <w:pPr>
              <w:spacing w:line="240" w:lineRule="auto"/>
              <w:ind w:firstLine="0"/>
              <w:rPr>
                <w:sz w:val="23"/>
                <w:szCs w:val="23"/>
              </w:rPr>
            </w:pPr>
            <w:r w:rsidRPr="00B15178">
              <w:rPr>
                <w:sz w:val="23"/>
                <w:szCs w:val="23"/>
              </w:rPr>
              <w:t xml:space="preserve">Расстояние от площадок с контейнерами до окон жилых домов, границ участков детских, лечебных учреждений, мест отдыха должны быть не менее 50 м, и не более 100 м. </w:t>
            </w:r>
          </w:p>
          <w:p w:rsidR="00805084" w:rsidRPr="00B15178" w:rsidRDefault="00805084" w:rsidP="00F241E5">
            <w:pPr>
              <w:spacing w:line="240" w:lineRule="auto"/>
              <w:ind w:firstLine="0"/>
              <w:rPr>
                <w:sz w:val="23"/>
                <w:szCs w:val="23"/>
              </w:rPr>
            </w:pPr>
            <w:r w:rsidRPr="00B15178">
              <w:rPr>
                <w:sz w:val="23"/>
                <w:szCs w:val="23"/>
              </w:rPr>
              <w:t>Общее количество контейнеров не более 5 шт.</w:t>
            </w:r>
          </w:p>
          <w:p w:rsidR="00805084" w:rsidRPr="00B15178" w:rsidRDefault="00805084" w:rsidP="00F241E5">
            <w:pPr>
              <w:spacing w:line="240" w:lineRule="auto"/>
              <w:ind w:firstLine="0"/>
              <w:rPr>
                <w:sz w:val="23"/>
                <w:szCs w:val="23"/>
              </w:rPr>
            </w:pPr>
            <w:r w:rsidRPr="00B15178">
              <w:rPr>
                <w:sz w:val="23"/>
                <w:szCs w:val="23"/>
              </w:rPr>
              <w:t>Высота  - не более 2 м.</w:t>
            </w:r>
          </w:p>
        </w:tc>
      </w:tr>
      <w:tr w:rsidR="00805084" w:rsidRPr="00B15178" w:rsidTr="00B76997">
        <w:trPr>
          <w:trHeight w:val="20"/>
        </w:trPr>
        <w:tc>
          <w:tcPr>
            <w:tcW w:w="6771" w:type="dxa"/>
          </w:tcPr>
          <w:p w:rsidR="00805084" w:rsidRPr="00B15178" w:rsidRDefault="00805084" w:rsidP="00F241E5">
            <w:pPr>
              <w:spacing w:line="240" w:lineRule="auto"/>
              <w:ind w:firstLine="0"/>
              <w:jc w:val="left"/>
              <w:rPr>
                <w:sz w:val="23"/>
                <w:szCs w:val="23"/>
              </w:rPr>
            </w:pPr>
            <w:r w:rsidRPr="00B15178">
              <w:rPr>
                <w:sz w:val="23"/>
                <w:szCs w:val="23"/>
              </w:rPr>
              <w:t>Общественные туалеты</w:t>
            </w:r>
          </w:p>
          <w:p w:rsidR="00805084" w:rsidRPr="00B15178" w:rsidRDefault="00805084" w:rsidP="00F241E5">
            <w:pPr>
              <w:spacing w:line="240" w:lineRule="auto"/>
              <w:ind w:firstLine="0"/>
              <w:jc w:val="left"/>
              <w:rPr>
                <w:sz w:val="23"/>
                <w:szCs w:val="23"/>
              </w:rPr>
            </w:pPr>
          </w:p>
        </w:tc>
        <w:tc>
          <w:tcPr>
            <w:tcW w:w="8788" w:type="dxa"/>
          </w:tcPr>
          <w:p w:rsidR="00805084" w:rsidRPr="00B15178" w:rsidRDefault="00805084" w:rsidP="00F241E5">
            <w:pPr>
              <w:spacing w:line="240" w:lineRule="auto"/>
              <w:ind w:firstLine="0"/>
              <w:rPr>
                <w:sz w:val="23"/>
                <w:szCs w:val="23"/>
              </w:rPr>
            </w:pPr>
            <w:r w:rsidRPr="00B15178">
              <w:rPr>
                <w:rFonts w:eastAsia="SimSun"/>
                <w:sz w:val="23"/>
                <w:szCs w:val="23"/>
                <w:lang w:eastAsia="zh-CN"/>
              </w:rPr>
              <w:t>Минимальное расстояние от туалета , при отсутствии централизованной канализации, до источника водоснабжения (колодца) - не менее 25 м.</w:t>
            </w:r>
          </w:p>
        </w:tc>
      </w:tr>
      <w:tr w:rsidR="00805084" w:rsidRPr="00B15178" w:rsidTr="00B76997">
        <w:trPr>
          <w:trHeight w:val="20"/>
        </w:trPr>
        <w:tc>
          <w:tcPr>
            <w:tcW w:w="6771" w:type="dxa"/>
          </w:tcPr>
          <w:p w:rsidR="00805084" w:rsidRPr="00B15178" w:rsidRDefault="00805084" w:rsidP="00F241E5">
            <w:pPr>
              <w:spacing w:line="240" w:lineRule="auto"/>
              <w:ind w:firstLine="0"/>
              <w:jc w:val="left"/>
              <w:rPr>
                <w:sz w:val="23"/>
                <w:szCs w:val="23"/>
              </w:rPr>
            </w:pPr>
            <w:r w:rsidRPr="00B15178">
              <w:rPr>
                <w:sz w:val="23"/>
                <w:szCs w:val="23"/>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8788" w:type="dxa"/>
          </w:tcPr>
          <w:p w:rsidR="00805084" w:rsidRPr="00B15178" w:rsidRDefault="00805084" w:rsidP="00F241E5">
            <w:pPr>
              <w:spacing w:line="240" w:lineRule="auto"/>
              <w:ind w:firstLine="0"/>
              <w:jc w:val="left"/>
              <w:rPr>
                <w:sz w:val="23"/>
                <w:szCs w:val="23"/>
              </w:rPr>
            </w:pPr>
            <w:r w:rsidRPr="00B15178">
              <w:rPr>
                <w:sz w:val="23"/>
                <w:szCs w:val="23"/>
              </w:rPr>
              <w:t xml:space="preserve">Расстояние от </w:t>
            </w:r>
            <w:r w:rsidR="00B919F1" w:rsidRPr="00B15178">
              <w:rPr>
                <w:sz w:val="23"/>
                <w:szCs w:val="23"/>
              </w:rPr>
              <w:t>фундаментов зданий и сооружений</w:t>
            </w:r>
            <w:r w:rsidRPr="00B15178">
              <w:rPr>
                <w:sz w:val="23"/>
                <w:szCs w:val="23"/>
              </w:rPr>
              <w:t>:</w:t>
            </w:r>
          </w:p>
          <w:p w:rsidR="00805084" w:rsidRPr="00B15178" w:rsidRDefault="00805084" w:rsidP="00F241E5">
            <w:pPr>
              <w:spacing w:line="240" w:lineRule="auto"/>
              <w:ind w:firstLine="0"/>
              <w:jc w:val="left"/>
              <w:rPr>
                <w:sz w:val="23"/>
                <w:szCs w:val="23"/>
              </w:rPr>
            </w:pPr>
            <w:r w:rsidRPr="00B15178">
              <w:rPr>
                <w:sz w:val="23"/>
                <w:szCs w:val="23"/>
              </w:rPr>
              <w:t>- водопровод и напорная канализация -5 м,</w:t>
            </w:r>
          </w:p>
          <w:p w:rsidR="00805084" w:rsidRPr="00B15178" w:rsidRDefault="00805084" w:rsidP="00F241E5">
            <w:pPr>
              <w:spacing w:line="240" w:lineRule="auto"/>
              <w:ind w:firstLine="0"/>
              <w:jc w:val="left"/>
              <w:rPr>
                <w:sz w:val="23"/>
                <w:szCs w:val="23"/>
              </w:rPr>
            </w:pPr>
            <w:r w:rsidRPr="00B15178">
              <w:rPr>
                <w:sz w:val="23"/>
                <w:szCs w:val="23"/>
              </w:rPr>
              <w:t>- самотечная канализация (бытовая и дождевая)-3м.</w:t>
            </w:r>
          </w:p>
          <w:p w:rsidR="00805084" w:rsidRPr="00B15178" w:rsidRDefault="00805084" w:rsidP="00F241E5">
            <w:pPr>
              <w:spacing w:line="240" w:lineRule="auto"/>
              <w:ind w:firstLine="0"/>
              <w:jc w:val="left"/>
              <w:rPr>
                <w:sz w:val="23"/>
                <w:szCs w:val="23"/>
              </w:rPr>
            </w:pPr>
            <w:r w:rsidRPr="00B15178">
              <w:rPr>
                <w:sz w:val="23"/>
                <w:szCs w:val="23"/>
              </w:rPr>
              <w:t>Для линейных объектов регламенты не устанавливаются.</w:t>
            </w:r>
          </w:p>
        </w:tc>
      </w:tr>
      <w:tr w:rsidR="00805084" w:rsidRPr="00B15178" w:rsidTr="00B76997">
        <w:trPr>
          <w:trHeight w:val="20"/>
        </w:trPr>
        <w:tc>
          <w:tcPr>
            <w:tcW w:w="6771" w:type="dxa"/>
          </w:tcPr>
          <w:p w:rsidR="00805084" w:rsidRPr="00B15178" w:rsidRDefault="00805084" w:rsidP="00F241E5">
            <w:pPr>
              <w:spacing w:line="240" w:lineRule="auto"/>
              <w:ind w:firstLine="0"/>
              <w:jc w:val="left"/>
              <w:rPr>
                <w:sz w:val="23"/>
                <w:szCs w:val="23"/>
              </w:rPr>
            </w:pPr>
            <w:r w:rsidRPr="00B15178">
              <w:rPr>
                <w:sz w:val="23"/>
                <w:szCs w:val="23"/>
              </w:rPr>
              <w:t>Фонтаны, малые архитектурные формы; мемориальные комплексы (без захоронений);</w:t>
            </w:r>
          </w:p>
          <w:p w:rsidR="00805084" w:rsidRPr="00B15178" w:rsidRDefault="00805084" w:rsidP="00F241E5">
            <w:pPr>
              <w:spacing w:line="240" w:lineRule="auto"/>
              <w:ind w:firstLine="0"/>
              <w:jc w:val="left"/>
              <w:rPr>
                <w:sz w:val="23"/>
                <w:szCs w:val="23"/>
              </w:rPr>
            </w:pPr>
            <w:r w:rsidRPr="00B15178">
              <w:rPr>
                <w:sz w:val="23"/>
                <w:szCs w:val="23"/>
              </w:rPr>
              <w:t>естественные и искусственные водоемы;</w:t>
            </w:r>
          </w:p>
          <w:p w:rsidR="00805084" w:rsidRPr="00B15178" w:rsidRDefault="00805084" w:rsidP="00F241E5">
            <w:pPr>
              <w:spacing w:line="240" w:lineRule="auto"/>
              <w:ind w:firstLine="0"/>
              <w:jc w:val="left"/>
              <w:rPr>
                <w:sz w:val="23"/>
                <w:szCs w:val="23"/>
              </w:rPr>
            </w:pPr>
            <w:r w:rsidRPr="00B15178">
              <w:rPr>
                <w:sz w:val="23"/>
                <w:szCs w:val="23"/>
              </w:rPr>
              <w:t>спортивные и игровые площадки;</w:t>
            </w:r>
          </w:p>
          <w:p w:rsidR="00805084" w:rsidRPr="00B15178" w:rsidRDefault="00805084" w:rsidP="00F241E5">
            <w:pPr>
              <w:spacing w:line="240" w:lineRule="auto"/>
              <w:ind w:firstLine="0"/>
              <w:jc w:val="left"/>
              <w:rPr>
                <w:sz w:val="23"/>
                <w:szCs w:val="23"/>
              </w:rPr>
            </w:pPr>
            <w:r w:rsidRPr="00B15178">
              <w:rPr>
                <w:sz w:val="23"/>
                <w:szCs w:val="23"/>
              </w:rPr>
              <w:t>места для пикников;</w:t>
            </w:r>
          </w:p>
          <w:p w:rsidR="00805084" w:rsidRPr="00B15178" w:rsidRDefault="00805084" w:rsidP="00F241E5">
            <w:pPr>
              <w:spacing w:line="240" w:lineRule="auto"/>
              <w:ind w:firstLine="0"/>
              <w:jc w:val="left"/>
              <w:rPr>
                <w:sz w:val="23"/>
                <w:szCs w:val="23"/>
              </w:rPr>
            </w:pPr>
            <w:r w:rsidRPr="00B15178">
              <w:rPr>
                <w:sz w:val="23"/>
                <w:szCs w:val="23"/>
              </w:rPr>
              <w:t>велосипедные и прогулочные дорожки;</w:t>
            </w:r>
          </w:p>
          <w:p w:rsidR="00805084" w:rsidRPr="00B15178" w:rsidRDefault="00805084" w:rsidP="00F241E5">
            <w:pPr>
              <w:spacing w:line="240" w:lineRule="auto"/>
              <w:ind w:firstLine="0"/>
              <w:jc w:val="left"/>
              <w:rPr>
                <w:sz w:val="23"/>
                <w:szCs w:val="23"/>
              </w:rPr>
            </w:pPr>
            <w:r w:rsidRPr="00B15178">
              <w:rPr>
                <w:sz w:val="23"/>
                <w:szCs w:val="23"/>
              </w:rPr>
              <w:t>элементы благоустройства;</w:t>
            </w:r>
          </w:p>
          <w:p w:rsidR="00805084" w:rsidRPr="00B15178" w:rsidRDefault="00805084" w:rsidP="00F241E5">
            <w:pPr>
              <w:spacing w:line="240" w:lineRule="auto"/>
              <w:ind w:firstLine="0"/>
              <w:jc w:val="left"/>
              <w:rPr>
                <w:sz w:val="23"/>
                <w:szCs w:val="23"/>
              </w:rPr>
            </w:pPr>
            <w:r w:rsidRPr="00B15178">
              <w:rPr>
                <w:sz w:val="23"/>
                <w:szCs w:val="23"/>
              </w:rPr>
              <w:t>специализированные технические средства оповещения и информации;</w:t>
            </w:r>
          </w:p>
          <w:p w:rsidR="00805084" w:rsidRPr="00B15178" w:rsidRDefault="00805084" w:rsidP="00F241E5">
            <w:pPr>
              <w:spacing w:line="240" w:lineRule="auto"/>
              <w:ind w:firstLine="0"/>
              <w:contextualSpacing/>
              <w:jc w:val="left"/>
              <w:rPr>
                <w:sz w:val="23"/>
                <w:szCs w:val="23"/>
                <w:lang w:bidi="en-US"/>
              </w:rPr>
            </w:pPr>
            <w:r w:rsidRPr="00B15178">
              <w:rPr>
                <w:sz w:val="23"/>
                <w:szCs w:val="23"/>
              </w:rPr>
              <w:t>общественные туалеты, раздевалки;</w:t>
            </w:r>
          </w:p>
          <w:p w:rsidR="00805084" w:rsidRPr="00B15178" w:rsidRDefault="00805084" w:rsidP="00F241E5">
            <w:pPr>
              <w:spacing w:line="240" w:lineRule="auto"/>
              <w:ind w:firstLine="0"/>
              <w:jc w:val="left"/>
              <w:rPr>
                <w:sz w:val="23"/>
                <w:szCs w:val="23"/>
              </w:rPr>
            </w:pPr>
            <w:r w:rsidRPr="00B15178">
              <w:rPr>
                <w:sz w:val="23"/>
                <w:szCs w:val="23"/>
              </w:rPr>
              <w:t>пункты проката;</w:t>
            </w:r>
          </w:p>
          <w:p w:rsidR="00805084" w:rsidRPr="00B15178" w:rsidRDefault="00805084" w:rsidP="00F241E5">
            <w:pPr>
              <w:spacing w:line="240" w:lineRule="auto"/>
              <w:ind w:firstLine="0"/>
              <w:jc w:val="left"/>
              <w:rPr>
                <w:sz w:val="23"/>
                <w:szCs w:val="23"/>
              </w:rPr>
            </w:pPr>
            <w:r w:rsidRPr="00B15178">
              <w:rPr>
                <w:sz w:val="23"/>
                <w:szCs w:val="23"/>
              </w:rPr>
              <w:t>пешеходные переходы, надземные и подземные;</w:t>
            </w:r>
          </w:p>
          <w:p w:rsidR="00805084" w:rsidRPr="00B15178" w:rsidRDefault="00805084" w:rsidP="00F241E5">
            <w:pPr>
              <w:spacing w:line="240" w:lineRule="auto"/>
              <w:ind w:firstLine="0"/>
              <w:jc w:val="left"/>
              <w:rPr>
                <w:sz w:val="23"/>
                <w:szCs w:val="23"/>
              </w:rPr>
            </w:pPr>
            <w:r w:rsidRPr="00B15178">
              <w:rPr>
                <w:sz w:val="23"/>
                <w:szCs w:val="23"/>
              </w:rPr>
              <w:t xml:space="preserve">автомобильные дороги общего и не общего пользования, защитные дорожные сооружения, элементы обустройства автомобильных дорог, искусственные дорожные сооружения, </w:t>
            </w:r>
            <w:r w:rsidRPr="00B15178">
              <w:rPr>
                <w:sz w:val="23"/>
                <w:szCs w:val="23"/>
              </w:rPr>
              <w:lastRenderedPageBreak/>
              <w:t>подъездные пути (площадки).</w:t>
            </w:r>
          </w:p>
        </w:tc>
        <w:tc>
          <w:tcPr>
            <w:tcW w:w="8788" w:type="dxa"/>
          </w:tcPr>
          <w:p w:rsidR="00805084" w:rsidRPr="00B15178" w:rsidRDefault="00805084" w:rsidP="00F241E5">
            <w:pPr>
              <w:spacing w:line="240" w:lineRule="auto"/>
              <w:ind w:firstLine="0"/>
              <w:jc w:val="left"/>
              <w:rPr>
                <w:sz w:val="23"/>
                <w:szCs w:val="23"/>
              </w:rPr>
            </w:pPr>
            <w:r w:rsidRPr="00B15178">
              <w:rPr>
                <w:sz w:val="23"/>
                <w:szCs w:val="23"/>
              </w:rPr>
              <w:lastRenderedPageBreak/>
              <w:t>Максимальная высота  объектов и сооружений -25 м.</w:t>
            </w:r>
          </w:p>
          <w:p w:rsidR="00805084" w:rsidRPr="00B15178" w:rsidRDefault="00805084" w:rsidP="00F241E5">
            <w:pPr>
              <w:spacing w:line="240" w:lineRule="auto"/>
              <w:ind w:firstLine="0"/>
              <w:jc w:val="left"/>
              <w:rPr>
                <w:sz w:val="23"/>
                <w:szCs w:val="23"/>
              </w:rPr>
            </w:pPr>
            <w:r w:rsidRPr="00B15178">
              <w:rPr>
                <w:sz w:val="23"/>
                <w:szCs w:val="23"/>
              </w:rPr>
              <w:t>Минимальный отступ от границ земельного участка и красной линии -5 м.</w:t>
            </w:r>
          </w:p>
          <w:p w:rsidR="00805084" w:rsidRPr="00B15178" w:rsidRDefault="00805084" w:rsidP="00F241E5">
            <w:pPr>
              <w:spacing w:line="240" w:lineRule="auto"/>
              <w:ind w:firstLine="0"/>
              <w:jc w:val="left"/>
              <w:rPr>
                <w:sz w:val="23"/>
                <w:szCs w:val="23"/>
              </w:rPr>
            </w:pPr>
            <w:r w:rsidRPr="00B15178">
              <w:rPr>
                <w:rFonts w:eastAsia="SimSun"/>
                <w:sz w:val="23"/>
                <w:szCs w:val="23"/>
                <w:lang w:eastAsia="zh-CN"/>
              </w:rPr>
              <w:t>Минимальное расстояние от туалета, при отсутствии централизованной канализации, до источника водоснабжения (колодца) - не менее 25 м.</w:t>
            </w:r>
          </w:p>
          <w:p w:rsidR="00805084" w:rsidRPr="00B15178" w:rsidRDefault="00805084" w:rsidP="00F241E5">
            <w:pPr>
              <w:spacing w:line="240" w:lineRule="auto"/>
              <w:ind w:firstLine="0"/>
              <w:jc w:val="left"/>
              <w:rPr>
                <w:sz w:val="23"/>
                <w:szCs w:val="23"/>
              </w:rPr>
            </w:pPr>
          </w:p>
        </w:tc>
      </w:tr>
    </w:tbl>
    <w:p w:rsidR="00805084" w:rsidRPr="00B15178" w:rsidRDefault="00805084" w:rsidP="00805084">
      <w:pPr>
        <w:spacing w:line="240" w:lineRule="auto"/>
        <w:ind w:right="142"/>
        <w:rPr>
          <w:rFonts w:eastAsia="SimSun"/>
          <w:sz w:val="23"/>
          <w:szCs w:val="23"/>
          <w:u w:val="single"/>
          <w:lang w:eastAsia="zh-CN"/>
        </w:rPr>
      </w:pPr>
      <w:r w:rsidRPr="00B15178">
        <w:rPr>
          <w:rFonts w:eastAsia="SimSun"/>
          <w:sz w:val="23"/>
          <w:szCs w:val="23"/>
          <w:u w:val="single"/>
          <w:lang w:eastAsia="zh-CN"/>
        </w:rPr>
        <w:t>Примечание:</w:t>
      </w:r>
    </w:p>
    <w:p w:rsidR="00B919F1" w:rsidRPr="00B15178" w:rsidRDefault="00B919F1" w:rsidP="00B919F1">
      <w:pPr>
        <w:spacing w:line="240" w:lineRule="auto"/>
        <w:ind w:firstLine="709"/>
        <w:rPr>
          <w:rFonts w:eastAsia="SimSun"/>
          <w:sz w:val="24"/>
          <w:szCs w:val="24"/>
          <w:lang w:eastAsia="zh-CN"/>
        </w:rPr>
      </w:pPr>
      <w:r w:rsidRPr="00B15178">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805084" w:rsidRPr="00B15178" w:rsidRDefault="00805084" w:rsidP="00805084">
      <w:pPr>
        <w:keepLines w:val="0"/>
        <w:overflowPunct/>
        <w:autoSpaceDE/>
        <w:adjustRightInd/>
        <w:spacing w:line="240" w:lineRule="auto"/>
        <w:ind w:right="142"/>
        <w:rPr>
          <w:rFonts w:eastAsia="SimSun"/>
          <w:sz w:val="23"/>
          <w:szCs w:val="23"/>
          <w:lang w:eastAsia="zh-CN"/>
        </w:rPr>
      </w:pPr>
      <w:r w:rsidRPr="00B15178">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по согласованию с органами местного самоуправления</w:t>
      </w:r>
      <w:r w:rsidR="00B919F1" w:rsidRPr="00B15178">
        <w:rPr>
          <w:sz w:val="23"/>
          <w:szCs w:val="23"/>
        </w:rPr>
        <w:t>, при предоставлении соответствующего обоснования</w:t>
      </w:r>
      <w:r w:rsidRPr="00B15178">
        <w:rPr>
          <w:rFonts w:eastAsia="SimSun"/>
          <w:sz w:val="23"/>
          <w:szCs w:val="23"/>
          <w:lang w:eastAsia="zh-CN"/>
        </w:rPr>
        <w:t>.</w:t>
      </w:r>
    </w:p>
    <w:p w:rsidR="00805084" w:rsidRPr="00B15178" w:rsidRDefault="00805084" w:rsidP="00805084">
      <w:pPr>
        <w:spacing w:line="240" w:lineRule="auto"/>
        <w:ind w:right="142"/>
        <w:rPr>
          <w:bCs/>
          <w:sz w:val="23"/>
          <w:szCs w:val="23"/>
        </w:rPr>
      </w:pPr>
      <w:r w:rsidRPr="00B15178">
        <w:rPr>
          <w:bCs/>
          <w:sz w:val="23"/>
          <w:szCs w:val="23"/>
        </w:rPr>
        <w:t>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сады, городские леса, лесопарки, пляжи, водоемы и иные объекты, используемые в рекреационных целях и формирующие систему открытых пространств городов, сельских поселений.</w:t>
      </w:r>
    </w:p>
    <w:p w:rsidR="00805084" w:rsidRPr="00B15178" w:rsidRDefault="00805084" w:rsidP="00805084">
      <w:pPr>
        <w:spacing w:line="240" w:lineRule="auto"/>
        <w:ind w:right="142"/>
        <w:rPr>
          <w:bCs/>
          <w:sz w:val="23"/>
          <w:szCs w:val="23"/>
        </w:rPr>
      </w:pPr>
      <w:r w:rsidRPr="00B15178">
        <w:rPr>
          <w:bCs/>
          <w:sz w:val="23"/>
          <w:szCs w:val="23"/>
        </w:rPr>
        <w:t>Рекреационные зоны формируются на землях общего пользования (парки, сады, скверы, бульвары и другие озелененные территории общего пользования).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805084" w:rsidRPr="00B15178" w:rsidRDefault="00805084" w:rsidP="00805084">
      <w:pPr>
        <w:spacing w:line="240" w:lineRule="auto"/>
        <w:ind w:right="142"/>
        <w:rPr>
          <w:bCs/>
          <w:sz w:val="23"/>
          <w:szCs w:val="23"/>
        </w:rPr>
      </w:pPr>
      <w:r w:rsidRPr="00B15178">
        <w:rPr>
          <w:bCs/>
          <w:sz w:val="23"/>
          <w:szCs w:val="23"/>
        </w:rPr>
        <w:t>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p w:rsidR="00805084" w:rsidRPr="00B15178" w:rsidRDefault="00805084" w:rsidP="00805084">
      <w:pPr>
        <w:spacing w:line="240" w:lineRule="auto"/>
        <w:ind w:right="142"/>
        <w:rPr>
          <w:bCs/>
          <w:sz w:val="23"/>
          <w:szCs w:val="23"/>
        </w:rPr>
      </w:pPr>
      <w:r w:rsidRPr="00B15178">
        <w:rPr>
          <w:bCs/>
          <w:sz w:val="23"/>
          <w:szCs w:val="23"/>
        </w:rPr>
        <w:t>В поселениях необходимо предусматривать непрерывную систему озелененных территорий и других открытых пространств.</w:t>
      </w:r>
    </w:p>
    <w:p w:rsidR="00805084" w:rsidRPr="00B15178" w:rsidRDefault="00805084" w:rsidP="00805084">
      <w:pPr>
        <w:spacing w:line="240" w:lineRule="auto"/>
        <w:ind w:right="142"/>
        <w:rPr>
          <w:bCs/>
          <w:sz w:val="23"/>
          <w:szCs w:val="23"/>
        </w:rPr>
      </w:pPr>
      <w:r w:rsidRPr="00B15178">
        <w:rPr>
          <w:bCs/>
          <w:sz w:val="23"/>
          <w:szCs w:val="23"/>
        </w:rPr>
        <w:t>На озелененных территориях нормируются:</w:t>
      </w:r>
    </w:p>
    <w:p w:rsidR="00805084" w:rsidRPr="00B15178" w:rsidRDefault="00805084" w:rsidP="00805084">
      <w:pPr>
        <w:spacing w:line="240" w:lineRule="auto"/>
        <w:ind w:right="142"/>
        <w:rPr>
          <w:bCs/>
          <w:sz w:val="23"/>
          <w:szCs w:val="23"/>
        </w:rPr>
      </w:pPr>
      <w:r w:rsidRPr="00B15178">
        <w:rPr>
          <w:bCs/>
          <w:sz w:val="23"/>
          <w:szCs w:val="23"/>
        </w:rPr>
        <w:t>- соотношение территорий, занятых зелеными насаждениями, элементами благоустройства, сооружениями и застройкой;</w:t>
      </w:r>
    </w:p>
    <w:p w:rsidR="00805084" w:rsidRPr="00B15178" w:rsidRDefault="00805084" w:rsidP="00805084">
      <w:pPr>
        <w:spacing w:line="240" w:lineRule="auto"/>
        <w:ind w:right="142"/>
        <w:rPr>
          <w:bCs/>
          <w:sz w:val="23"/>
          <w:szCs w:val="23"/>
        </w:rPr>
      </w:pPr>
      <w:r w:rsidRPr="00B15178">
        <w:rPr>
          <w:bCs/>
          <w:sz w:val="23"/>
          <w:szCs w:val="23"/>
        </w:rPr>
        <w:t>- габариты допускаемой застройки и ее назначение;</w:t>
      </w:r>
    </w:p>
    <w:p w:rsidR="00805084" w:rsidRPr="00B15178" w:rsidRDefault="00805084" w:rsidP="00805084">
      <w:pPr>
        <w:spacing w:line="240" w:lineRule="auto"/>
        <w:ind w:right="142"/>
        <w:rPr>
          <w:bCs/>
          <w:sz w:val="23"/>
          <w:szCs w:val="23"/>
        </w:rPr>
      </w:pPr>
      <w:r w:rsidRPr="00B15178">
        <w:rPr>
          <w:bCs/>
          <w:sz w:val="23"/>
          <w:szCs w:val="23"/>
        </w:rPr>
        <w:t>- расстояния от зеленых насаждений до зданий, сооружений, коммуникаций.</w:t>
      </w:r>
    </w:p>
    <w:p w:rsidR="00805084" w:rsidRPr="00B15178" w:rsidRDefault="00805084" w:rsidP="00676ACF">
      <w:pPr>
        <w:spacing w:line="240" w:lineRule="auto"/>
        <w:ind w:right="142"/>
        <w:rPr>
          <w:bCs/>
          <w:sz w:val="23"/>
          <w:szCs w:val="23"/>
        </w:rPr>
      </w:pPr>
      <w:r w:rsidRPr="00B15178">
        <w:rPr>
          <w:bCs/>
          <w:sz w:val="23"/>
          <w:szCs w:val="23"/>
        </w:rPr>
        <w:t>Удельный вес озелененных территорий различного назначения в пределах застрое</w:t>
      </w:r>
      <w:r w:rsidR="00680638">
        <w:rPr>
          <w:bCs/>
          <w:sz w:val="23"/>
          <w:szCs w:val="23"/>
        </w:rPr>
        <w:t xml:space="preserve">нной территории (уровень </w:t>
      </w:r>
      <w:proofErr w:type="spellStart"/>
      <w:r w:rsidR="00680638">
        <w:rPr>
          <w:bCs/>
          <w:sz w:val="23"/>
          <w:szCs w:val="23"/>
        </w:rPr>
        <w:t>озеленё</w:t>
      </w:r>
      <w:r w:rsidRPr="00B15178">
        <w:rPr>
          <w:bCs/>
          <w:sz w:val="23"/>
          <w:szCs w:val="23"/>
        </w:rPr>
        <w:t>нности</w:t>
      </w:r>
      <w:proofErr w:type="spellEnd"/>
      <w:r w:rsidRPr="00B15178">
        <w:rPr>
          <w:bCs/>
          <w:sz w:val="23"/>
          <w:szCs w:val="23"/>
        </w:rPr>
        <w:t xml:space="preserve">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p w:rsidR="00805084" w:rsidRPr="00B15178" w:rsidRDefault="00805084" w:rsidP="00805084">
      <w:pPr>
        <w:spacing w:line="240" w:lineRule="auto"/>
        <w:ind w:right="142"/>
        <w:rPr>
          <w:b/>
          <w:bCs/>
          <w:sz w:val="23"/>
          <w:szCs w:val="23"/>
        </w:rPr>
      </w:pPr>
      <w:r w:rsidRPr="00B15178">
        <w:rPr>
          <w:b/>
          <w:bCs/>
          <w:sz w:val="23"/>
          <w:szCs w:val="23"/>
        </w:rPr>
        <w:t>Озелененные территории общего пользования</w:t>
      </w:r>
    </w:p>
    <w:p w:rsidR="00805084" w:rsidRPr="00B15178" w:rsidRDefault="00805084" w:rsidP="00805084">
      <w:pPr>
        <w:spacing w:line="240" w:lineRule="auto"/>
        <w:ind w:right="142"/>
        <w:rPr>
          <w:bCs/>
          <w:sz w:val="23"/>
          <w:szCs w:val="23"/>
        </w:rPr>
      </w:pPr>
      <w:r w:rsidRPr="00B15178">
        <w:rPr>
          <w:bCs/>
          <w:sz w:val="23"/>
          <w:szCs w:val="23"/>
        </w:rPr>
        <w:t>Площадь озелененных территорий общего пользования - парков, садов, бульваров, скверов, размещаемых на селитебной территории поселения, следует в соответствии с требованиями местных нормативов градостроительного проектирования.</w:t>
      </w:r>
    </w:p>
    <w:p w:rsidR="00805084" w:rsidRPr="00B15178" w:rsidRDefault="00805084" w:rsidP="00805084">
      <w:pPr>
        <w:spacing w:line="240" w:lineRule="auto"/>
        <w:ind w:right="142"/>
        <w:rPr>
          <w:bCs/>
          <w:sz w:val="23"/>
          <w:szCs w:val="23"/>
        </w:rPr>
      </w:pPr>
      <w:r w:rsidRPr="00B15178">
        <w:rPr>
          <w:bCs/>
          <w:sz w:val="23"/>
          <w:szCs w:val="23"/>
        </w:rPr>
        <w:t>В структуре озелененных территорий общего пользования крупные парки и лесопарки шириной 0,5 км и более должны составлять не менее 10 процентов.</w:t>
      </w:r>
    </w:p>
    <w:p w:rsidR="00805084" w:rsidRPr="00B15178" w:rsidRDefault="00805084" w:rsidP="00805084">
      <w:pPr>
        <w:spacing w:line="240" w:lineRule="auto"/>
        <w:ind w:right="142"/>
        <w:rPr>
          <w:bCs/>
          <w:sz w:val="23"/>
          <w:szCs w:val="23"/>
        </w:rPr>
      </w:pPr>
      <w:r w:rsidRPr="00B15178">
        <w:rPr>
          <w:bCs/>
          <w:sz w:val="23"/>
          <w:szCs w:val="23"/>
        </w:rPr>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w:t>
      </w:r>
      <w:proofErr w:type="spellStart"/>
      <w:r w:rsidRPr="00B15178">
        <w:rPr>
          <w:bCs/>
          <w:sz w:val="23"/>
          <w:szCs w:val="23"/>
        </w:rPr>
        <w:t>средоохранное</w:t>
      </w:r>
      <w:proofErr w:type="spellEnd"/>
      <w:r w:rsidRPr="00B15178">
        <w:rPr>
          <w:bCs/>
          <w:sz w:val="23"/>
          <w:szCs w:val="23"/>
        </w:rPr>
        <w:t xml:space="preserve"> и </w:t>
      </w:r>
      <w:proofErr w:type="spellStart"/>
      <w:r w:rsidRPr="00B15178">
        <w:rPr>
          <w:bCs/>
          <w:sz w:val="23"/>
          <w:szCs w:val="23"/>
        </w:rPr>
        <w:t>средоформирующее</w:t>
      </w:r>
      <w:proofErr w:type="spellEnd"/>
      <w:r w:rsidRPr="00B15178">
        <w:rPr>
          <w:bCs/>
          <w:sz w:val="23"/>
          <w:szCs w:val="23"/>
        </w:rPr>
        <w:t xml:space="preserve"> значение.</w:t>
      </w:r>
    </w:p>
    <w:p w:rsidR="00805084" w:rsidRPr="00B15178" w:rsidRDefault="00805084" w:rsidP="00805084">
      <w:pPr>
        <w:spacing w:line="240" w:lineRule="auto"/>
        <w:ind w:right="142"/>
        <w:rPr>
          <w:bCs/>
          <w:sz w:val="23"/>
          <w:szCs w:val="23"/>
        </w:rPr>
      </w:pPr>
      <w:r w:rsidRPr="00B15178">
        <w:rPr>
          <w:bCs/>
          <w:sz w:val="23"/>
          <w:szCs w:val="23"/>
        </w:rPr>
        <w:t>Минимальные размеры площади в гектарах принимаются:</w:t>
      </w:r>
    </w:p>
    <w:p w:rsidR="00805084" w:rsidRPr="00B15178" w:rsidRDefault="00805084" w:rsidP="00805084">
      <w:pPr>
        <w:spacing w:line="240" w:lineRule="auto"/>
        <w:ind w:right="142"/>
        <w:rPr>
          <w:bCs/>
          <w:sz w:val="23"/>
          <w:szCs w:val="23"/>
        </w:rPr>
      </w:pPr>
      <w:r w:rsidRPr="00B15178">
        <w:rPr>
          <w:bCs/>
          <w:sz w:val="23"/>
          <w:szCs w:val="23"/>
        </w:rPr>
        <w:t>парков -15;</w:t>
      </w:r>
    </w:p>
    <w:p w:rsidR="00805084" w:rsidRPr="00B15178" w:rsidRDefault="00805084" w:rsidP="00805084">
      <w:pPr>
        <w:spacing w:line="240" w:lineRule="auto"/>
        <w:ind w:right="142"/>
        <w:rPr>
          <w:bCs/>
          <w:sz w:val="23"/>
          <w:szCs w:val="23"/>
        </w:rPr>
      </w:pPr>
      <w:r w:rsidRPr="00B15178">
        <w:rPr>
          <w:bCs/>
          <w:sz w:val="23"/>
          <w:szCs w:val="23"/>
        </w:rPr>
        <w:t>парков планировочных районов (жилых районов) - 10;</w:t>
      </w:r>
    </w:p>
    <w:p w:rsidR="00805084" w:rsidRPr="00B15178" w:rsidRDefault="00805084" w:rsidP="00805084">
      <w:pPr>
        <w:spacing w:line="240" w:lineRule="auto"/>
        <w:ind w:right="142"/>
        <w:rPr>
          <w:bCs/>
          <w:sz w:val="23"/>
          <w:szCs w:val="23"/>
        </w:rPr>
      </w:pPr>
      <w:r w:rsidRPr="00B15178">
        <w:rPr>
          <w:bCs/>
          <w:sz w:val="23"/>
          <w:szCs w:val="23"/>
        </w:rPr>
        <w:lastRenderedPageBreak/>
        <w:t>садов жилых зон (микрорайонов) - 3;</w:t>
      </w:r>
    </w:p>
    <w:p w:rsidR="00805084" w:rsidRPr="00B15178" w:rsidRDefault="00805084" w:rsidP="00805084">
      <w:pPr>
        <w:spacing w:line="240" w:lineRule="auto"/>
        <w:ind w:right="142"/>
        <w:rPr>
          <w:bCs/>
          <w:sz w:val="23"/>
          <w:szCs w:val="23"/>
        </w:rPr>
      </w:pPr>
      <w:r w:rsidRPr="00B15178">
        <w:rPr>
          <w:bCs/>
          <w:sz w:val="23"/>
          <w:szCs w:val="23"/>
        </w:rPr>
        <w:t>скверов - 0,5.</w:t>
      </w:r>
    </w:p>
    <w:p w:rsidR="00805084" w:rsidRPr="00B15178" w:rsidRDefault="00805084" w:rsidP="00805084">
      <w:pPr>
        <w:spacing w:line="240" w:lineRule="auto"/>
        <w:ind w:right="142"/>
        <w:rPr>
          <w:bCs/>
          <w:sz w:val="23"/>
          <w:szCs w:val="23"/>
        </w:rPr>
      </w:pPr>
      <w:r w:rsidRPr="00B15178">
        <w:rPr>
          <w:bCs/>
          <w:sz w:val="23"/>
          <w:szCs w:val="23"/>
        </w:rPr>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rsidR="00805084" w:rsidRPr="00B15178" w:rsidRDefault="00805084" w:rsidP="00805084">
      <w:pPr>
        <w:spacing w:line="240" w:lineRule="auto"/>
        <w:ind w:right="142"/>
        <w:rPr>
          <w:bCs/>
          <w:sz w:val="23"/>
          <w:szCs w:val="23"/>
        </w:rPr>
      </w:pPr>
      <w:r w:rsidRPr="00B15178">
        <w:rPr>
          <w:bCs/>
          <w:sz w:val="23"/>
          <w:szCs w:val="23"/>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rsidR="00805084" w:rsidRPr="00B15178" w:rsidRDefault="00805084" w:rsidP="00805084">
      <w:pPr>
        <w:spacing w:line="240" w:lineRule="auto"/>
        <w:ind w:right="142"/>
        <w:rPr>
          <w:bCs/>
          <w:sz w:val="23"/>
          <w:szCs w:val="23"/>
        </w:rPr>
      </w:pPr>
      <w:r w:rsidRPr="00B15178">
        <w:rPr>
          <w:bCs/>
          <w:sz w:val="23"/>
          <w:szCs w:val="23"/>
        </w:rPr>
        <w:t>Соотношение элементов территории парка следует принимать в процентах от общей площади парка:</w:t>
      </w:r>
    </w:p>
    <w:p w:rsidR="00805084" w:rsidRPr="00B15178" w:rsidRDefault="00805084" w:rsidP="00805084">
      <w:pPr>
        <w:spacing w:line="240" w:lineRule="auto"/>
        <w:ind w:right="142"/>
        <w:rPr>
          <w:bCs/>
          <w:sz w:val="23"/>
          <w:szCs w:val="23"/>
        </w:rPr>
      </w:pPr>
      <w:r w:rsidRPr="00B15178">
        <w:rPr>
          <w:bCs/>
          <w:sz w:val="23"/>
          <w:szCs w:val="23"/>
        </w:rPr>
        <w:t>территории зеленых насаждений и водоемов - 65 - 75;</w:t>
      </w:r>
    </w:p>
    <w:p w:rsidR="00805084" w:rsidRPr="00B15178" w:rsidRDefault="00805084" w:rsidP="00805084">
      <w:pPr>
        <w:spacing w:line="240" w:lineRule="auto"/>
        <w:ind w:right="142"/>
        <w:rPr>
          <w:bCs/>
          <w:sz w:val="23"/>
          <w:szCs w:val="23"/>
        </w:rPr>
      </w:pPr>
      <w:r w:rsidRPr="00B15178">
        <w:rPr>
          <w:bCs/>
          <w:sz w:val="23"/>
          <w:szCs w:val="23"/>
        </w:rPr>
        <w:t>аллеи, дороги, площадки - 10 - 15;</w:t>
      </w:r>
    </w:p>
    <w:p w:rsidR="00805084" w:rsidRPr="00B15178" w:rsidRDefault="00805084" w:rsidP="00805084">
      <w:pPr>
        <w:spacing w:line="240" w:lineRule="auto"/>
        <w:ind w:right="142"/>
        <w:rPr>
          <w:bCs/>
          <w:sz w:val="23"/>
          <w:szCs w:val="23"/>
        </w:rPr>
      </w:pPr>
      <w:r w:rsidRPr="00B15178">
        <w:rPr>
          <w:bCs/>
          <w:sz w:val="23"/>
          <w:szCs w:val="23"/>
        </w:rPr>
        <w:t>площадки - 8 - 12;</w:t>
      </w:r>
    </w:p>
    <w:p w:rsidR="00805084" w:rsidRPr="00B15178" w:rsidRDefault="00805084" w:rsidP="00805084">
      <w:pPr>
        <w:spacing w:line="240" w:lineRule="auto"/>
        <w:ind w:right="142"/>
        <w:rPr>
          <w:bCs/>
          <w:sz w:val="23"/>
          <w:szCs w:val="23"/>
        </w:rPr>
      </w:pPr>
      <w:r w:rsidRPr="00B15178">
        <w:rPr>
          <w:bCs/>
          <w:sz w:val="23"/>
          <w:szCs w:val="23"/>
        </w:rPr>
        <w:t>здания и сооружения - 5 - 7.</w:t>
      </w:r>
    </w:p>
    <w:p w:rsidR="00805084" w:rsidRPr="00B15178" w:rsidRDefault="00805084" w:rsidP="00805084">
      <w:pPr>
        <w:spacing w:line="240" w:lineRule="auto"/>
        <w:ind w:right="142"/>
        <w:rPr>
          <w:bCs/>
          <w:sz w:val="23"/>
          <w:szCs w:val="23"/>
        </w:rPr>
      </w:pPr>
      <w:r w:rsidRPr="00B15178">
        <w:rPr>
          <w:bCs/>
          <w:sz w:val="23"/>
          <w:szCs w:val="23"/>
        </w:rPr>
        <w:t>Функциональная организация территории парка определяется проектом в зависимости от специализации.</w:t>
      </w:r>
    </w:p>
    <w:p w:rsidR="00805084" w:rsidRPr="00B15178" w:rsidRDefault="00805084" w:rsidP="00805084">
      <w:pPr>
        <w:spacing w:line="240" w:lineRule="auto"/>
        <w:ind w:right="142"/>
        <w:rPr>
          <w:bCs/>
          <w:sz w:val="23"/>
          <w:szCs w:val="23"/>
        </w:rPr>
      </w:pPr>
      <w:r w:rsidRPr="00B15178">
        <w:rPr>
          <w:bCs/>
          <w:sz w:val="23"/>
          <w:szCs w:val="23"/>
        </w:rPr>
        <w:t>Время доступности должно составлять не более:</w:t>
      </w:r>
    </w:p>
    <w:p w:rsidR="00805084" w:rsidRPr="00B15178" w:rsidRDefault="00805084" w:rsidP="00805084">
      <w:pPr>
        <w:spacing w:line="240" w:lineRule="auto"/>
        <w:ind w:right="142"/>
        <w:rPr>
          <w:bCs/>
          <w:sz w:val="23"/>
          <w:szCs w:val="23"/>
        </w:rPr>
      </w:pPr>
      <w:r w:rsidRPr="00B15178">
        <w:rPr>
          <w:bCs/>
          <w:sz w:val="23"/>
          <w:szCs w:val="23"/>
        </w:rPr>
        <w:t>для парков - 20 минут;</w:t>
      </w:r>
    </w:p>
    <w:p w:rsidR="00805084" w:rsidRPr="00B15178" w:rsidRDefault="00805084" w:rsidP="00805084">
      <w:pPr>
        <w:spacing w:line="240" w:lineRule="auto"/>
        <w:ind w:right="142"/>
        <w:rPr>
          <w:bCs/>
          <w:sz w:val="23"/>
          <w:szCs w:val="23"/>
        </w:rPr>
      </w:pPr>
      <w:r w:rsidRPr="00B15178">
        <w:rPr>
          <w:bCs/>
          <w:sz w:val="23"/>
          <w:szCs w:val="23"/>
        </w:rPr>
        <w:t>для парков планировочных районов - 15 минут или 1200 м.</w:t>
      </w:r>
    </w:p>
    <w:p w:rsidR="00805084" w:rsidRPr="00B15178" w:rsidRDefault="00805084" w:rsidP="00805084">
      <w:pPr>
        <w:spacing w:line="240" w:lineRule="auto"/>
        <w:ind w:right="142"/>
        <w:rPr>
          <w:bCs/>
          <w:sz w:val="23"/>
          <w:szCs w:val="23"/>
        </w:rPr>
      </w:pPr>
      <w:r w:rsidRPr="00B15178">
        <w:rPr>
          <w:bCs/>
          <w:sz w:val="23"/>
          <w:szCs w:val="23"/>
        </w:rPr>
        <w:t>Расстояние между жилой застройкой и ближним краем паркового массива должно быть не менее 30 м.</w:t>
      </w:r>
    </w:p>
    <w:p w:rsidR="00805084" w:rsidRPr="00B15178" w:rsidRDefault="00805084" w:rsidP="00805084">
      <w:pPr>
        <w:spacing w:line="240" w:lineRule="auto"/>
        <w:ind w:right="142"/>
        <w:rPr>
          <w:bCs/>
          <w:sz w:val="23"/>
          <w:szCs w:val="23"/>
        </w:rPr>
      </w:pPr>
      <w:r w:rsidRPr="00B15178">
        <w:rPr>
          <w:bCs/>
          <w:sz w:val="23"/>
          <w:szCs w:val="23"/>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805084" w:rsidRPr="00B15178" w:rsidRDefault="00805084" w:rsidP="00805084">
      <w:pPr>
        <w:spacing w:line="240" w:lineRule="auto"/>
        <w:ind w:right="142"/>
        <w:rPr>
          <w:bCs/>
          <w:sz w:val="23"/>
          <w:szCs w:val="23"/>
        </w:rPr>
      </w:pPr>
      <w:r w:rsidRPr="00B15178">
        <w:rPr>
          <w:bCs/>
          <w:sz w:val="23"/>
          <w:szCs w:val="23"/>
        </w:rPr>
        <w:t xml:space="preserve"> Автостоянки для посетителей парков следует размещать за пределами его территории, но не далее 400 м от входа, и проектировать из расчета не менее 15 </w:t>
      </w:r>
      <w:proofErr w:type="spellStart"/>
      <w:r w:rsidRPr="00B15178">
        <w:rPr>
          <w:bCs/>
          <w:sz w:val="23"/>
          <w:szCs w:val="23"/>
        </w:rPr>
        <w:t>машино</w:t>
      </w:r>
      <w:proofErr w:type="spellEnd"/>
      <w:r w:rsidRPr="00B15178">
        <w:rPr>
          <w:bCs/>
          <w:sz w:val="23"/>
          <w:szCs w:val="23"/>
        </w:rPr>
        <w:t>-мест на 100 единовременных посетителей. Размеры земельных участков автостоянок на одно место должны быть:</w:t>
      </w:r>
    </w:p>
    <w:p w:rsidR="00805084" w:rsidRPr="00B15178" w:rsidRDefault="00805084" w:rsidP="00805084">
      <w:pPr>
        <w:spacing w:line="240" w:lineRule="auto"/>
        <w:ind w:right="142"/>
        <w:rPr>
          <w:bCs/>
          <w:sz w:val="23"/>
          <w:szCs w:val="23"/>
        </w:rPr>
      </w:pPr>
      <w:r w:rsidRPr="00B15178">
        <w:rPr>
          <w:bCs/>
          <w:sz w:val="23"/>
          <w:szCs w:val="23"/>
        </w:rPr>
        <w:t>для легковых автомобилей - 25 кв. м;</w:t>
      </w:r>
    </w:p>
    <w:p w:rsidR="00805084" w:rsidRPr="00B15178" w:rsidRDefault="00805084" w:rsidP="00805084">
      <w:pPr>
        <w:spacing w:line="240" w:lineRule="auto"/>
        <w:ind w:right="142"/>
        <w:rPr>
          <w:bCs/>
          <w:sz w:val="23"/>
          <w:szCs w:val="23"/>
        </w:rPr>
      </w:pPr>
      <w:r w:rsidRPr="00B15178">
        <w:rPr>
          <w:bCs/>
          <w:sz w:val="23"/>
          <w:szCs w:val="23"/>
        </w:rPr>
        <w:t>для автобусов - 40 кв. м;</w:t>
      </w:r>
    </w:p>
    <w:p w:rsidR="00805084" w:rsidRPr="00B15178" w:rsidRDefault="00805084" w:rsidP="00805084">
      <w:pPr>
        <w:spacing w:line="240" w:lineRule="auto"/>
        <w:ind w:right="142"/>
        <w:rPr>
          <w:bCs/>
          <w:sz w:val="23"/>
          <w:szCs w:val="23"/>
        </w:rPr>
      </w:pPr>
      <w:r w:rsidRPr="00B15178">
        <w:rPr>
          <w:bCs/>
          <w:sz w:val="23"/>
          <w:szCs w:val="23"/>
        </w:rPr>
        <w:t>для велосипедов - 0,9 кв. м.</w:t>
      </w:r>
    </w:p>
    <w:p w:rsidR="00805084" w:rsidRPr="00B15178" w:rsidRDefault="00805084" w:rsidP="00805084">
      <w:pPr>
        <w:spacing w:line="240" w:lineRule="auto"/>
        <w:ind w:right="142"/>
        <w:rPr>
          <w:bCs/>
          <w:sz w:val="23"/>
          <w:szCs w:val="23"/>
        </w:rPr>
      </w:pPr>
      <w:r w:rsidRPr="00B15178">
        <w:rPr>
          <w:bCs/>
          <w:sz w:val="23"/>
          <w:szCs w:val="23"/>
        </w:rPr>
        <w:t>В указанные размеры не входит площадь подъездов и разделительных полос зеленых насаждений.</w:t>
      </w:r>
    </w:p>
    <w:p w:rsidR="00805084" w:rsidRPr="00B15178" w:rsidRDefault="00805084" w:rsidP="00805084">
      <w:pPr>
        <w:spacing w:line="240" w:lineRule="auto"/>
        <w:ind w:right="142"/>
        <w:rPr>
          <w:bCs/>
          <w:sz w:val="23"/>
          <w:szCs w:val="23"/>
        </w:rPr>
      </w:pPr>
      <w:r w:rsidRPr="00B15178">
        <w:rPr>
          <w:bCs/>
          <w:sz w:val="23"/>
          <w:szCs w:val="23"/>
        </w:rPr>
        <w:t>Расчетное число единовременных посетителей территории парков, лесопарков, лесов, зеленых зон следует принимать не более:</w:t>
      </w:r>
    </w:p>
    <w:p w:rsidR="00805084" w:rsidRPr="00B15178" w:rsidRDefault="00805084" w:rsidP="00805084">
      <w:pPr>
        <w:spacing w:line="240" w:lineRule="auto"/>
        <w:ind w:right="142"/>
        <w:rPr>
          <w:bCs/>
          <w:sz w:val="23"/>
          <w:szCs w:val="23"/>
        </w:rPr>
      </w:pPr>
      <w:r w:rsidRPr="00B15178">
        <w:rPr>
          <w:bCs/>
          <w:sz w:val="23"/>
          <w:szCs w:val="23"/>
        </w:rPr>
        <w:t>для городских парков - 100 чел./га;</w:t>
      </w:r>
    </w:p>
    <w:p w:rsidR="00805084" w:rsidRPr="00B15178" w:rsidRDefault="00805084" w:rsidP="00805084">
      <w:pPr>
        <w:spacing w:line="240" w:lineRule="auto"/>
        <w:ind w:right="142"/>
        <w:rPr>
          <w:bCs/>
          <w:sz w:val="23"/>
          <w:szCs w:val="23"/>
        </w:rPr>
      </w:pPr>
      <w:r w:rsidRPr="00B15178">
        <w:rPr>
          <w:bCs/>
          <w:sz w:val="23"/>
          <w:szCs w:val="23"/>
        </w:rPr>
        <w:t>для парков зон отдыха - 70 чел./га;</w:t>
      </w:r>
    </w:p>
    <w:p w:rsidR="00805084" w:rsidRPr="00B15178" w:rsidRDefault="00805084" w:rsidP="00805084">
      <w:pPr>
        <w:spacing w:line="240" w:lineRule="auto"/>
        <w:ind w:right="142"/>
        <w:rPr>
          <w:bCs/>
          <w:sz w:val="23"/>
          <w:szCs w:val="23"/>
        </w:rPr>
      </w:pPr>
      <w:r w:rsidRPr="00B15178">
        <w:rPr>
          <w:bCs/>
          <w:sz w:val="23"/>
          <w:szCs w:val="23"/>
        </w:rPr>
        <w:t>для лесопарков - 10 чел./га;</w:t>
      </w:r>
    </w:p>
    <w:p w:rsidR="00805084" w:rsidRPr="00B15178" w:rsidRDefault="00805084" w:rsidP="00805084">
      <w:pPr>
        <w:spacing w:line="240" w:lineRule="auto"/>
        <w:ind w:right="142"/>
        <w:rPr>
          <w:bCs/>
          <w:sz w:val="23"/>
          <w:szCs w:val="23"/>
        </w:rPr>
      </w:pPr>
      <w:r w:rsidRPr="00B15178">
        <w:rPr>
          <w:bCs/>
          <w:sz w:val="23"/>
          <w:szCs w:val="23"/>
        </w:rPr>
        <w:t>для лесов - 1 - 3 чел./га.</w:t>
      </w:r>
    </w:p>
    <w:p w:rsidR="00805084" w:rsidRPr="00B15178" w:rsidRDefault="00805084" w:rsidP="00805084">
      <w:pPr>
        <w:spacing w:line="240" w:lineRule="auto"/>
        <w:ind w:right="142"/>
        <w:rPr>
          <w:bCs/>
          <w:sz w:val="23"/>
          <w:szCs w:val="23"/>
        </w:rPr>
      </w:pPr>
      <w:r w:rsidRPr="00B15178">
        <w:rPr>
          <w:bCs/>
          <w:sz w:val="23"/>
          <w:szCs w:val="23"/>
        </w:rPr>
        <w:t>При размещении парков на пойменных территориях необходимо соблюдать требования настоящего раздела и СНиП 2.06.15-85.</w:t>
      </w:r>
    </w:p>
    <w:p w:rsidR="00805084" w:rsidRPr="00B15178" w:rsidRDefault="00805084" w:rsidP="00805084">
      <w:pPr>
        <w:spacing w:line="240" w:lineRule="auto"/>
        <w:ind w:right="142"/>
        <w:rPr>
          <w:bCs/>
          <w:sz w:val="23"/>
          <w:szCs w:val="23"/>
        </w:rPr>
      </w:pPr>
      <w:r w:rsidRPr="00B15178">
        <w:rPr>
          <w:bCs/>
          <w:sz w:val="23"/>
          <w:szCs w:val="23"/>
        </w:rPr>
        <w:t>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805084" w:rsidRPr="00B15178" w:rsidRDefault="00805084" w:rsidP="00805084">
      <w:pPr>
        <w:spacing w:line="240" w:lineRule="auto"/>
        <w:ind w:right="142"/>
        <w:rPr>
          <w:bCs/>
          <w:sz w:val="23"/>
          <w:szCs w:val="23"/>
        </w:rPr>
      </w:pPr>
      <w:r w:rsidRPr="00B15178">
        <w:rPr>
          <w:bCs/>
          <w:sz w:val="23"/>
          <w:szCs w:val="23"/>
        </w:rPr>
        <w:t>Бульвары и пешеходные аллеи следует предусматривать в направлении массовых потоков пешеходного движения.</w:t>
      </w:r>
    </w:p>
    <w:p w:rsidR="00805084" w:rsidRPr="00B15178" w:rsidRDefault="00805084" w:rsidP="00805084">
      <w:pPr>
        <w:spacing w:line="240" w:lineRule="auto"/>
        <w:ind w:right="142"/>
        <w:rPr>
          <w:bCs/>
          <w:sz w:val="23"/>
          <w:szCs w:val="23"/>
        </w:rPr>
      </w:pPr>
      <w:r w:rsidRPr="00B15178">
        <w:rPr>
          <w:bCs/>
          <w:sz w:val="23"/>
          <w:szCs w:val="23"/>
        </w:rPr>
        <w:t>Ширину бульваров с одной продольной пешеходной аллеей следует принимать в метрах, не менее размещаемых:</w:t>
      </w:r>
    </w:p>
    <w:p w:rsidR="00805084" w:rsidRPr="00B15178" w:rsidRDefault="00805084" w:rsidP="00805084">
      <w:pPr>
        <w:spacing w:line="240" w:lineRule="auto"/>
        <w:ind w:right="142"/>
        <w:rPr>
          <w:bCs/>
          <w:sz w:val="23"/>
          <w:szCs w:val="23"/>
        </w:rPr>
      </w:pPr>
      <w:r w:rsidRPr="00B15178">
        <w:rPr>
          <w:bCs/>
          <w:sz w:val="23"/>
          <w:szCs w:val="23"/>
        </w:rPr>
        <w:t>по оси улиц - 18;</w:t>
      </w:r>
    </w:p>
    <w:p w:rsidR="00805084" w:rsidRPr="00B15178" w:rsidRDefault="00805084" w:rsidP="00805084">
      <w:pPr>
        <w:spacing w:line="240" w:lineRule="auto"/>
        <w:ind w:right="142"/>
        <w:rPr>
          <w:bCs/>
          <w:sz w:val="23"/>
          <w:szCs w:val="23"/>
        </w:rPr>
      </w:pPr>
      <w:r w:rsidRPr="00B15178">
        <w:rPr>
          <w:bCs/>
          <w:sz w:val="23"/>
          <w:szCs w:val="23"/>
        </w:rPr>
        <w:lastRenderedPageBreak/>
        <w:t>с одной стороны улицы между проезжей частью и застройкой - 10.</w:t>
      </w:r>
    </w:p>
    <w:p w:rsidR="00805084" w:rsidRPr="00B15178" w:rsidRDefault="00805084" w:rsidP="00805084">
      <w:pPr>
        <w:spacing w:line="240" w:lineRule="auto"/>
        <w:ind w:right="142"/>
        <w:rPr>
          <w:bCs/>
          <w:sz w:val="23"/>
          <w:szCs w:val="23"/>
        </w:rPr>
      </w:pPr>
      <w:r w:rsidRPr="00B15178">
        <w:rPr>
          <w:bCs/>
          <w:sz w:val="23"/>
          <w:szCs w:val="23"/>
        </w:rPr>
        <w:t>Соотношение элементов бульваров необходимо принимать в соответствии с таблицей 1.</w:t>
      </w:r>
    </w:p>
    <w:p w:rsidR="00676ACF" w:rsidRPr="00B15178" w:rsidRDefault="00676ACF" w:rsidP="00676ACF">
      <w:pPr>
        <w:spacing w:line="240" w:lineRule="auto"/>
        <w:ind w:right="142"/>
        <w:jc w:val="right"/>
        <w:rPr>
          <w:bCs/>
          <w:sz w:val="23"/>
          <w:szCs w:val="23"/>
        </w:rPr>
      </w:pPr>
      <w:r w:rsidRPr="00B15178">
        <w:rPr>
          <w:bCs/>
          <w:sz w:val="23"/>
          <w:szCs w:val="23"/>
        </w:rPr>
        <w:t>Таблица 1.</w:t>
      </w:r>
    </w:p>
    <w:tbl>
      <w:tblPr>
        <w:tblStyle w:val="aff4"/>
        <w:tblW w:w="0" w:type="auto"/>
        <w:tblInd w:w="675" w:type="dxa"/>
        <w:tblLook w:val="04A0" w:firstRow="1" w:lastRow="0" w:firstColumn="1" w:lastColumn="0" w:noHBand="0" w:noVBand="1"/>
      </w:tblPr>
      <w:tblGrid>
        <w:gridCol w:w="3241"/>
        <w:gridCol w:w="2855"/>
        <w:gridCol w:w="3543"/>
        <w:gridCol w:w="3828"/>
      </w:tblGrid>
      <w:tr w:rsidR="00676ACF" w:rsidRPr="00B15178" w:rsidTr="00676ACF">
        <w:tc>
          <w:tcPr>
            <w:tcW w:w="3241" w:type="dxa"/>
            <w:vMerge w:val="restart"/>
            <w:vAlign w:val="center"/>
          </w:tcPr>
          <w:p w:rsidR="00676ACF" w:rsidRPr="00B15178" w:rsidRDefault="00676ACF" w:rsidP="00676ACF">
            <w:pPr>
              <w:spacing w:line="240" w:lineRule="auto"/>
              <w:ind w:right="142" w:firstLine="0"/>
              <w:jc w:val="center"/>
              <w:rPr>
                <w:bCs/>
                <w:sz w:val="23"/>
                <w:szCs w:val="23"/>
              </w:rPr>
            </w:pPr>
            <w:r w:rsidRPr="00B15178">
              <w:rPr>
                <w:bCs/>
                <w:sz w:val="23"/>
                <w:szCs w:val="23"/>
              </w:rPr>
              <w:t>Ширина бульвара, м</w:t>
            </w:r>
          </w:p>
        </w:tc>
        <w:tc>
          <w:tcPr>
            <w:tcW w:w="10226" w:type="dxa"/>
            <w:gridSpan w:val="3"/>
            <w:vAlign w:val="center"/>
          </w:tcPr>
          <w:p w:rsidR="00676ACF" w:rsidRPr="00B15178" w:rsidRDefault="00676ACF" w:rsidP="00676ACF">
            <w:pPr>
              <w:spacing w:line="240" w:lineRule="auto"/>
              <w:ind w:right="142" w:firstLine="0"/>
              <w:jc w:val="center"/>
              <w:rPr>
                <w:bCs/>
                <w:sz w:val="23"/>
                <w:szCs w:val="23"/>
              </w:rPr>
            </w:pPr>
            <w:r w:rsidRPr="00B15178">
              <w:rPr>
                <w:bCs/>
                <w:sz w:val="23"/>
                <w:szCs w:val="23"/>
              </w:rPr>
              <w:t>Элемент территории (% от общей площади)</w:t>
            </w:r>
          </w:p>
        </w:tc>
      </w:tr>
      <w:tr w:rsidR="00676ACF" w:rsidRPr="00B15178" w:rsidTr="00676ACF">
        <w:tc>
          <w:tcPr>
            <w:tcW w:w="3241" w:type="dxa"/>
            <w:vMerge/>
            <w:vAlign w:val="center"/>
          </w:tcPr>
          <w:p w:rsidR="00676ACF" w:rsidRPr="00B15178" w:rsidRDefault="00676ACF" w:rsidP="00676ACF">
            <w:pPr>
              <w:spacing w:line="240" w:lineRule="auto"/>
              <w:ind w:right="142" w:firstLine="0"/>
              <w:jc w:val="center"/>
              <w:rPr>
                <w:bCs/>
                <w:sz w:val="23"/>
                <w:szCs w:val="23"/>
              </w:rPr>
            </w:pPr>
          </w:p>
        </w:tc>
        <w:tc>
          <w:tcPr>
            <w:tcW w:w="2855" w:type="dxa"/>
            <w:vAlign w:val="center"/>
          </w:tcPr>
          <w:p w:rsidR="00676ACF" w:rsidRPr="00B15178" w:rsidRDefault="00676ACF" w:rsidP="00676ACF">
            <w:pPr>
              <w:spacing w:line="240" w:lineRule="auto"/>
              <w:ind w:right="142" w:firstLine="0"/>
              <w:jc w:val="center"/>
              <w:rPr>
                <w:bCs/>
                <w:sz w:val="23"/>
                <w:szCs w:val="23"/>
              </w:rPr>
            </w:pPr>
            <w:r w:rsidRPr="00B15178">
              <w:rPr>
                <w:bCs/>
                <w:sz w:val="23"/>
                <w:szCs w:val="23"/>
              </w:rPr>
              <w:t>территории зеленых насаждений и водоемов</w:t>
            </w:r>
          </w:p>
        </w:tc>
        <w:tc>
          <w:tcPr>
            <w:tcW w:w="3543" w:type="dxa"/>
            <w:vAlign w:val="center"/>
          </w:tcPr>
          <w:p w:rsidR="00676ACF" w:rsidRPr="00B15178" w:rsidRDefault="00676ACF" w:rsidP="00676ACF">
            <w:pPr>
              <w:spacing w:line="240" w:lineRule="auto"/>
              <w:ind w:right="142" w:hanging="66"/>
              <w:jc w:val="center"/>
              <w:rPr>
                <w:bCs/>
                <w:sz w:val="23"/>
                <w:szCs w:val="23"/>
              </w:rPr>
            </w:pPr>
            <w:r w:rsidRPr="00B15178">
              <w:rPr>
                <w:bCs/>
                <w:sz w:val="23"/>
                <w:szCs w:val="23"/>
              </w:rPr>
              <w:t>аллеи, дорожки, площадки</w:t>
            </w:r>
          </w:p>
        </w:tc>
        <w:tc>
          <w:tcPr>
            <w:tcW w:w="3828" w:type="dxa"/>
            <w:vAlign w:val="center"/>
          </w:tcPr>
          <w:p w:rsidR="00676ACF" w:rsidRPr="00B15178" w:rsidRDefault="00676ACF" w:rsidP="00676ACF">
            <w:pPr>
              <w:spacing w:line="240" w:lineRule="auto"/>
              <w:ind w:right="142" w:hanging="66"/>
              <w:jc w:val="center"/>
              <w:rPr>
                <w:bCs/>
                <w:sz w:val="23"/>
                <w:szCs w:val="23"/>
              </w:rPr>
            </w:pPr>
            <w:r w:rsidRPr="00B15178">
              <w:rPr>
                <w:bCs/>
                <w:sz w:val="23"/>
                <w:szCs w:val="23"/>
              </w:rPr>
              <w:t>сооружения и застройка</w:t>
            </w:r>
          </w:p>
        </w:tc>
      </w:tr>
      <w:tr w:rsidR="00676ACF" w:rsidRPr="00B15178" w:rsidTr="00676ACF">
        <w:tc>
          <w:tcPr>
            <w:tcW w:w="3241" w:type="dxa"/>
            <w:vAlign w:val="center"/>
          </w:tcPr>
          <w:p w:rsidR="00676ACF" w:rsidRPr="00B15178" w:rsidRDefault="00676ACF" w:rsidP="00676ACF">
            <w:pPr>
              <w:spacing w:line="240" w:lineRule="auto"/>
              <w:ind w:right="-128" w:firstLine="34"/>
              <w:jc w:val="center"/>
              <w:rPr>
                <w:bCs/>
                <w:sz w:val="23"/>
                <w:szCs w:val="23"/>
              </w:rPr>
            </w:pPr>
            <w:r w:rsidRPr="00B15178">
              <w:rPr>
                <w:bCs/>
                <w:sz w:val="23"/>
                <w:szCs w:val="23"/>
              </w:rPr>
              <w:t>18 - 25</w:t>
            </w:r>
          </w:p>
        </w:tc>
        <w:tc>
          <w:tcPr>
            <w:tcW w:w="2855" w:type="dxa"/>
            <w:vAlign w:val="center"/>
          </w:tcPr>
          <w:p w:rsidR="00676ACF" w:rsidRPr="00B15178" w:rsidRDefault="00676ACF" w:rsidP="00676ACF">
            <w:pPr>
              <w:spacing w:line="240" w:lineRule="auto"/>
              <w:ind w:right="-128" w:firstLine="34"/>
              <w:jc w:val="center"/>
              <w:rPr>
                <w:bCs/>
                <w:sz w:val="23"/>
                <w:szCs w:val="23"/>
              </w:rPr>
            </w:pPr>
            <w:r w:rsidRPr="00B15178">
              <w:rPr>
                <w:bCs/>
                <w:sz w:val="23"/>
                <w:szCs w:val="23"/>
              </w:rPr>
              <w:t>70 - 75</w:t>
            </w:r>
          </w:p>
        </w:tc>
        <w:tc>
          <w:tcPr>
            <w:tcW w:w="3543" w:type="dxa"/>
            <w:vAlign w:val="center"/>
          </w:tcPr>
          <w:p w:rsidR="00676ACF" w:rsidRPr="00B15178" w:rsidRDefault="00676ACF" w:rsidP="00676ACF">
            <w:pPr>
              <w:spacing w:line="240" w:lineRule="auto"/>
              <w:ind w:right="-128" w:firstLine="34"/>
              <w:jc w:val="center"/>
              <w:rPr>
                <w:bCs/>
                <w:sz w:val="23"/>
                <w:szCs w:val="23"/>
              </w:rPr>
            </w:pPr>
            <w:r w:rsidRPr="00B15178">
              <w:rPr>
                <w:bCs/>
                <w:sz w:val="23"/>
                <w:szCs w:val="23"/>
              </w:rPr>
              <w:t>30 - 25</w:t>
            </w:r>
          </w:p>
        </w:tc>
        <w:tc>
          <w:tcPr>
            <w:tcW w:w="3828" w:type="dxa"/>
            <w:vAlign w:val="center"/>
          </w:tcPr>
          <w:p w:rsidR="00676ACF" w:rsidRPr="00B15178" w:rsidRDefault="00676ACF" w:rsidP="00676ACF">
            <w:pPr>
              <w:spacing w:line="240" w:lineRule="auto"/>
              <w:ind w:right="-128" w:firstLine="34"/>
              <w:jc w:val="center"/>
              <w:rPr>
                <w:bCs/>
                <w:sz w:val="23"/>
                <w:szCs w:val="23"/>
              </w:rPr>
            </w:pPr>
            <w:r w:rsidRPr="00B15178">
              <w:rPr>
                <w:bCs/>
                <w:sz w:val="23"/>
                <w:szCs w:val="23"/>
              </w:rPr>
              <w:t>-</w:t>
            </w:r>
          </w:p>
        </w:tc>
      </w:tr>
      <w:tr w:rsidR="00676ACF" w:rsidRPr="00B15178" w:rsidTr="00676ACF">
        <w:tc>
          <w:tcPr>
            <w:tcW w:w="3241" w:type="dxa"/>
            <w:vAlign w:val="center"/>
          </w:tcPr>
          <w:p w:rsidR="00676ACF" w:rsidRPr="00B15178" w:rsidRDefault="00676ACF" w:rsidP="00676ACF">
            <w:pPr>
              <w:spacing w:line="240" w:lineRule="auto"/>
              <w:ind w:right="-128" w:firstLine="34"/>
              <w:jc w:val="center"/>
              <w:rPr>
                <w:bCs/>
                <w:sz w:val="23"/>
                <w:szCs w:val="23"/>
              </w:rPr>
            </w:pPr>
            <w:r w:rsidRPr="00B15178">
              <w:rPr>
                <w:bCs/>
                <w:sz w:val="23"/>
                <w:szCs w:val="23"/>
              </w:rPr>
              <w:t>25 - 50</w:t>
            </w:r>
          </w:p>
        </w:tc>
        <w:tc>
          <w:tcPr>
            <w:tcW w:w="2855" w:type="dxa"/>
            <w:vAlign w:val="center"/>
          </w:tcPr>
          <w:p w:rsidR="00676ACF" w:rsidRPr="00B15178" w:rsidRDefault="00676ACF" w:rsidP="00676ACF">
            <w:pPr>
              <w:spacing w:line="240" w:lineRule="auto"/>
              <w:ind w:right="-128" w:firstLine="34"/>
              <w:jc w:val="center"/>
              <w:rPr>
                <w:bCs/>
                <w:sz w:val="23"/>
                <w:szCs w:val="23"/>
              </w:rPr>
            </w:pPr>
            <w:r w:rsidRPr="00B15178">
              <w:rPr>
                <w:bCs/>
                <w:sz w:val="23"/>
                <w:szCs w:val="23"/>
              </w:rPr>
              <w:t>75 - 80</w:t>
            </w:r>
          </w:p>
        </w:tc>
        <w:tc>
          <w:tcPr>
            <w:tcW w:w="3543" w:type="dxa"/>
            <w:vAlign w:val="center"/>
          </w:tcPr>
          <w:p w:rsidR="00676ACF" w:rsidRPr="00B15178" w:rsidRDefault="00676ACF" w:rsidP="00676ACF">
            <w:pPr>
              <w:spacing w:line="240" w:lineRule="auto"/>
              <w:ind w:right="-128" w:firstLine="34"/>
              <w:jc w:val="center"/>
              <w:rPr>
                <w:bCs/>
                <w:sz w:val="23"/>
                <w:szCs w:val="23"/>
              </w:rPr>
            </w:pPr>
            <w:r w:rsidRPr="00B15178">
              <w:rPr>
                <w:bCs/>
                <w:sz w:val="23"/>
                <w:szCs w:val="23"/>
              </w:rPr>
              <w:t>23 - 17</w:t>
            </w:r>
          </w:p>
        </w:tc>
        <w:tc>
          <w:tcPr>
            <w:tcW w:w="3828" w:type="dxa"/>
            <w:vAlign w:val="center"/>
          </w:tcPr>
          <w:p w:rsidR="00676ACF" w:rsidRPr="00B15178" w:rsidRDefault="00676ACF" w:rsidP="00676ACF">
            <w:pPr>
              <w:spacing w:line="240" w:lineRule="auto"/>
              <w:ind w:right="-128" w:firstLine="34"/>
              <w:jc w:val="center"/>
              <w:rPr>
                <w:bCs/>
                <w:sz w:val="23"/>
                <w:szCs w:val="23"/>
              </w:rPr>
            </w:pPr>
            <w:r w:rsidRPr="00B15178">
              <w:rPr>
                <w:bCs/>
                <w:sz w:val="23"/>
                <w:szCs w:val="23"/>
              </w:rPr>
              <w:t>2 - 3</w:t>
            </w:r>
          </w:p>
        </w:tc>
      </w:tr>
      <w:tr w:rsidR="00676ACF" w:rsidRPr="00B15178" w:rsidTr="00676ACF">
        <w:tc>
          <w:tcPr>
            <w:tcW w:w="3241" w:type="dxa"/>
            <w:vAlign w:val="center"/>
          </w:tcPr>
          <w:p w:rsidR="00676ACF" w:rsidRPr="00B15178" w:rsidRDefault="00676ACF" w:rsidP="00676ACF">
            <w:pPr>
              <w:spacing w:line="240" w:lineRule="auto"/>
              <w:ind w:right="-128" w:firstLine="34"/>
              <w:jc w:val="center"/>
              <w:rPr>
                <w:bCs/>
                <w:sz w:val="23"/>
                <w:szCs w:val="23"/>
              </w:rPr>
            </w:pPr>
            <w:r w:rsidRPr="00B15178">
              <w:rPr>
                <w:bCs/>
                <w:sz w:val="23"/>
                <w:szCs w:val="23"/>
              </w:rPr>
              <w:t>более 50</w:t>
            </w:r>
          </w:p>
        </w:tc>
        <w:tc>
          <w:tcPr>
            <w:tcW w:w="2855" w:type="dxa"/>
            <w:vAlign w:val="center"/>
          </w:tcPr>
          <w:p w:rsidR="00676ACF" w:rsidRPr="00B15178" w:rsidRDefault="00676ACF" w:rsidP="00676ACF">
            <w:pPr>
              <w:spacing w:line="240" w:lineRule="auto"/>
              <w:ind w:right="-128" w:firstLine="34"/>
              <w:jc w:val="center"/>
              <w:rPr>
                <w:bCs/>
                <w:sz w:val="23"/>
                <w:szCs w:val="23"/>
              </w:rPr>
            </w:pPr>
            <w:r w:rsidRPr="00B15178">
              <w:rPr>
                <w:bCs/>
                <w:sz w:val="23"/>
                <w:szCs w:val="23"/>
              </w:rPr>
              <w:t>65 - 70</w:t>
            </w:r>
          </w:p>
        </w:tc>
        <w:tc>
          <w:tcPr>
            <w:tcW w:w="3543" w:type="dxa"/>
            <w:vAlign w:val="center"/>
          </w:tcPr>
          <w:p w:rsidR="00676ACF" w:rsidRPr="00B15178" w:rsidRDefault="00676ACF" w:rsidP="00676ACF">
            <w:pPr>
              <w:spacing w:line="240" w:lineRule="auto"/>
              <w:ind w:right="-128" w:firstLine="34"/>
              <w:jc w:val="center"/>
              <w:rPr>
                <w:bCs/>
                <w:sz w:val="23"/>
                <w:szCs w:val="23"/>
              </w:rPr>
            </w:pPr>
            <w:r w:rsidRPr="00B15178">
              <w:rPr>
                <w:bCs/>
                <w:sz w:val="23"/>
                <w:szCs w:val="23"/>
              </w:rPr>
              <w:t>30 - 25</w:t>
            </w:r>
          </w:p>
        </w:tc>
        <w:tc>
          <w:tcPr>
            <w:tcW w:w="3828" w:type="dxa"/>
            <w:vAlign w:val="center"/>
          </w:tcPr>
          <w:p w:rsidR="00676ACF" w:rsidRPr="00B15178" w:rsidRDefault="00676ACF" w:rsidP="00676ACF">
            <w:pPr>
              <w:spacing w:line="240" w:lineRule="auto"/>
              <w:ind w:right="-128" w:firstLine="34"/>
              <w:jc w:val="center"/>
              <w:rPr>
                <w:bCs/>
                <w:sz w:val="23"/>
                <w:szCs w:val="23"/>
              </w:rPr>
            </w:pPr>
            <w:r w:rsidRPr="00B15178">
              <w:rPr>
                <w:bCs/>
                <w:sz w:val="23"/>
                <w:szCs w:val="23"/>
              </w:rPr>
              <w:t>не более 5</w:t>
            </w:r>
          </w:p>
        </w:tc>
      </w:tr>
    </w:tbl>
    <w:p w:rsidR="00805084" w:rsidRPr="00B15178" w:rsidRDefault="00805084" w:rsidP="00676ACF">
      <w:pPr>
        <w:spacing w:line="240" w:lineRule="auto"/>
        <w:ind w:right="142" w:firstLine="0"/>
        <w:rPr>
          <w:bCs/>
          <w:sz w:val="23"/>
          <w:szCs w:val="23"/>
        </w:rPr>
      </w:pPr>
    </w:p>
    <w:p w:rsidR="00805084" w:rsidRPr="00B15178" w:rsidRDefault="00805084" w:rsidP="00805084">
      <w:pPr>
        <w:spacing w:line="240" w:lineRule="auto"/>
        <w:ind w:right="142"/>
        <w:rPr>
          <w:bCs/>
          <w:sz w:val="23"/>
          <w:szCs w:val="23"/>
        </w:rPr>
      </w:pPr>
      <w:r w:rsidRPr="00B15178">
        <w:rPr>
          <w:bCs/>
          <w:sz w:val="23"/>
          <w:szCs w:val="23"/>
        </w:rPr>
        <w:t>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rsidR="00805084" w:rsidRPr="00B15178" w:rsidRDefault="00805084" w:rsidP="00805084">
      <w:pPr>
        <w:spacing w:line="240" w:lineRule="auto"/>
        <w:ind w:right="142"/>
        <w:rPr>
          <w:bCs/>
          <w:sz w:val="23"/>
          <w:szCs w:val="23"/>
        </w:rPr>
      </w:pPr>
      <w:r w:rsidRPr="00B15178">
        <w:rPr>
          <w:bCs/>
          <w:sz w:val="23"/>
          <w:szCs w:val="23"/>
        </w:rPr>
        <w:t>На территории сквера запрещается размещение застройки.</w:t>
      </w:r>
    </w:p>
    <w:p w:rsidR="00805084" w:rsidRPr="00B15178" w:rsidRDefault="00805084" w:rsidP="00805084">
      <w:pPr>
        <w:spacing w:line="240" w:lineRule="auto"/>
        <w:ind w:right="142"/>
        <w:rPr>
          <w:bCs/>
          <w:sz w:val="23"/>
          <w:szCs w:val="23"/>
        </w:rPr>
      </w:pPr>
      <w:r w:rsidRPr="00B15178">
        <w:rPr>
          <w:bCs/>
          <w:sz w:val="23"/>
          <w:szCs w:val="23"/>
        </w:rPr>
        <w:t xml:space="preserve">Соотношение элементов территории сквера следует принимать по </w:t>
      </w:r>
      <w:hyperlink r:id="rId19" w:history="1">
        <w:r w:rsidRPr="00B15178">
          <w:rPr>
            <w:bCs/>
            <w:sz w:val="23"/>
            <w:szCs w:val="23"/>
          </w:rPr>
          <w:t>таблице 2</w:t>
        </w:r>
      </w:hyperlink>
      <w:r w:rsidRPr="00B15178">
        <w:rPr>
          <w:bCs/>
          <w:sz w:val="23"/>
          <w:szCs w:val="23"/>
        </w:rPr>
        <w:t>.</w:t>
      </w:r>
    </w:p>
    <w:p w:rsidR="00805084" w:rsidRPr="00B15178" w:rsidRDefault="00676ACF" w:rsidP="00676ACF">
      <w:pPr>
        <w:spacing w:line="240" w:lineRule="auto"/>
        <w:ind w:right="142"/>
        <w:jc w:val="right"/>
        <w:rPr>
          <w:bCs/>
          <w:sz w:val="23"/>
          <w:szCs w:val="23"/>
        </w:rPr>
      </w:pPr>
      <w:r w:rsidRPr="00B15178">
        <w:rPr>
          <w:bCs/>
          <w:sz w:val="23"/>
          <w:szCs w:val="23"/>
        </w:rPr>
        <w:t>Таблица 2.</w:t>
      </w:r>
    </w:p>
    <w:tbl>
      <w:tblPr>
        <w:tblStyle w:val="aff4"/>
        <w:tblW w:w="0" w:type="auto"/>
        <w:tblInd w:w="675" w:type="dxa"/>
        <w:tblLook w:val="04A0" w:firstRow="1" w:lastRow="0" w:firstColumn="1" w:lastColumn="0" w:noHBand="0" w:noVBand="1"/>
      </w:tblPr>
      <w:tblGrid>
        <w:gridCol w:w="6096"/>
        <w:gridCol w:w="3543"/>
        <w:gridCol w:w="3828"/>
      </w:tblGrid>
      <w:tr w:rsidR="00676ACF" w:rsidRPr="00B15178" w:rsidTr="00676ACF">
        <w:tc>
          <w:tcPr>
            <w:tcW w:w="6096" w:type="dxa"/>
            <w:vMerge w:val="restart"/>
            <w:vAlign w:val="center"/>
          </w:tcPr>
          <w:p w:rsidR="00676ACF" w:rsidRPr="00B15178" w:rsidRDefault="00676ACF" w:rsidP="00DF0580">
            <w:pPr>
              <w:spacing w:line="240" w:lineRule="auto"/>
              <w:ind w:right="142" w:firstLine="0"/>
              <w:jc w:val="center"/>
              <w:rPr>
                <w:bCs/>
                <w:sz w:val="23"/>
                <w:szCs w:val="23"/>
              </w:rPr>
            </w:pPr>
            <w:r w:rsidRPr="00B15178">
              <w:rPr>
                <w:bCs/>
                <w:sz w:val="23"/>
                <w:szCs w:val="23"/>
              </w:rPr>
              <w:t>Место размещения скверов</w:t>
            </w:r>
          </w:p>
        </w:tc>
        <w:tc>
          <w:tcPr>
            <w:tcW w:w="7371" w:type="dxa"/>
            <w:gridSpan w:val="2"/>
            <w:vAlign w:val="center"/>
          </w:tcPr>
          <w:p w:rsidR="00676ACF" w:rsidRPr="00B15178" w:rsidRDefault="00676ACF" w:rsidP="00DF0580">
            <w:pPr>
              <w:spacing w:line="240" w:lineRule="auto"/>
              <w:ind w:right="142" w:firstLine="0"/>
              <w:jc w:val="center"/>
              <w:rPr>
                <w:bCs/>
                <w:sz w:val="23"/>
                <w:szCs w:val="23"/>
              </w:rPr>
            </w:pPr>
            <w:r w:rsidRPr="00B15178">
              <w:rPr>
                <w:bCs/>
                <w:sz w:val="23"/>
                <w:szCs w:val="23"/>
              </w:rPr>
              <w:t>Элемент территории (% от общей площади)</w:t>
            </w:r>
          </w:p>
        </w:tc>
      </w:tr>
      <w:tr w:rsidR="00676ACF" w:rsidRPr="00B15178" w:rsidTr="00676ACF">
        <w:tc>
          <w:tcPr>
            <w:tcW w:w="6096" w:type="dxa"/>
            <w:vMerge/>
            <w:vAlign w:val="center"/>
          </w:tcPr>
          <w:p w:rsidR="00676ACF" w:rsidRPr="00B15178" w:rsidRDefault="00676ACF" w:rsidP="00DF0580">
            <w:pPr>
              <w:spacing w:line="240" w:lineRule="auto"/>
              <w:ind w:right="142" w:firstLine="0"/>
              <w:jc w:val="center"/>
              <w:rPr>
                <w:bCs/>
                <w:sz w:val="23"/>
                <w:szCs w:val="23"/>
              </w:rPr>
            </w:pPr>
          </w:p>
        </w:tc>
        <w:tc>
          <w:tcPr>
            <w:tcW w:w="3543" w:type="dxa"/>
          </w:tcPr>
          <w:p w:rsidR="00676ACF" w:rsidRPr="00B15178" w:rsidRDefault="00676ACF" w:rsidP="00DF0580">
            <w:pPr>
              <w:spacing w:line="240" w:lineRule="auto"/>
              <w:ind w:right="142" w:hanging="62"/>
              <w:jc w:val="center"/>
              <w:rPr>
                <w:bCs/>
                <w:sz w:val="23"/>
                <w:szCs w:val="23"/>
              </w:rPr>
            </w:pPr>
            <w:r w:rsidRPr="00B15178">
              <w:rPr>
                <w:bCs/>
                <w:sz w:val="23"/>
                <w:szCs w:val="23"/>
              </w:rPr>
              <w:t>территории зеленых насаждений и водоемов</w:t>
            </w:r>
          </w:p>
        </w:tc>
        <w:tc>
          <w:tcPr>
            <w:tcW w:w="3828" w:type="dxa"/>
          </w:tcPr>
          <w:p w:rsidR="00676ACF" w:rsidRPr="00B15178" w:rsidRDefault="00676ACF" w:rsidP="00DF0580">
            <w:pPr>
              <w:spacing w:line="240" w:lineRule="auto"/>
              <w:ind w:right="142" w:hanging="66"/>
              <w:jc w:val="center"/>
              <w:rPr>
                <w:bCs/>
                <w:sz w:val="23"/>
                <w:szCs w:val="23"/>
              </w:rPr>
            </w:pPr>
            <w:r w:rsidRPr="00B15178">
              <w:rPr>
                <w:bCs/>
                <w:sz w:val="23"/>
                <w:szCs w:val="23"/>
              </w:rPr>
              <w:t>аллеи, дорожки, площадки, малые формы</w:t>
            </w:r>
          </w:p>
        </w:tc>
      </w:tr>
      <w:tr w:rsidR="00676ACF" w:rsidRPr="00B15178" w:rsidTr="00DF0580">
        <w:tc>
          <w:tcPr>
            <w:tcW w:w="6096" w:type="dxa"/>
          </w:tcPr>
          <w:p w:rsidR="00676ACF" w:rsidRPr="00B15178" w:rsidRDefault="00676ACF" w:rsidP="00DF0580">
            <w:pPr>
              <w:spacing w:line="240" w:lineRule="auto"/>
              <w:ind w:right="142" w:firstLine="0"/>
              <w:rPr>
                <w:bCs/>
                <w:sz w:val="23"/>
                <w:szCs w:val="23"/>
              </w:rPr>
            </w:pPr>
            <w:r w:rsidRPr="00B15178">
              <w:rPr>
                <w:bCs/>
                <w:sz w:val="23"/>
                <w:szCs w:val="23"/>
              </w:rPr>
              <w:t>На городских улицах и площадях</w:t>
            </w:r>
          </w:p>
        </w:tc>
        <w:tc>
          <w:tcPr>
            <w:tcW w:w="3543" w:type="dxa"/>
          </w:tcPr>
          <w:p w:rsidR="00676ACF" w:rsidRPr="00B15178" w:rsidRDefault="00676ACF" w:rsidP="00DF0580">
            <w:pPr>
              <w:spacing w:line="240" w:lineRule="auto"/>
              <w:ind w:right="142"/>
              <w:jc w:val="center"/>
              <w:rPr>
                <w:bCs/>
                <w:sz w:val="23"/>
                <w:szCs w:val="23"/>
              </w:rPr>
            </w:pPr>
            <w:r w:rsidRPr="00B15178">
              <w:rPr>
                <w:bCs/>
                <w:sz w:val="23"/>
                <w:szCs w:val="23"/>
              </w:rPr>
              <w:t>60 - 75</w:t>
            </w:r>
          </w:p>
        </w:tc>
        <w:tc>
          <w:tcPr>
            <w:tcW w:w="3828" w:type="dxa"/>
          </w:tcPr>
          <w:p w:rsidR="00676ACF" w:rsidRPr="00B15178" w:rsidRDefault="00676ACF" w:rsidP="00DF0580">
            <w:pPr>
              <w:spacing w:line="240" w:lineRule="auto"/>
              <w:ind w:right="-128" w:firstLine="34"/>
              <w:jc w:val="center"/>
              <w:rPr>
                <w:bCs/>
                <w:sz w:val="23"/>
                <w:szCs w:val="23"/>
              </w:rPr>
            </w:pPr>
            <w:r w:rsidRPr="00B15178">
              <w:rPr>
                <w:bCs/>
                <w:sz w:val="23"/>
                <w:szCs w:val="23"/>
              </w:rPr>
              <w:t>40 - 25</w:t>
            </w:r>
          </w:p>
        </w:tc>
      </w:tr>
      <w:tr w:rsidR="00676ACF" w:rsidRPr="00B15178" w:rsidTr="00DF0580">
        <w:tc>
          <w:tcPr>
            <w:tcW w:w="6096" w:type="dxa"/>
          </w:tcPr>
          <w:p w:rsidR="00676ACF" w:rsidRPr="00B15178" w:rsidRDefault="00676ACF" w:rsidP="00DF0580">
            <w:pPr>
              <w:spacing w:line="240" w:lineRule="auto"/>
              <w:ind w:right="142" w:firstLine="0"/>
              <w:rPr>
                <w:bCs/>
                <w:sz w:val="23"/>
                <w:szCs w:val="23"/>
              </w:rPr>
            </w:pPr>
            <w:r w:rsidRPr="00B15178">
              <w:rPr>
                <w:bCs/>
                <w:sz w:val="23"/>
                <w:szCs w:val="23"/>
              </w:rPr>
              <w:t>В жилых районах, на жилых улицах, между домами, перед отдельными зданиями</w:t>
            </w:r>
          </w:p>
        </w:tc>
        <w:tc>
          <w:tcPr>
            <w:tcW w:w="3543" w:type="dxa"/>
          </w:tcPr>
          <w:p w:rsidR="00676ACF" w:rsidRPr="00B15178" w:rsidRDefault="00676ACF" w:rsidP="00DF0580">
            <w:pPr>
              <w:spacing w:line="240" w:lineRule="auto"/>
              <w:ind w:right="142"/>
              <w:jc w:val="center"/>
              <w:rPr>
                <w:bCs/>
                <w:sz w:val="23"/>
                <w:szCs w:val="23"/>
              </w:rPr>
            </w:pPr>
            <w:r w:rsidRPr="00B15178">
              <w:rPr>
                <w:bCs/>
                <w:sz w:val="23"/>
                <w:szCs w:val="23"/>
              </w:rPr>
              <w:t>70 - 80</w:t>
            </w:r>
          </w:p>
        </w:tc>
        <w:tc>
          <w:tcPr>
            <w:tcW w:w="3828" w:type="dxa"/>
          </w:tcPr>
          <w:p w:rsidR="00676ACF" w:rsidRPr="00B15178" w:rsidRDefault="00676ACF" w:rsidP="00DF0580">
            <w:pPr>
              <w:spacing w:line="240" w:lineRule="auto"/>
              <w:ind w:right="-128" w:firstLine="34"/>
              <w:jc w:val="center"/>
              <w:rPr>
                <w:bCs/>
                <w:sz w:val="23"/>
                <w:szCs w:val="23"/>
              </w:rPr>
            </w:pPr>
            <w:r w:rsidRPr="00B15178">
              <w:rPr>
                <w:bCs/>
                <w:sz w:val="23"/>
                <w:szCs w:val="23"/>
              </w:rPr>
              <w:t>30 - 20</w:t>
            </w:r>
          </w:p>
        </w:tc>
      </w:tr>
    </w:tbl>
    <w:p w:rsidR="00805084" w:rsidRPr="00B15178" w:rsidRDefault="00805084" w:rsidP="00676ACF">
      <w:pPr>
        <w:spacing w:line="240" w:lineRule="auto"/>
        <w:ind w:right="142" w:firstLine="0"/>
        <w:rPr>
          <w:bCs/>
          <w:sz w:val="23"/>
          <w:szCs w:val="23"/>
        </w:rPr>
      </w:pPr>
    </w:p>
    <w:p w:rsidR="00805084" w:rsidRPr="00B15178" w:rsidRDefault="00805084" w:rsidP="00676ACF">
      <w:pPr>
        <w:tabs>
          <w:tab w:val="left" w:pos="15309"/>
        </w:tabs>
        <w:spacing w:line="240" w:lineRule="auto"/>
        <w:ind w:right="142"/>
        <w:rPr>
          <w:bCs/>
          <w:sz w:val="23"/>
          <w:szCs w:val="23"/>
        </w:rPr>
      </w:pPr>
      <w:r w:rsidRPr="00B15178">
        <w:rPr>
          <w:bCs/>
          <w:sz w:val="23"/>
          <w:szCs w:val="23"/>
        </w:rPr>
        <w:t xml:space="preserve">Расстояния от зданий и сооружений до зеленых насаждений следует принимать в соответствии с </w:t>
      </w:r>
      <w:hyperlink r:id="rId20" w:history="1">
        <w:r w:rsidRPr="00B15178">
          <w:rPr>
            <w:bCs/>
            <w:sz w:val="23"/>
            <w:szCs w:val="23"/>
          </w:rPr>
          <w:t>таблицей 3</w:t>
        </w:r>
      </w:hyperlink>
      <w:r w:rsidRPr="00B15178">
        <w:rPr>
          <w:bCs/>
          <w:sz w:val="23"/>
          <w:szCs w:val="23"/>
        </w:rPr>
        <w:t xml:space="preserve">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1B7D96" w:rsidRDefault="00805084" w:rsidP="001B7D96">
      <w:pPr>
        <w:spacing w:line="240" w:lineRule="auto"/>
        <w:ind w:right="142"/>
        <w:jc w:val="right"/>
        <w:rPr>
          <w:bCs/>
          <w:sz w:val="23"/>
          <w:szCs w:val="23"/>
        </w:rPr>
      </w:pPr>
      <w:r w:rsidRPr="00B15178">
        <w:rPr>
          <w:bCs/>
          <w:sz w:val="23"/>
          <w:szCs w:val="23"/>
        </w:rPr>
        <w:t>Таблица3</w:t>
      </w:r>
    </w:p>
    <w:tbl>
      <w:tblPr>
        <w:tblStyle w:val="aff4"/>
        <w:tblW w:w="0" w:type="auto"/>
        <w:tblInd w:w="675" w:type="dxa"/>
        <w:tblLook w:val="04A0" w:firstRow="1" w:lastRow="0" w:firstColumn="1" w:lastColumn="0" w:noHBand="0" w:noVBand="1"/>
      </w:tblPr>
      <w:tblGrid>
        <w:gridCol w:w="8647"/>
        <w:gridCol w:w="2410"/>
        <w:gridCol w:w="2410"/>
      </w:tblGrid>
      <w:tr w:rsidR="001B7D96" w:rsidRPr="00B15178" w:rsidTr="00465AD3">
        <w:tc>
          <w:tcPr>
            <w:tcW w:w="8647" w:type="dxa"/>
            <w:vMerge w:val="restart"/>
          </w:tcPr>
          <w:p w:rsidR="001B7D96" w:rsidRPr="00B15178" w:rsidRDefault="001B7D96" w:rsidP="00465AD3">
            <w:pPr>
              <w:spacing w:line="240" w:lineRule="auto"/>
              <w:ind w:right="142" w:firstLine="0"/>
              <w:jc w:val="center"/>
              <w:rPr>
                <w:bCs/>
                <w:sz w:val="23"/>
                <w:szCs w:val="23"/>
              </w:rPr>
            </w:pPr>
            <w:r w:rsidRPr="00B15178">
              <w:rPr>
                <w:bCs/>
                <w:sz w:val="23"/>
                <w:szCs w:val="23"/>
              </w:rPr>
              <w:t>Здание, сооружение</w:t>
            </w:r>
          </w:p>
        </w:tc>
        <w:tc>
          <w:tcPr>
            <w:tcW w:w="4820" w:type="dxa"/>
            <w:gridSpan w:val="2"/>
            <w:vAlign w:val="center"/>
          </w:tcPr>
          <w:p w:rsidR="001B7D96" w:rsidRPr="00B15178" w:rsidRDefault="001B7D96" w:rsidP="00465AD3">
            <w:pPr>
              <w:spacing w:line="240" w:lineRule="auto"/>
              <w:ind w:right="142" w:firstLine="0"/>
              <w:jc w:val="center"/>
              <w:rPr>
                <w:bCs/>
                <w:sz w:val="23"/>
                <w:szCs w:val="23"/>
              </w:rPr>
            </w:pPr>
            <w:r w:rsidRPr="00B15178">
              <w:rPr>
                <w:bCs/>
                <w:sz w:val="23"/>
                <w:szCs w:val="23"/>
              </w:rPr>
              <w:t>Расстояние (м) от здания, сооружения, объекта до оси</w:t>
            </w:r>
          </w:p>
        </w:tc>
      </w:tr>
      <w:tr w:rsidR="001B7D96" w:rsidRPr="00B15178" w:rsidTr="00465AD3">
        <w:tc>
          <w:tcPr>
            <w:tcW w:w="8647" w:type="dxa"/>
            <w:vMerge/>
          </w:tcPr>
          <w:p w:rsidR="001B7D96" w:rsidRPr="00B15178" w:rsidRDefault="001B7D96" w:rsidP="00465AD3">
            <w:pPr>
              <w:spacing w:line="240" w:lineRule="auto"/>
              <w:ind w:right="142" w:firstLine="0"/>
              <w:jc w:val="left"/>
              <w:rPr>
                <w:bCs/>
                <w:sz w:val="23"/>
                <w:szCs w:val="23"/>
              </w:rPr>
            </w:pPr>
          </w:p>
        </w:tc>
        <w:tc>
          <w:tcPr>
            <w:tcW w:w="2410" w:type="dxa"/>
            <w:vAlign w:val="center"/>
          </w:tcPr>
          <w:p w:rsidR="001B7D96" w:rsidRPr="00B15178" w:rsidRDefault="001B7D96" w:rsidP="00465AD3">
            <w:pPr>
              <w:spacing w:line="240" w:lineRule="auto"/>
              <w:ind w:right="142" w:firstLine="0"/>
              <w:jc w:val="center"/>
              <w:rPr>
                <w:bCs/>
                <w:sz w:val="23"/>
                <w:szCs w:val="23"/>
              </w:rPr>
            </w:pPr>
            <w:r w:rsidRPr="00B15178">
              <w:rPr>
                <w:bCs/>
                <w:sz w:val="23"/>
                <w:szCs w:val="23"/>
              </w:rPr>
              <w:t>ствола дерева</w:t>
            </w:r>
          </w:p>
        </w:tc>
        <w:tc>
          <w:tcPr>
            <w:tcW w:w="2410" w:type="dxa"/>
            <w:vAlign w:val="center"/>
          </w:tcPr>
          <w:p w:rsidR="001B7D96" w:rsidRPr="00B15178" w:rsidRDefault="001B7D96" w:rsidP="00465AD3">
            <w:pPr>
              <w:spacing w:line="240" w:lineRule="auto"/>
              <w:ind w:right="142" w:firstLine="0"/>
              <w:jc w:val="center"/>
              <w:rPr>
                <w:bCs/>
                <w:sz w:val="23"/>
                <w:szCs w:val="23"/>
              </w:rPr>
            </w:pPr>
            <w:r>
              <w:rPr>
                <w:bCs/>
                <w:sz w:val="23"/>
                <w:szCs w:val="23"/>
              </w:rPr>
              <w:t>кустарника</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Наружная стена здания и сооружения</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5,0</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1,5</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Край тротуара и садовой дорожки</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0,7</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0,5</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Край проезжей части улиц, кромка укрепленной полосы обочины дороги или бровка канавы</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2,0</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1,0</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Мачта и опора осветительной сети, мостовая опора и эстакада</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4,0</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Подошва откоса, террасы и другие</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1,0</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0,5</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Подошва или внутренняя грань подпорной стенки</w:t>
            </w:r>
          </w:p>
          <w:p w:rsidR="001B7D96" w:rsidRPr="00B15178" w:rsidRDefault="001B7D96" w:rsidP="00465AD3">
            <w:pPr>
              <w:spacing w:line="240" w:lineRule="auto"/>
              <w:ind w:right="142" w:firstLine="0"/>
              <w:jc w:val="left"/>
              <w:rPr>
                <w:bCs/>
                <w:sz w:val="23"/>
                <w:szCs w:val="23"/>
              </w:rPr>
            </w:pPr>
            <w:r w:rsidRPr="00B15178">
              <w:rPr>
                <w:bCs/>
                <w:sz w:val="23"/>
                <w:szCs w:val="23"/>
              </w:rPr>
              <w:t>Подземные сети:</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3,0</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1,0</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lastRenderedPageBreak/>
              <w:t>газопровод, канализация</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1,5</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 xml:space="preserve">тепловая сеть (стенка канала, тоннеля или оболочка при </w:t>
            </w:r>
            <w:proofErr w:type="spellStart"/>
            <w:r w:rsidRPr="00B15178">
              <w:rPr>
                <w:bCs/>
                <w:sz w:val="23"/>
                <w:szCs w:val="23"/>
              </w:rPr>
              <w:t>бесканальной</w:t>
            </w:r>
            <w:proofErr w:type="spellEnd"/>
            <w:r w:rsidRPr="00B15178">
              <w:rPr>
                <w:bCs/>
                <w:sz w:val="23"/>
                <w:szCs w:val="23"/>
              </w:rPr>
              <w:t xml:space="preserve"> прокладке)</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2,0</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1,0</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водопровод, дренаж</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2,0</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силовой кабель и кабель связи</w:t>
            </w:r>
          </w:p>
        </w:tc>
        <w:tc>
          <w:tcPr>
            <w:tcW w:w="2410" w:type="dxa"/>
          </w:tcPr>
          <w:p w:rsidR="001B7D96" w:rsidRPr="00B15178" w:rsidRDefault="001B7D96" w:rsidP="00465AD3">
            <w:pPr>
              <w:spacing w:line="240" w:lineRule="auto"/>
              <w:ind w:right="142" w:firstLine="0"/>
              <w:jc w:val="center"/>
              <w:rPr>
                <w:bCs/>
                <w:sz w:val="23"/>
                <w:szCs w:val="23"/>
              </w:rPr>
            </w:pPr>
            <w:r>
              <w:rPr>
                <w:bCs/>
                <w:sz w:val="23"/>
                <w:szCs w:val="23"/>
              </w:rPr>
              <w:t>2,0</w:t>
            </w:r>
          </w:p>
        </w:tc>
        <w:tc>
          <w:tcPr>
            <w:tcW w:w="2410" w:type="dxa"/>
          </w:tcPr>
          <w:p w:rsidR="001B7D96" w:rsidRPr="00B15178" w:rsidRDefault="001B7D96" w:rsidP="00465AD3">
            <w:pPr>
              <w:spacing w:line="240" w:lineRule="auto"/>
              <w:ind w:right="142" w:firstLine="0"/>
              <w:jc w:val="center"/>
              <w:rPr>
                <w:bCs/>
                <w:sz w:val="23"/>
                <w:szCs w:val="23"/>
              </w:rPr>
            </w:pPr>
            <w:r>
              <w:rPr>
                <w:bCs/>
                <w:sz w:val="23"/>
                <w:szCs w:val="23"/>
              </w:rPr>
              <w:t>0,7</w:t>
            </w:r>
          </w:p>
        </w:tc>
      </w:tr>
    </w:tbl>
    <w:p w:rsidR="00676ACF" w:rsidRPr="00B15178" w:rsidRDefault="00676ACF" w:rsidP="001B7D96">
      <w:pPr>
        <w:spacing w:line="240" w:lineRule="auto"/>
        <w:ind w:right="142" w:firstLine="0"/>
        <w:rPr>
          <w:bCs/>
          <w:sz w:val="23"/>
          <w:szCs w:val="23"/>
        </w:rPr>
      </w:pPr>
    </w:p>
    <w:p w:rsidR="00805084" w:rsidRPr="00B15178" w:rsidRDefault="00805084" w:rsidP="00805084">
      <w:pPr>
        <w:spacing w:line="240" w:lineRule="auto"/>
        <w:ind w:right="142"/>
        <w:rPr>
          <w:bCs/>
          <w:sz w:val="23"/>
          <w:szCs w:val="23"/>
        </w:rPr>
      </w:pPr>
      <w:r w:rsidRPr="00B15178">
        <w:rPr>
          <w:bCs/>
          <w:sz w:val="23"/>
          <w:szCs w:val="23"/>
        </w:rPr>
        <w:t>1. Приведенные нормы относятся к деревьям с диаметром кроны не более 5 м и должны быть увеличены для деревьев с кроной большего диаметра.</w:t>
      </w:r>
    </w:p>
    <w:p w:rsidR="00805084" w:rsidRPr="00B15178" w:rsidRDefault="00805084" w:rsidP="00805084">
      <w:pPr>
        <w:spacing w:line="240" w:lineRule="auto"/>
        <w:ind w:right="142"/>
        <w:rPr>
          <w:bCs/>
          <w:sz w:val="23"/>
          <w:szCs w:val="23"/>
        </w:rPr>
      </w:pPr>
      <w:r w:rsidRPr="00B15178">
        <w:rPr>
          <w:bCs/>
          <w:sz w:val="23"/>
          <w:szCs w:val="23"/>
        </w:rPr>
        <w:t>2. Деревья, высаживаемые у зданий, не должны препятствовать инсоляции и освещенности жилых и общественных помещений.</w:t>
      </w:r>
    </w:p>
    <w:p w:rsidR="00805084" w:rsidRPr="00B15178" w:rsidRDefault="00805084" w:rsidP="00805084">
      <w:pPr>
        <w:spacing w:line="240" w:lineRule="auto"/>
        <w:ind w:right="142"/>
        <w:rPr>
          <w:bCs/>
          <w:sz w:val="23"/>
          <w:szCs w:val="23"/>
        </w:rPr>
      </w:pPr>
      <w:r w:rsidRPr="00B15178">
        <w:rPr>
          <w:bCs/>
          <w:sz w:val="23"/>
          <w:szCs w:val="23"/>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805084" w:rsidRPr="00B15178" w:rsidRDefault="00805084" w:rsidP="00805084">
      <w:pPr>
        <w:spacing w:line="240" w:lineRule="auto"/>
        <w:ind w:right="142"/>
        <w:rPr>
          <w:bCs/>
          <w:sz w:val="23"/>
          <w:szCs w:val="23"/>
        </w:rPr>
      </w:pPr>
      <w:r w:rsidRPr="00B15178">
        <w:rPr>
          <w:bCs/>
          <w:sz w:val="23"/>
          <w:szCs w:val="23"/>
        </w:rPr>
        <w:t>4. На территориях средних, малых городов и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805084" w:rsidRPr="00B15178" w:rsidRDefault="00805084" w:rsidP="00805084">
      <w:pPr>
        <w:spacing w:line="240" w:lineRule="auto"/>
        <w:ind w:right="142"/>
        <w:rPr>
          <w:bCs/>
          <w:sz w:val="23"/>
          <w:szCs w:val="23"/>
        </w:rPr>
      </w:pPr>
      <w:r w:rsidRPr="00B15178">
        <w:rPr>
          <w:bCs/>
          <w:sz w:val="23"/>
          <w:szCs w:val="23"/>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805084" w:rsidRPr="00B15178" w:rsidRDefault="00805084" w:rsidP="00805084">
      <w:pPr>
        <w:spacing w:line="240" w:lineRule="auto"/>
        <w:ind w:right="142"/>
        <w:rPr>
          <w:bCs/>
          <w:sz w:val="23"/>
          <w:szCs w:val="23"/>
        </w:rPr>
      </w:pPr>
      <w:r w:rsidRPr="00B15178">
        <w:rPr>
          <w:bCs/>
          <w:sz w:val="23"/>
          <w:szCs w:val="23"/>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805084" w:rsidRPr="00B15178" w:rsidRDefault="00805084" w:rsidP="00805084">
      <w:pPr>
        <w:spacing w:line="240" w:lineRule="auto"/>
        <w:ind w:right="142"/>
        <w:rPr>
          <w:bCs/>
          <w:sz w:val="23"/>
          <w:szCs w:val="23"/>
        </w:rPr>
      </w:pPr>
      <w:r w:rsidRPr="00B15178">
        <w:rPr>
          <w:bCs/>
          <w:sz w:val="23"/>
          <w:szCs w:val="23"/>
        </w:rPr>
        <w:t>Покрытия площадок, дорожно-</w:t>
      </w:r>
      <w:proofErr w:type="spellStart"/>
      <w:r w:rsidRPr="00B15178">
        <w:rPr>
          <w:bCs/>
          <w:sz w:val="23"/>
          <w:szCs w:val="23"/>
        </w:rPr>
        <w:t>тропиночной</w:t>
      </w:r>
      <w:proofErr w:type="spellEnd"/>
      <w:r w:rsidRPr="00B15178">
        <w:rPr>
          <w:bCs/>
          <w:sz w:val="23"/>
          <w:szCs w:val="23"/>
        </w:rPr>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805084" w:rsidRPr="00B15178" w:rsidRDefault="00805084" w:rsidP="00805084">
      <w:pPr>
        <w:spacing w:line="240" w:lineRule="auto"/>
        <w:ind w:right="142"/>
        <w:rPr>
          <w:bCs/>
          <w:sz w:val="23"/>
          <w:szCs w:val="23"/>
        </w:rPr>
      </w:pPr>
      <w:r w:rsidRPr="00B15178">
        <w:rPr>
          <w:bCs/>
          <w:sz w:val="23"/>
          <w:szCs w:val="23"/>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805084" w:rsidRPr="00B15178" w:rsidRDefault="00805084" w:rsidP="00805084">
      <w:pPr>
        <w:spacing w:line="240" w:lineRule="auto"/>
        <w:ind w:right="142"/>
        <w:rPr>
          <w:bCs/>
          <w:sz w:val="23"/>
          <w:szCs w:val="23"/>
        </w:rPr>
      </w:pPr>
      <w:r w:rsidRPr="00B15178">
        <w:rPr>
          <w:bCs/>
          <w:sz w:val="23"/>
          <w:szCs w:val="23"/>
        </w:rPr>
        <w:t>В зеленых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нескольких населенных пунктов. Площадь питомников должна быть не менее 80 га.</w:t>
      </w:r>
    </w:p>
    <w:p w:rsidR="00805084" w:rsidRPr="00B15178" w:rsidRDefault="00805084" w:rsidP="00805084">
      <w:pPr>
        <w:spacing w:line="240" w:lineRule="auto"/>
        <w:ind w:right="142"/>
        <w:rPr>
          <w:bCs/>
          <w:sz w:val="23"/>
          <w:szCs w:val="23"/>
        </w:rPr>
      </w:pPr>
      <w:r w:rsidRPr="00B15178">
        <w:rPr>
          <w:bCs/>
          <w:sz w:val="23"/>
          <w:szCs w:val="23"/>
        </w:rPr>
        <w:t>Площадь питомников следует принимать из расчета 3 - 5 кв. м/чел. в зависимости от уровня обеспеченности населения озелененными территориями общего пользований, размеров санитарно-защитных зон, развития садоводческих товариществ и других местных условий.</w:t>
      </w:r>
    </w:p>
    <w:p w:rsidR="00680638" w:rsidRDefault="00805084" w:rsidP="00680638">
      <w:pPr>
        <w:spacing w:line="240" w:lineRule="auto"/>
        <w:ind w:right="142"/>
        <w:rPr>
          <w:bCs/>
          <w:sz w:val="23"/>
          <w:szCs w:val="23"/>
        </w:rPr>
      </w:pPr>
      <w:r w:rsidRPr="00B15178">
        <w:rPr>
          <w:bCs/>
          <w:sz w:val="23"/>
          <w:szCs w:val="23"/>
        </w:rPr>
        <w:t>Общую площадь цветочно-оранжерейных хозяйств следует принимать из расчета 0,4 кв. м/чел.</w:t>
      </w:r>
    </w:p>
    <w:p w:rsidR="00680638" w:rsidRDefault="00805084" w:rsidP="00680638">
      <w:pPr>
        <w:spacing w:line="240" w:lineRule="auto"/>
        <w:ind w:right="142"/>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w:t>
      </w:r>
      <w:r w:rsidR="00680638">
        <w:rPr>
          <w:rFonts w:eastAsia="SimSun"/>
          <w:sz w:val="23"/>
          <w:szCs w:val="23"/>
          <w:lang w:eastAsia="zh-CN"/>
        </w:rPr>
        <w:t xml:space="preserve"> соблюдении требований статьи 43</w:t>
      </w:r>
      <w:r w:rsidRPr="00B15178">
        <w:rPr>
          <w:rFonts w:eastAsia="SimSun"/>
          <w:sz w:val="23"/>
          <w:szCs w:val="23"/>
          <w:lang w:eastAsia="zh-CN"/>
        </w:rPr>
        <w:t xml:space="preserve"> настоящих Правил.</w:t>
      </w:r>
    </w:p>
    <w:p w:rsidR="00680638" w:rsidRDefault="00680638">
      <w:pPr>
        <w:keepLines w:val="0"/>
        <w:overflowPunct/>
        <w:autoSpaceDE/>
        <w:autoSpaceDN/>
        <w:adjustRightInd/>
        <w:spacing w:line="240" w:lineRule="auto"/>
        <w:ind w:firstLine="0"/>
        <w:jc w:val="left"/>
        <w:rPr>
          <w:rFonts w:eastAsia="SimSun"/>
          <w:sz w:val="23"/>
          <w:szCs w:val="23"/>
          <w:lang w:eastAsia="zh-CN"/>
        </w:rPr>
      </w:pPr>
      <w:r>
        <w:rPr>
          <w:rFonts w:eastAsia="SimSun"/>
          <w:sz w:val="23"/>
          <w:szCs w:val="23"/>
          <w:lang w:eastAsia="zh-CN"/>
        </w:rPr>
        <w:br w:type="page"/>
      </w:r>
    </w:p>
    <w:p w:rsidR="00805084" w:rsidRPr="00680638" w:rsidRDefault="00805084" w:rsidP="00680638">
      <w:pPr>
        <w:spacing w:line="240" w:lineRule="auto"/>
        <w:ind w:right="142"/>
        <w:rPr>
          <w:bCs/>
          <w:sz w:val="23"/>
          <w:szCs w:val="23"/>
        </w:rPr>
        <w:sectPr w:rsidR="00805084" w:rsidRPr="00680638" w:rsidSect="00F241E5">
          <w:pgSz w:w="16838" w:h="11906" w:orient="landscape"/>
          <w:pgMar w:top="568" w:right="536" w:bottom="426" w:left="851" w:header="709" w:footer="340" w:gutter="0"/>
          <w:pgNumType w:chapStyle="1"/>
          <w:cols w:space="708"/>
          <w:titlePg/>
          <w:docGrid w:linePitch="381"/>
        </w:sectPr>
      </w:pPr>
    </w:p>
    <w:bookmarkEnd w:id="51"/>
    <w:p w:rsidR="00805084" w:rsidRPr="00B15178" w:rsidRDefault="00805084" w:rsidP="00680638">
      <w:pPr>
        <w:keepLines w:val="0"/>
        <w:overflowPunct/>
        <w:autoSpaceDE/>
        <w:autoSpaceDN/>
        <w:adjustRightInd/>
        <w:spacing w:line="240" w:lineRule="auto"/>
        <w:ind w:firstLine="0"/>
        <w:jc w:val="center"/>
        <w:rPr>
          <w:b/>
          <w:bCs/>
          <w:sz w:val="24"/>
          <w:szCs w:val="24"/>
          <w:u w:val="single"/>
          <w:lang w:eastAsia="ar-SA"/>
        </w:rPr>
      </w:pPr>
      <w:r w:rsidRPr="00B15178">
        <w:rPr>
          <w:b/>
          <w:bCs/>
          <w:sz w:val="24"/>
          <w:szCs w:val="24"/>
          <w:u w:val="single"/>
          <w:lang w:eastAsia="ar-SA"/>
        </w:rPr>
        <w:lastRenderedPageBreak/>
        <w:t>Р-ТОС. Зона объектов туризма и отдыха</w:t>
      </w:r>
    </w:p>
    <w:p w:rsidR="00805084" w:rsidRPr="00B15178" w:rsidRDefault="00805084" w:rsidP="00805084">
      <w:pPr>
        <w:keepLines w:val="0"/>
        <w:overflowPunct/>
        <w:autoSpaceDE/>
        <w:autoSpaceDN/>
        <w:adjustRightInd/>
        <w:spacing w:line="240" w:lineRule="auto"/>
        <w:ind w:left="-426" w:firstLine="709"/>
        <w:jc w:val="center"/>
        <w:rPr>
          <w:b/>
          <w:bCs/>
          <w:sz w:val="24"/>
          <w:szCs w:val="24"/>
          <w:u w:val="single"/>
          <w:lang w:eastAsia="ar-SA"/>
        </w:rPr>
      </w:pPr>
    </w:p>
    <w:p w:rsidR="00805084" w:rsidRPr="00B15178" w:rsidRDefault="00805084" w:rsidP="00805084">
      <w:pPr>
        <w:keepLines w:val="0"/>
        <w:overflowPunct/>
        <w:autoSpaceDE/>
        <w:autoSpaceDN/>
        <w:adjustRightInd/>
        <w:spacing w:line="240" w:lineRule="auto"/>
        <w:rPr>
          <w:i/>
          <w:iCs/>
          <w:sz w:val="24"/>
          <w:szCs w:val="24"/>
          <w:lang w:eastAsia="ar-SA"/>
        </w:rPr>
      </w:pPr>
      <w:r w:rsidRPr="00B15178">
        <w:rPr>
          <w:i/>
          <w:iCs/>
          <w:sz w:val="24"/>
          <w:szCs w:val="24"/>
          <w:lang w:eastAsia="ar-SA"/>
        </w:rPr>
        <w:t>Зона предназначена для размещения объектов</w:t>
      </w:r>
      <w:r w:rsidRPr="00B15178">
        <w:rPr>
          <w:i/>
          <w:sz w:val="24"/>
          <w:szCs w:val="24"/>
          <w:lang w:eastAsia="ar-SA"/>
        </w:rPr>
        <w:t xml:space="preserve"> туризма и отдыха</w:t>
      </w:r>
      <w:r w:rsidRPr="00B15178">
        <w:rPr>
          <w:i/>
          <w:iCs/>
          <w:sz w:val="24"/>
          <w:szCs w:val="24"/>
          <w:lang w:eastAsia="ar-SA"/>
        </w:rPr>
        <w:t xml:space="preserve">, сохранения экологически чистой окружающей среды </w:t>
      </w:r>
      <w:r w:rsidRPr="00B15178">
        <w:rPr>
          <w:i/>
          <w:sz w:val="24"/>
          <w:szCs w:val="24"/>
          <w:lang w:eastAsia="ar-SA"/>
        </w:rPr>
        <w:t>и использования существующего природного ландшафта в рекреационных целях</w:t>
      </w:r>
      <w:r w:rsidRPr="00B15178">
        <w:rPr>
          <w:i/>
          <w:iCs/>
          <w:sz w:val="24"/>
          <w:szCs w:val="24"/>
          <w:lang w:eastAsia="ar-SA"/>
        </w:rPr>
        <w:t>.</w:t>
      </w:r>
    </w:p>
    <w:p w:rsidR="00805084" w:rsidRPr="00B15178" w:rsidRDefault="00805084" w:rsidP="00805084">
      <w:pPr>
        <w:keepLines w:val="0"/>
        <w:overflowPunct/>
        <w:autoSpaceDE/>
        <w:autoSpaceDN/>
        <w:adjustRightInd/>
        <w:spacing w:line="240" w:lineRule="auto"/>
        <w:rPr>
          <w:i/>
          <w:iCs/>
          <w:sz w:val="16"/>
          <w:szCs w:val="16"/>
          <w:lang w:eastAsia="ar-SA"/>
        </w:rPr>
      </w:pPr>
    </w:p>
    <w:p w:rsidR="00805084" w:rsidRPr="00B15178" w:rsidRDefault="00805084" w:rsidP="00805084">
      <w:pPr>
        <w:keepLines w:val="0"/>
        <w:overflowPunct/>
        <w:autoSpaceDE/>
        <w:autoSpaceDN/>
        <w:adjustRightInd/>
        <w:spacing w:line="240" w:lineRule="auto"/>
        <w:jc w:val="left"/>
        <w:rPr>
          <w:b/>
          <w:sz w:val="20"/>
          <w:szCs w:val="20"/>
        </w:rPr>
      </w:pPr>
      <w:r w:rsidRPr="00B15178">
        <w:rPr>
          <w:rFonts w:eastAsia="SimSun"/>
          <w:b/>
          <w:sz w:val="24"/>
          <w:szCs w:val="24"/>
          <w:lang w:eastAsia="zh-CN"/>
        </w:rPr>
        <w:t xml:space="preserve">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805084" w:rsidRPr="00B15178" w:rsidRDefault="00805084" w:rsidP="00805084">
      <w:pPr>
        <w:keepLines w:val="0"/>
        <w:overflowPunct/>
        <w:autoSpaceDE/>
        <w:autoSpaceDN/>
        <w:adjustRightInd/>
        <w:spacing w:line="240" w:lineRule="auto"/>
        <w:ind w:left="-284" w:firstLine="0"/>
        <w:jc w:val="left"/>
        <w:rPr>
          <w:b/>
          <w:sz w:val="16"/>
          <w:szCs w:val="16"/>
        </w:rPr>
      </w:pPr>
    </w:p>
    <w:tbl>
      <w:tblPr>
        <w:tblW w:w="15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5503"/>
        <w:gridCol w:w="851"/>
        <w:gridCol w:w="7163"/>
      </w:tblGrid>
      <w:tr w:rsidR="00805084" w:rsidRPr="00B15178" w:rsidTr="00F241E5">
        <w:trPr>
          <w:cantSplit/>
          <w:trHeight w:val="516"/>
          <w:jc w:val="center"/>
        </w:trPr>
        <w:tc>
          <w:tcPr>
            <w:tcW w:w="2319" w:type="dxa"/>
            <w:shd w:val="clear" w:color="auto" w:fill="auto"/>
            <w:vAlign w:val="center"/>
          </w:tcPr>
          <w:p w:rsidR="00805084" w:rsidRPr="00B15178" w:rsidRDefault="00805084" w:rsidP="00F241E5">
            <w:pPr>
              <w:widowControl w:val="0"/>
              <w:spacing w:line="240" w:lineRule="auto"/>
              <w:ind w:firstLine="0"/>
              <w:jc w:val="center"/>
              <w:rPr>
                <w:sz w:val="24"/>
                <w:szCs w:val="24"/>
              </w:rPr>
            </w:pPr>
            <w:r w:rsidRPr="00B15178">
              <w:rPr>
                <w:sz w:val="24"/>
                <w:szCs w:val="24"/>
              </w:rPr>
              <w:t>Наименование вида разрешенного использования</w:t>
            </w:r>
          </w:p>
        </w:tc>
        <w:tc>
          <w:tcPr>
            <w:tcW w:w="5503" w:type="dxa"/>
            <w:shd w:val="clear" w:color="auto" w:fill="auto"/>
            <w:vAlign w:val="center"/>
          </w:tcPr>
          <w:p w:rsidR="00805084" w:rsidRPr="00B15178" w:rsidRDefault="00805084" w:rsidP="00F241E5">
            <w:pPr>
              <w:widowControl w:val="0"/>
              <w:spacing w:line="240" w:lineRule="auto"/>
              <w:ind w:firstLine="0"/>
              <w:jc w:val="center"/>
              <w:rPr>
                <w:sz w:val="24"/>
                <w:szCs w:val="24"/>
                <w:shd w:val="clear" w:color="auto" w:fill="FFFFFF"/>
              </w:rPr>
            </w:pPr>
            <w:r w:rsidRPr="00B15178">
              <w:rPr>
                <w:sz w:val="24"/>
                <w:szCs w:val="24"/>
                <w:shd w:val="clear" w:color="auto" w:fill="FFFFFF"/>
              </w:rPr>
              <w:t>Описание вида разрешённого использования</w:t>
            </w:r>
          </w:p>
        </w:tc>
        <w:tc>
          <w:tcPr>
            <w:tcW w:w="851" w:type="dxa"/>
            <w:shd w:val="clear" w:color="auto" w:fill="auto"/>
            <w:vAlign w:val="center"/>
          </w:tcPr>
          <w:p w:rsidR="00805084" w:rsidRPr="00B15178" w:rsidRDefault="00805084" w:rsidP="00F241E5">
            <w:pPr>
              <w:widowControl w:val="0"/>
              <w:spacing w:line="240" w:lineRule="auto"/>
              <w:ind w:firstLine="0"/>
              <w:jc w:val="center"/>
              <w:rPr>
                <w:rFonts w:eastAsia="SimSun"/>
                <w:sz w:val="24"/>
                <w:szCs w:val="24"/>
                <w:lang w:eastAsia="zh-CN"/>
              </w:rPr>
            </w:pPr>
            <w:r w:rsidRPr="00B15178">
              <w:rPr>
                <w:rFonts w:eastAsia="SimSun"/>
                <w:sz w:val="24"/>
                <w:szCs w:val="24"/>
                <w:lang w:eastAsia="zh-CN"/>
              </w:rPr>
              <w:t>Код</w:t>
            </w:r>
          </w:p>
        </w:tc>
        <w:tc>
          <w:tcPr>
            <w:tcW w:w="7163" w:type="dxa"/>
            <w:shd w:val="clear" w:color="auto" w:fill="auto"/>
            <w:vAlign w:val="center"/>
          </w:tcPr>
          <w:p w:rsidR="00805084" w:rsidRPr="00B15178" w:rsidRDefault="00805084" w:rsidP="00F241E5">
            <w:pPr>
              <w:widowControl w:val="0"/>
              <w:spacing w:line="240" w:lineRule="auto"/>
              <w:ind w:firstLine="0"/>
              <w:jc w:val="center"/>
              <w:rPr>
                <w:sz w:val="24"/>
                <w:szCs w:val="24"/>
              </w:rPr>
            </w:pPr>
            <w:r w:rsidRPr="00B15178">
              <w:rPr>
                <w:rFonts w:ascii="Roboto" w:hAnsi="Robo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680638">
        <w:trPr>
          <w:trHeight w:val="4275"/>
          <w:jc w:val="center"/>
        </w:trPr>
        <w:tc>
          <w:tcPr>
            <w:tcW w:w="2319" w:type="dxa"/>
            <w:shd w:val="clear" w:color="auto" w:fill="auto"/>
          </w:tcPr>
          <w:p w:rsidR="00805084" w:rsidRPr="00B15178" w:rsidRDefault="00805084" w:rsidP="00F241E5">
            <w:pPr>
              <w:pStyle w:val="afff9"/>
              <w:rPr>
                <w:rFonts w:ascii="Times New Roman" w:hAnsi="Times New Roman" w:cs="Times New Roman"/>
                <w:sz w:val="24"/>
                <w:szCs w:val="24"/>
              </w:rPr>
            </w:pPr>
            <w:r w:rsidRPr="00B15178">
              <w:rPr>
                <w:rFonts w:ascii="Times New Roman" w:hAnsi="Times New Roman" w:cs="Times New Roman"/>
                <w:sz w:val="24"/>
                <w:szCs w:val="24"/>
              </w:rPr>
              <w:t>Предоставление коммунальных услуг</w:t>
            </w:r>
          </w:p>
        </w:tc>
        <w:tc>
          <w:tcPr>
            <w:tcW w:w="5503" w:type="dxa"/>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shd w:val="clear" w:color="auto" w:fill="auto"/>
          </w:tcPr>
          <w:p w:rsidR="00805084" w:rsidRPr="00B15178" w:rsidRDefault="00805084" w:rsidP="00F241E5">
            <w:pPr>
              <w:pStyle w:val="aff3"/>
              <w:jc w:val="center"/>
              <w:rPr>
                <w:rFonts w:ascii="Times New Roman" w:hAnsi="Times New Roman" w:cs="Times New Roman"/>
                <w:sz w:val="24"/>
                <w:szCs w:val="24"/>
              </w:rPr>
            </w:pPr>
            <w:r w:rsidRPr="00B15178">
              <w:rPr>
                <w:rFonts w:ascii="Times New Roman" w:hAnsi="Times New Roman" w:cs="Times New Roman"/>
                <w:sz w:val="24"/>
                <w:szCs w:val="24"/>
              </w:rPr>
              <w:t>3.1.1</w:t>
            </w:r>
          </w:p>
        </w:tc>
        <w:tc>
          <w:tcPr>
            <w:tcW w:w="7163" w:type="dxa"/>
            <w:shd w:val="clear" w:color="auto" w:fill="auto"/>
          </w:tcPr>
          <w:p w:rsidR="00805084" w:rsidRPr="00B15178" w:rsidRDefault="00805084" w:rsidP="007C370C">
            <w:pPr>
              <w:spacing w:line="240" w:lineRule="auto"/>
              <w:ind w:firstLine="0"/>
              <w:rPr>
                <w:sz w:val="24"/>
                <w:szCs w:val="24"/>
              </w:rPr>
            </w:pPr>
            <w:r w:rsidRPr="00B15178">
              <w:rPr>
                <w:sz w:val="24"/>
                <w:szCs w:val="24"/>
              </w:rPr>
              <w:t>Минимальная/максимальная площадь з</w:t>
            </w:r>
            <w:r w:rsidR="007C370C" w:rsidRPr="00B15178">
              <w:rPr>
                <w:sz w:val="24"/>
                <w:szCs w:val="24"/>
              </w:rPr>
              <w:t xml:space="preserve">емельных участков: 10/10000 </w:t>
            </w:r>
            <w:proofErr w:type="spellStart"/>
            <w:r w:rsidR="007C370C" w:rsidRPr="00B15178">
              <w:rPr>
                <w:sz w:val="24"/>
                <w:szCs w:val="24"/>
              </w:rPr>
              <w:t>кв.</w:t>
            </w:r>
            <w:r w:rsidRPr="00B15178">
              <w:rPr>
                <w:sz w:val="24"/>
                <w:szCs w:val="24"/>
              </w:rPr>
              <w:t>м,</w:t>
            </w:r>
            <w:r w:rsidRPr="00B15178">
              <w:rPr>
                <w:rFonts w:eastAsia="SimSun"/>
                <w:sz w:val="24"/>
                <w:szCs w:val="24"/>
                <w:lang w:eastAsia="zh-CN"/>
              </w:rPr>
              <w:t>для</w:t>
            </w:r>
            <w:proofErr w:type="spellEnd"/>
            <w:r w:rsidRPr="00B15178">
              <w:rPr>
                <w:rFonts w:eastAsia="SimSun"/>
                <w:sz w:val="24"/>
                <w:szCs w:val="24"/>
                <w:lang w:eastAsia="zh-CN"/>
              </w:rPr>
              <w:t xml:space="preserve"> объектов инженерного обеспечения и объектов вспомогательного </w:t>
            </w:r>
            <w:r w:rsidR="007C370C" w:rsidRPr="00B15178">
              <w:rPr>
                <w:rFonts w:eastAsia="SimSun"/>
                <w:sz w:val="24"/>
                <w:szCs w:val="24"/>
                <w:lang w:eastAsia="zh-CN"/>
              </w:rPr>
              <w:t xml:space="preserve">инженерного назначения от 1 </w:t>
            </w:r>
            <w:proofErr w:type="spellStart"/>
            <w:r w:rsidR="007C370C" w:rsidRPr="00B15178">
              <w:rPr>
                <w:rFonts w:eastAsia="SimSun"/>
                <w:sz w:val="24"/>
                <w:szCs w:val="24"/>
                <w:lang w:eastAsia="zh-CN"/>
              </w:rPr>
              <w:t>кв.</w:t>
            </w:r>
            <w:r w:rsidRPr="00B15178">
              <w:rPr>
                <w:rFonts w:eastAsia="SimSun"/>
                <w:sz w:val="24"/>
                <w:szCs w:val="24"/>
                <w:lang w:eastAsia="zh-CN"/>
              </w:rPr>
              <w:t>м</w:t>
            </w:r>
            <w:proofErr w:type="spellEnd"/>
            <w:r w:rsidRPr="00B15178">
              <w:rPr>
                <w:rFonts w:eastAsia="SimSun"/>
                <w:sz w:val="24"/>
                <w:szCs w:val="24"/>
                <w:lang w:eastAsia="zh-CN"/>
              </w:rPr>
              <w:t>;</w:t>
            </w:r>
          </w:p>
          <w:p w:rsidR="00805084" w:rsidRPr="00B15178" w:rsidRDefault="00805084" w:rsidP="00F241E5">
            <w:pPr>
              <w:spacing w:line="240" w:lineRule="auto"/>
              <w:ind w:firstLine="0"/>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вдоль фронта улицы (проезда)</w:t>
            </w:r>
            <w:r w:rsidRPr="00B15178">
              <w:rPr>
                <w:sz w:val="24"/>
                <w:szCs w:val="24"/>
              </w:rPr>
              <w:t xml:space="preserve">– 4 м; </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805084" w:rsidRPr="00B15178" w:rsidRDefault="00805084" w:rsidP="00F241E5">
            <w:pPr>
              <w:keepLines w:val="0"/>
              <w:overflowPunct/>
              <w:autoSpaceDE/>
              <w:autoSpaceDN/>
              <w:adjustRightInd/>
              <w:spacing w:line="240" w:lineRule="auto"/>
              <w:ind w:left="33" w:firstLine="0"/>
              <w:rPr>
                <w:sz w:val="24"/>
                <w:szCs w:val="24"/>
              </w:rPr>
            </w:pPr>
            <w:r w:rsidRPr="00B15178">
              <w:rPr>
                <w:sz w:val="24"/>
                <w:szCs w:val="24"/>
              </w:rPr>
              <w:t>- минимальный отступ основных зданий, строений и сооружений от границ с</w:t>
            </w:r>
            <w:r w:rsidR="007C370C" w:rsidRPr="00B15178">
              <w:rPr>
                <w:sz w:val="24"/>
                <w:szCs w:val="24"/>
              </w:rPr>
              <w:t>межных земельных участков – 1 м</w:t>
            </w:r>
            <w:r w:rsidRPr="00B15178">
              <w:rPr>
                <w:sz w:val="24"/>
                <w:szCs w:val="24"/>
              </w:rPr>
              <w:t>;</w:t>
            </w:r>
          </w:p>
          <w:p w:rsidR="00805084" w:rsidRPr="00B15178" w:rsidRDefault="00805084" w:rsidP="00F241E5">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2 этажа; </w:t>
            </w:r>
          </w:p>
          <w:p w:rsidR="00805084" w:rsidRPr="00B15178" w:rsidRDefault="00805084" w:rsidP="00F241E5">
            <w:pPr>
              <w:spacing w:line="240" w:lineRule="auto"/>
              <w:ind w:firstLine="0"/>
              <w:rPr>
                <w:sz w:val="24"/>
                <w:szCs w:val="24"/>
              </w:rPr>
            </w:pPr>
            <w:r w:rsidRPr="00B15178">
              <w:rPr>
                <w:sz w:val="24"/>
                <w:szCs w:val="24"/>
              </w:rPr>
              <w:t>- максимальная высота зданий от уровня земли до верха перекрытия последнего э</w:t>
            </w:r>
            <w:r w:rsidR="007C370C" w:rsidRPr="00B15178">
              <w:rPr>
                <w:sz w:val="24"/>
                <w:szCs w:val="24"/>
              </w:rPr>
              <w:t>тажа (или конька кровли) - 20 м</w:t>
            </w:r>
            <w:r w:rsidRPr="00B15178">
              <w:rPr>
                <w:sz w:val="24"/>
                <w:szCs w:val="24"/>
              </w:rPr>
              <w:t xml:space="preserve">; </w:t>
            </w:r>
          </w:p>
          <w:p w:rsidR="00805084" w:rsidRPr="00B15178" w:rsidRDefault="00805084" w:rsidP="007C370C">
            <w:pPr>
              <w:spacing w:line="240" w:lineRule="auto"/>
              <w:ind w:firstLine="0"/>
              <w:rPr>
                <w:sz w:val="24"/>
                <w:szCs w:val="24"/>
              </w:rPr>
            </w:pPr>
            <w:r w:rsidRPr="00B15178">
              <w:rPr>
                <w:sz w:val="24"/>
                <w:szCs w:val="24"/>
              </w:rPr>
              <w:t>- максимальный процент застройки в границах земельного участка – 80%, процент застройки подземной части не регламентируется</w:t>
            </w:r>
            <w:r w:rsidR="007C370C" w:rsidRPr="00B15178">
              <w:rPr>
                <w:sz w:val="24"/>
                <w:szCs w:val="24"/>
              </w:rPr>
              <w:t>.</w:t>
            </w:r>
          </w:p>
        </w:tc>
      </w:tr>
      <w:tr w:rsidR="00805084" w:rsidRPr="00B15178" w:rsidTr="00F241E5">
        <w:trPr>
          <w:trHeight w:val="20"/>
          <w:jc w:val="center"/>
        </w:trPr>
        <w:tc>
          <w:tcPr>
            <w:tcW w:w="2319" w:type="dxa"/>
            <w:shd w:val="clear" w:color="auto" w:fill="auto"/>
          </w:tcPr>
          <w:p w:rsidR="00805084" w:rsidRPr="00B15178" w:rsidRDefault="00805084" w:rsidP="00F241E5">
            <w:pPr>
              <w:widowControl w:val="0"/>
              <w:spacing w:line="240" w:lineRule="auto"/>
              <w:ind w:firstLine="0"/>
              <w:rPr>
                <w:sz w:val="24"/>
                <w:szCs w:val="24"/>
              </w:rPr>
            </w:pPr>
            <w:r w:rsidRPr="00B15178">
              <w:rPr>
                <w:sz w:val="24"/>
                <w:szCs w:val="24"/>
              </w:rPr>
              <w:t>Природно-познавательный туризм</w:t>
            </w:r>
          </w:p>
        </w:tc>
        <w:tc>
          <w:tcPr>
            <w:tcW w:w="5503" w:type="dxa"/>
            <w:shd w:val="clear" w:color="auto" w:fill="auto"/>
          </w:tcPr>
          <w:p w:rsidR="00805084" w:rsidRPr="00B15178" w:rsidRDefault="00805084" w:rsidP="00F241E5">
            <w:pPr>
              <w:widowControl w:val="0"/>
              <w:spacing w:line="240" w:lineRule="auto"/>
              <w:ind w:firstLine="0"/>
              <w:rPr>
                <w:sz w:val="24"/>
                <w:szCs w:val="24"/>
              </w:rPr>
            </w:pPr>
            <w:r w:rsidRPr="00B15178">
              <w:rPr>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05084" w:rsidRPr="00B15178" w:rsidRDefault="00805084" w:rsidP="00F241E5">
            <w:pPr>
              <w:widowControl w:val="0"/>
              <w:spacing w:line="240" w:lineRule="auto"/>
              <w:ind w:firstLine="0"/>
              <w:rPr>
                <w:sz w:val="24"/>
                <w:szCs w:val="24"/>
              </w:rPr>
            </w:pPr>
            <w:r w:rsidRPr="00B15178">
              <w:rPr>
                <w:sz w:val="24"/>
                <w:szCs w:val="24"/>
              </w:rPr>
              <w:t xml:space="preserve">осуществление необходимых природоохранных и </w:t>
            </w:r>
            <w:proofErr w:type="spellStart"/>
            <w:r w:rsidRPr="00B15178">
              <w:rPr>
                <w:sz w:val="24"/>
                <w:szCs w:val="24"/>
              </w:rPr>
              <w:t>природовосстановительных</w:t>
            </w:r>
            <w:proofErr w:type="spellEnd"/>
            <w:r w:rsidRPr="00B15178">
              <w:rPr>
                <w:sz w:val="24"/>
                <w:szCs w:val="24"/>
              </w:rPr>
              <w:t xml:space="preserve"> мероприятий</w:t>
            </w:r>
          </w:p>
        </w:tc>
        <w:tc>
          <w:tcPr>
            <w:tcW w:w="851" w:type="dxa"/>
            <w:shd w:val="clear" w:color="auto" w:fill="auto"/>
          </w:tcPr>
          <w:p w:rsidR="00805084" w:rsidRPr="00B15178" w:rsidRDefault="00805084" w:rsidP="00F241E5">
            <w:pPr>
              <w:widowControl w:val="0"/>
              <w:spacing w:line="240" w:lineRule="auto"/>
              <w:ind w:firstLine="0"/>
              <w:jc w:val="center"/>
              <w:rPr>
                <w:sz w:val="24"/>
                <w:szCs w:val="24"/>
              </w:rPr>
            </w:pPr>
            <w:r w:rsidRPr="00B15178">
              <w:rPr>
                <w:sz w:val="24"/>
                <w:szCs w:val="24"/>
              </w:rPr>
              <w:t>5.2</w:t>
            </w:r>
          </w:p>
        </w:tc>
        <w:tc>
          <w:tcPr>
            <w:tcW w:w="7163" w:type="dxa"/>
            <w:shd w:val="clear" w:color="auto" w:fill="auto"/>
          </w:tcPr>
          <w:p w:rsidR="00805084" w:rsidRPr="00B15178" w:rsidRDefault="00805084" w:rsidP="00F241E5">
            <w:pPr>
              <w:pStyle w:val="afff4"/>
              <w:spacing w:before="0" w:beforeAutospacing="0" w:after="0" w:afterAutospacing="0"/>
              <w:jc w:val="center"/>
            </w:pPr>
            <w:r w:rsidRPr="00B15178">
              <w:t>Не подлежат установлению</w:t>
            </w:r>
          </w:p>
        </w:tc>
      </w:tr>
      <w:tr w:rsidR="00805084" w:rsidRPr="00B15178" w:rsidTr="00B76997">
        <w:trPr>
          <w:cantSplit/>
          <w:trHeight w:val="3427"/>
          <w:jc w:val="center"/>
        </w:trPr>
        <w:tc>
          <w:tcPr>
            <w:tcW w:w="2319" w:type="dxa"/>
            <w:shd w:val="clear" w:color="auto" w:fill="auto"/>
          </w:tcPr>
          <w:p w:rsidR="00805084" w:rsidRPr="00B15178" w:rsidRDefault="00805084" w:rsidP="00F241E5">
            <w:pPr>
              <w:widowControl w:val="0"/>
              <w:spacing w:line="240" w:lineRule="auto"/>
              <w:ind w:firstLine="0"/>
              <w:rPr>
                <w:sz w:val="24"/>
                <w:szCs w:val="24"/>
              </w:rPr>
            </w:pPr>
            <w:r w:rsidRPr="00B15178">
              <w:rPr>
                <w:sz w:val="24"/>
                <w:szCs w:val="24"/>
              </w:rPr>
              <w:lastRenderedPageBreak/>
              <w:t>Туристическое обслуживание</w:t>
            </w:r>
          </w:p>
        </w:tc>
        <w:tc>
          <w:tcPr>
            <w:tcW w:w="5503" w:type="dxa"/>
            <w:shd w:val="clear" w:color="auto" w:fill="auto"/>
          </w:tcPr>
          <w:p w:rsidR="00805084" w:rsidRPr="00B15178" w:rsidRDefault="00805084" w:rsidP="00F241E5">
            <w:pPr>
              <w:widowControl w:val="0"/>
              <w:spacing w:line="240" w:lineRule="auto"/>
              <w:ind w:firstLine="0"/>
              <w:rPr>
                <w:sz w:val="24"/>
                <w:szCs w:val="24"/>
              </w:rPr>
            </w:pPr>
            <w:r w:rsidRPr="00B15178">
              <w:rPr>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805084" w:rsidRPr="00B15178" w:rsidRDefault="00805084" w:rsidP="00F241E5">
            <w:pPr>
              <w:widowControl w:val="0"/>
              <w:spacing w:line="240" w:lineRule="auto"/>
              <w:ind w:firstLine="0"/>
              <w:rPr>
                <w:sz w:val="24"/>
                <w:szCs w:val="24"/>
              </w:rPr>
            </w:pPr>
            <w:r w:rsidRPr="00B15178">
              <w:rPr>
                <w:sz w:val="24"/>
                <w:szCs w:val="24"/>
              </w:rPr>
              <w:t>размещение детских лагерей</w:t>
            </w:r>
          </w:p>
        </w:tc>
        <w:tc>
          <w:tcPr>
            <w:tcW w:w="851" w:type="dxa"/>
            <w:shd w:val="clear" w:color="auto" w:fill="auto"/>
          </w:tcPr>
          <w:p w:rsidR="00805084" w:rsidRPr="00B15178" w:rsidRDefault="00805084" w:rsidP="00F241E5">
            <w:pPr>
              <w:widowControl w:val="0"/>
              <w:spacing w:line="240" w:lineRule="auto"/>
              <w:ind w:firstLine="0"/>
              <w:jc w:val="center"/>
              <w:rPr>
                <w:sz w:val="24"/>
                <w:szCs w:val="24"/>
              </w:rPr>
            </w:pPr>
            <w:r w:rsidRPr="00B15178">
              <w:rPr>
                <w:sz w:val="24"/>
                <w:szCs w:val="24"/>
              </w:rPr>
              <w:t>5.2.1</w:t>
            </w:r>
          </w:p>
        </w:tc>
        <w:tc>
          <w:tcPr>
            <w:tcW w:w="7163" w:type="dxa"/>
            <w:shd w:val="clear" w:color="auto" w:fill="auto"/>
          </w:tcPr>
          <w:p w:rsidR="00805084" w:rsidRPr="00B15178" w:rsidRDefault="00805084" w:rsidP="00F241E5">
            <w:pPr>
              <w:spacing w:line="240" w:lineRule="auto"/>
              <w:ind w:firstLine="0"/>
              <w:rPr>
                <w:sz w:val="24"/>
                <w:szCs w:val="24"/>
              </w:rPr>
            </w:pPr>
            <w:r w:rsidRPr="00B15178">
              <w:rPr>
                <w:sz w:val="24"/>
                <w:szCs w:val="24"/>
              </w:rPr>
              <w:t>Минимальная/максимальная площадь зе</w:t>
            </w:r>
            <w:r w:rsidR="007C370C" w:rsidRPr="00B15178">
              <w:rPr>
                <w:sz w:val="24"/>
                <w:szCs w:val="24"/>
              </w:rPr>
              <w:t xml:space="preserve">мельных участков: 500/20000 </w:t>
            </w:r>
            <w:proofErr w:type="spellStart"/>
            <w:r w:rsidR="007C370C" w:rsidRPr="00B15178">
              <w:rPr>
                <w:sz w:val="24"/>
                <w:szCs w:val="24"/>
              </w:rPr>
              <w:t>кв.</w:t>
            </w:r>
            <w:r w:rsidRPr="00B15178">
              <w:rPr>
                <w:sz w:val="24"/>
                <w:szCs w:val="24"/>
              </w:rPr>
              <w:t>м</w:t>
            </w:r>
            <w:proofErr w:type="spellEnd"/>
            <w:r w:rsidRPr="00B15178">
              <w:rPr>
                <w:sz w:val="24"/>
                <w:szCs w:val="24"/>
              </w:rPr>
              <w:t>,</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- 15 м; </w:t>
            </w:r>
          </w:p>
          <w:p w:rsidR="00805084" w:rsidRPr="00B15178" w:rsidRDefault="00805084" w:rsidP="00F241E5">
            <w:pPr>
              <w:spacing w:line="240" w:lineRule="auto"/>
              <w:ind w:firstLine="0"/>
              <w:rPr>
                <w:sz w:val="24"/>
                <w:szCs w:val="24"/>
              </w:rPr>
            </w:pPr>
            <w:r w:rsidRPr="00B15178">
              <w:rPr>
                <w:sz w:val="24"/>
                <w:szCs w:val="24"/>
              </w:rPr>
              <w:t>- максимальный процент застройки в границах земельного участка для туристических гостиниц – 60%, для пансионатов – 30%, процент застройки подземной части не регламентируется;</w:t>
            </w:r>
          </w:p>
          <w:p w:rsidR="00805084" w:rsidRPr="00B15178" w:rsidRDefault="00805084" w:rsidP="00F241E5">
            <w:pPr>
              <w:spacing w:line="240" w:lineRule="auto"/>
              <w:ind w:firstLine="0"/>
              <w:rPr>
                <w:sz w:val="24"/>
                <w:szCs w:val="24"/>
              </w:rPr>
            </w:pPr>
            <w:r w:rsidRPr="00B15178">
              <w:rPr>
                <w:sz w:val="24"/>
                <w:szCs w:val="24"/>
              </w:rPr>
              <w:t>- минимальный процент озеленения земельного участк</w:t>
            </w:r>
            <w:r w:rsidR="007C370C" w:rsidRPr="00B15178">
              <w:rPr>
                <w:sz w:val="24"/>
                <w:szCs w:val="24"/>
              </w:rPr>
              <w:t>а - 2</w:t>
            </w:r>
            <w:r w:rsidRPr="00B15178">
              <w:rPr>
                <w:sz w:val="24"/>
                <w:szCs w:val="24"/>
              </w:rPr>
              <w:t>0%.</w:t>
            </w:r>
          </w:p>
        </w:tc>
      </w:tr>
      <w:tr w:rsidR="00805084" w:rsidRPr="00B15178" w:rsidTr="00680638">
        <w:trPr>
          <w:cantSplit/>
          <w:trHeight w:val="3543"/>
          <w:jc w:val="center"/>
        </w:trPr>
        <w:tc>
          <w:tcPr>
            <w:tcW w:w="2319" w:type="dxa"/>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Обеспечение внутреннего правопорядка</w:t>
            </w:r>
          </w:p>
        </w:tc>
        <w:tc>
          <w:tcPr>
            <w:tcW w:w="5503" w:type="dxa"/>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15178">
              <w:rPr>
                <w:rFonts w:ascii="Times New Roman" w:hAnsi="Times New Roman" w:cs="Times New Roman"/>
                <w:sz w:val="24"/>
                <w:szCs w:val="24"/>
              </w:rPr>
              <w:t>Росгвардии</w:t>
            </w:r>
            <w:proofErr w:type="spellEnd"/>
            <w:r w:rsidRPr="00B15178">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shd w:val="clear" w:color="auto" w:fill="auto"/>
          </w:tcPr>
          <w:p w:rsidR="00805084" w:rsidRPr="00B15178" w:rsidRDefault="00805084" w:rsidP="00F241E5">
            <w:pPr>
              <w:pStyle w:val="aff3"/>
              <w:jc w:val="center"/>
              <w:rPr>
                <w:rFonts w:ascii="Times New Roman" w:hAnsi="Times New Roman" w:cs="Times New Roman"/>
                <w:sz w:val="24"/>
                <w:szCs w:val="24"/>
              </w:rPr>
            </w:pPr>
            <w:r w:rsidRPr="00B15178">
              <w:rPr>
                <w:rFonts w:ascii="Times New Roman" w:hAnsi="Times New Roman" w:cs="Times New Roman"/>
                <w:sz w:val="24"/>
                <w:szCs w:val="24"/>
              </w:rPr>
              <w:t>8.3</w:t>
            </w:r>
          </w:p>
        </w:tc>
        <w:tc>
          <w:tcPr>
            <w:tcW w:w="7163" w:type="dxa"/>
            <w:shd w:val="clear" w:color="auto" w:fill="auto"/>
          </w:tcPr>
          <w:p w:rsidR="00805084" w:rsidRPr="00B15178" w:rsidRDefault="00805084" w:rsidP="00F241E5">
            <w:pPr>
              <w:spacing w:line="240" w:lineRule="auto"/>
              <w:ind w:firstLine="0"/>
              <w:rPr>
                <w:sz w:val="24"/>
                <w:szCs w:val="24"/>
              </w:rPr>
            </w:pPr>
            <w:r w:rsidRPr="00B15178">
              <w:rPr>
                <w:sz w:val="24"/>
                <w:szCs w:val="24"/>
              </w:rPr>
              <w:t>Минимальная/максимальная площадь земельных участков: 10/10000 кв. м,</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1 м;</w:t>
            </w:r>
          </w:p>
          <w:p w:rsidR="00805084" w:rsidRPr="00B15178" w:rsidRDefault="00805084" w:rsidP="00F241E5">
            <w:pPr>
              <w:keepLines w:val="0"/>
              <w:overflowPunct/>
              <w:autoSpaceDE/>
              <w:autoSpaceDN/>
              <w:adjustRightInd/>
              <w:spacing w:line="240" w:lineRule="auto"/>
              <w:ind w:left="33"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1 м.;</w:t>
            </w:r>
          </w:p>
          <w:p w:rsidR="00805084" w:rsidRPr="00B15178" w:rsidRDefault="00805084" w:rsidP="00F241E5">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- 12 м; </w:t>
            </w:r>
          </w:p>
          <w:p w:rsidR="00805084" w:rsidRPr="00B15178" w:rsidRDefault="00805084" w:rsidP="007C370C">
            <w:pPr>
              <w:spacing w:line="240" w:lineRule="auto"/>
              <w:ind w:firstLine="0"/>
              <w:rPr>
                <w:sz w:val="24"/>
                <w:szCs w:val="24"/>
              </w:rPr>
            </w:pPr>
            <w:r w:rsidRPr="00B15178">
              <w:rPr>
                <w:sz w:val="24"/>
                <w:szCs w:val="24"/>
              </w:rPr>
              <w:t>- максимальный процент застройки в границах земельного участка – 80%, процент застройки подземной части не регламентируется</w:t>
            </w:r>
            <w:r w:rsidR="007C370C" w:rsidRPr="00B15178">
              <w:rPr>
                <w:sz w:val="24"/>
                <w:szCs w:val="24"/>
              </w:rPr>
              <w:t>.</w:t>
            </w:r>
          </w:p>
        </w:tc>
      </w:tr>
      <w:tr w:rsidR="00805084" w:rsidRPr="00B15178" w:rsidTr="00B76997">
        <w:trPr>
          <w:cantSplit/>
          <w:trHeight w:val="2151"/>
          <w:jc w:val="center"/>
        </w:trPr>
        <w:tc>
          <w:tcPr>
            <w:tcW w:w="2319" w:type="dxa"/>
            <w:shd w:val="clear" w:color="auto" w:fill="auto"/>
          </w:tcPr>
          <w:p w:rsidR="00805084" w:rsidRPr="00B15178" w:rsidRDefault="00805084" w:rsidP="00F241E5">
            <w:pPr>
              <w:pStyle w:val="aff3"/>
              <w:rPr>
                <w:rFonts w:ascii="Times New Roman" w:hAnsi="Times New Roman" w:cs="Times New Roman"/>
                <w:sz w:val="24"/>
                <w:szCs w:val="24"/>
              </w:rPr>
            </w:pPr>
            <w:bookmarkStart w:id="61" w:name="sub_1024"/>
            <w:r w:rsidRPr="00B15178">
              <w:rPr>
                <w:rFonts w:ascii="Times New Roman" w:hAnsi="Times New Roman" w:cs="Times New Roman"/>
                <w:sz w:val="24"/>
                <w:szCs w:val="24"/>
              </w:rPr>
              <w:lastRenderedPageBreak/>
              <w:t>Передвижное жилье</w:t>
            </w:r>
            <w:bookmarkEnd w:id="61"/>
          </w:p>
        </w:tc>
        <w:tc>
          <w:tcPr>
            <w:tcW w:w="5503" w:type="dxa"/>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1" w:type="dxa"/>
            <w:shd w:val="clear" w:color="auto" w:fill="auto"/>
          </w:tcPr>
          <w:p w:rsidR="00805084" w:rsidRPr="00B15178" w:rsidRDefault="00805084" w:rsidP="00F241E5">
            <w:pPr>
              <w:pStyle w:val="aff3"/>
              <w:jc w:val="center"/>
              <w:rPr>
                <w:rFonts w:ascii="Times New Roman" w:hAnsi="Times New Roman" w:cs="Times New Roman"/>
                <w:sz w:val="24"/>
                <w:szCs w:val="24"/>
              </w:rPr>
            </w:pPr>
            <w:r w:rsidRPr="00B15178">
              <w:rPr>
                <w:rFonts w:ascii="Times New Roman" w:hAnsi="Times New Roman" w:cs="Times New Roman"/>
                <w:sz w:val="24"/>
                <w:szCs w:val="24"/>
              </w:rPr>
              <w:t>2.4</w:t>
            </w:r>
          </w:p>
        </w:tc>
        <w:tc>
          <w:tcPr>
            <w:tcW w:w="7163" w:type="dxa"/>
            <w:shd w:val="clear" w:color="auto" w:fill="auto"/>
          </w:tcPr>
          <w:p w:rsidR="00805084" w:rsidRPr="00B15178" w:rsidRDefault="00805084" w:rsidP="00F241E5">
            <w:pPr>
              <w:pStyle w:val="afff4"/>
              <w:spacing w:before="0" w:beforeAutospacing="0" w:after="0" w:afterAutospacing="0"/>
              <w:jc w:val="center"/>
            </w:pPr>
            <w:r w:rsidRPr="00B15178">
              <w:t>Не подлежат установлению</w:t>
            </w:r>
          </w:p>
        </w:tc>
      </w:tr>
      <w:tr w:rsidR="00805084" w:rsidRPr="00B15178" w:rsidTr="00B76997">
        <w:trPr>
          <w:cantSplit/>
          <w:trHeight w:val="1127"/>
          <w:jc w:val="center"/>
        </w:trPr>
        <w:tc>
          <w:tcPr>
            <w:tcW w:w="2319" w:type="dxa"/>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Земельные участки (территории) общего пользования</w:t>
            </w:r>
          </w:p>
        </w:tc>
        <w:tc>
          <w:tcPr>
            <w:tcW w:w="5503" w:type="dxa"/>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Земельные участки общего пользования.</w:t>
            </w:r>
          </w:p>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B15178">
                <w:rPr>
                  <w:rStyle w:val="afff5"/>
                  <w:rFonts w:ascii="Times New Roman" w:hAnsi="Times New Roman"/>
                  <w:color w:val="auto"/>
                  <w:sz w:val="24"/>
                  <w:szCs w:val="24"/>
                </w:rPr>
                <w:t>кодами 12.0.1 - 12.0.2</w:t>
              </w:r>
            </w:hyperlink>
          </w:p>
        </w:tc>
        <w:tc>
          <w:tcPr>
            <w:tcW w:w="851" w:type="dxa"/>
            <w:shd w:val="clear" w:color="auto" w:fill="auto"/>
          </w:tcPr>
          <w:p w:rsidR="00805084" w:rsidRPr="00B15178" w:rsidRDefault="00805084" w:rsidP="00F241E5">
            <w:pPr>
              <w:pStyle w:val="aff3"/>
              <w:jc w:val="center"/>
              <w:rPr>
                <w:rFonts w:ascii="Times New Roman" w:hAnsi="Times New Roman" w:cs="Times New Roman"/>
                <w:sz w:val="24"/>
                <w:szCs w:val="24"/>
              </w:rPr>
            </w:pPr>
            <w:r w:rsidRPr="00B15178">
              <w:rPr>
                <w:rFonts w:ascii="Times New Roman" w:hAnsi="Times New Roman" w:cs="Times New Roman"/>
                <w:sz w:val="24"/>
                <w:szCs w:val="24"/>
              </w:rPr>
              <w:t>12.0</w:t>
            </w:r>
          </w:p>
        </w:tc>
        <w:tc>
          <w:tcPr>
            <w:tcW w:w="7163" w:type="dxa"/>
            <w:shd w:val="clear" w:color="auto" w:fill="auto"/>
          </w:tcPr>
          <w:p w:rsidR="00805084" w:rsidRPr="00B15178" w:rsidRDefault="00805084" w:rsidP="00F241E5">
            <w:pPr>
              <w:pStyle w:val="afff4"/>
              <w:jc w:val="center"/>
            </w:pPr>
            <w:r w:rsidRPr="00B15178">
              <w:t xml:space="preserve">Регламенты не устанавливаются в соответствии с частью 4 статьи 36 Градостроительного кодекса Российской Федерации </w:t>
            </w:r>
          </w:p>
          <w:p w:rsidR="00805084" w:rsidRPr="00B15178" w:rsidRDefault="00805084" w:rsidP="00F241E5">
            <w:pPr>
              <w:pStyle w:val="afff4"/>
              <w:jc w:val="center"/>
            </w:pPr>
          </w:p>
        </w:tc>
      </w:tr>
      <w:tr w:rsidR="00805084" w:rsidRPr="00B15178" w:rsidTr="00F241E5">
        <w:trPr>
          <w:cantSplit/>
          <w:trHeight w:val="411"/>
          <w:jc w:val="center"/>
        </w:trPr>
        <w:tc>
          <w:tcPr>
            <w:tcW w:w="2319" w:type="dxa"/>
            <w:shd w:val="clear" w:color="auto" w:fill="auto"/>
          </w:tcPr>
          <w:p w:rsidR="00805084" w:rsidRPr="00B15178" w:rsidRDefault="00805084" w:rsidP="00F241E5">
            <w:pPr>
              <w:pStyle w:val="afff9"/>
              <w:rPr>
                <w:rFonts w:ascii="Times New Roman" w:hAnsi="Times New Roman" w:cs="Times New Roman"/>
                <w:sz w:val="24"/>
                <w:szCs w:val="24"/>
              </w:rPr>
            </w:pPr>
            <w:r w:rsidRPr="00B15178">
              <w:rPr>
                <w:rFonts w:ascii="Times New Roman" w:hAnsi="Times New Roman" w:cs="Times New Roman"/>
                <w:sz w:val="24"/>
                <w:szCs w:val="24"/>
              </w:rPr>
              <w:t>Улично-дорожная сеть</w:t>
            </w:r>
          </w:p>
        </w:tc>
        <w:tc>
          <w:tcPr>
            <w:tcW w:w="5503" w:type="dxa"/>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ascii="Times New Roman" w:hAnsi="Times New Roman" w:cs="Times New Roman"/>
                <w:sz w:val="24"/>
                <w:szCs w:val="24"/>
              </w:rPr>
              <w:t>велотранспортной</w:t>
            </w:r>
            <w:proofErr w:type="spellEnd"/>
            <w:r w:rsidRPr="00B15178">
              <w:rPr>
                <w:rFonts w:ascii="Times New Roman" w:hAnsi="Times New Roman" w:cs="Times New Roman"/>
                <w:sz w:val="24"/>
                <w:szCs w:val="24"/>
              </w:rPr>
              <w:t xml:space="preserve"> и инженерной инфраструктуры;</w:t>
            </w:r>
          </w:p>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4"/>
                  <w:szCs w:val="24"/>
                </w:rPr>
                <w:t>кодами 2.7.1</w:t>
              </w:r>
            </w:hyperlink>
            <w:r w:rsidRPr="00B15178">
              <w:rPr>
                <w:rFonts w:ascii="Times New Roman" w:hAnsi="Times New Roman" w:cs="Times New Roman"/>
                <w:sz w:val="24"/>
                <w:szCs w:val="24"/>
              </w:rPr>
              <w:t xml:space="preserve">, </w:t>
            </w:r>
            <w:hyperlink w:anchor="sub_1049" w:history="1">
              <w:r w:rsidRPr="00B15178">
                <w:rPr>
                  <w:rStyle w:val="afff5"/>
                  <w:rFonts w:ascii="Times New Roman" w:hAnsi="Times New Roman"/>
                  <w:color w:val="auto"/>
                  <w:sz w:val="24"/>
                  <w:szCs w:val="24"/>
                </w:rPr>
                <w:t>4.9</w:t>
              </w:r>
            </w:hyperlink>
            <w:r w:rsidRPr="00B15178">
              <w:rPr>
                <w:rFonts w:ascii="Times New Roman" w:hAnsi="Times New Roman" w:cs="Times New Roman"/>
                <w:sz w:val="24"/>
                <w:szCs w:val="24"/>
              </w:rPr>
              <w:t xml:space="preserve">, </w:t>
            </w:r>
            <w:hyperlink w:anchor="sub_1723" w:history="1">
              <w:r w:rsidRPr="00B15178">
                <w:rPr>
                  <w:rStyle w:val="afff5"/>
                  <w:rFonts w:ascii="Times New Roman" w:hAnsi="Times New Roman"/>
                  <w:color w:val="auto"/>
                  <w:sz w:val="24"/>
                  <w:szCs w:val="24"/>
                </w:rPr>
                <w:t>7.2.3</w:t>
              </w:r>
            </w:hyperlink>
            <w:r w:rsidRPr="00B15178">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851" w:type="dxa"/>
            <w:shd w:val="clear" w:color="auto" w:fill="auto"/>
          </w:tcPr>
          <w:p w:rsidR="00805084" w:rsidRPr="00B15178" w:rsidRDefault="00805084" w:rsidP="00F241E5">
            <w:pPr>
              <w:pStyle w:val="aff3"/>
              <w:ind w:left="-152" w:right="-60"/>
              <w:jc w:val="center"/>
              <w:rPr>
                <w:rFonts w:ascii="Times New Roman" w:hAnsi="Times New Roman" w:cs="Times New Roman"/>
                <w:sz w:val="24"/>
                <w:szCs w:val="24"/>
              </w:rPr>
            </w:pPr>
            <w:r w:rsidRPr="00B15178">
              <w:rPr>
                <w:rFonts w:ascii="Times New Roman" w:hAnsi="Times New Roman" w:cs="Times New Roman"/>
                <w:sz w:val="24"/>
                <w:szCs w:val="24"/>
              </w:rPr>
              <w:t>12.0.1</w:t>
            </w:r>
          </w:p>
        </w:tc>
        <w:tc>
          <w:tcPr>
            <w:tcW w:w="7163" w:type="dxa"/>
            <w:shd w:val="clear" w:color="auto" w:fill="auto"/>
          </w:tcPr>
          <w:p w:rsidR="00805084" w:rsidRPr="00B15178" w:rsidRDefault="00805084" w:rsidP="00F241E5">
            <w:pPr>
              <w:pStyle w:val="afff4"/>
              <w:jc w:val="center"/>
            </w:pPr>
            <w:r w:rsidRPr="00B15178">
              <w:t xml:space="preserve">Регламенты не устанавливаются в соответствии с частью 4 статьи 36 Градостроительного кодекса Российской Федерации </w:t>
            </w:r>
          </w:p>
          <w:p w:rsidR="00805084" w:rsidRPr="00B15178" w:rsidRDefault="00805084" w:rsidP="00F241E5">
            <w:pPr>
              <w:pStyle w:val="afff4"/>
            </w:pPr>
          </w:p>
        </w:tc>
      </w:tr>
      <w:tr w:rsidR="00805084" w:rsidRPr="00B15178" w:rsidTr="00F241E5">
        <w:trPr>
          <w:cantSplit/>
          <w:trHeight w:val="411"/>
          <w:jc w:val="center"/>
        </w:trPr>
        <w:tc>
          <w:tcPr>
            <w:tcW w:w="2319" w:type="dxa"/>
            <w:shd w:val="clear" w:color="auto" w:fill="auto"/>
          </w:tcPr>
          <w:p w:rsidR="00805084" w:rsidRPr="00B15178" w:rsidRDefault="00805084" w:rsidP="00F241E5">
            <w:pPr>
              <w:pStyle w:val="afff9"/>
              <w:rPr>
                <w:rFonts w:ascii="Times New Roman" w:hAnsi="Times New Roman" w:cs="Times New Roman"/>
                <w:sz w:val="24"/>
                <w:szCs w:val="24"/>
              </w:rPr>
            </w:pPr>
            <w:r w:rsidRPr="00B15178">
              <w:rPr>
                <w:rFonts w:ascii="Times New Roman" w:hAnsi="Times New Roman" w:cs="Times New Roman"/>
                <w:sz w:val="24"/>
                <w:szCs w:val="24"/>
              </w:rPr>
              <w:lastRenderedPageBreak/>
              <w:t>Благоустройство территории</w:t>
            </w:r>
          </w:p>
        </w:tc>
        <w:tc>
          <w:tcPr>
            <w:tcW w:w="5503" w:type="dxa"/>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shd w:val="clear" w:color="auto" w:fill="auto"/>
          </w:tcPr>
          <w:p w:rsidR="00805084" w:rsidRPr="00B15178" w:rsidRDefault="00805084" w:rsidP="00F241E5">
            <w:pPr>
              <w:pStyle w:val="aff3"/>
              <w:ind w:left="-152" w:right="-60"/>
              <w:jc w:val="center"/>
              <w:rPr>
                <w:rFonts w:ascii="Times New Roman" w:hAnsi="Times New Roman" w:cs="Times New Roman"/>
                <w:sz w:val="24"/>
                <w:szCs w:val="24"/>
              </w:rPr>
            </w:pPr>
            <w:r w:rsidRPr="00B15178">
              <w:rPr>
                <w:rFonts w:ascii="Times New Roman" w:hAnsi="Times New Roman" w:cs="Times New Roman"/>
                <w:sz w:val="24"/>
                <w:szCs w:val="24"/>
              </w:rPr>
              <w:t>12.0.2</w:t>
            </w:r>
          </w:p>
        </w:tc>
        <w:tc>
          <w:tcPr>
            <w:tcW w:w="7163" w:type="dxa"/>
            <w:shd w:val="clear" w:color="auto" w:fill="auto"/>
          </w:tcPr>
          <w:p w:rsidR="00805084" w:rsidRPr="00B15178" w:rsidRDefault="00805084" w:rsidP="00F241E5">
            <w:pPr>
              <w:pStyle w:val="afff4"/>
              <w:jc w:val="center"/>
            </w:pPr>
            <w:r w:rsidRPr="00B15178">
              <w:t xml:space="preserve">Регламенты не устанавливаются в соответствии с частью 4 статьи 36 Градостроительного кодекса Российской Федерации </w:t>
            </w:r>
          </w:p>
        </w:tc>
      </w:tr>
    </w:tbl>
    <w:p w:rsidR="00805084" w:rsidRPr="00B15178" w:rsidRDefault="00805084" w:rsidP="00805084">
      <w:pPr>
        <w:spacing w:line="240" w:lineRule="auto"/>
        <w:ind w:firstLine="0"/>
        <w:rPr>
          <w:rFonts w:eastAsia="SimSun"/>
          <w:sz w:val="16"/>
          <w:szCs w:val="16"/>
          <w:lang w:eastAsia="zh-CN"/>
        </w:rPr>
      </w:pPr>
    </w:p>
    <w:p w:rsidR="00805084" w:rsidRPr="00B15178" w:rsidRDefault="00805084" w:rsidP="00805084">
      <w:pPr>
        <w:spacing w:line="240" w:lineRule="auto"/>
        <w:ind w:firstLine="0"/>
        <w:rPr>
          <w:rFonts w:eastAsia="SimSun"/>
          <w:sz w:val="22"/>
          <w:szCs w:val="22"/>
          <w:lang w:eastAsia="zh-CN"/>
        </w:rPr>
      </w:pPr>
      <w:r w:rsidRPr="00B15178">
        <w:rPr>
          <w:rFonts w:eastAsia="SimSun"/>
          <w:b/>
          <w:sz w:val="22"/>
          <w:szCs w:val="22"/>
          <w:lang w:eastAsia="zh-CN"/>
        </w:rPr>
        <w:t>2.</w:t>
      </w:r>
      <w:r w:rsidRPr="00B15178">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B15178" w:rsidRDefault="00805084" w:rsidP="00805084">
      <w:pPr>
        <w:spacing w:line="240" w:lineRule="auto"/>
        <w:ind w:firstLine="0"/>
        <w:rPr>
          <w:rFonts w:eastAsia="SimSun"/>
          <w:sz w:val="16"/>
          <w:szCs w:val="16"/>
          <w:lang w:eastAsia="zh-CN"/>
        </w:rPr>
      </w:pPr>
    </w:p>
    <w:tbl>
      <w:tblPr>
        <w:tblW w:w="15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5115"/>
        <w:gridCol w:w="851"/>
        <w:gridCol w:w="7365"/>
      </w:tblGrid>
      <w:tr w:rsidR="00805084" w:rsidRPr="00B15178" w:rsidTr="00F241E5">
        <w:trPr>
          <w:cantSplit/>
          <w:trHeight w:val="777"/>
          <w:jc w:val="center"/>
        </w:trPr>
        <w:tc>
          <w:tcPr>
            <w:tcW w:w="2418" w:type="dxa"/>
            <w:shd w:val="clear" w:color="auto" w:fill="auto"/>
            <w:vAlign w:val="center"/>
          </w:tcPr>
          <w:p w:rsidR="00805084" w:rsidRPr="00B15178" w:rsidRDefault="00805084" w:rsidP="00F241E5">
            <w:pPr>
              <w:widowControl w:val="0"/>
              <w:spacing w:line="240" w:lineRule="auto"/>
              <w:ind w:firstLine="0"/>
              <w:jc w:val="center"/>
              <w:rPr>
                <w:sz w:val="24"/>
                <w:szCs w:val="24"/>
              </w:rPr>
            </w:pPr>
            <w:r w:rsidRPr="00B15178">
              <w:rPr>
                <w:sz w:val="24"/>
                <w:szCs w:val="24"/>
              </w:rPr>
              <w:t>Наименование вида разрешенного использования</w:t>
            </w:r>
          </w:p>
        </w:tc>
        <w:tc>
          <w:tcPr>
            <w:tcW w:w="5115" w:type="dxa"/>
            <w:shd w:val="clear" w:color="auto" w:fill="auto"/>
            <w:vAlign w:val="center"/>
          </w:tcPr>
          <w:p w:rsidR="00805084" w:rsidRPr="00B15178" w:rsidRDefault="00805084" w:rsidP="00F241E5">
            <w:pPr>
              <w:widowControl w:val="0"/>
              <w:spacing w:line="240" w:lineRule="auto"/>
              <w:ind w:firstLine="0"/>
              <w:jc w:val="center"/>
              <w:rPr>
                <w:sz w:val="24"/>
                <w:szCs w:val="24"/>
                <w:shd w:val="clear" w:color="auto" w:fill="FFFFFF"/>
              </w:rPr>
            </w:pPr>
            <w:r w:rsidRPr="00B15178">
              <w:rPr>
                <w:sz w:val="24"/>
                <w:szCs w:val="24"/>
                <w:shd w:val="clear" w:color="auto" w:fill="FFFFFF"/>
              </w:rPr>
              <w:t>Описание вида разрешённого использования</w:t>
            </w:r>
          </w:p>
        </w:tc>
        <w:tc>
          <w:tcPr>
            <w:tcW w:w="851" w:type="dxa"/>
            <w:shd w:val="clear" w:color="auto" w:fill="auto"/>
            <w:vAlign w:val="center"/>
          </w:tcPr>
          <w:p w:rsidR="00805084" w:rsidRPr="00B15178" w:rsidRDefault="00805084" w:rsidP="00F241E5">
            <w:pPr>
              <w:widowControl w:val="0"/>
              <w:spacing w:line="240" w:lineRule="auto"/>
              <w:ind w:firstLine="0"/>
              <w:jc w:val="center"/>
              <w:rPr>
                <w:rFonts w:eastAsia="SimSun"/>
                <w:sz w:val="24"/>
                <w:szCs w:val="24"/>
                <w:lang w:eastAsia="zh-CN"/>
              </w:rPr>
            </w:pPr>
            <w:r w:rsidRPr="00B15178">
              <w:rPr>
                <w:rFonts w:eastAsia="SimSun"/>
                <w:sz w:val="24"/>
                <w:szCs w:val="24"/>
                <w:lang w:eastAsia="zh-CN"/>
              </w:rPr>
              <w:t>Код</w:t>
            </w:r>
          </w:p>
        </w:tc>
        <w:tc>
          <w:tcPr>
            <w:tcW w:w="7365" w:type="dxa"/>
            <w:shd w:val="clear" w:color="auto" w:fill="auto"/>
            <w:vAlign w:val="center"/>
          </w:tcPr>
          <w:p w:rsidR="00805084" w:rsidRPr="00B15178" w:rsidRDefault="00805084" w:rsidP="00F241E5">
            <w:pPr>
              <w:widowControl w:val="0"/>
              <w:spacing w:line="240" w:lineRule="auto"/>
              <w:ind w:firstLine="0"/>
              <w:jc w:val="center"/>
              <w:rPr>
                <w:sz w:val="24"/>
                <w:szCs w:val="24"/>
              </w:rPr>
            </w:pPr>
            <w:r w:rsidRPr="00B15178">
              <w:rPr>
                <w:rFonts w:ascii="Roboto" w:hAnsi="Robo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F241E5">
        <w:trPr>
          <w:cantSplit/>
          <w:trHeight w:val="237"/>
          <w:jc w:val="center"/>
        </w:trPr>
        <w:tc>
          <w:tcPr>
            <w:tcW w:w="2418" w:type="dxa"/>
            <w:shd w:val="clear" w:color="auto" w:fill="auto"/>
          </w:tcPr>
          <w:p w:rsidR="00805084" w:rsidRPr="00B15178" w:rsidRDefault="00805084" w:rsidP="00F241E5">
            <w:pPr>
              <w:pStyle w:val="afff9"/>
              <w:rPr>
                <w:rFonts w:ascii="Times New Roman" w:hAnsi="Times New Roman" w:cs="Times New Roman"/>
                <w:sz w:val="24"/>
                <w:szCs w:val="24"/>
              </w:rPr>
            </w:pPr>
            <w:r w:rsidRPr="00B15178">
              <w:rPr>
                <w:rFonts w:ascii="Times New Roman" w:hAnsi="Times New Roman" w:cs="Times New Roman"/>
                <w:sz w:val="24"/>
                <w:szCs w:val="24"/>
              </w:rPr>
              <w:t>Объекты культурно-досуговой деятельности</w:t>
            </w:r>
          </w:p>
        </w:tc>
        <w:tc>
          <w:tcPr>
            <w:tcW w:w="5115" w:type="dxa"/>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shd w:val="clear" w:color="auto" w:fill="auto"/>
          </w:tcPr>
          <w:p w:rsidR="00805084" w:rsidRPr="00B15178" w:rsidRDefault="00805084" w:rsidP="00F241E5">
            <w:pPr>
              <w:widowControl w:val="0"/>
              <w:spacing w:line="240" w:lineRule="auto"/>
              <w:ind w:firstLine="0"/>
              <w:jc w:val="center"/>
              <w:rPr>
                <w:rFonts w:eastAsia="SimSun"/>
                <w:sz w:val="24"/>
                <w:szCs w:val="24"/>
                <w:lang w:eastAsia="zh-CN"/>
              </w:rPr>
            </w:pPr>
            <w:r w:rsidRPr="00B15178">
              <w:rPr>
                <w:rFonts w:eastAsia="SimSun"/>
                <w:sz w:val="24"/>
                <w:szCs w:val="24"/>
                <w:lang w:eastAsia="zh-CN"/>
              </w:rPr>
              <w:t>3.6.1</w:t>
            </w:r>
          </w:p>
        </w:tc>
        <w:tc>
          <w:tcPr>
            <w:tcW w:w="7365" w:type="dxa"/>
            <w:vMerge w:val="restart"/>
            <w:shd w:val="clear" w:color="auto" w:fill="auto"/>
          </w:tcPr>
          <w:p w:rsidR="00805084" w:rsidRPr="00B15178" w:rsidRDefault="00805084" w:rsidP="00F241E5">
            <w:pPr>
              <w:spacing w:line="240" w:lineRule="auto"/>
              <w:ind w:firstLine="0"/>
              <w:rPr>
                <w:sz w:val="24"/>
                <w:szCs w:val="24"/>
              </w:rPr>
            </w:pPr>
            <w:r w:rsidRPr="00B15178">
              <w:rPr>
                <w:sz w:val="24"/>
                <w:szCs w:val="24"/>
              </w:rPr>
              <w:t>Минимальная/максимальная площадь земельных участков: 100/10000 кв. м,</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805084" w:rsidRPr="00B15178" w:rsidRDefault="00805084" w:rsidP="00F241E5">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- 15 м, высота сооружений – 30 м; </w:t>
            </w:r>
          </w:p>
          <w:p w:rsidR="00805084" w:rsidRPr="00B15178" w:rsidRDefault="00805084" w:rsidP="00F241E5">
            <w:pPr>
              <w:spacing w:line="240" w:lineRule="auto"/>
              <w:ind w:firstLine="0"/>
              <w:rPr>
                <w:sz w:val="24"/>
                <w:szCs w:val="24"/>
              </w:rPr>
            </w:pPr>
            <w:r w:rsidRPr="00B15178">
              <w:rPr>
                <w:sz w:val="24"/>
                <w:szCs w:val="24"/>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pStyle w:val="afff4"/>
              <w:spacing w:before="0" w:beforeAutospacing="0" w:after="0" w:afterAutospacing="0"/>
              <w:jc w:val="center"/>
            </w:pPr>
            <w:r w:rsidRPr="00B15178">
              <w:t>- минимальный процент озеленения земельного участка - 10%.</w:t>
            </w:r>
          </w:p>
        </w:tc>
      </w:tr>
      <w:tr w:rsidR="00805084" w:rsidRPr="00B15178" w:rsidTr="00F241E5">
        <w:trPr>
          <w:cantSplit/>
          <w:trHeight w:val="843"/>
          <w:jc w:val="center"/>
        </w:trPr>
        <w:tc>
          <w:tcPr>
            <w:tcW w:w="2418" w:type="dxa"/>
            <w:shd w:val="clear" w:color="auto" w:fill="auto"/>
          </w:tcPr>
          <w:p w:rsidR="00805084" w:rsidRPr="00B15178" w:rsidRDefault="00805084" w:rsidP="00F241E5">
            <w:pPr>
              <w:pStyle w:val="afff9"/>
              <w:rPr>
                <w:rFonts w:ascii="Times New Roman" w:hAnsi="Times New Roman" w:cs="Times New Roman"/>
                <w:sz w:val="24"/>
                <w:szCs w:val="24"/>
              </w:rPr>
            </w:pPr>
            <w:bookmarkStart w:id="62" w:name="sub_1363"/>
            <w:r w:rsidRPr="00B15178">
              <w:rPr>
                <w:rFonts w:ascii="Times New Roman" w:hAnsi="Times New Roman" w:cs="Times New Roman"/>
                <w:sz w:val="24"/>
                <w:szCs w:val="24"/>
              </w:rPr>
              <w:t>Цирки и зверинцы</w:t>
            </w:r>
            <w:bookmarkEnd w:id="62"/>
          </w:p>
        </w:tc>
        <w:tc>
          <w:tcPr>
            <w:tcW w:w="5115" w:type="dxa"/>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51" w:type="dxa"/>
            <w:shd w:val="clear" w:color="auto" w:fill="auto"/>
          </w:tcPr>
          <w:p w:rsidR="00805084" w:rsidRPr="00B15178" w:rsidRDefault="00805084" w:rsidP="00F241E5">
            <w:pPr>
              <w:pStyle w:val="aff3"/>
              <w:jc w:val="center"/>
              <w:rPr>
                <w:rFonts w:ascii="Times New Roman" w:hAnsi="Times New Roman" w:cs="Times New Roman"/>
                <w:sz w:val="24"/>
                <w:szCs w:val="24"/>
              </w:rPr>
            </w:pPr>
            <w:r w:rsidRPr="00B15178">
              <w:rPr>
                <w:rFonts w:ascii="Times New Roman" w:hAnsi="Times New Roman" w:cs="Times New Roman"/>
                <w:sz w:val="24"/>
                <w:szCs w:val="24"/>
              </w:rPr>
              <w:t>3.6.3</w:t>
            </w:r>
          </w:p>
        </w:tc>
        <w:tc>
          <w:tcPr>
            <w:tcW w:w="7365" w:type="dxa"/>
            <w:vMerge/>
            <w:shd w:val="clear" w:color="auto" w:fill="auto"/>
          </w:tcPr>
          <w:p w:rsidR="00805084" w:rsidRPr="00B15178" w:rsidRDefault="00805084" w:rsidP="00F241E5">
            <w:pPr>
              <w:pStyle w:val="afff4"/>
              <w:spacing w:before="0" w:beforeAutospacing="0" w:after="0" w:afterAutospacing="0"/>
              <w:jc w:val="center"/>
            </w:pPr>
          </w:p>
        </w:tc>
      </w:tr>
      <w:tr w:rsidR="00805084" w:rsidRPr="00B15178" w:rsidTr="00F241E5">
        <w:trPr>
          <w:cantSplit/>
          <w:trHeight w:val="843"/>
          <w:jc w:val="center"/>
        </w:trPr>
        <w:tc>
          <w:tcPr>
            <w:tcW w:w="2418" w:type="dxa"/>
            <w:shd w:val="clear" w:color="auto" w:fill="auto"/>
          </w:tcPr>
          <w:p w:rsidR="00805084" w:rsidRPr="00B15178" w:rsidRDefault="00805084" w:rsidP="00F241E5">
            <w:pPr>
              <w:pStyle w:val="aff3"/>
              <w:rPr>
                <w:rFonts w:ascii="Times New Roman" w:hAnsi="Times New Roman" w:cs="Times New Roman"/>
                <w:sz w:val="24"/>
                <w:szCs w:val="24"/>
              </w:rPr>
            </w:pPr>
            <w:bookmarkStart w:id="63" w:name="sub_1046"/>
            <w:r w:rsidRPr="00B15178">
              <w:rPr>
                <w:rFonts w:ascii="Times New Roman" w:hAnsi="Times New Roman" w:cs="Times New Roman"/>
                <w:sz w:val="24"/>
                <w:szCs w:val="24"/>
              </w:rPr>
              <w:t>Общественное питание</w:t>
            </w:r>
            <w:bookmarkEnd w:id="63"/>
          </w:p>
        </w:tc>
        <w:tc>
          <w:tcPr>
            <w:tcW w:w="5115" w:type="dxa"/>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shd w:val="clear" w:color="auto" w:fill="auto"/>
          </w:tcPr>
          <w:p w:rsidR="00805084" w:rsidRPr="00B15178" w:rsidRDefault="00805084" w:rsidP="00F241E5">
            <w:pPr>
              <w:pStyle w:val="aff3"/>
              <w:jc w:val="center"/>
              <w:rPr>
                <w:rFonts w:ascii="Times New Roman" w:hAnsi="Times New Roman" w:cs="Times New Roman"/>
                <w:sz w:val="24"/>
                <w:szCs w:val="24"/>
              </w:rPr>
            </w:pPr>
            <w:r w:rsidRPr="00B15178">
              <w:rPr>
                <w:rFonts w:ascii="Times New Roman" w:hAnsi="Times New Roman" w:cs="Times New Roman"/>
                <w:sz w:val="24"/>
                <w:szCs w:val="24"/>
              </w:rPr>
              <w:t>4.6</w:t>
            </w:r>
          </w:p>
        </w:tc>
        <w:tc>
          <w:tcPr>
            <w:tcW w:w="7365" w:type="dxa"/>
            <w:vMerge w:val="restart"/>
            <w:shd w:val="clear" w:color="auto" w:fill="auto"/>
          </w:tcPr>
          <w:p w:rsidR="00805084" w:rsidRPr="00B15178" w:rsidRDefault="00805084" w:rsidP="00F241E5">
            <w:pPr>
              <w:spacing w:line="240" w:lineRule="auto"/>
              <w:ind w:firstLine="0"/>
              <w:rPr>
                <w:sz w:val="24"/>
                <w:szCs w:val="24"/>
              </w:rPr>
            </w:pPr>
            <w:r w:rsidRPr="00B15178">
              <w:rPr>
                <w:sz w:val="24"/>
                <w:szCs w:val="24"/>
              </w:rPr>
              <w:t>Минимальная/максимальная площадь земельных участков: 100/1000 кв. м,</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xml:space="preserve">- минимальный отступ основных зданий, строений и сооружений от границы отделяющей земельный участок от территории общего </w:t>
            </w:r>
            <w:r w:rsidRPr="00B15178">
              <w:rPr>
                <w:sz w:val="24"/>
                <w:szCs w:val="24"/>
              </w:rPr>
              <w:lastRenderedPageBreak/>
              <w:t>пользования – 3 м;</w:t>
            </w:r>
          </w:p>
          <w:p w:rsidR="00805084" w:rsidRPr="00B15178" w:rsidRDefault="00805084" w:rsidP="00F241E5">
            <w:pPr>
              <w:keepLines w:val="0"/>
              <w:overflowPunct/>
              <w:autoSpaceDE/>
              <w:autoSpaceDN/>
              <w:adjustRightInd/>
              <w:spacing w:line="240" w:lineRule="auto"/>
              <w:ind w:left="33" w:firstLine="0"/>
              <w:rPr>
                <w:sz w:val="24"/>
                <w:szCs w:val="24"/>
              </w:rPr>
            </w:pPr>
            <w:r w:rsidRPr="00B15178">
              <w:rPr>
                <w:sz w:val="24"/>
                <w:szCs w:val="24"/>
              </w:rPr>
              <w:t>- минимальный отступ основных зданий, строений и сооружений от границ с</w:t>
            </w:r>
            <w:r w:rsidR="007C370C" w:rsidRPr="00B15178">
              <w:rPr>
                <w:sz w:val="24"/>
                <w:szCs w:val="24"/>
              </w:rPr>
              <w:t>межных земельных участков – 3 м</w:t>
            </w:r>
            <w:r w:rsidRPr="00B15178">
              <w:rPr>
                <w:sz w:val="24"/>
                <w:szCs w:val="24"/>
              </w:rPr>
              <w:t>;</w:t>
            </w:r>
          </w:p>
          <w:p w:rsidR="00805084" w:rsidRPr="00B15178" w:rsidRDefault="00805084" w:rsidP="00F241E5">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3 этажа; </w:t>
            </w:r>
          </w:p>
          <w:p w:rsidR="00805084" w:rsidRPr="00B15178" w:rsidRDefault="00805084" w:rsidP="00F241E5">
            <w:pPr>
              <w:spacing w:line="240" w:lineRule="auto"/>
              <w:ind w:firstLine="0"/>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- 15 м, высота сооружений – 30 м; </w:t>
            </w:r>
          </w:p>
          <w:p w:rsidR="00805084" w:rsidRPr="00B15178" w:rsidRDefault="00805084" w:rsidP="00F241E5">
            <w:pPr>
              <w:spacing w:line="240" w:lineRule="auto"/>
              <w:ind w:firstLine="0"/>
              <w:rPr>
                <w:sz w:val="24"/>
                <w:szCs w:val="24"/>
              </w:rPr>
            </w:pPr>
            <w:r w:rsidRPr="00B15178">
              <w:rPr>
                <w:sz w:val="24"/>
                <w:szCs w:val="24"/>
              </w:rPr>
              <w:t>- максимальный процент застройки в границах земельного участка – 80%, процент застройки подземной части не регламентируется;</w:t>
            </w:r>
          </w:p>
          <w:p w:rsidR="00805084" w:rsidRPr="00B15178" w:rsidRDefault="00805084" w:rsidP="00F241E5">
            <w:pPr>
              <w:pStyle w:val="afff4"/>
              <w:spacing w:before="0" w:beforeAutospacing="0" w:after="0" w:afterAutospacing="0"/>
              <w:jc w:val="center"/>
            </w:pPr>
            <w:r w:rsidRPr="00B15178">
              <w:t>- минимальный процент озеленения земельного участка - 10%.</w:t>
            </w:r>
          </w:p>
        </w:tc>
      </w:tr>
      <w:tr w:rsidR="00805084" w:rsidRPr="00B15178" w:rsidTr="00F241E5">
        <w:trPr>
          <w:cantSplit/>
          <w:trHeight w:val="843"/>
          <w:jc w:val="center"/>
        </w:trPr>
        <w:tc>
          <w:tcPr>
            <w:tcW w:w="2418" w:type="dxa"/>
            <w:shd w:val="clear" w:color="auto" w:fill="auto"/>
          </w:tcPr>
          <w:p w:rsidR="00805084" w:rsidRPr="00B15178" w:rsidRDefault="00805084" w:rsidP="00F241E5">
            <w:pPr>
              <w:pStyle w:val="afff9"/>
              <w:rPr>
                <w:rFonts w:ascii="Times New Roman" w:hAnsi="Times New Roman" w:cs="Times New Roman"/>
                <w:sz w:val="24"/>
                <w:szCs w:val="24"/>
              </w:rPr>
            </w:pPr>
            <w:bookmarkStart w:id="64" w:name="sub_1481"/>
            <w:r w:rsidRPr="00B15178">
              <w:rPr>
                <w:rFonts w:ascii="Times New Roman" w:hAnsi="Times New Roman" w:cs="Times New Roman"/>
                <w:sz w:val="24"/>
                <w:szCs w:val="24"/>
              </w:rPr>
              <w:lastRenderedPageBreak/>
              <w:t>Развлекательные мероприятия</w:t>
            </w:r>
            <w:bookmarkEnd w:id="64"/>
          </w:p>
        </w:tc>
        <w:tc>
          <w:tcPr>
            <w:tcW w:w="5115" w:type="dxa"/>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851" w:type="dxa"/>
            <w:shd w:val="clear" w:color="auto" w:fill="auto"/>
          </w:tcPr>
          <w:p w:rsidR="00805084" w:rsidRPr="00B15178" w:rsidRDefault="00805084" w:rsidP="00F241E5">
            <w:pPr>
              <w:pStyle w:val="aff3"/>
              <w:jc w:val="center"/>
              <w:rPr>
                <w:rFonts w:ascii="Times New Roman" w:hAnsi="Times New Roman" w:cs="Times New Roman"/>
                <w:sz w:val="24"/>
                <w:szCs w:val="24"/>
              </w:rPr>
            </w:pPr>
            <w:r w:rsidRPr="00B15178">
              <w:rPr>
                <w:rFonts w:ascii="Times New Roman" w:hAnsi="Times New Roman" w:cs="Times New Roman"/>
                <w:sz w:val="24"/>
                <w:szCs w:val="24"/>
              </w:rPr>
              <w:t>4.8.1</w:t>
            </w:r>
          </w:p>
        </w:tc>
        <w:tc>
          <w:tcPr>
            <w:tcW w:w="7365" w:type="dxa"/>
            <w:vMerge/>
            <w:shd w:val="clear" w:color="auto" w:fill="auto"/>
          </w:tcPr>
          <w:p w:rsidR="00805084" w:rsidRPr="00B15178" w:rsidRDefault="00805084" w:rsidP="00F241E5">
            <w:pPr>
              <w:pStyle w:val="afff4"/>
              <w:spacing w:before="0" w:beforeAutospacing="0" w:after="0" w:afterAutospacing="0"/>
              <w:jc w:val="center"/>
            </w:pPr>
          </w:p>
        </w:tc>
      </w:tr>
      <w:tr w:rsidR="00805084" w:rsidRPr="00B15178" w:rsidTr="00F241E5">
        <w:trPr>
          <w:cantSplit/>
          <w:trHeight w:val="843"/>
          <w:jc w:val="center"/>
        </w:trPr>
        <w:tc>
          <w:tcPr>
            <w:tcW w:w="2418" w:type="dxa"/>
            <w:shd w:val="clear" w:color="auto" w:fill="auto"/>
          </w:tcPr>
          <w:p w:rsidR="00805084" w:rsidRPr="00B15178" w:rsidRDefault="00805084" w:rsidP="00F241E5">
            <w:pPr>
              <w:widowControl w:val="0"/>
              <w:spacing w:line="240" w:lineRule="auto"/>
              <w:ind w:firstLine="0"/>
              <w:rPr>
                <w:sz w:val="24"/>
                <w:szCs w:val="24"/>
              </w:rPr>
            </w:pPr>
            <w:r w:rsidRPr="00B15178">
              <w:rPr>
                <w:sz w:val="24"/>
                <w:szCs w:val="24"/>
              </w:rPr>
              <w:t>Поля для гольфа или конных прогулок</w:t>
            </w:r>
          </w:p>
        </w:tc>
        <w:tc>
          <w:tcPr>
            <w:tcW w:w="5115" w:type="dxa"/>
            <w:shd w:val="clear" w:color="auto" w:fill="auto"/>
          </w:tcPr>
          <w:p w:rsidR="00805084" w:rsidRPr="00B15178" w:rsidRDefault="00805084" w:rsidP="00F241E5">
            <w:pPr>
              <w:widowControl w:val="0"/>
              <w:spacing w:line="240" w:lineRule="auto"/>
              <w:ind w:firstLine="0"/>
              <w:rPr>
                <w:sz w:val="24"/>
                <w:szCs w:val="24"/>
              </w:rPr>
            </w:pPr>
            <w:r w:rsidRPr="00B15178">
              <w:rPr>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805084" w:rsidRPr="00B15178" w:rsidRDefault="00805084" w:rsidP="00F241E5">
            <w:pPr>
              <w:widowControl w:val="0"/>
              <w:spacing w:line="240" w:lineRule="auto"/>
              <w:ind w:firstLine="0"/>
              <w:rPr>
                <w:sz w:val="24"/>
                <w:szCs w:val="24"/>
              </w:rPr>
            </w:pPr>
            <w:r w:rsidRPr="00B15178">
              <w:rPr>
                <w:sz w:val="24"/>
                <w:szCs w:val="24"/>
              </w:rPr>
              <w:t>размещение конноспортивных манежей, не предусматривающих устройство трибун</w:t>
            </w:r>
          </w:p>
        </w:tc>
        <w:tc>
          <w:tcPr>
            <w:tcW w:w="851" w:type="dxa"/>
            <w:shd w:val="clear" w:color="auto" w:fill="auto"/>
          </w:tcPr>
          <w:p w:rsidR="00805084" w:rsidRPr="00B15178" w:rsidRDefault="00805084" w:rsidP="00F241E5">
            <w:pPr>
              <w:widowControl w:val="0"/>
              <w:spacing w:line="240" w:lineRule="auto"/>
              <w:ind w:firstLine="0"/>
              <w:jc w:val="center"/>
              <w:rPr>
                <w:sz w:val="24"/>
                <w:szCs w:val="24"/>
              </w:rPr>
            </w:pPr>
            <w:r w:rsidRPr="00B15178">
              <w:rPr>
                <w:sz w:val="24"/>
                <w:szCs w:val="24"/>
              </w:rPr>
              <w:t>5.5</w:t>
            </w:r>
          </w:p>
        </w:tc>
        <w:tc>
          <w:tcPr>
            <w:tcW w:w="7365" w:type="dxa"/>
            <w:shd w:val="clear" w:color="auto" w:fill="auto"/>
          </w:tcPr>
          <w:p w:rsidR="00805084" w:rsidRPr="00B15178" w:rsidRDefault="00805084" w:rsidP="00F241E5">
            <w:pPr>
              <w:pStyle w:val="afff4"/>
              <w:spacing w:before="0" w:beforeAutospacing="0" w:after="0" w:afterAutospacing="0"/>
            </w:pPr>
            <w:r w:rsidRPr="00B15178">
              <w:rPr>
                <w:rFonts w:eastAsia="SimSun"/>
                <w:lang w:eastAsia="zh-CN"/>
              </w:rPr>
              <w:t xml:space="preserve">Минимальная/максимальная площадь земельных участков - </w:t>
            </w:r>
            <w:r w:rsidRPr="00B15178">
              <w:t xml:space="preserve">5000 / 50000 </w:t>
            </w:r>
            <w:proofErr w:type="spellStart"/>
            <w:r w:rsidRPr="00B15178">
              <w:t>кв.м</w:t>
            </w:r>
            <w:proofErr w:type="spellEnd"/>
            <w:r w:rsidRPr="00B15178">
              <w:t>.</w:t>
            </w:r>
          </w:p>
          <w:p w:rsidR="00805084" w:rsidRPr="00B15178" w:rsidRDefault="00805084" w:rsidP="00F241E5">
            <w:pPr>
              <w:pStyle w:val="afff4"/>
              <w:spacing w:before="0" w:beforeAutospacing="0" w:after="0" w:afterAutospacing="0"/>
            </w:pPr>
            <w:r w:rsidRPr="00B15178">
              <w:t>Без права возведения объектов капитального строительства</w:t>
            </w:r>
          </w:p>
        </w:tc>
      </w:tr>
    </w:tbl>
    <w:p w:rsidR="00805084" w:rsidRPr="00B15178" w:rsidRDefault="00805084" w:rsidP="00805084">
      <w:pPr>
        <w:spacing w:line="240" w:lineRule="auto"/>
        <w:ind w:firstLine="0"/>
        <w:rPr>
          <w:b/>
          <w:sz w:val="16"/>
          <w:szCs w:val="16"/>
        </w:rPr>
      </w:pPr>
    </w:p>
    <w:p w:rsidR="00805084" w:rsidRPr="00B15178" w:rsidRDefault="00805084" w:rsidP="00805084">
      <w:pPr>
        <w:spacing w:line="240" w:lineRule="auto"/>
        <w:ind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805084" w:rsidRPr="00B15178" w:rsidRDefault="00805084" w:rsidP="00805084">
      <w:pPr>
        <w:widowControl w:val="0"/>
        <w:spacing w:line="240" w:lineRule="auto"/>
        <w:ind w:firstLine="0"/>
        <w:rPr>
          <w:sz w:val="16"/>
          <w:szCs w:val="16"/>
        </w:rPr>
      </w:pPr>
    </w:p>
    <w:p w:rsidR="006F7178" w:rsidRPr="00B15178" w:rsidRDefault="006F7178" w:rsidP="007C370C">
      <w:pPr>
        <w:widowControl w:val="0"/>
        <w:spacing w:line="240" w:lineRule="auto"/>
        <w:ind w:left="142" w:right="142" w:firstLine="710"/>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6F7178" w:rsidRPr="00B15178" w:rsidRDefault="006F7178" w:rsidP="007C370C">
      <w:pPr>
        <w:tabs>
          <w:tab w:val="left" w:pos="2520"/>
        </w:tabs>
        <w:spacing w:line="240" w:lineRule="auto"/>
        <w:ind w:left="142" w:right="142" w:firstLine="710"/>
        <w:rPr>
          <w:rFonts w:eastAsia="SimSun"/>
          <w:sz w:val="23"/>
          <w:szCs w:val="23"/>
          <w:lang w:eastAsia="zh-CN"/>
        </w:rPr>
      </w:pPr>
      <w:r w:rsidRPr="00B15178">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F7178" w:rsidRPr="00B15178" w:rsidRDefault="006F7178" w:rsidP="007C370C">
      <w:pPr>
        <w:tabs>
          <w:tab w:val="left" w:pos="2520"/>
        </w:tabs>
        <w:spacing w:line="240" w:lineRule="auto"/>
        <w:ind w:left="142" w:right="142" w:firstLine="710"/>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6F7178" w:rsidRPr="00B15178" w:rsidRDefault="006F7178" w:rsidP="007C370C">
      <w:pPr>
        <w:tabs>
          <w:tab w:val="left" w:pos="2520"/>
        </w:tabs>
        <w:spacing w:line="240" w:lineRule="auto"/>
        <w:ind w:left="142" w:right="142" w:firstLine="710"/>
        <w:rPr>
          <w:rFonts w:eastAsia="SimSun"/>
          <w:sz w:val="23"/>
          <w:szCs w:val="23"/>
          <w:lang w:eastAsia="zh-CN"/>
        </w:rPr>
      </w:pPr>
      <w:r w:rsidRPr="00B15178">
        <w:rPr>
          <w:rFonts w:eastAsia="SimSun"/>
          <w:sz w:val="23"/>
          <w:szCs w:val="23"/>
          <w:lang w:eastAsia="zh-CN"/>
        </w:rPr>
        <w:t>- проезды общего пользования;</w:t>
      </w:r>
    </w:p>
    <w:p w:rsidR="006F7178" w:rsidRPr="00B15178" w:rsidRDefault="006F7178" w:rsidP="007C370C">
      <w:pPr>
        <w:tabs>
          <w:tab w:val="left" w:pos="2520"/>
        </w:tabs>
        <w:spacing w:line="240" w:lineRule="auto"/>
        <w:ind w:left="142" w:right="142" w:firstLine="710"/>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F7178" w:rsidRPr="00B15178" w:rsidRDefault="006F7178" w:rsidP="007C370C">
      <w:pPr>
        <w:tabs>
          <w:tab w:val="left" w:pos="2520"/>
        </w:tabs>
        <w:spacing w:line="240" w:lineRule="auto"/>
        <w:ind w:left="142" w:right="142" w:firstLine="710"/>
        <w:rPr>
          <w:rFonts w:eastAsia="SimSun"/>
          <w:sz w:val="23"/>
          <w:szCs w:val="23"/>
          <w:lang w:eastAsia="zh-CN"/>
        </w:rPr>
      </w:pPr>
      <w:r w:rsidRPr="00B15178">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6F7178" w:rsidRPr="00B15178" w:rsidRDefault="006F7178" w:rsidP="007C370C">
      <w:pPr>
        <w:tabs>
          <w:tab w:val="left" w:pos="2520"/>
        </w:tabs>
        <w:spacing w:line="240" w:lineRule="auto"/>
        <w:ind w:left="142" w:right="142" w:firstLine="710"/>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6F7178" w:rsidRPr="00B15178" w:rsidRDefault="006F7178" w:rsidP="007C370C">
      <w:pPr>
        <w:tabs>
          <w:tab w:val="left" w:pos="2520"/>
        </w:tabs>
        <w:spacing w:line="240" w:lineRule="auto"/>
        <w:ind w:left="142" w:right="142" w:firstLine="710"/>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6F7178" w:rsidRPr="00B15178" w:rsidRDefault="006F7178" w:rsidP="007C370C">
      <w:pPr>
        <w:tabs>
          <w:tab w:val="left" w:pos="2520"/>
        </w:tabs>
        <w:spacing w:line="240" w:lineRule="auto"/>
        <w:ind w:left="142" w:right="142" w:firstLine="710"/>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6F7178" w:rsidRPr="00B15178" w:rsidRDefault="006F7178" w:rsidP="007C370C">
      <w:pPr>
        <w:widowControl w:val="0"/>
        <w:spacing w:line="240" w:lineRule="auto"/>
        <w:ind w:left="142" w:right="142" w:firstLine="710"/>
        <w:rPr>
          <w:sz w:val="23"/>
          <w:szCs w:val="23"/>
        </w:rPr>
      </w:pPr>
      <w:r w:rsidRPr="00B15178">
        <w:rPr>
          <w:rFonts w:eastAsia="SimSun"/>
          <w:sz w:val="23"/>
          <w:szCs w:val="23"/>
          <w:lang w:eastAsia="zh-CN"/>
        </w:rPr>
        <w:lastRenderedPageBreak/>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6F7178" w:rsidRPr="00B15178" w:rsidRDefault="006F7178" w:rsidP="00805084">
      <w:pPr>
        <w:widowControl w:val="0"/>
        <w:spacing w:line="240" w:lineRule="auto"/>
        <w:ind w:firstLine="0"/>
        <w:rPr>
          <w:sz w:val="16"/>
          <w:szCs w:val="16"/>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9639"/>
      </w:tblGrid>
      <w:tr w:rsidR="00805084" w:rsidRPr="00B15178" w:rsidTr="007C370C">
        <w:trPr>
          <w:trHeight w:val="552"/>
        </w:trPr>
        <w:tc>
          <w:tcPr>
            <w:tcW w:w="6096"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jc w:val="center"/>
              <w:rPr>
                <w:rFonts w:eastAsia="SimSun"/>
                <w:b/>
                <w:sz w:val="22"/>
                <w:szCs w:val="22"/>
                <w:lang w:eastAsia="zh-CN"/>
              </w:rPr>
            </w:pPr>
            <w:r w:rsidRPr="00B15178">
              <w:rPr>
                <w:rFonts w:eastAsia="SimSun"/>
                <w:b/>
                <w:sz w:val="22"/>
                <w:szCs w:val="22"/>
                <w:lang w:eastAsia="zh-CN"/>
              </w:rPr>
              <w:t>ВИДЫ РАЗРЕШЕННОГО ИСПОЛЬЗОВАНИЯ</w:t>
            </w:r>
          </w:p>
        </w:tc>
        <w:tc>
          <w:tcPr>
            <w:tcW w:w="9639"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jc w:val="center"/>
              <w:rPr>
                <w:rFonts w:eastAsia="SimSun"/>
                <w:b/>
                <w:sz w:val="22"/>
                <w:szCs w:val="22"/>
                <w:lang w:eastAsia="zh-CN"/>
              </w:rPr>
            </w:pPr>
            <w:r w:rsidRPr="00B15178">
              <w:rPr>
                <w:rFonts w:eastAsia="SimSun"/>
                <w:b/>
                <w:sz w:val="22"/>
                <w:szCs w:val="22"/>
                <w:lang w:eastAsia="zh-CN"/>
              </w:rPr>
              <w:t>ПРЕДЕЛЬНЫЕ ПАРАМЕТРЫ РАЗРЕШЕННОГО СТРОИТЕЛЬСТВА</w:t>
            </w:r>
          </w:p>
        </w:tc>
      </w:tr>
      <w:tr w:rsidR="00805084" w:rsidRPr="00B15178" w:rsidTr="007C370C">
        <w:trPr>
          <w:trHeight w:val="552"/>
        </w:trPr>
        <w:tc>
          <w:tcPr>
            <w:tcW w:w="6096"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Автостоянки для парковки автомобилей посетителей.</w:t>
            </w:r>
          </w:p>
        </w:tc>
        <w:tc>
          <w:tcPr>
            <w:tcW w:w="9639"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Размеры земельных участков автостоянок на одно место должны быть:</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для легковых автомобилей - 25 кв. м;</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для автобусов - 40 кв. м;</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для велосипедов - 0,9 кв. м.</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На открытых автостоянках около объектов социальной инфраструктуры, объектов  общественно-деловой застройки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805084" w:rsidRPr="00B15178" w:rsidTr="007C370C">
        <w:trPr>
          <w:trHeight w:val="552"/>
        </w:trPr>
        <w:tc>
          <w:tcPr>
            <w:tcW w:w="6096"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Площадки для сбора твердых бытовых отходов.</w:t>
            </w:r>
          </w:p>
        </w:tc>
        <w:tc>
          <w:tcPr>
            <w:tcW w:w="9639"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50 м, и не более 100 м. </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Общее количество контейнеров не более 5 шт.</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Высота  - не более 2 м.</w:t>
            </w:r>
          </w:p>
        </w:tc>
      </w:tr>
      <w:tr w:rsidR="00805084" w:rsidRPr="00B15178" w:rsidTr="004726E6">
        <w:trPr>
          <w:trHeight w:val="166"/>
        </w:trPr>
        <w:tc>
          <w:tcPr>
            <w:tcW w:w="6096"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Общественные туалеты</w:t>
            </w:r>
          </w:p>
          <w:p w:rsidR="00805084" w:rsidRPr="00B15178" w:rsidRDefault="00805084" w:rsidP="00F241E5">
            <w:pPr>
              <w:tabs>
                <w:tab w:val="left" w:pos="2520"/>
              </w:tabs>
              <w:spacing w:line="240" w:lineRule="auto"/>
              <w:ind w:firstLine="0"/>
              <w:jc w:val="left"/>
              <w:rPr>
                <w:rFonts w:eastAsia="SimSun"/>
                <w:sz w:val="24"/>
                <w:szCs w:val="24"/>
                <w:lang w:eastAsia="zh-CN"/>
              </w:rPr>
            </w:pPr>
          </w:p>
        </w:tc>
        <w:tc>
          <w:tcPr>
            <w:tcW w:w="9639"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Ми</w:t>
            </w:r>
            <w:r w:rsidR="004726E6" w:rsidRPr="00B15178">
              <w:rPr>
                <w:rFonts w:eastAsia="SimSun"/>
                <w:sz w:val="24"/>
                <w:szCs w:val="24"/>
                <w:lang w:eastAsia="zh-CN"/>
              </w:rPr>
              <w:t>нимальное расстояние от туалета</w:t>
            </w:r>
            <w:r w:rsidRPr="00B15178">
              <w:rPr>
                <w:rFonts w:eastAsia="SimSun"/>
                <w:sz w:val="24"/>
                <w:szCs w:val="24"/>
                <w:lang w:eastAsia="zh-CN"/>
              </w:rPr>
              <w:t>, при отсутствии централизованной канализации, до источника водоснабжения (колодца) - не менее 25 м.</w:t>
            </w:r>
          </w:p>
        </w:tc>
      </w:tr>
      <w:tr w:rsidR="00805084" w:rsidRPr="00B15178" w:rsidTr="007C370C">
        <w:trPr>
          <w:trHeight w:val="552"/>
        </w:trPr>
        <w:tc>
          <w:tcPr>
            <w:tcW w:w="6096"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9639"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 xml:space="preserve">Расстояние от </w:t>
            </w:r>
            <w:r w:rsidR="004726E6" w:rsidRPr="00B15178">
              <w:rPr>
                <w:rFonts w:eastAsia="SimSun"/>
                <w:sz w:val="24"/>
                <w:szCs w:val="24"/>
                <w:lang w:eastAsia="zh-CN"/>
              </w:rPr>
              <w:t>фундаментов зданий и сооружений</w:t>
            </w:r>
            <w:r w:rsidRPr="00B15178">
              <w:rPr>
                <w:rFonts w:eastAsia="SimSun"/>
                <w:sz w:val="24"/>
                <w:szCs w:val="24"/>
                <w:lang w:eastAsia="zh-CN"/>
              </w:rPr>
              <w:t>:</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 водопровод и напорная канализация -5 м,</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 самотечная канализация (бытовая и дождевая)-3м.</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Для линейных объектов регламенты не устанавливаются.</w:t>
            </w:r>
          </w:p>
        </w:tc>
      </w:tr>
      <w:tr w:rsidR="00805084" w:rsidRPr="00B15178" w:rsidTr="007C370C">
        <w:trPr>
          <w:trHeight w:val="552"/>
        </w:trPr>
        <w:tc>
          <w:tcPr>
            <w:tcW w:w="6096"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Фонтаны, малые архитектурные формы; мемориальные комплексы (без захоронений);</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естественные и искусственные водоемы;</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спортивные и игровые площадки;</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места для пикников;</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велосипедные и прогулочные дорожки;</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элементы благоустройства;</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специализированные технические средства оповещения и информации;</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lastRenderedPageBreak/>
              <w:t>общественные туалеты, раздевалки;</w:t>
            </w:r>
          </w:p>
          <w:p w:rsidR="00805084" w:rsidRPr="00B15178" w:rsidRDefault="00805084" w:rsidP="00F241E5">
            <w:pPr>
              <w:spacing w:line="240" w:lineRule="auto"/>
              <w:ind w:firstLine="0"/>
              <w:jc w:val="left"/>
              <w:rPr>
                <w:rFonts w:eastAsia="SimSun"/>
                <w:sz w:val="24"/>
                <w:szCs w:val="24"/>
                <w:lang w:eastAsia="zh-CN"/>
              </w:rPr>
            </w:pPr>
            <w:r w:rsidRPr="00B15178">
              <w:rPr>
                <w:rFonts w:eastAsia="SimSun"/>
                <w:sz w:val="24"/>
                <w:szCs w:val="24"/>
                <w:lang w:eastAsia="zh-CN"/>
              </w:rPr>
              <w:t>пункты проката игрового и спортивного инвентаря;</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пешеходные переходы, надземные и подземные;</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автомобильные дороги общего и не общего пользования, защитные дорожные сооружения, элементы обустройства автомобильных дорог, искусственные дорожные сооружения, подъездные пути (площадки).</w:t>
            </w:r>
          </w:p>
        </w:tc>
        <w:tc>
          <w:tcPr>
            <w:tcW w:w="9639" w:type="dxa"/>
            <w:tcBorders>
              <w:top w:val="single" w:sz="4" w:space="0" w:color="auto"/>
              <w:left w:val="single" w:sz="4" w:space="0" w:color="auto"/>
              <w:bottom w:val="single" w:sz="4" w:space="0" w:color="auto"/>
              <w:right w:val="single" w:sz="4" w:space="0" w:color="auto"/>
            </w:tcBorders>
            <w:vAlign w:val="center"/>
          </w:tcPr>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lastRenderedPageBreak/>
              <w:t>Максимальная высота  объектов и сооружений -25 м.</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Минимальный отступ от границ земельного участка и красной линии -5 м.</w:t>
            </w:r>
          </w:p>
          <w:p w:rsidR="00805084" w:rsidRPr="00B15178" w:rsidRDefault="00805084" w:rsidP="00F241E5">
            <w:pPr>
              <w:tabs>
                <w:tab w:val="left" w:pos="2520"/>
              </w:tabs>
              <w:spacing w:line="240" w:lineRule="auto"/>
              <w:ind w:firstLine="0"/>
              <w:jc w:val="left"/>
              <w:rPr>
                <w:rFonts w:eastAsia="SimSun"/>
                <w:sz w:val="24"/>
                <w:szCs w:val="24"/>
                <w:lang w:eastAsia="zh-CN"/>
              </w:rPr>
            </w:pPr>
            <w:r w:rsidRPr="00B15178">
              <w:rPr>
                <w:rFonts w:eastAsia="SimSun"/>
                <w:sz w:val="24"/>
                <w:szCs w:val="24"/>
                <w:lang w:eastAsia="zh-CN"/>
              </w:rPr>
              <w:t>Минимальное расстояние от туалета, при отсутствии централизованной канализации, до источника водоснабжения (колодца) - не менее 25 м.</w:t>
            </w:r>
          </w:p>
          <w:p w:rsidR="00805084" w:rsidRPr="00B15178" w:rsidRDefault="00805084" w:rsidP="00F241E5">
            <w:pPr>
              <w:tabs>
                <w:tab w:val="left" w:pos="2520"/>
              </w:tabs>
              <w:spacing w:line="240" w:lineRule="auto"/>
              <w:ind w:firstLine="0"/>
              <w:jc w:val="left"/>
              <w:rPr>
                <w:rFonts w:eastAsia="SimSun"/>
                <w:sz w:val="24"/>
                <w:szCs w:val="24"/>
                <w:lang w:eastAsia="zh-CN"/>
              </w:rPr>
            </w:pPr>
          </w:p>
        </w:tc>
      </w:tr>
    </w:tbl>
    <w:p w:rsidR="007C370C" w:rsidRPr="00B15178" w:rsidRDefault="007C370C" w:rsidP="007C370C">
      <w:pPr>
        <w:spacing w:line="240" w:lineRule="auto"/>
        <w:ind w:right="142"/>
        <w:rPr>
          <w:rFonts w:eastAsia="SimSun"/>
          <w:sz w:val="23"/>
          <w:szCs w:val="23"/>
          <w:u w:val="single"/>
          <w:lang w:eastAsia="zh-CN"/>
        </w:rPr>
      </w:pPr>
      <w:bookmarkStart w:id="65" w:name="_Toc5737547"/>
      <w:r w:rsidRPr="00B15178">
        <w:rPr>
          <w:rFonts w:eastAsia="SimSun"/>
          <w:sz w:val="23"/>
          <w:szCs w:val="23"/>
          <w:u w:val="single"/>
          <w:lang w:eastAsia="zh-CN"/>
        </w:rPr>
        <w:t>Примечание:</w:t>
      </w:r>
    </w:p>
    <w:p w:rsidR="007C370C" w:rsidRPr="00B15178" w:rsidRDefault="007C370C" w:rsidP="007C370C">
      <w:pPr>
        <w:spacing w:line="240" w:lineRule="auto"/>
        <w:ind w:firstLine="709"/>
        <w:rPr>
          <w:rFonts w:eastAsia="SimSun"/>
          <w:sz w:val="24"/>
          <w:szCs w:val="24"/>
          <w:lang w:eastAsia="zh-CN"/>
        </w:rPr>
      </w:pPr>
      <w:r w:rsidRPr="00B15178">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7C370C" w:rsidRPr="00B15178" w:rsidRDefault="007C370C" w:rsidP="007C370C">
      <w:pPr>
        <w:keepLines w:val="0"/>
        <w:overflowPunct/>
        <w:autoSpaceDE/>
        <w:adjustRightInd/>
        <w:spacing w:line="240" w:lineRule="auto"/>
        <w:ind w:right="142"/>
        <w:rPr>
          <w:rFonts w:eastAsia="SimSun"/>
          <w:sz w:val="23"/>
          <w:szCs w:val="23"/>
          <w:lang w:eastAsia="zh-CN"/>
        </w:rPr>
      </w:pPr>
      <w:r w:rsidRPr="00B15178">
        <w:rPr>
          <w:rFonts w:eastAsia="SimSun"/>
          <w:sz w:val="23"/>
          <w:szCs w:val="23"/>
          <w:lang w:eastAsia="zh-CN"/>
        </w:rPr>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по согласованию с органами местного самоуправления</w:t>
      </w:r>
      <w:r w:rsidRPr="00B15178">
        <w:rPr>
          <w:sz w:val="23"/>
          <w:szCs w:val="23"/>
        </w:rPr>
        <w:t>, при предоставлении соответствующего обоснования</w:t>
      </w:r>
      <w:r w:rsidRPr="00B15178">
        <w:rPr>
          <w:rFonts w:eastAsia="SimSun"/>
          <w:sz w:val="23"/>
          <w:szCs w:val="23"/>
          <w:lang w:eastAsia="zh-CN"/>
        </w:rPr>
        <w:t>.</w:t>
      </w:r>
    </w:p>
    <w:p w:rsidR="007C370C" w:rsidRPr="00B15178" w:rsidRDefault="007C370C" w:rsidP="007C370C">
      <w:pPr>
        <w:spacing w:line="240" w:lineRule="auto"/>
        <w:ind w:right="142"/>
        <w:rPr>
          <w:bCs/>
          <w:sz w:val="23"/>
          <w:szCs w:val="23"/>
        </w:rPr>
      </w:pPr>
      <w:r w:rsidRPr="00B15178">
        <w:rPr>
          <w:bCs/>
          <w:sz w:val="23"/>
          <w:szCs w:val="23"/>
        </w:rPr>
        <w:t>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сады, городские леса, лесопарки, пляжи, водоемы и иные объекты, используемые в рекреационных целях и формирующие систему открытых пространств городов, сельских поселений.</w:t>
      </w:r>
    </w:p>
    <w:p w:rsidR="007C370C" w:rsidRPr="00B15178" w:rsidRDefault="007C370C" w:rsidP="007C370C">
      <w:pPr>
        <w:spacing w:line="240" w:lineRule="auto"/>
        <w:ind w:right="142"/>
        <w:rPr>
          <w:bCs/>
          <w:sz w:val="23"/>
          <w:szCs w:val="23"/>
        </w:rPr>
      </w:pPr>
      <w:r w:rsidRPr="00B15178">
        <w:rPr>
          <w:bCs/>
          <w:sz w:val="23"/>
          <w:szCs w:val="23"/>
        </w:rPr>
        <w:t>Рекреационные зоны формируются на землях общего пользования (парки, сады, скверы, бульвары и другие озелененные территории общего пользования).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7C370C" w:rsidRPr="00B15178" w:rsidRDefault="007C370C" w:rsidP="007C370C">
      <w:pPr>
        <w:spacing w:line="240" w:lineRule="auto"/>
        <w:ind w:right="142"/>
        <w:rPr>
          <w:bCs/>
          <w:sz w:val="23"/>
          <w:szCs w:val="23"/>
        </w:rPr>
      </w:pPr>
      <w:r w:rsidRPr="00B15178">
        <w:rPr>
          <w:bCs/>
          <w:sz w:val="23"/>
          <w:szCs w:val="23"/>
        </w:rPr>
        <w:t>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p w:rsidR="007C370C" w:rsidRPr="00B15178" w:rsidRDefault="007C370C" w:rsidP="007C370C">
      <w:pPr>
        <w:spacing w:line="240" w:lineRule="auto"/>
        <w:ind w:right="142"/>
        <w:rPr>
          <w:bCs/>
          <w:sz w:val="23"/>
          <w:szCs w:val="23"/>
        </w:rPr>
      </w:pPr>
      <w:r w:rsidRPr="00B15178">
        <w:rPr>
          <w:bCs/>
          <w:sz w:val="23"/>
          <w:szCs w:val="23"/>
        </w:rPr>
        <w:t>В поселениях необходимо предусматривать непрерывную систему озелененных территорий и других открытых пространств.</w:t>
      </w:r>
    </w:p>
    <w:p w:rsidR="007C370C" w:rsidRPr="00B15178" w:rsidRDefault="007C370C" w:rsidP="007C370C">
      <w:pPr>
        <w:spacing w:line="240" w:lineRule="auto"/>
        <w:ind w:right="142"/>
        <w:rPr>
          <w:bCs/>
          <w:sz w:val="23"/>
          <w:szCs w:val="23"/>
        </w:rPr>
      </w:pPr>
      <w:r w:rsidRPr="00B15178">
        <w:rPr>
          <w:bCs/>
          <w:sz w:val="23"/>
          <w:szCs w:val="23"/>
        </w:rPr>
        <w:t>На озелененных территориях нормируются:</w:t>
      </w:r>
    </w:p>
    <w:p w:rsidR="007C370C" w:rsidRPr="00B15178" w:rsidRDefault="007C370C" w:rsidP="007C370C">
      <w:pPr>
        <w:spacing w:line="240" w:lineRule="auto"/>
        <w:ind w:right="142"/>
        <w:rPr>
          <w:bCs/>
          <w:sz w:val="23"/>
          <w:szCs w:val="23"/>
        </w:rPr>
      </w:pPr>
      <w:r w:rsidRPr="00B15178">
        <w:rPr>
          <w:bCs/>
          <w:sz w:val="23"/>
          <w:szCs w:val="23"/>
        </w:rPr>
        <w:t>- соотношение территорий, занятых зелеными насаждениями, элементами благоустройства, сооружениями и застройкой;</w:t>
      </w:r>
    </w:p>
    <w:p w:rsidR="007C370C" w:rsidRPr="00B15178" w:rsidRDefault="007C370C" w:rsidP="007C370C">
      <w:pPr>
        <w:spacing w:line="240" w:lineRule="auto"/>
        <w:ind w:right="142"/>
        <w:rPr>
          <w:bCs/>
          <w:sz w:val="23"/>
          <w:szCs w:val="23"/>
        </w:rPr>
      </w:pPr>
      <w:r w:rsidRPr="00B15178">
        <w:rPr>
          <w:bCs/>
          <w:sz w:val="23"/>
          <w:szCs w:val="23"/>
        </w:rPr>
        <w:t>- габариты допускаемой застройки и ее назначение;</w:t>
      </w:r>
    </w:p>
    <w:p w:rsidR="007C370C" w:rsidRPr="00B15178" w:rsidRDefault="007C370C" w:rsidP="007C370C">
      <w:pPr>
        <w:spacing w:line="240" w:lineRule="auto"/>
        <w:ind w:right="142"/>
        <w:rPr>
          <w:bCs/>
          <w:sz w:val="23"/>
          <w:szCs w:val="23"/>
        </w:rPr>
      </w:pPr>
      <w:r w:rsidRPr="00B15178">
        <w:rPr>
          <w:bCs/>
          <w:sz w:val="23"/>
          <w:szCs w:val="23"/>
        </w:rPr>
        <w:t>- расстояния от зеленых насаждений до зданий, сооружений, коммуникаций.</w:t>
      </w:r>
    </w:p>
    <w:p w:rsidR="007C370C" w:rsidRPr="00B15178" w:rsidRDefault="007C370C" w:rsidP="007C370C">
      <w:pPr>
        <w:spacing w:line="240" w:lineRule="auto"/>
        <w:ind w:right="142"/>
        <w:rPr>
          <w:bCs/>
          <w:sz w:val="23"/>
          <w:szCs w:val="23"/>
        </w:rPr>
      </w:pPr>
      <w:r w:rsidRPr="00B15178">
        <w:rPr>
          <w:bCs/>
          <w:sz w:val="23"/>
          <w:szCs w:val="23"/>
        </w:rPr>
        <w:t xml:space="preserve">Удельный вес озелененных территорий различного назначения в пределах застроенной территории (уровень </w:t>
      </w:r>
      <w:proofErr w:type="spellStart"/>
      <w:r w:rsidRPr="00B15178">
        <w:rPr>
          <w:bCs/>
          <w:sz w:val="23"/>
          <w:szCs w:val="23"/>
        </w:rPr>
        <w:t>озелененности</w:t>
      </w:r>
      <w:proofErr w:type="spellEnd"/>
      <w:r w:rsidRPr="00B15178">
        <w:rPr>
          <w:bCs/>
          <w:sz w:val="23"/>
          <w:szCs w:val="23"/>
        </w:rPr>
        <w:t xml:space="preserve">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p w:rsidR="007C370C" w:rsidRPr="00B15178" w:rsidRDefault="007C370C" w:rsidP="007C370C">
      <w:pPr>
        <w:spacing w:line="240" w:lineRule="auto"/>
        <w:ind w:right="142"/>
        <w:rPr>
          <w:b/>
          <w:bCs/>
          <w:sz w:val="23"/>
          <w:szCs w:val="23"/>
        </w:rPr>
      </w:pPr>
      <w:r w:rsidRPr="00B15178">
        <w:rPr>
          <w:b/>
          <w:bCs/>
          <w:sz w:val="23"/>
          <w:szCs w:val="23"/>
        </w:rPr>
        <w:t>Озелененные территории общего пользования</w:t>
      </w:r>
    </w:p>
    <w:p w:rsidR="007C370C" w:rsidRPr="00B15178" w:rsidRDefault="007C370C" w:rsidP="007C370C">
      <w:pPr>
        <w:spacing w:line="240" w:lineRule="auto"/>
        <w:ind w:right="142"/>
        <w:rPr>
          <w:bCs/>
          <w:sz w:val="23"/>
          <w:szCs w:val="23"/>
        </w:rPr>
      </w:pPr>
      <w:r w:rsidRPr="00B15178">
        <w:rPr>
          <w:bCs/>
          <w:sz w:val="23"/>
          <w:szCs w:val="23"/>
        </w:rPr>
        <w:t>Площадь озелененных территорий общего пользования - парков, садов, бульваров, скверов, размещаемых на селитебной территории поселения, следует в соответствии с требованиями местных нормативов градостроительного проектирования.</w:t>
      </w:r>
    </w:p>
    <w:p w:rsidR="007C370C" w:rsidRPr="00B15178" w:rsidRDefault="007C370C" w:rsidP="007C370C">
      <w:pPr>
        <w:spacing w:line="240" w:lineRule="auto"/>
        <w:ind w:right="142"/>
        <w:rPr>
          <w:bCs/>
          <w:sz w:val="23"/>
          <w:szCs w:val="23"/>
        </w:rPr>
      </w:pPr>
      <w:r w:rsidRPr="00B15178">
        <w:rPr>
          <w:bCs/>
          <w:sz w:val="23"/>
          <w:szCs w:val="23"/>
        </w:rPr>
        <w:lastRenderedPageBreak/>
        <w:t>В структуре озелененных территорий общего пользования крупные парки и лесопарки шириной 0,5 км и более должны составлять не менее 10 процентов.</w:t>
      </w:r>
    </w:p>
    <w:p w:rsidR="007C370C" w:rsidRPr="00B15178" w:rsidRDefault="007C370C" w:rsidP="007C370C">
      <w:pPr>
        <w:spacing w:line="240" w:lineRule="auto"/>
        <w:ind w:right="142"/>
        <w:rPr>
          <w:bCs/>
          <w:sz w:val="23"/>
          <w:szCs w:val="23"/>
        </w:rPr>
      </w:pPr>
      <w:r w:rsidRPr="00B15178">
        <w:rPr>
          <w:bCs/>
          <w:sz w:val="23"/>
          <w:szCs w:val="23"/>
        </w:rPr>
        <w:t xml:space="preserve">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w:t>
      </w:r>
      <w:proofErr w:type="spellStart"/>
      <w:r w:rsidRPr="00B15178">
        <w:rPr>
          <w:bCs/>
          <w:sz w:val="23"/>
          <w:szCs w:val="23"/>
        </w:rPr>
        <w:t>средоохранное</w:t>
      </w:r>
      <w:proofErr w:type="spellEnd"/>
      <w:r w:rsidRPr="00B15178">
        <w:rPr>
          <w:bCs/>
          <w:sz w:val="23"/>
          <w:szCs w:val="23"/>
        </w:rPr>
        <w:t xml:space="preserve"> и </w:t>
      </w:r>
      <w:proofErr w:type="spellStart"/>
      <w:r w:rsidRPr="00B15178">
        <w:rPr>
          <w:bCs/>
          <w:sz w:val="23"/>
          <w:szCs w:val="23"/>
        </w:rPr>
        <w:t>средоформирующее</w:t>
      </w:r>
      <w:proofErr w:type="spellEnd"/>
      <w:r w:rsidRPr="00B15178">
        <w:rPr>
          <w:bCs/>
          <w:sz w:val="23"/>
          <w:szCs w:val="23"/>
        </w:rPr>
        <w:t xml:space="preserve"> значение.</w:t>
      </w:r>
    </w:p>
    <w:p w:rsidR="007C370C" w:rsidRPr="00B15178" w:rsidRDefault="007C370C" w:rsidP="007C370C">
      <w:pPr>
        <w:spacing w:line="240" w:lineRule="auto"/>
        <w:ind w:right="142"/>
        <w:rPr>
          <w:bCs/>
          <w:sz w:val="23"/>
          <w:szCs w:val="23"/>
        </w:rPr>
      </w:pPr>
      <w:r w:rsidRPr="00B15178">
        <w:rPr>
          <w:bCs/>
          <w:sz w:val="23"/>
          <w:szCs w:val="23"/>
        </w:rPr>
        <w:t>Минимальные размеры площади в гектарах принимаются:</w:t>
      </w:r>
    </w:p>
    <w:p w:rsidR="007C370C" w:rsidRPr="00B15178" w:rsidRDefault="007C370C" w:rsidP="007C370C">
      <w:pPr>
        <w:spacing w:line="240" w:lineRule="auto"/>
        <w:ind w:right="142"/>
        <w:rPr>
          <w:bCs/>
          <w:sz w:val="23"/>
          <w:szCs w:val="23"/>
        </w:rPr>
      </w:pPr>
      <w:r w:rsidRPr="00B15178">
        <w:rPr>
          <w:bCs/>
          <w:sz w:val="23"/>
          <w:szCs w:val="23"/>
        </w:rPr>
        <w:t>парков -15;</w:t>
      </w:r>
    </w:p>
    <w:p w:rsidR="007C370C" w:rsidRPr="00B15178" w:rsidRDefault="007C370C" w:rsidP="007C370C">
      <w:pPr>
        <w:spacing w:line="240" w:lineRule="auto"/>
        <w:ind w:right="142"/>
        <w:rPr>
          <w:bCs/>
          <w:sz w:val="23"/>
          <w:szCs w:val="23"/>
        </w:rPr>
      </w:pPr>
      <w:r w:rsidRPr="00B15178">
        <w:rPr>
          <w:bCs/>
          <w:sz w:val="23"/>
          <w:szCs w:val="23"/>
        </w:rPr>
        <w:t>парков планировочных районов (жилых районов) - 10;</w:t>
      </w:r>
    </w:p>
    <w:p w:rsidR="007C370C" w:rsidRPr="00B15178" w:rsidRDefault="007C370C" w:rsidP="007C370C">
      <w:pPr>
        <w:spacing w:line="240" w:lineRule="auto"/>
        <w:ind w:right="142"/>
        <w:rPr>
          <w:bCs/>
          <w:sz w:val="23"/>
          <w:szCs w:val="23"/>
        </w:rPr>
      </w:pPr>
      <w:r w:rsidRPr="00B15178">
        <w:rPr>
          <w:bCs/>
          <w:sz w:val="23"/>
          <w:szCs w:val="23"/>
        </w:rPr>
        <w:t>садов жилых зон (микрорайонов) - 3;</w:t>
      </w:r>
    </w:p>
    <w:p w:rsidR="007C370C" w:rsidRPr="00B15178" w:rsidRDefault="007C370C" w:rsidP="007C370C">
      <w:pPr>
        <w:spacing w:line="240" w:lineRule="auto"/>
        <w:ind w:right="142"/>
        <w:rPr>
          <w:bCs/>
          <w:sz w:val="23"/>
          <w:szCs w:val="23"/>
        </w:rPr>
      </w:pPr>
      <w:r w:rsidRPr="00B15178">
        <w:rPr>
          <w:bCs/>
          <w:sz w:val="23"/>
          <w:szCs w:val="23"/>
        </w:rPr>
        <w:t>скверов - 0,5.</w:t>
      </w:r>
    </w:p>
    <w:p w:rsidR="007C370C" w:rsidRPr="00B15178" w:rsidRDefault="007C370C" w:rsidP="007C370C">
      <w:pPr>
        <w:spacing w:line="240" w:lineRule="auto"/>
        <w:ind w:right="142"/>
        <w:rPr>
          <w:bCs/>
          <w:sz w:val="23"/>
          <w:szCs w:val="23"/>
        </w:rPr>
      </w:pPr>
      <w:r w:rsidRPr="00B15178">
        <w:rPr>
          <w:bCs/>
          <w:sz w:val="23"/>
          <w:szCs w:val="23"/>
        </w:rPr>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rsidR="007C370C" w:rsidRPr="00B15178" w:rsidRDefault="007C370C" w:rsidP="007C370C">
      <w:pPr>
        <w:spacing w:line="240" w:lineRule="auto"/>
        <w:ind w:right="142"/>
        <w:rPr>
          <w:bCs/>
          <w:sz w:val="23"/>
          <w:szCs w:val="23"/>
        </w:rPr>
      </w:pPr>
      <w:r w:rsidRPr="00B15178">
        <w:rPr>
          <w:bCs/>
          <w:sz w:val="23"/>
          <w:szCs w:val="23"/>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rsidR="007C370C" w:rsidRPr="00B15178" w:rsidRDefault="007C370C" w:rsidP="007C370C">
      <w:pPr>
        <w:spacing w:line="240" w:lineRule="auto"/>
        <w:ind w:right="142"/>
        <w:rPr>
          <w:bCs/>
          <w:sz w:val="23"/>
          <w:szCs w:val="23"/>
        </w:rPr>
      </w:pPr>
      <w:r w:rsidRPr="00B15178">
        <w:rPr>
          <w:bCs/>
          <w:sz w:val="23"/>
          <w:szCs w:val="23"/>
        </w:rPr>
        <w:t>Соотношение элементов территории парка следует принимать в процентах от общей площади парка:</w:t>
      </w:r>
    </w:p>
    <w:p w:rsidR="007C370C" w:rsidRPr="00B15178" w:rsidRDefault="007C370C" w:rsidP="007C370C">
      <w:pPr>
        <w:spacing w:line="240" w:lineRule="auto"/>
        <w:ind w:right="142"/>
        <w:rPr>
          <w:bCs/>
          <w:sz w:val="23"/>
          <w:szCs w:val="23"/>
        </w:rPr>
      </w:pPr>
      <w:r w:rsidRPr="00B15178">
        <w:rPr>
          <w:bCs/>
          <w:sz w:val="23"/>
          <w:szCs w:val="23"/>
        </w:rPr>
        <w:t>территории зеленых насаждений и водоемов - 65 - 75;</w:t>
      </w:r>
    </w:p>
    <w:p w:rsidR="007C370C" w:rsidRPr="00B15178" w:rsidRDefault="007C370C" w:rsidP="007C370C">
      <w:pPr>
        <w:spacing w:line="240" w:lineRule="auto"/>
        <w:ind w:right="142"/>
        <w:rPr>
          <w:bCs/>
          <w:sz w:val="23"/>
          <w:szCs w:val="23"/>
        </w:rPr>
      </w:pPr>
      <w:r w:rsidRPr="00B15178">
        <w:rPr>
          <w:bCs/>
          <w:sz w:val="23"/>
          <w:szCs w:val="23"/>
        </w:rPr>
        <w:t>аллеи, дороги, площадки - 10 - 15;</w:t>
      </w:r>
    </w:p>
    <w:p w:rsidR="007C370C" w:rsidRPr="00B15178" w:rsidRDefault="007C370C" w:rsidP="007C370C">
      <w:pPr>
        <w:spacing w:line="240" w:lineRule="auto"/>
        <w:ind w:right="142"/>
        <w:rPr>
          <w:bCs/>
          <w:sz w:val="23"/>
          <w:szCs w:val="23"/>
        </w:rPr>
      </w:pPr>
      <w:r w:rsidRPr="00B15178">
        <w:rPr>
          <w:bCs/>
          <w:sz w:val="23"/>
          <w:szCs w:val="23"/>
        </w:rPr>
        <w:t>площадки - 8 - 12;</w:t>
      </w:r>
    </w:p>
    <w:p w:rsidR="007C370C" w:rsidRPr="00B15178" w:rsidRDefault="007C370C" w:rsidP="007C370C">
      <w:pPr>
        <w:spacing w:line="240" w:lineRule="auto"/>
        <w:ind w:right="142"/>
        <w:rPr>
          <w:bCs/>
          <w:sz w:val="23"/>
          <w:szCs w:val="23"/>
        </w:rPr>
      </w:pPr>
      <w:r w:rsidRPr="00B15178">
        <w:rPr>
          <w:bCs/>
          <w:sz w:val="23"/>
          <w:szCs w:val="23"/>
        </w:rPr>
        <w:t>здания и сооружения - 5 - 7.</w:t>
      </w:r>
    </w:p>
    <w:p w:rsidR="007C370C" w:rsidRPr="00B15178" w:rsidRDefault="007C370C" w:rsidP="007C370C">
      <w:pPr>
        <w:spacing w:line="240" w:lineRule="auto"/>
        <w:ind w:right="142"/>
        <w:rPr>
          <w:bCs/>
          <w:sz w:val="23"/>
          <w:szCs w:val="23"/>
        </w:rPr>
      </w:pPr>
      <w:r w:rsidRPr="00B15178">
        <w:rPr>
          <w:bCs/>
          <w:sz w:val="23"/>
          <w:szCs w:val="23"/>
        </w:rPr>
        <w:t>Функциональная организация территории парка определяется проектом в зависимости от специализации.</w:t>
      </w:r>
    </w:p>
    <w:p w:rsidR="007C370C" w:rsidRPr="00B15178" w:rsidRDefault="007C370C" w:rsidP="007C370C">
      <w:pPr>
        <w:spacing w:line="240" w:lineRule="auto"/>
        <w:ind w:right="142"/>
        <w:rPr>
          <w:bCs/>
          <w:sz w:val="23"/>
          <w:szCs w:val="23"/>
        </w:rPr>
      </w:pPr>
      <w:r w:rsidRPr="00B15178">
        <w:rPr>
          <w:bCs/>
          <w:sz w:val="23"/>
          <w:szCs w:val="23"/>
        </w:rPr>
        <w:t>Время доступности должно составлять не более:</w:t>
      </w:r>
    </w:p>
    <w:p w:rsidR="007C370C" w:rsidRPr="00B15178" w:rsidRDefault="007C370C" w:rsidP="007C370C">
      <w:pPr>
        <w:spacing w:line="240" w:lineRule="auto"/>
        <w:ind w:right="142"/>
        <w:rPr>
          <w:bCs/>
          <w:sz w:val="23"/>
          <w:szCs w:val="23"/>
        </w:rPr>
      </w:pPr>
      <w:r w:rsidRPr="00B15178">
        <w:rPr>
          <w:bCs/>
          <w:sz w:val="23"/>
          <w:szCs w:val="23"/>
        </w:rPr>
        <w:t>для парков - 20 минут;</w:t>
      </w:r>
    </w:p>
    <w:p w:rsidR="007C370C" w:rsidRPr="00B15178" w:rsidRDefault="007C370C" w:rsidP="007C370C">
      <w:pPr>
        <w:spacing w:line="240" w:lineRule="auto"/>
        <w:ind w:right="142"/>
        <w:rPr>
          <w:bCs/>
          <w:sz w:val="23"/>
          <w:szCs w:val="23"/>
        </w:rPr>
      </w:pPr>
      <w:r w:rsidRPr="00B15178">
        <w:rPr>
          <w:bCs/>
          <w:sz w:val="23"/>
          <w:szCs w:val="23"/>
        </w:rPr>
        <w:t>для парков планировочных районов - 15 минут или 1200 м.</w:t>
      </w:r>
    </w:p>
    <w:p w:rsidR="007C370C" w:rsidRPr="00B15178" w:rsidRDefault="007C370C" w:rsidP="007C370C">
      <w:pPr>
        <w:spacing w:line="240" w:lineRule="auto"/>
        <w:ind w:right="142"/>
        <w:rPr>
          <w:bCs/>
          <w:sz w:val="23"/>
          <w:szCs w:val="23"/>
        </w:rPr>
      </w:pPr>
      <w:r w:rsidRPr="00B15178">
        <w:rPr>
          <w:bCs/>
          <w:sz w:val="23"/>
          <w:szCs w:val="23"/>
        </w:rPr>
        <w:t>Расстояние между жилой застройкой и ближним краем паркового массива должно быть не менее 30 м.</w:t>
      </w:r>
    </w:p>
    <w:p w:rsidR="007C370C" w:rsidRPr="00B15178" w:rsidRDefault="007C370C" w:rsidP="007C370C">
      <w:pPr>
        <w:spacing w:line="240" w:lineRule="auto"/>
        <w:ind w:right="142"/>
        <w:rPr>
          <w:bCs/>
          <w:sz w:val="23"/>
          <w:szCs w:val="23"/>
        </w:rPr>
      </w:pPr>
      <w:r w:rsidRPr="00B15178">
        <w:rPr>
          <w:bCs/>
          <w:sz w:val="23"/>
          <w:szCs w:val="23"/>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7C370C" w:rsidRPr="00B15178" w:rsidRDefault="007C370C" w:rsidP="007C370C">
      <w:pPr>
        <w:spacing w:line="240" w:lineRule="auto"/>
        <w:ind w:right="142"/>
        <w:rPr>
          <w:bCs/>
          <w:sz w:val="23"/>
          <w:szCs w:val="23"/>
        </w:rPr>
      </w:pPr>
      <w:r w:rsidRPr="00B15178">
        <w:rPr>
          <w:bCs/>
          <w:sz w:val="23"/>
          <w:szCs w:val="23"/>
        </w:rPr>
        <w:t xml:space="preserve"> Автостоянки для посетителей парков следует размещать за пределами его территории, но не далее 400 м от входа, и проектировать из расчета не менее 15 </w:t>
      </w:r>
      <w:proofErr w:type="spellStart"/>
      <w:r w:rsidRPr="00B15178">
        <w:rPr>
          <w:bCs/>
          <w:sz w:val="23"/>
          <w:szCs w:val="23"/>
        </w:rPr>
        <w:t>машино</w:t>
      </w:r>
      <w:proofErr w:type="spellEnd"/>
      <w:r w:rsidRPr="00B15178">
        <w:rPr>
          <w:bCs/>
          <w:sz w:val="23"/>
          <w:szCs w:val="23"/>
        </w:rPr>
        <w:t>-мест на 100 единовременных посетителей. Размеры земельных участков автостоянок на одно место должны быть:</w:t>
      </w:r>
    </w:p>
    <w:p w:rsidR="007C370C" w:rsidRPr="00B15178" w:rsidRDefault="007C370C" w:rsidP="007C370C">
      <w:pPr>
        <w:spacing w:line="240" w:lineRule="auto"/>
        <w:ind w:right="142"/>
        <w:rPr>
          <w:bCs/>
          <w:sz w:val="23"/>
          <w:szCs w:val="23"/>
        </w:rPr>
      </w:pPr>
      <w:r w:rsidRPr="00B15178">
        <w:rPr>
          <w:bCs/>
          <w:sz w:val="23"/>
          <w:szCs w:val="23"/>
        </w:rPr>
        <w:t>для легковых автомобилей - 25 кв. м;</w:t>
      </w:r>
    </w:p>
    <w:p w:rsidR="007C370C" w:rsidRPr="00B15178" w:rsidRDefault="007C370C" w:rsidP="007C370C">
      <w:pPr>
        <w:spacing w:line="240" w:lineRule="auto"/>
        <w:ind w:right="142"/>
        <w:rPr>
          <w:bCs/>
          <w:sz w:val="23"/>
          <w:szCs w:val="23"/>
        </w:rPr>
      </w:pPr>
      <w:r w:rsidRPr="00B15178">
        <w:rPr>
          <w:bCs/>
          <w:sz w:val="23"/>
          <w:szCs w:val="23"/>
        </w:rPr>
        <w:t>для автобусов - 40 кв. м;</w:t>
      </w:r>
    </w:p>
    <w:p w:rsidR="007C370C" w:rsidRPr="00B15178" w:rsidRDefault="007C370C" w:rsidP="007C370C">
      <w:pPr>
        <w:spacing w:line="240" w:lineRule="auto"/>
        <w:ind w:right="142"/>
        <w:rPr>
          <w:bCs/>
          <w:sz w:val="23"/>
          <w:szCs w:val="23"/>
        </w:rPr>
      </w:pPr>
      <w:r w:rsidRPr="00B15178">
        <w:rPr>
          <w:bCs/>
          <w:sz w:val="23"/>
          <w:szCs w:val="23"/>
        </w:rPr>
        <w:t>для велосипедов - 0,9 кв. м.</w:t>
      </w:r>
    </w:p>
    <w:p w:rsidR="007C370C" w:rsidRPr="00B15178" w:rsidRDefault="007C370C" w:rsidP="007C370C">
      <w:pPr>
        <w:spacing w:line="240" w:lineRule="auto"/>
        <w:ind w:right="142"/>
        <w:rPr>
          <w:bCs/>
          <w:sz w:val="23"/>
          <w:szCs w:val="23"/>
        </w:rPr>
      </w:pPr>
      <w:r w:rsidRPr="00B15178">
        <w:rPr>
          <w:bCs/>
          <w:sz w:val="23"/>
          <w:szCs w:val="23"/>
        </w:rPr>
        <w:t>В указанные размеры не входит площадь подъездов и разделительных полос зеленых насаждений.</w:t>
      </w:r>
    </w:p>
    <w:p w:rsidR="007C370C" w:rsidRPr="00B15178" w:rsidRDefault="007C370C" w:rsidP="007C370C">
      <w:pPr>
        <w:spacing w:line="240" w:lineRule="auto"/>
        <w:ind w:right="142"/>
        <w:rPr>
          <w:bCs/>
          <w:sz w:val="23"/>
          <w:szCs w:val="23"/>
        </w:rPr>
      </w:pPr>
      <w:r w:rsidRPr="00B15178">
        <w:rPr>
          <w:bCs/>
          <w:sz w:val="23"/>
          <w:szCs w:val="23"/>
        </w:rPr>
        <w:t>Расчетное число единовременных посетителей территории парков, лесопарков, лесов, зеленых зон следует принимать не более:</w:t>
      </w:r>
    </w:p>
    <w:p w:rsidR="007C370C" w:rsidRPr="00B15178" w:rsidRDefault="007C370C" w:rsidP="007C370C">
      <w:pPr>
        <w:spacing w:line="240" w:lineRule="auto"/>
        <w:ind w:right="142"/>
        <w:rPr>
          <w:bCs/>
          <w:sz w:val="23"/>
          <w:szCs w:val="23"/>
        </w:rPr>
      </w:pPr>
      <w:r w:rsidRPr="00B15178">
        <w:rPr>
          <w:bCs/>
          <w:sz w:val="23"/>
          <w:szCs w:val="23"/>
        </w:rPr>
        <w:t>для городских парков - 100 чел./га;</w:t>
      </w:r>
    </w:p>
    <w:p w:rsidR="007C370C" w:rsidRPr="00B15178" w:rsidRDefault="007C370C" w:rsidP="007C370C">
      <w:pPr>
        <w:spacing w:line="240" w:lineRule="auto"/>
        <w:ind w:right="142"/>
        <w:rPr>
          <w:bCs/>
          <w:sz w:val="23"/>
          <w:szCs w:val="23"/>
        </w:rPr>
      </w:pPr>
      <w:r w:rsidRPr="00B15178">
        <w:rPr>
          <w:bCs/>
          <w:sz w:val="23"/>
          <w:szCs w:val="23"/>
        </w:rPr>
        <w:t>для парков зон отдыха - 70 чел./га;</w:t>
      </w:r>
    </w:p>
    <w:p w:rsidR="007C370C" w:rsidRPr="00B15178" w:rsidRDefault="007C370C" w:rsidP="007C370C">
      <w:pPr>
        <w:spacing w:line="240" w:lineRule="auto"/>
        <w:ind w:right="142"/>
        <w:rPr>
          <w:bCs/>
          <w:sz w:val="23"/>
          <w:szCs w:val="23"/>
        </w:rPr>
      </w:pPr>
      <w:r w:rsidRPr="00B15178">
        <w:rPr>
          <w:bCs/>
          <w:sz w:val="23"/>
          <w:szCs w:val="23"/>
        </w:rPr>
        <w:lastRenderedPageBreak/>
        <w:t>для лесопарков - 10 чел./га;</w:t>
      </w:r>
    </w:p>
    <w:p w:rsidR="007C370C" w:rsidRPr="00B15178" w:rsidRDefault="007C370C" w:rsidP="007C370C">
      <w:pPr>
        <w:spacing w:line="240" w:lineRule="auto"/>
        <w:ind w:right="142"/>
        <w:rPr>
          <w:bCs/>
          <w:sz w:val="23"/>
          <w:szCs w:val="23"/>
        </w:rPr>
      </w:pPr>
      <w:r w:rsidRPr="00B15178">
        <w:rPr>
          <w:bCs/>
          <w:sz w:val="23"/>
          <w:szCs w:val="23"/>
        </w:rPr>
        <w:t>для лесов - 1 - 3 чел./га.</w:t>
      </w:r>
    </w:p>
    <w:p w:rsidR="007C370C" w:rsidRPr="00B15178" w:rsidRDefault="007C370C" w:rsidP="007C370C">
      <w:pPr>
        <w:spacing w:line="240" w:lineRule="auto"/>
        <w:ind w:right="142"/>
        <w:rPr>
          <w:bCs/>
          <w:sz w:val="23"/>
          <w:szCs w:val="23"/>
        </w:rPr>
      </w:pPr>
      <w:r w:rsidRPr="00B15178">
        <w:rPr>
          <w:bCs/>
          <w:sz w:val="23"/>
          <w:szCs w:val="23"/>
        </w:rPr>
        <w:t>При размещении парков на пойменных территориях необходимо соблюдать требования настоящего раздела и СНиП 2.06.15-85.</w:t>
      </w:r>
    </w:p>
    <w:p w:rsidR="007C370C" w:rsidRPr="00B15178" w:rsidRDefault="007C370C" w:rsidP="007C370C">
      <w:pPr>
        <w:spacing w:line="240" w:lineRule="auto"/>
        <w:ind w:right="142"/>
        <w:rPr>
          <w:bCs/>
          <w:sz w:val="23"/>
          <w:szCs w:val="23"/>
        </w:rPr>
      </w:pPr>
      <w:r w:rsidRPr="00B15178">
        <w:rPr>
          <w:bCs/>
          <w:sz w:val="23"/>
          <w:szCs w:val="23"/>
        </w:rPr>
        <w:t>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7C370C" w:rsidRPr="00B15178" w:rsidRDefault="007C370C" w:rsidP="007C370C">
      <w:pPr>
        <w:spacing w:line="240" w:lineRule="auto"/>
        <w:ind w:right="142"/>
        <w:rPr>
          <w:bCs/>
          <w:sz w:val="23"/>
          <w:szCs w:val="23"/>
        </w:rPr>
      </w:pPr>
      <w:r w:rsidRPr="00B15178">
        <w:rPr>
          <w:bCs/>
          <w:sz w:val="23"/>
          <w:szCs w:val="23"/>
        </w:rPr>
        <w:t>Бульвары и пешеходные аллеи следует предусматривать в направлении массовых потоков пешеходного движения.</w:t>
      </w:r>
    </w:p>
    <w:p w:rsidR="007C370C" w:rsidRPr="00B15178" w:rsidRDefault="007C370C" w:rsidP="007C370C">
      <w:pPr>
        <w:spacing w:line="240" w:lineRule="auto"/>
        <w:ind w:right="142"/>
        <w:rPr>
          <w:bCs/>
          <w:sz w:val="23"/>
          <w:szCs w:val="23"/>
        </w:rPr>
      </w:pPr>
      <w:r w:rsidRPr="00B15178">
        <w:rPr>
          <w:bCs/>
          <w:sz w:val="23"/>
          <w:szCs w:val="23"/>
        </w:rPr>
        <w:t>Ширину бульваров с одной продольной пешеходной аллеей следует принимать в метрах, не менее размещаемых:</w:t>
      </w:r>
    </w:p>
    <w:p w:rsidR="007C370C" w:rsidRPr="00B15178" w:rsidRDefault="007C370C" w:rsidP="007C370C">
      <w:pPr>
        <w:spacing w:line="240" w:lineRule="auto"/>
        <w:ind w:right="142"/>
        <w:rPr>
          <w:bCs/>
          <w:sz w:val="23"/>
          <w:szCs w:val="23"/>
        </w:rPr>
      </w:pPr>
      <w:r w:rsidRPr="00B15178">
        <w:rPr>
          <w:bCs/>
          <w:sz w:val="23"/>
          <w:szCs w:val="23"/>
        </w:rPr>
        <w:t>по оси улиц - 18;</w:t>
      </w:r>
    </w:p>
    <w:p w:rsidR="007C370C" w:rsidRPr="00B15178" w:rsidRDefault="007C370C" w:rsidP="007C370C">
      <w:pPr>
        <w:spacing w:line="240" w:lineRule="auto"/>
        <w:ind w:right="142"/>
        <w:rPr>
          <w:bCs/>
          <w:sz w:val="23"/>
          <w:szCs w:val="23"/>
        </w:rPr>
      </w:pPr>
      <w:r w:rsidRPr="00B15178">
        <w:rPr>
          <w:bCs/>
          <w:sz w:val="23"/>
          <w:szCs w:val="23"/>
        </w:rPr>
        <w:t>с одной стороны улицы между проезжей частью и застройкой - 10.</w:t>
      </w:r>
    </w:p>
    <w:p w:rsidR="007C370C" w:rsidRPr="00B15178" w:rsidRDefault="007C370C" w:rsidP="007C370C">
      <w:pPr>
        <w:spacing w:line="240" w:lineRule="auto"/>
        <w:ind w:right="142"/>
        <w:rPr>
          <w:bCs/>
          <w:sz w:val="23"/>
          <w:szCs w:val="23"/>
        </w:rPr>
      </w:pPr>
      <w:r w:rsidRPr="00B15178">
        <w:rPr>
          <w:bCs/>
          <w:sz w:val="23"/>
          <w:szCs w:val="23"/>
        </w:rPr>
        <w:t>Соотношение элементов бульваров необходимо принимать в соответствии с таблицей 1.</w:t>
      </w:r>
    </w:p>
    <w:p w:rsidR="007C370C" w:rsidRPr="00B15178" w:rsidRDefault="007C370C" w:rsidP="007C370C">
      <w:pPr>
        <w:spacing w:line="240" w:lineRule="auto"/>
        <w:ind w:right="142"/>
        <w:jc w:val="right"/>
        <w:rPr>
          <w:bCs/>
          <w:sz w:val="23"/>
          <w:szCs w:val="23"/>
        </w:rPr>
      </w:pPr>
      <w:r w:rsidRPr="00B15178">
        <w:rPr>
          <w:bCs/>
          <w:sz w:val="23"/>
          <w:szCs w:val="23"/>
        </w:rPr>
        <w:t>Таблица 1.</w:t>
      </w:r>
    </w:p>
    <w:tbl>
      <w:tblPr>
        <w:tblStyle w:val="aff4"/>
        <w:tblW w:w="0" w:type="auto"/>
        <w:tblInd w:w="675" w:type="dxa"/>
        <w:tblLook w:val="04A0" w:firstRow="1" w:lastRow="0" w:firstColumn="1" w:lastColumn="0" w:noHBand="0" w:noVBand="1"/>
      </w:tblPr>
      <w:tblGrid>
        <w:gridCol w:w="3241"/>
        <w:gridCol w:w="2855"/>
        <w:gridCol w:w="3543"/>
        <w:gridCol w:w="3828"/>
      </w:tblGrid>
      <w:tr w:rsidR="007C370C" w:rsidRPr="00B15178" w:rsidTr="000A0963">
        <w:tc>
          <w:tcPr>
            <w:tcW w:w="3241" w:type="dxa"/>
            <w:vMerge w:val="restart"/>
            <w:vAlign w:val="center"/>
          </w:tcPr>
          <w:p w:rsidR="007C370C" w:rsidRPr="00B15178" w:rsidRDefault="007C370C" w:rsidP="000A0963">
            <w:pPr>
              <w:spacing w:line="240" w:lineRule="auto"/>
              <w:ind w:right="142" w:firstLine="0"/>
              <w:jc w:val="center"/>
              <w:rPr>
                <w:bCs/>
                <w:sz w:val="23"/>
                <w:szCs w:val="23"/>
              </w:rPr>
            </w:pPr>
            <w:r w:rsidRPr="00B15178">
              <w:rPr>
                <w:bCs/>
                <w:sz w:val="23"/>
                <w:szCs w:val="23"/>
              </w:rPr>
              <w:t>Ширина бульвара, м</w:t>
            </w:r>
          </w:p>
        </w:tc>
        <w:tc>
          <w:tcPr>
            <w:tcW w:w="10226" w:type="dxa"/>
            <w:gridSpan w:val="3"/>
            <w:vAlign w:val="center"/>
          </w:tcPr>
          <w:p w:rsidR="007C370C" w:rsidRPr="00B15178" w:rsidRDefault="007C370C" w:rsidP="000A0963">
            <w:pPr>
              <w:spacing w:line="240" w:lineRule="auto"/>
              <w:ind w:right="142" w:firstLine="0"/>
              <w:jc w:val="center"/>
              <w:rPr>
                <w:bCs/>
                <w:sz w:val="23"/>
                <w:szCs w:val="23"/>
              </w:rPr>
            </w:pPr>
            <w:r w:rsidRPr="00B15178">
              <w:rPr>
                <w:bCs/>
                <w:sz w:val="23"/>
                <w:szCs w:val="23"/>
              </w:rPr>
              <w:t>Элемент территории (% от общей площади)</w:t>
            </w:r>
          </w:p>
        </w:tc>
      </w:tr>
      <w:tr w:rsidR="007C370C" w:rsidRPr="00B15178" w:rsidTr="000A0963">
        <w:tc>
          <w:tcPr>
            <w:tcW w:w="3241" w:type="dxa"/>
            <w:vMerge/>
            <w:vAlign w:val="center"/>
          </w:tcPr>
          <w:p w:rsidR="007C370C" w:rsidRPr="00B15178" w:rsidRDefault="007C370C" w:rsidP="000A0963">
            <w:pPr>
              <w:spacing w:line="240" w:lineRule="auto"/>
              <w:ind w:right="142" w:firstLine="0"/>
              <w:jc w:val="center"/>
              <w:rPr>
                <w:bCs/>
                <w:sz w:val="23"/>
                <w:szCs w:val="23"/>
              </w:rPr>
            </w:pPr>
          </w:p>
        </w:tc>
        <w:tc>
          <w:tcPr>
            <w:tcW w:w="2855" w:type="dxa"/>
            <w:vAlign w:val="center"/>
          </w:tcPr>
          <w:p w:rsidR="007C370C" w:rsidRPr="00B15178" w:rsidRDefault="007C370C" w:rsidP="000A0963">
            <w:pPr>
              <w:spacing w:line="240" w:lineRule="auto"/>
              <w:ind w:right="142" w:firstLine="0"/>
              <w:jc w:val="center"/>
              <w:rPr>
                <w:bCs/>
                <w:sz w:val="23"/>
                <w:szCs w:val="23"/>
              </w:rPr>
            </w:pPr>
            <w:r w:rsidRPr="00B15178">
              <w:rPr>
                <w:bCs/>
                <w:sz w:val="23"/>
                <w:szCs w:val="23"/>
              </w:rPr>
              <w:t>территории зеленых насаждений и водоемов</w:t>
            </w:r>
          </w:p>
        </w:tc>
        <w:tc>
          <w:tcPr>
            <w:tcW w:w="3543" w:type="dxa"/>
            <w:vAlign w:val="center"/>
          </w:tcPr>
          <w:p w:rsidR="007C370C" w:rsidRPr="00B15178" w:rsidRDefault="007C370C" w:rsidP="000A0963">
            <w:pPr>
              <w:spacing w:line="240" w:lineRule="auto"/>
              <w:ind w:right="142" w:hanging="66"/>
              <w:jc w:val="center"/>
              <w:rPr>
                <w:bCs/>
                <w:sz w:val="23"/>
                <w:szCs w:val="23"/>
              </w:rPr>
            </w:pPr>
            <w:r w:rsidRPr="00B15178">
              <w:rPr>
                <w:bCs/>
                <w:sz w:val="23"/>
                <w:szCs w:val="23"/>
              </w:rPr>
              <w:t>аллеи, дорожки, площадки</w:t>
            </w:r>
          </w:p>
        </w:tc>
        <w:tc>
          <w:tcPr>
            <w:tcW w:w="3828" w:type="dxa"/>
            <w:vAlign w:val="center"/>
          </w:tcPr>
          <w:p w:rsidR="007C370C" w:rsidRPr="00B15178" w:rsidRDefault="007C370C" w:rsidP="000A0963">
            <w:pPr>
              <w:spacing w:line="240" w:lineRule="auto"/>
              <w:ind w:right="142" w:hanging="66"/>
              <w:jc w:val="center"/>
              <w:rPr>
                <w:bCs/>
                <w:sz w:val="23"/>
                <w:szCs w:val="23"/>
              </w:rPr>
            </w:pPr>
            <w:r w:rsidRPr="00B15178">
              <w:rPr>
                <w:bCs/>
                <w:sz w:val="23"/>
                <w:szCs w:val="23"/>
              </w:rPr>
              <w:t>сооружения и застройка</w:t>
            </w:r>
          </w:p>
        </w:tc>
      </w:tr>
      <w:tr w:rsidR="007C370C" w:rsidRPr="00B15178" w:rsidTr="000A0963">
        <w:tc>
          <w:tcPr>
            <w:tcW w:w="3241" w:type="dxa"/>
            <w:vAlign w:val="center"/>
          </w:tcPr>
          <w:p w:rsidR="007C370C" w:rsidRPr="00B15178" w:rsidRDefault="007C370C" w:rsidP="000A0963">
            <w:pPr>
              <w:spacing w:line="240" w:lineRule="auto"/>
              <w:ind w:right="-128" w:firstLine="34"/>
              <w:jc w:val="center"/>
              <w:rPr>
                <w:bCs/>
                <w:sz w:val="23"/>
                <w:szCs w:val="23"/>
              </w:rPr>
            </w:pPr>
            <w:r w:rsidRPr="00B15178">
              <w:rPr>
                <w:bCs/>
                <w:sz w:val="23"/>
                <w:szCs w:val="23"/>
              </w:rPr>
              <w:t>18 - 25</w:t>
            </w:r>
          </w:p>
        </w:tc>
        <w:tc>
          <w:tcPr>
            <w:tcW w:w="2855" w:type="dxa"/>
            <w:vAlign w:val="center"/>
          </w:tcPr>
          <w:p w:rsidR="007C370C" w:rsidRPr="00B15178" w:rsidRDefault="007C370C" w:rsidP="000A0963">
            <w:pPr>
              <w:spacing w:line="240" w:lineRule="auto"/>
              <w:ind w:right="-128" w:firstLine="34"/>
              <w:jc w:val="center"/>
              <w:rPr>
                <w:bCs/>
                <w:sz w:val="23"/>
                <w:szCs w:val="23"/>
              </w:rPr>
            </w:pPr>
            <w:r w:rsidRPr="00B15178">
              <w:rPr>
                <w:bCs/>
                <w:sz w:val="23"/>
                <w:szCs w:val="23"/>
              </w:rPr>
              <w:t>70 - 75</w:t>
            </w:r>
          </w:p>
        </w:tc>
        <w:tc>
          <w:tcPr>
            <w:tcW w:w="3543" w:type="dxa"/>
            <w:vAlign w:val="center"/>
          </w:tcPr>
          <w:p w:rsidR="007C370C" w:rsidRPr="00B15178" w:rsidRDefault="007C370C" w:rsidP="000A0963">
            <w:pPr>
              <w:spacing w:line="240" w:lineRule="auto"/>
              <w:ind w:right="-128" w:firstLine="34"/>
              <w:jc w:val="center"/>
              <w:rPr>
                <w:bCs/>
                <w:sz w:val="23"/>
                <w:szCs w:val="23"/>
              </w:rPr>
            </w:pPr>
            <w:r w:rsidRPr="00B15178">
              <w:rPr>
                <w:bCs/>
                <w:sz w:val="23"/>
                <w:szCs w:val="23"/>
              </w:rPr>
              <w:t>30 - 25</w:t>
            </w:r>
          </w:p>
        </w:tc>
        <w:tc>
          <w:tcPr>
            <w:tcW w:w="3828" w:type="dxa"/>
            <w:vAlign w:val="center"/>
          </w:tcPr>
          <w:p w:rsidR="007C370C" w:rsidRPr="00B15178" w:rsidRDefault="007C370C" w:rsidP="000A0963">
            <w:pPr>
              <w:spacing w:line="240" w:lineRule="auto"/>
              <w:ind w:right="-128" w:firstLine="34"/>
              <w:jc w:val="center"/>
              <w:rPr>
                <w:bCs/>
                <w:sz w:val="23"/>
                <w:szCs w:val="23"/>
              </w:rPr>
            </w:pPr>
            <w:r w:rsidRPr="00B15178">
              <w:rPr>
                <w:bCs/>
                <w:sz w:val="23"/>
                <w:szCs w:val="23"/>
              </w:rPr>
              <w:t>-</w:t>
            </w:r>
          </w:p>
        </w:tc>
      </w:tr>
      <w:tr w:rsidR="007C370C" w:rsidRPr="00B15178" w:rsidTr="000A0963">
        <w:tc>
          <w:tcPr>
            <w:tcW w:w="3241" w:type="dxa"/>
            <w:vAlign w:val="center"/>
          </w:tcPr>
          <w:p w:rsidR="007C370C" w:rsidRPr="00B15178" w:rsidRDefault="007C370C" w:rsidP="000A0963">
            <w:pPr>
              <w:spacing w:line="240" w:lineRule="auto"/>
              <w:ind w:right="-128" w:firstLine="34"/>
              <w:jc w:val="center"/>
              <w:rPr>
                <w:bCs/>
                <w:sz w:val="23"/>
                <w:szCs w:val="23"/>
              </w:rPr>
            </w:pPr>
            <w:r w:rsidRPr="00B15178">
              <w:rPr>
                <w:bCs/>
                <w:sz w:val="23"/>
                <w:szCs w:val="23"/>
              </w:rPr>
              <w:t>25 - 50</w:t>
            </w:r>
          </w:p>
        </w:tc>
        <w:tc>
          <w:tcPr>
            <w:tcW w:w="2855" w:type="dxa"/>
            <w:vAlign w:val="center"/>
          </w:tcPr>
          <w:p w:rsidR="007C370C" w:rsidRPr="00B15178" w:rsidRDefault="007C370C" w:rsidP="000A0963">
            <w:pPr>
              <w:spacing w:line="240" w:lineRule="auto"/>
              <w:ind w:right="-128" w:firstLine="34"/>
              <w:jc w:val="center"/>
              <w:rPr>
                <w:bCs/>
                <w:sz w:val="23"/>
                <w:szCs w:val="23"/>
              </w:rPr>
            </w:pPr>
            <w:r w:rsidRPr="00B15178">
              <w:rPr>
                <w:bCs/>
                <w:sz w:val="23"/>
                <w:szCs w:val="23"/>
              </w:rPr>
              <w:t>75 - 80</w:t>
            </w:r>
          </w:p>
        </w:tc>
        <w:tc>
          <w:tcPr>
            <w:tcW w:w="3543" w:type="dxa"/>
            <w:vAlign w:val="center"/>
          </w:tcPr>
          <w:p w:rsidR="007C370C" w:rsidRPr="00B15178" w:rsidRDefault="007C370C" w:rsidP="000A0963">
            <w:pPr>
              <w:spacing w:line="240" w:lineRule="auto"/>
              <w:ind w:right="-128" w:firstLine="34"/>
              <w:jc w:val="center"/>
              <w:rPr>
                <w:bCs/>
                <w:sz w:val="23"/>
                <w:szCs w:val="23"/>
              </w:rPr>
            </w:pPr>
            <w:r w:rsidRPr="00B15178">
              <w:rPr>
                <w:bCs/>
                <w:sz w:val="23"/>
                <w:szCs w:val="23"/>
              </w:rPr>
              <w:t>23 - 17</w:t>
            </w:r>
          </w:p>
        </w:tc>
        <w:tc>
          <w:tcPr>
            <w:tcW w:w="3828" w:type="dxa"/>
            <w:vAlign w:val="center"/>
          </w:tcPr>
          <w:p w:rsidR="007C370C" w:rsidRPr="00B15178" w:rsidRDefault="007C370C" w:rsidP="000A0963">
            <w:pPr>
              <w:spacing w:line="240" w:lineRule="auto"/>
              <w:ind w:right="-128" w:firstLine="34"/>
              <w:jc w:val="center"/>
              <w:rPr>
                <w:bCs/>
                <w:sz w:val="23"/>
                <w:szCs w:val="23"/>
              </w:rPr>
            </w:pPr>
            <w:r w:rsidRPr="00B15178">
              <w:rPr>
                <w:bCs/>
                <w:sz w:val="23"/>
                <w:szCs w:val="23"/>
              </w:rPr>
              <w:t>2 - 3</w:t>
            </w:r>
          </w:p>
        </w:tc>
      </w:tr>
      <w:tr w:rsidR="007C370C" w:rsidRPr="00B15178" w:rsidTr="000A0963">
        <w:tc>
          <w:tcPr>
            <w:tcW w:w="3241" w:type="dxa"/>
            <w:vAlign w:val="center"/>
          </w:tcPr>
          <w:p w:rsidR="007C370C" w:rsidRPr="00B15178" w:rsidRDefault="007C370C" w:rsidP="000A0963">
            <w:pPr>
              <w:spacing w:line="240" w:lineRule="auto"/>
              <w:ind w:right="-128" w:firstLine="34"/>
              <w:jc w:val="center"/>
              <w:rPr>
                <w:bCs/>
                <w:sz w:val="23"/>
                <w:szCs w:val="23"/>
              </w:rPr>
            </w:pPr>
            <w:r w:rsidRPr="00B15178">
              <w:rPr>
                <w:bCs/>
                <w:sz w:val="23"/>
                <w:szCs w:val="23"/>
              </w:rPr>
              <w:t>более 50</w:t>
            </w:r>
          </w:p>
        </w:tc>
        <w:tc>
          <w:tcPr>
            <w:tcW w:w="2855" w:type="dxa"/>
            <w:vAlign w:val="center"/>
          </w:tcPr>
          <w:p w:rsidR="007C370C" w:rsidRPr="00B15178" w:rsidRDefault="007C370C" w:rsidP="000A0963">
            <w:pPr>
              <w:spacing w:line="240" w:lineRule="auto"/>
              <w:ind w:right="-128" w:firstLine="34"/>
              <w:jc w:val="center"/>
              <w:rPr>
                <w:bCs/>
                <w:sz w:val="23"/>
                <w:szCs w:val="23"/>
              </w:rPr>
            </w:pPr>
            <w:r w:rsidRPr="00B15178">
              <w:rPr>
                <w:bCs/>
                <w:sz w:val="23"/>
                <w:szCs w:val="23"/>
              </w:rPr>
              <w:t>65 - 70</w:t>
            </w:r>
          </w:p>
        </w:tc>
        <w:tc>
          <w:tcPr>
            <w:tcW w:w="3543" w:type="dxa"/>
            <w:vAlign w:val="center"/>
          </w:tcPr>
          <w:p w:rsidR="007C370C" w:rsidRPr="00B15178" w:rsidRDefault="007C370C" w:rsidP="000A0963">
            <w:pPr>
              <w:spacing w:line="240" w:lineRule="auto"/>
              <w:ind w:right="-128" w:firstLine="34"/>
              <w:jc w:val="center"/>
              <w:rPr>
                <w:bCs/>
                <w:sz w:val="23"/>
                <w:szCs w:val="23"/>
              </w:rPr>
            </w:pPr>
            <w:r w:rsidRPr="00B15178">
              <w:rPr>
                <w:bCs/>
                <w:sz w:val="23"/>
                <w:szCs w:val="23"/>
              </w:rPr>
              <w:t>30 - 25</w:t>
            </w:r>
          </w:p>
        </w:tc>
        <w:tc>
          <w:tcPr>
            <w:tcW w:w="3828" w:type="dxa"/>
            <w:vAlign w:val="center"/>
          </w:tcPr>
          <w:p w:rsidR="007C370C" w:rsidRPr="00B15178" w:rsidRDefault="007C370C" w:rsidP="000A0963">
            <w:pPr>
              <w:spacing w:line="240" w:lineRule="auto"/>
              <w:ind w:right="-128" w:firstLine="34"/>
              <w:jc w:val="center"/>
              <w:rPr>
                <w:bCs/>
                <w:sz w:val="23"/>
                <w:szCs w:val="23"/>
              </w:rPr>
            </w:pPr>
            <w:r w:rsidRPr="00B15178">
              <w:rPr>
                <w:bCs/>
                <w:sz w:val="23"/>
                <w:szCs w:val="23"/>
              </w:rPr>
              <w:t>не более 5</w:t>
            </w:r>
          </w:p>
        </w:tc>
      </w:tr>
    </w:tbl>
    <w:p w:rsidR="007C370C" w:rsidRPr="00B15178" w:rsidRDefault="007C370C" w:rsidP="007C370C">
      <w:pPr>
        <w:spacing w:line="240" w:lineRule="auto"/>
        <w:ind w:right="142" w:firstLine="0"/>
        <w:rPr>
          <w:bCs/>
          <w:sz w:val="23"/>
          <w:szCs w:val="23"/>
        </w:rPr>
      </w:pPr>
    </w:p>
    <w:p w:rsidR="007C370C" w:rsidRPr="00B15178" w:rsidRDefault="007C370C" w:rsidP="007C370C">
      <w:pPr>
        <w:spacing w:line="240" w:lineRule="auto"/>
        <w:ind w:right="142"/>
        <w:rPr>
          <w:bCs/>
          <w:sz w:val="23"/>
          <w:szCs w:val="23"/>
        </w:rPr>
      </w:pPr>
      <w:r w:rsidRPr="00B15178">
        <w:rPr>
          <w:bCs/>
          <w:sz w:val="23"/>
          <w:szCs w:val="23"/>
        </w:rPr>
        <w:t>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rsidR="007C370C" w:rsidRPr="00B15178" w:rsidRDefault="007C370C" w:rsidP="007C370C">
      <w:pPr>
        <w:spacing w:line="240" w:lineRule="auto"/>
        <w:ind w:right="142"/>
        <w:rPr>
          <w:bCs/>
          <w:sz w:val="23"/>
          <w:szCs w:val="23"/>
        </w:rPr>
      </w:pPr>
      <w:r w:rsidRPr="00B15178">
        <w:rPr>
          <w:bCs/>
          <w:sz w:val="23"/>
          <w:szCs w:val="23"/>
        </w:rPr>
        <w:t>На территории сквера запрещается размещение застройки.</w:t>
      </w:r>
    </w:p>
    <w:p w:rsidR="007C370C" w:rsidRPr="00B15178" w:rsidRDefault="007C370C" w:rsidP="007C370C">
      <w:pPr>
        <w:spacing w:line="240" w:lineRule="auto"/>
        <w:ind w:right="142"/>
        <w:rPr>
          <w:bCs/>
          <w:sz w:val="23"/>
          <w:szCs w:val="23"/>
        </w:rPr>
      </w:pPr>
      <w:r w:rsidRPr="00B15178">
        <w:rPr>
          <w:bCs/>
          <w:sz w:val="23"/>
          <w:szCs w:val="23"/>
        </w:rPr>
        <w:t xml:space="preserve">Соотношение элементов территории сквера следует принимать по </w:t>
      </w:r>
      <w:hyperlink r:id="rId21" w:history="1">
        <w:r w:rsidRPr="00B15178">
          <w:rPr>
            <w:bCs/>
            <w:sz w:val="23"/>
            <w:szCs w:val="23"/>
          </w:rPr>
          <w:t>таблице 2</w:t>
        </w:r>
      </w:hyperlink>
      <w:r w:rsidRPr="00B15178">
        <w:rPr>
          <w:bCs/>
          <w:sz w:val="23"/>
          <w:szCs w:val="23"/>
        </w:rPr>
        <w:t>.</w:t>
      </w:r>
    </w:p>
    <w:p w:rsidR="007C370C" w:rsidRPr="00B15178" w:rsidRDefault="007C370C" w:rsidP="007C370C">
      <w:pPr>
        <w:spacing w:line="240" w:lineRule="auto"/>
        <w:ind w:right="142"/>
        <w:jc w:val="right"/>
        <w:rPr>
          <w:bCs/>
          <w:sz w:val="23"/>
          <w:szCs w:val="23"/>
        </w:rPr>
      </w:pPr>
      <w:r w:rsidRPr="00B15178">
        <w:rPr>
          <w:bCs/>
          <w:sz w:val="23"/>
          <w:szCs w:val="23"/>
        </w:rPr>
        <w:t>Таблица 2.</w:t>
      </w:r>
    </w:p>
    <w:tbl>
      <w:tblPr>
        <w:tblStyle w:val="aff4"/>
        <w:tblW w:w="0" w:type="auto"/>
        <w:tblInd w:w="675" w:type="dxa"/>
        <w:tblLook w:val="04A0" w:firstRow="1" w:lastRow="0" w:firstColumn="1" w:lastColumn="0" w:noHBand="0" w:noVBand="1"/>
      </w:tblPr>
      <w:tblGrid>
        <w:gridCol w:w="6096"/>
        <w:gridCol w:w="3543"/>
        <w:gridCol w:w="3828"/>
      </w:tblGrid>
      <w:tr w:rsidR="007C370C" w:rsidRPr="00B15178" w:rsidTr="000A0963">
        <w:tc>
          <w:tcPr>
            <w:tcW w:w="6096" w:type="dxa"/>
            <w:vMerge w:val="restart"/>
            <w:vAlign w:val="center"/>
          </w:tcPr>
          <w:p w:rsidR="007C370C" w:rsidRPr="00B15178" w:rsidRDefault="007C370C" w:rsidP="000A0963">
            <w:pPr>
              <w:spacing w:line="240" w:lineRule="auto"/>
              <w:ind w:right="142" w:firstLine="0"/>
              <w:jc w:val="center"/>
              <w:rPr>
                <w:bCs/>
                <w:sz w:val="23"/>
                <w:szCs w:val="23"/>
              </w:rPr>
            </w:pPr>
            <w:r w:rsidRPr="00B15178">
              <w:rPr>
                <w:bCs/>
                <w:sz w:val="23"/>
                <w:szCs w:val="23"/>
              </w:rPr>
              <w:t>Место размещения скверов</w:t>
            </w:r>
          </w:p>
        </w:tc>
        <w:tc>
          <w:tcPr>
            <w:tcW w:w="7371" w:type="dxa"/>
            <w:gridSpan w:val="2"/>
            <w:vAlign w:val="center"/>
          </w:tcPr>
          <w:p w:rsidR="007C370C" w:rsidRPr="00B15178" w:rsidRDefault="007C370C" w:rsidP="000A0963">
            <w:pPr>
              <w:spacing w:line="240" w:lineRule="auto"/>
              <w:ind w:right="142" w:firstLine="0"/>
              <w:jc w:val="center"/>
              <w:rPr>
                <w:bCs/>
                <w:sz w:val="23"/>
                <w:szCs w:val="23"/>
              </w:rPr>
            </w:pPr>
            <w:r w:rsidRPr="00B15178">
              <w:rPr>
                <w:bCs/>
                <w:sz w:val="23"/>
                <w:szCs w:val="23"/>
              </w:rPr>
              <w:t>Элемент территории (% от общей площади)</w:t>
            </w:r>
          </w:p>
        </w:tc>
      </w:tr>
      <w:tr w:rsidR="007C370C" w:rsidRPr="00B15178" w:rsidTr="000A0963">
        <w:tc>
          <w:tcPr>
            <w:tcW w:w="6096" w:type="dxa"/>
            <w:vMerge/>
            <w:vAlign w:val="center"/>
          </w:tcPr>
          <w:p w:rsidR="007C370C" w:rsidRPr="00B15178" w:rsidRDefault="007C370C" w:rsidP="000A0963">
            <w:pPr>
              <w:spacing w:line="240" w:lineRule="auto"/>
              <w:ind w:right="142" w:firstLine="0"/>
              <w:jc w:val="center"/>
              <w:rPr>
                <w:bCs/>
                <w:sz w:val="23"/>
                <w:szCs w:val="23"/>
              </w:rPr>
            </w:pPr>
          </w:p>
        </w:tc>
        <w:tc>
          <w:tcPr>
            <w:tcW w:w="3543" w:type="dxa"/>
          </w:tcPr>
          <w:p w:rsidR="007C370C" w:rsidRPr="00B15178" w:rsidRDefault="007C370C" w:rsidP="000A0963">
            <w:pPr>
              <w:spacing w:line="240" w:lineRule="auto"/>
              <w:ind w:right="142" w:hanging="62"/>
              <w:jc w:val="center"/>
              <w:rPr>
                <w:bCs/>
                <w:sz w:val="23"/>
                <w:szCs w:val="23"/>
              </w:rPr>
            </w:pPr>
            <w:r w:rsidRPr="00B15178">
              <w:rPr>
                <w:bCs/>
                <w:sz w:val="23"/>
                <w:szCs w:val="23"/>
              </w:rPr>
              <w:t>территории зеленых насаждений и водоемов</w:t>
            </w:r>
          </w:p>
        </w:tc>
        <w:tc>
          <w:tcPr>
            <w:tcW w:w="3828" w:type="dxa"/>
          </w:tcPr>
          <w:p w:rsidR="007C370C" w:rsidRPr="00B15178" w:rsidRDefault="007C370C" w:rsidP="000A0963">
            <w:pPr>
              <w:spacing w:line="240" w:lineRule="auto"/>
              <w:ind w:right="142" w:hanging="66"/>
              <w:jc w:val="center"/>
              <w:rPr>
                <w:bCs/>
                <w:sz w:val="23"/>
                <w:szCs w:val="23"/>
              </w:rPr>
            </w:pPr>
            <w:r w:rsidRPr="00B15178">
              <w:rPr>
                <w:bCs/>
                <w:sz w:val="23"/>
                <w:szCs w:val="23"/>
              </w:rPr>
              <w:t>аллеи, дорожки, площадки, малые формы</w:t>
            </w:r>
          </w:p>
        </w:tc>
      </w:tr>
      <w:tr w:rsidR="007C370C" w:rsidRPr="00B15178" w:rsidTr="000A0963">
        <w:tc>
          <w:tcPr>
            <w:tcW w:w="6096" w:type="dxa"/>
          </w:tcPr>
          <w:p w:rsidR="007C370C" w:rsidRPr="00B15178" w:rsidRDefault="007C370C" w:rsidP="000A0963">
            <w:pPr>
              <w:spacing w:line="240" w:lineRule="auto"/>
              <w:ind w:right="142" w:firstLine="0"/>
              <w:rPr>
                <w:bCs/>
                <w:sz w:val="23"/>
                <w:szCs w:val="23"/>
              </w:rPr>
            </w:pPr>
            <w:r w:rsidRPr="00B15178">
              <w:rPr>
                <w:bCs/>
                <w:sz w:val="23"/>
                <w:szCs w:val="23"/>
              </w:rPr>
              <w:t>На городских улицах и площадях</w:t>
            </w:r>
          </w:p>
        </w:tc>
        <w:tc>
          <w:tcPr>
            <w:tcW w:w="3543" w:type="dxa"/>
          </w:tcPr>
          <w:p w:rsidR="007C370C" w:rsidRPr="00B15178" w:rsidRDefault="007C370C" w:rsidP="000A0963">
            <w:pPr>
              <w:spacing w:line="240" w:lineRule="auto"/>
              <w:ind w:right="142"/>
              <w:jc w:val="center"/>
              <w:rPr>
                <w:bCs/>
                <w:sz w:val="23"/>
                <w:szCs w:val="23"/>
              </w:rPr>
            </w:pPr>
            <w:r w:rsidRPr="00B15178">
              <w:rPr>
                <w:bCs/>
                <w:sz w:val="23"/>
                <w:szCs w:val="23"/>
              </w:rPr>
              <w:t>60 - 75</w:t>
            </w:r>
          </w:p>
        </w:tc>
        <w:tc>
          <w:tcPr>
            <w:tcW w:w="3828" w:type="dxa"/>
          </w:tcPr>
          <w:p w:rsidR="007C370C" w:rsidRPr="00B15178" w:rsidRDefault="007C370C" w:rsidP="000A0963">
            <w:pPr>
              <w:spacing w:line="240" w:lineRule="auto"/>
              <w:ind w:right="-128" w:firstLine="34"/>
              <w:jc w:val="center"/>
              <w:rPr>
                <w:bCs/>
                <w:sz w:val="23"/>
                <w:szCs w:val="23"/>
              </w:rPr>
            </w:pPr>
            <w:r w:rsidRPr="00B15178">
              <w:rPr>
                <w:bCs/>
                <w:sz w:val="23"/>
                <w:szCs w:val="23"/>
              </w:rPr>
              <w:t>40 - 25</w:t>
            </w:r>
          </w:p>
        </w:tc>
      </w:tr>
      <w:tr w:rsidR="007C370C" w:rsidRPr="00B15178" w:rsidTr="000A0963">
        <w:tc>
          <w:tcPr>
            <w:tcW w:w="6096" w:type="dxa"/>
          </w:tcPr>
          <w:p w:rsidR="007C370C" w:rsidRPr="00B15178" w:rsidRDefault="007C370C" w:rsidP="000A0963">
            <w:pPr>
              <w:spacing w:line="240" w:lineRule="auto"/>
              <w:ind w:right="142" w:firstLine="0"/>
              <w:rPr>
                <w:bCs/>
                <w:sz w:val="23"/>
                <w:szCs w:val="23"/>
              </w:rPr>
            </w:pPr>
            <w:r w:rsidRPr="00B15178">
              <w:rPr>
                <w:bCs/>
                <w:sz w:val="23"/>
                <w:szCs w:val="23"/>
              </w:rPr>
              <w:t>В жилых районах, на жилых улицах, между домами, перед отдельными зданиями</w:t>
            </w:r>
          </w:p>
        </w:tc>
        <w:tc>
          <w:tcPr>
            <w:tcW w:w="3543" w:type="dxa"/>
          </w:tcPr>
          <w:p w:rsidR="007C370C" w:rsidRPr="00B15178" w:rsidRDefault="007C370C" w:rsidP="000A0963">
            <w:pPr>
              <w:spacing w:line="240" w:lineRule="auto"/>
              <w:ind w:right="142"/>
              <w:jc w:val="center"/>
              <w:rPr>
                <w:bCs/>
                <w:sz w:val="23"/>
                <w:szCs w:val="23"/>
              </w:rPr>
            </w:pPr>
            <w:r w:rsidRPr="00B15178">
              <w:rPr>
                <w:bCs/>
                <w:sz w:val="23"/>
                <w:szCs w:val="23"/>
              </w:rPr>
              <w:t>70 - 80</w:t>
            </w:r>
          </w:p>
        </w:tc>
        <w:tc>
          <w:tcPr>
            <w:tcW w:w="3828" w:type="dxa"/>
          </w:tcPr>
          <w:p w:rsidR="007C370C" w:rsidRPr="00B15178" w:rsidRDefault="007C370C" w:rsidP="000A0963">
            <w:pPr>
              <w:spacing w:line="240" w:lineRule="auto"/>
              <w:ind w:right="-128" w:firstLine="34"/>
              <w:jc w:val="center"/>
              <w:rPr>
                <w:bCs/>
                <w:sz w:val="23"/>
                <w:szCs w:val="23"/>
              </w:rPr>
            </w:pPr>
            <w:r w:rsidRPr="00B15178">
              <w:rPr>
                <w:bCs/>
                <w:sz w:val="23"/>
                <w:szCs w:val="23"/>
              </w:rPr>
              <w:t>30 - 20</w:t>
            </w:r>
          </w:p>
        </w:tc>
      </w:tr>
    </w:tbl>
    <w:p w:rsidR="007C370C" w:rsidRPr="00B15178" w:rsidRDefault="007C370C" w:rsidP="007C370C">
      <w:pPr>
        <w:spacing w:line="240" w:lineRule="auto"/>
        <w:ind w:right="142" w:firstLine="0"/>
        <w:rPr>
          <w:bCs/>
          <w:sz w:val="23"/>
          <w:szCs w:val="23"/>
        </w:rPr>
      </w:pPr>
    </w:p>
    <w:p w:rsidR="007C370C" w:rsidRPr="00B15178" w:rsidRDefault="007C370C" w:rsidP="007C370C">
      <w:pPr>
        <w:tabs>
          <w:tab w:val="left" w:pos="15309"/>
        </w:tabs>
        <w:spacing w:line="240" w:lineRule="auto"/>
        <w:ind w:right="142"/>
        <w:rPr>
          <w:bCs/>
          <w:sz w:val="23"/>
          <w:szCs w:val="23"/>
        </w:rPr>
      </w:pPr>
      <w:r w:rsidRPr="00B15178">
        <w:rPr>
          <w:bCs/>
          <w:sz w:val="23"/>
          <w:szCs w:val="23"/>
        </w:rPr>
        <w:t xml:space="preserve">Расстояния от зданий и сооружений до зеленых насаждений следует принимать в соответствии с </w:t>
      </w:r>
      <w:hyperlink r:id="rId22" w:history="1">
        <w:r w:rsidRPr="00B15178">
          <w:rPr>
            <w:bCs/>
            <w:sz w:val="23"/>
            <w:szCs w:val="23"/>
          </w:rPr>
          <w:t>таблицей 3</w:t>
        </w:r>
      </w:hyperlink>
      <w:r w:rsidRPr="00B15178">
        <w:rPr>
          <w:bCs/>
          <w:sz w:val="23"/>
          <w:szCs w:val="23"/>
        </w:rPr>
        <w:t xml:space="preserve">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1B7D96" w:rsidRDefault="007C370C" w:rsidP="001B7D96">
      <w:pPr>
        <w:spacing w:line="240" w:lineRule="auto"/>
        <w:ind w:right="142"/>
        <w:jc w:val="right"/>
        <w:rPr>
          <w:bCs/>
          <w:sz w:val="23"/>
          <w:szCs w:val="23"/>
        </w:rPr>
      </w:pPr>
      <w:r w:rsidRPr="00B15178">
        <w:rPr>
          <w:bCs/>
          <w:sz w:val="23"/>
          <w:szCs w:val="23"/>
        </w:rPr>
        <w:t>Таблица 3</w:t>
      </w:r>
    </w:p>
    <w:tbl>
      <w:tblPr>
        <w:tblStyle w:val="aff4"/>
        <w:tblW w:w="0" w:type="auto"/>
        <w:tblInd w:w="675" w:type="dxa"/>
        <w:tblLook w:val="04A0" w:firstRow="1" w:lastRow="0" w:firstColumn="1" w:lastColumn="0" w:noHBand="0" w:noVBand="1"/>
      </w:tblPr>
      <w:tblGrid>
        <w:gridCol w:w="8647"/>
        <w:gridCol w:w="2410"/>
        <w:gridCol w:w="2410"/>
      </w:tblGrid>
      <w:tr w:rsidR="001B7D96" w:rsidRPr="00B15178" w:rsidTr="001B7D96">
        <w:tc>
          <w:tcPr>
            <w:tcW w:w="8647" w:type="dxa"/>
            <w:vMerge w:val="restart"/>
            <w:vAlign w:val="center"/>
          </w:tcPr>
          <w:p w:rsidR="001B7D96" w:rsidRPr="00B15178" w:rsidRDefault="001B7D96" w:rsidP="00465AD3">
            <w:pPr>
              <w:spacing w:line="240" w:lineRule="auto"/>
              <w:ind w:right="142" w:firstLine="0"/>
              <w:jc w:val="center"/>
              <w:rPr>
                <w:bCs/>
                <w:sz w:val="23"/>
                <w:szCs w:val="23"/>
              </w:rPr>
            </w:pPr>
            <w:r w:rsidRPr="00B15178">
              <w:rPr>
                <w:bCs/>
                <w:sz w:val="23"/>
                <w:szCs w:val="23"/>
              </w:rPr>
              <w:t>Здание, сооружение</w:t>
            </w:r>
          </w:p>
        </w:tc>
        <w:tc>
          <w:tcPr>
            <w:tcW w:w="4820" w:type="dxa"/>
            <w:gridSpan w:val="2"/>
            <w:vAlign w:val="center"/>
          </w:tcPr>
          <w:p w:rsidR="001B7D96" w:rsidRPr="00B15178" w:rsidRDefault="001B7D96" w:rsidP="00465AD3">
            <w:pPr>
              <w:spacing w:line="240" w:lineRule="auto"/>
              <w:ind w:right="142" w:firstLine="0"/>
              <w:jc w:val="center"/>
              <w:rPr>
                <w:bCs/>
                <w:sz w:val="23"/>
                <w:szCs w:val="23"/>
              </w:rPr>
            </w:pPr>
            <w:r w:rsidRPr="00B15178">
              <w:rPr>
                <w:bCs/>
                <w:sz w:val="23"/>
                <w:szCs w:val="23"/>
              </w:rPr>
              <w:t>Расстояние (м) от здания, сооружения, объекта до оси</w:t>
            </w:r>
          </w:p>
        </w:tc>
      </w:tr>
      <w:tr w:rsidR="001B7D96" w:rsidRPr="00B15178" w:rsidTr="00465AD3">
        <w:tc>
          <w:tcPr>
            <w:tcW w:w="8647" w:type="dxa"/>
            <w:vMerge/>
          </w:tcPr>
          <w:p w:rsidR="001B7D96" w:rsidRPr="00B15178" w:rsidRDefault="001B7D96" w:rsidP="00465AD3">
            <w:pPr>
              <w:spacing w:line="240" w:lineRule="auto"/>
              <w:ind w:right="142" w:firstLine="0"/>
              <w:jc w:val="left"/>
              <w:rPr>
                <w:bCs/>
                <w:sz w:val="23"/>
                <w:szCs w:val="23"/>
              </w:rPr>
            </w:pPr>
          </w:p>
        </w:tc>
        <w:tc>
          <w:tcPr>
            <w:tcW w:w="2410" w:type="dxa"/>
            <w:vAlign w:val="center"/>
          </w:tcPr>
          <w:p w:rsidR="001B7D96" w:rsidRPr="00B15178" w:rsidRDefault="001B7D96" w:rsidP="00465AD3">
            <w:pPr>
              <w:spacing w:line="240" w:lineRule="auto"/>
              <w:ind w:right="142" w:firstLine="0"/>
              <w:jc w:val="center"/>
              <w:rPr>
                <w:bCs/>
                <w:sz w:val="23"/>
                <w:szCs w:val="23"/>
              </w:rPr>
            </w:pPr>
            <w:r w:rsidRPr="00B15178">
              <w:rPr>
                <w:bCs/>
                <w:sz w:val="23"/>
                <w:szCs w:val="23"/>
              </w:rPr>
              <w:t>ствола дерева</w:t>
            </w:r>
          </w:p>
        </w:tc>
        <w:tc>
          <w:tcPr>
            <w:tcW w:w="2410" w:type="dxa"/>
            <w:vAlign w:val="center"/>
          </w:tcPr>
          <w:p w:rsidR="001B7D96" w:rsidRPr="00B15178" w:rsidRDefault="001B7D96" w:rsidP="00465AD3">
            <w:pPr>
              <w:spacing w:line="240" w:lineRule="auto"/>
              <w:ind w:right="142" w:firstLine="0"/>
              <w:jc w:val="center"/>
              <w:rPr>
                <w:bCs/>
                <w:sz w:val="23"/>
                <w:szCs w:val="23"/>
              </w:rPr>
            </w:pPr>
            <w:r>
              <w:rPr>
                <w:bCs/>
                <w:sz w:val="23"/>
                <w:szCs w:val="23"/>
              </w:rPr>
              <w:t>кустарника</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Наружная стена здания и сооружения</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5,0</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1,5</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Край тротуара и садовой дорожки</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0,7</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0,5</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Край проезжей части улиц, кромка укрепленной полосы обочины дороги или бровка канавы</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2,0</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1,0</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Мачта и опора осветительной сети, мостовая опора и эстакада</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4,0</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Подошва откоса, террасы и другие</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1,0</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0,5</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Подошва или внутренняя грань подпорной стенки</w:t>
            </w:r>
          </w:p>
          <w:p w:rsidR="001B7D96" w:rsidRPr="00B15178" w:rsidRDefault="001B7D96" w:rsidP="00465AD3">
            <w:pPr>
              <w:spacing w:line="240" w:lineRule="auto"/>
              <w:ind w:right="142" w:firstLine="0"/>
              <w:jc w:val="left"/>
              <w:rPr>
                <w:bCs/>
                <w:sz w:val="23"/>
                <w:szCs w:val="23"/>
              </w:rPr>
            </w:pPr>
            <w:r w:rsidRPr="00B15178">
              <w:rPr>
                <w:bCs/>
                <w:sz w:val="23"/>
                <w:szCs w:val="23"/>
              </w:rPr>
              <w:t>Подземные сети:</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3,0</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1,0</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газопровод, канализация</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1,5</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 xml:space="preserve">тепловая сеть (стенка канала, тоннеля или оболочка при </w:t>
            </w:r>
            <w:proofErr w:type="spellStart"/>
            <w:r w:rsidRPr="00B15178">
              <w:rPr>
                <w:bCs/>
                <w:sz w:val="23"/>
                <w:szCs w:val="23"/>
              </w:rPr>
              <w:t>бесканальной</w:t>
            </w:r>
            <w:proofErr w:type="spellEnd"/>
            <w:r w:rsidRPr="00B15178">
              <w:rPr>
                <w:bCs/>
                <w:sz w:val="23"/>
                <w:szCs w:val="23"/>
              </w:rPr>
              <w:t xml:space="preserve"> прокладке)</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2,0</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1,0</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водопровод, дренаж</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2,0</w:t>
            </w:r>
          </w:p>
        </w:tc>
        <w:tc>
          <w:tcPr>
            <w:tcW w:w="2410" w:type="dxa"/>
          </w:tcPr>
          <w:p w:rsidR="001B7D96" w:rsidRPr="00B15178" w:rsidRDefault="001B7D96" w:rsidP="00465AD3">
            <w:pPr>
              <w:spacing w:line="240" w:lineRule="auto"/>
              <w:ind w:right="142" w:firstLine="0"/>
              <w:jc w:val="center"/>
              <w:rPr>
                <w:bCs/>
                <w:sz w:val="23"/>
                <w:szCs w:val="23"/>
              </w:rPr>
            </w:pPr>
            <w:r w:rsidRPr="00B15178">
              <w:rPr>
                <w:bCs/>
                <w:sz w:val="23"/>
                <w:szCs w:val="23"/>
              </w:rPr>
              <w:t>-</w:t>
            </w:r>
          </w:p>
        </w:tc>
      </w:tr>
      <w:tr w:rsidR="001B7D96" w:rsidRPr="00B15178" w:rsidTr="00465AD3">
        <w:tc>
          <w:tcPr>
            <w:tcW w:w="8647" w:type="dxa"/>
          </w:tcPr>
          <w:p w:rsidR="001B7D96" w:rsidRPr="00B15178" w:rsidRDefault="001B7D96" w:rsidP="00465AD3">
            <w:pPr>
              <w:spacing w:line="240" w:lineRule="auto"/>
              <w:ind w:right="142" w:firstLine="0"/>
              <w:jc w:val="left"/>
              <w:rPr>
                <w:bCs/>
                <w:sz w:val="23"/>
                <w:szCs w:val="23"/>
              </w:rPr>
            </w:pPr>
            <w:r w:rsidRPr="00B15178">
              <w:rPr>
                <w:bCs/>
                <w:sz w:val="23"/>
                <w:szCs w:val="23"/>
              </w:rPr>
              <w:t>силовой кабель и кабель связи</w:t>
            </w:r>
          </w:p>
        </w:tc>
        <w:tc>
          <w:tcPr>
            <w:tcW w:w="2410" w:type="dxa"/>
          </w:tcPr>
          <w:p w:rsidR="001B7D96" w:rsidRPr="00B15178" w:rsidRDefault="001B7D96" w:rsidP="00465AD3">
            <w:pPr>
              <w:spacing w:line="240" w:lineRule="auto"/>
              <w:ind w:right="142" w:firstLine="0"/>
              <w:jc w:val="center"/>
              <w:rPr>
                <w:bCs/>
                <w:sz w:val="23"/>
                <w:szCs w:val="23"/>
              </w:rPr>
            </w:pPr>
            <w:r>
              <w:rPr>
                <w:bCs/>
                <w:sz w:val="23"/>
                <w:szCs w:val="23"/>
              </w:rPr>
              <w:t>2,0</w:t>
            </w:r>
          </w:p>
        </w:tc>
        <w:tc>
          <w:tcPr>
            <w:tcW w:w="2410" w:type="dxa"/>
          </w:tcPr>
          <w:p w:rsidR="001B7D96" w:rsidRPr="00B15178" w:rsidRDefault="001B7D96" w:rsidP="00465AD3">
            <w:pPr>
              <w:spacing w:line="240" w:lineRule="auto"/>
              <w:ind w:right="142" w:firstLine="0"/>
              <w:jc w:val="center"/>
              <w:rPr>
                <w:bCs/>
                <w:sz w:val="23"/>
                <w:szCs w:val="23"/>
              </w:rPr>
            </w:pPr>
            <w:r>
              <w:rPr>
                <w:bCs/>
                <w:sz w:val="23"/>
                <w:szCs w:val="23"/>
              </w:rPr>
              <w:t>0,7</w:t>
            </w:r>
          </w:p>
        </w:tc>
      </w:tr>
    </w:tbl>
    <w:p w:rsidR="007C370C" w:rsidRPr="00B15178" w:rsidRDefault="007C370C" w:rsidP="001B7D96">
      <w:pPr>
        <w:spacing w:line="240" w:lineRule="auto"/>
        <w:ind w:right="142" w:firstLine="0"/>
        <w:rPr>
          <w:bCs/>
          <w:sz w:val="23"/>
          <w:szCs w:val="23"/>
        </w:rPr>
      </w:pPr>
    </w:p>
    <w:p w:rsidR="007C370C" w:rsidRPr="00B15178" w:rsidRDefault="007C370C" w:rsidP="007C370C">
      <w:pPr>
        <w:spacing w:line="240" w:lineRule="auto"/>
        <w:ind w:right="142"/>
        <w:rPr>
          <w:bCs/>
          <w:sz w:val="23"/>
          <w:szCs w:val="23"/>
        </w:rPr>
      </w:pPr>
      <w:r w:rsidRPr="00B15178">
        <w:rPr>
          <w:bCs/>
          <w:sz w:val="23"/>
          <w:szCs w:val="23"/>
        </w:rPr>
        <w:t>1. Приведенные нормы относятся к деревьям с диаметром кроны не более 5 м и должны быть увеличены для деревьев с кроной большего диаметра.</w:t>
      </w:r>
    </w:p>
    <w:p w:rsidR="007C370C" w:rsidRPr="00B15178" w:rsidRDefault="007C370C" w:rsidP="007C370C">
      <w:pPr>
        <w:spacing w:line="240" w:lineRule="auto"/>
        <w:ind w:right="142"/>
        <w:rPr>
          <w:bCs/>
          <w:sz w:val="23"/>
          <w:szCs w:val="23"/>
        </w:rPr>
      </w:pPr>
      <w:r w:rsidRPr="00B15178">
        <w:rPr>
          <w:bCs/>
          <w:sz w:val="23"/>
          <w:szCs w:val="23"/>
        </w:rPr>
        <w:t>2. Деревья, высаживаемые у зданий, не должны препятствовать инсоляции и освещенности жилых и общественных помещений.</w:t>
      </w:r>
    </w:p>
    <w:p w:rsidR="007C370C" w:rsidRPr="00B15178" w:rsidRDefault="007C370C" w:rsidP="007C370C">
      <w:pPr>
        <w:spacing w:line="240" w:lineRule="auto"/>
        <w:ind w:right="142"/>
        <w:rPr>
          <w:bCs/>
          <w:sz w:val="23"/>
          <w:szCs w:val="23"/>
        </w:rPr>
      </w:pPr>
      <w:r w:rsidRPr="00B15178">
        <w:rPr>
          <w:bCs/>
          <w:sz w:val="23"/>
          <w:szCs w:val="23"/>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7C370C" w:rsidRPr="00B15178" w:rsidRDefault="007C370C" w:rsidP="007C370C">
      <w:pPr>
        <w:spacing w:line="240" w:lineRule="auto"/>
        <w:ind w:right="142"/>
        <w:rPr>
          <w:bCs/>
          <w:sz w:val="23"/>
          <w:szCs w:val="23"/>
        </w:rPr>
      </w:pPr>
      <w:r w:rsidRPr="00B15178">
        <w:rPr>
          <w:bCs/>
          <w:sz w:val="23"/>
          <w:szCs w:val="23"/>
        </w:rPr>
        <w:t>4. На территориях средних, малых городов и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7C370C" w:rsidRPr="00B15178" w:rsidRDefault="007C370C" w:rsidP="007C370C">
      <w:pPr>
        <w:spacing w:line="240" w:lineRule="auto"/>
        <w:ind w:right="142"/>
        <w:rPr>
          <w:bCs/>
          <w:sz w:val="23"/>
          <w:szCs w:val="23"/>
        </w:rPr>
      </w:pPr>
      <w:r w:rsidRPr="00B15178">
        <w:rPr>
          <w:bCs/>
          <w:sz w:val="23"/>
          <w:szCs w:val="23"/>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C370C" w:rsidRPr="00B15178" w:rsidRDefault="007C370C" w:rsidP="007C370C">
      <w:pPr>
        <w:spacing w:line="240" w:lineRule="auto"/>
        <w:ind w:right="142"/>
        <w:rPr>
          <w:bCs/>
          <w:sz w:val="23"/>
          <w:szCs w:val="23"/>
        </w:rPr>
      </w:pPr>
      <w:r w:rsidRPr="00B15178">
        <w:rPr>
          <w:bCs/>
          <w:sz w:val="23"/>
          <w:szCs w:val="23"/>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7C370C" w:rsidRPr="00B15178" w:rsidRDefault="007C370C" w:rsidP="007C370C">
      <w:pPr>
        <w:spacing w:line="240" w:lineRule="auto"/>
        <w:ind w:right="142"/>
        <w:rPr>
          <w:bCs/>
          <w:sz w:val="23"/>
          <w:szCs w:val="23"/>
        </w:rPr>
      </w:pPr>
      <w:r w:rsidRPr="00B15178">
        <w:rPr>
          <w:bCs/>
          <w:sz w:val="23"/>
          <w:szCs w:val="23"/>
        </w:rPr>
        <w:t xml:space="preserve">Покрытия площадок, </w:t>
      </w:r>
      <w:proofErr w:type="spellStart"/>
      <w:r w:rsidRPr="00B15178">
        <w:rPr>
          <w:bCs/>
          <w:sz w:val="23"/>
          <w:szCs w:val="23"/>
        </w:rPr>
        <w:t>дорожно</w:t>
      </w:r>
      <w:proofErr w:type="spellEnd"/>
      <w:r w:rsidRPr="00B15178">
        <w:rPr>
          <w:bCs/>
          <w:sz w:val="23"/>
          <w:szCs w:val="23"/>
        </w:rPr>
        <w:t xml:space="preserve"> - </w:t>
      </w:r>
      <w:proofErr w:type="spellStart"/>
      <w:r w:rsidRPr="00B15178">
        <w:rPr>
          <w:bCs/>
          <w:sz w:val="23"/>
          <w:szCs w:val="23"/>
        </w:rPr>
        <w:t>тропиночной</w:t>
      </w:r>
      <w:proofErr w:type="spellEnd"/>
      <w:r w:rsidRPr="00B15178">
        <w:rPr>
          <w:bCs/>
          <w:sz w:val="23"/>
          <w:szCs w:val="23"/>
        </w:rPr>
        <w:t xml:space="preserve">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7C370C" w:rsidRPr="00B15178" w:rsidRDefault="007C370C" w:rsidP="007C370C">
      <w:pPr>
        <w:spacing w:line="240" w:lineRule="auto"/>
        <w:ind w:right="142"/>
        <w:rPr>
          <w:bCs/>
          <w:sz w:val="23"/>
          <w:szCs w:val="23"/>
        </w:rPr>
      </w:pPr>
      <w:r w:rsidRPr="00B15178">
        <w:rPr>
          <w:bCs/>
          <w:sz w:val="23"/>
          <w:szCs w:val="23"/>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7C370C" w:rsidRPr="00B15178" w:rsidRDefault="007C370C" w:rsidP="007C370C">
      <w:pPr>
        <w:spacing w:line="240" w:lineRule="auto"/>
        <w:ind w:right="142"/>
        <w:rPr>
          <w:bCs/>
          <w:sz w:val="23"/>
          <w:szCs w:val="23"/>
        </w:rPr>
      </w:pPr>
      <w:r w:rsidRPr="00B15178">
        <w:rPr>
          <w:bCs/>
          <w:sz w:val="23"/>
          <w:szCs w:val="23"/>
        </w:rPr>
        <w:t>В зеленых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нескольких населенных пунктов. Площадь питомников должна быть не менее 80 га.</w:t>
      </w:r>
    </w:p>
    <w:p w:rsidR="007C370C" w:rsidRPr="00B15178" w:rsidRDefault="007C370C" w:rsidP="007C370C">
      <w:pPr>
        <w:spacing w:line="240" w:lineRule="auto"/>
        <w:ind w:right="142"/>
        <w:rPr>
          <w:bCs/>
          <w:sz w:val="23"/>
          <w:szCs w:val="23"/>
        </w:rPr>
      </w:pPr>
      <w:r w:rsidRPr="00B15178">
        <w:rPr>
          <w:bCs/>
          <w:sz w:val="23"/>
          <w:szCs w:val="23"/>
        </w:rPr>
        <w:t>Площадь питомников следует принимать из расчета 3 - 5 кв. м/чел. в зависимости от уровня обеспеченности населения озелененными территориями общего пользований, размеров санитарно-защитных зон, развития садоводческих товариществ и других местных условий.</w:t>
      </w:r>
    </w:p>
    <w:p w:rsidR="007C370C" w:rsidRPr="00B15178" w:rsidRDefault="007C370C" w:rsidP="007C370C">
      <w:pPr>
        <w:spacing w:line="240" w:lineRule="auto"/>
        <w:ind w:right="142"/>
        <w:rPr>
          <w:bCs/>
          <w:sz w:val="23"/>
          <w:szCs w:val="23"/>
        </w:rPr>
      </w:pPr>
      <w:r w:rsidRPr="00B15178">
        <w:rPr>
          <w:bCs/>
          <w:sz w:val="23"/>
          <w:szCs w:val="23"/>
        </w:rPr>
        <w:t>Общую площадь цветочно-оранжерейных хозяйств следует принимать из расчета 0,4 кв. м/чел.</w:t>
      </w:r>
    </w:p>
    <w:p w:rsidR="007C370C" w:rsidRPr="00B15178" w:rsidRDefault="007C370C" w:rsidP="007C370C">
      <w:pPr>
        <w:keepLines w:val="0"/>
        <w:overflowPunct/>
        <w:autoSpaceDE/>
        <w:adjustRightInd/>
        <w:spacing w:line="240" w:lineRule="auto"/>
        <w:ind w:right="142"/>
        <w:rPr>
          <w:rFonts w:eastAsia="SimSun"/>
          <w:sz w:val="23"/>
          <w:szCs w:val="23"/>
          <w:lang w:eastAsia="zh-CN"/>
        </w:rPr>
      </w:pPr>
      <w:r w:rsidRPr="00B15178">
        <w:rPr>
          <w:rFonts w:eastAsia="SimSun"/>
          <w:sz w:val="23"/>
          <w:szCs w:val="23"/>
          <w:lang w:eastAsia="zh-CN"/>
        </w:rPr>
        <w:t>Размещение зданий, строений и сооружений возможно при</w:t>
      </w:r>
      <w:r w:rsidR="00680638">
        <w:rPr>
          <w:rFonts w:eastAsia="SimSun"/>
          <w:sz w:val="23"/>
          <w:szCs w:val="23"/>
          <w:lang w:eastAsia="zh-CN"/>
        </w:rPr>
        <w:t xml:space="preserve"> соблюдении требований статьи 43</w:t>
      </w:r>
      <w:r w:rsidRPr="00B15178">
        <w:rPr>
          <w:rFonts w:eastAsia="SimSun"/>
          <w:sz w:val="23"/>
          <w:szCs w:val="23"/>
          <w:lang w:eastAsia="zh-CN"/>
        </w:rPr>
        <w:t xml:space="preserve"> настоящих Правил.</w:t>
      </w:r>
    </w:p>
    <w:bookmarkEnd w:id="65"/>
    <w:p w:rsidR="00805084" w:rsidRPr="00B15178" w:rsidRDefault="00805084" w:rsidP="00805084">
      <w:pPr>
        <w:spacing w:line="240" w:lineRule="auto"/>
        <w:ind w:right="28" w:firstLine="0"/>
        <w:rPr>
          <w:rFonts w:eastAsia="SimSun"/>
          <w:sz w:val="22"/>
          <w:szCs w:val="22"/>
          <w:lang w:eastAsia="zh-CN"/>
        </w:rPr>
      </w:pPr>
    </w:p>
    <w:p w:rsidR="00805084" w:rsidRPr="00B15178" w:rsidRDefault="00805084" w:rsidP="00805084">
      <w:pPr>
        <w:keepLines w:val="0"/>
        <w:overflowPunct/>
        <w:autoSpaceDE/>
        <w:autoSpaceDN/>
        <w:adjustRightInd/>
        <w:spacing w:line="240" w:lineRule="auto"/>
        <w:ind w:firstLine="426"/>
        <w:jc w:val="center"/>
        <w:rPr>
          <w:rFonts w:eastAsia="SimSun"/>
          <w:caps/>
          <w:sz w:val="24"/>
          <w:szCs w:val="24"/>
          <w:lang w:eastAsia="zh-CN"/>
        </w:rPr>
      </w:pPr>
      <w:r w:rsidRPr="00B15178">
        <w:rPr>
          <w:rFonts w:eastAsia="SimSun"/>
          <w:caps/>
          <w:sz w:val="24"/>
          <w:szCs w:val="24"/>
          <w:lang w:eastAsia="zh-CN"/>
        </w:rPr>
        <w:t>Зоны специального назначения</w:t>
      </w:r>
    </w:p>
    <w:p w:rsidR="00805084" w:rsidRPr="00B15178" w:rsidRDefault="00805084" w:rsidP="00805084">
      <w:pPr>
        <w:keepLines w:val="0"/>
        <w:overflowPunct/>
        <w:autoSpaceDE/>
        <w:autoSpaceDN/>
        <w:adjustRightInd/>
        <w:spacing w:line="240" w:lineRule="auto"/>
        <w:ind w:right="-114" w:firstLine="426"/>
        <w:jc w:val="center"/>
        <w:rPr>
          <w:rFonts w:eastAsia="SimSun"/>
          <w:caps/>
          <w:sz w:val="16"/>
          <w:szCs w:val="16"/>
          <w:lang w:eastAsia="zh-CN"/>
        </w:rPr>
      </w:pPr>
    </w:p>
    <w:p w:rsidR="00805084" w:rsidRPr="00B15178" w:rsidRDefault="00805084" w:rsidP="00440DC6">
      <w:pPr>
        <w:keepLines w:val="0"/>
        <w:overflowPunct/>
        <w:autoSpaceDE/>
        <w:autoSpaceDN/>
        <w:adjustRightInd/>
        <w:spacing w:line="240" w:lineRule="auto"/>
        <w:rPr>
          <w:rFonts w:eastAsia="SimSun"/>
          <w:i/>
          <w:sz w:val="24"/>
          <w:szCs w:val="24"/>
          <w:lang w:eastAsia="zh-CN"/>
        </w:rPr>
      </w:pPr>
      <w:r w:rsidRPr="00B15178">
        <w:rPr>
          <w:i/>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05084" w:rsidRPr="00B15178" w:rsidRDefault="00805084" w:rsidP="00805084">
      <w:pPr>
        <w:keepLines w:val="0"/>
        <w:overflowPunct/>
        <w:autoSpaceDE/>
        <w:autoSpaceDN/>
        <w:adjustRightInd/>
        <w:spacing w:line="240" w:lineRule="auto"/>
        <w:ind w:right="-114" w:firstLine="0"/>
        <w:jc w:val="center"/>
        <w:rPr>
          <w:rFonts w:eastAsia="SimSun"/>
          <w:b/>
          <w:sz w:val="24"/>
          <w:szCs w:val="24"/>
          <w:u w:val="single"/>
          <w:lang w:eastAsia="zh-CN"/>
        </w:rPr>
      </w:pPr>
      <w:r w:rsidRPr="00B15178">
        <w:rPr>
          <w:rFonts w:eastAsia="SimSun"/>
          <w:b/>
          <w:sz w:val="24"/>
          <w:szCs w:val="24"/>
          <w:u w:val="single"/>
          <w:lang w:eastAsia="zh-CN"/>
        </w:rPr>
        <w:t>СН-1. Зона кладбищ.</w:t>
      </w:r>
    </w:p>
    <w:p w:rsidR="00805084" w:rsidRPr="00B15178" w:rsidRDefault="00805084" w:rsidP="00805084">
      <w:pPr>
        <w:keepLines w:val="0"/>
        <w:widowControl w:val="0"/>
        <w:overflowPunct/>
        <w:autoSpaceDE/>
        <w:autoSpaceDN/>
        <w:adjustRightInd/>
        <w:spacing w:line="240" w:lineRule="auto"/>
        <w:ind w:right="-114"/>
        <w:jc w:val="center"/>
        <w:rPr>
          <w:rFonts w:eastAsia="SimSun"/>
          <w:sz w:val="24"/>
          <w:szCs w:val="24"/>
          <w:u w:val="single"/>
          <w:lang w:eastAsia="zh-CN"/>
        </w:rPr>
      </w:pPr>
    </w:p>
    <w:p w:rsidR="00805084" w:rsidRPr="00B15178" w:rsidRDefault="00805084" w:rsidP="00440DC6">
      <w:pPr>
        <w:widowControl w:val="0"/>
        <w:spacing w:line="240" w:lineRule="auto"/>
        <w:ind w:right="142"/>
        <w:rPr>
          <w:i/>
          <w:sz w:val="24"/>
          <w:szCs w:val="24"/>
        </w:rPr>
      </w:pPr>
      <w:r w:rsidRPr="00B15178">
        <w:rPr>
          <w:i/>
          <w:sz w:val="24"/>
          <w:szCs w:val="24"/>
        </w:rPr>
        <w:t>Зона СН-1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w:t>
      </w:r>
    </w:p>
    <w:p w:rsidR="00805084" w:rsidRPr="00B15178" w:rsidRDefault="00805084" w:rsidP="00440DC6">
      <w:pPr>
        <w:widowControl w:val="0"/>
        <w:spacing w:line="240" w:lineRule="auto"/>
        <w:ind w:right="142" w:firstLine="426"/>
        <w:rPr>
          <w:i/>
          <w:sz w:val="24"/>
          <w:szCs w:val="24"/>
        </w:rPr>
      </w:pPr>
    </w:p>
    <w:p w:rsidR="00805084" w:rsidRDefault="00805084" w:rsidP="00805084">
      <w:pPr>
        <w:widowControl w:val="0"/>
        <w:spacing w:line="240" w:lineRule="auto"/>
        <w:ind w:right="-114" w:firstLine="0"/>
        <w:rPr>
          <w:b/>
          <w:sz w:val="20"/>
          <w:szCs w:val="20"/>
        </w:rPr>
      </w:pPr>
      <w:r w:rsidRPr="00B15178">
        <w:rPr>
          <w:rFonts w:eastAsia="SimSun"/>
          <w:sz w:val="24"/>
          <w:szCs w:val="24"/>
          <w:lang w:eastAsia="zh-CN"/>
        </w:rPr>
        <w:t xml:space="preserve">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680638" w:rsidRDefault="00680638" w:rsidP="00805084">
      <w:pPr>
        <w:widowControl w:val="0"/>
        <w:spacing w:line="240" w:lineRule="auto"/>
        <w:ind w:right="-114" w:firstLine="0"/>
        <w:rPr>
          <w:b/>
          <w:sz w:val="20"/>
          <w:szCs w:val="20"/>
        </w:rPr>
      </w:pPr>
    </w:p>
    <w:tbl>
      <w:tblPr>
        <w:tblStyle w:val="aff4"/>
        <w:tblW w:w="0" w:type="auto"/>
        <w:tblInd w:w="108" w:type="dxa"/>
        <w:tblLook w:val="04A0" w:firstRow="1" w:lastRow="0" w:firstColumn="1" w:lastColumn="0" w:noHBand="0" w:noVBand="1"/>
      </w:tblPr>
      <w:tblGrid>
        <w:gridCol w:w="2410"/>
        <w:gridCol w:w="5457"/>
        <w:gridCol w:w="922"/>
        <w:gridCol w:w="6946"/>
      </w:tblGrid>
      <w:tr w:rsidR="00440DC6" w:rsidTr="00F74665">
        <w:tc>
          <w:tcPr>
            <w:tcW w:w="2410" w:type="dxa"/>
            <w:vAlign w:val="center"/>
          </w:tcPr>
          <w:p w:rsidR="00440DC6" w:rsidRPr="00B15178" w:rsidRDefault="00440DC6" w:rsidP="00F74665">
            <w:pPr>
              <w:widowControl w:val="0"/>
              <w:spacing w:line="240" w:lineRule="auto"/>
              <w:ind w:firstLine="0"/>
              <w:jc w:val="center"/>
              <w:rPr>
                <w:sz w:val="24"/>
                <w:szCs w:val="24"/>
              </w:rPr>
            </w:pPr>
            <w:r w:rsidRPr="00B15178">
              <w:rPr>
                <w:sz w:val="24"/>
                <w:szCs w:val="24"/>
              </w:rPr>
              <w:t>Наименование вида разрешенного использования</w:t>
            </w:r>
          </w:p>
        </w:tc>
        <w:tc>
          <w:tcPr>
            <w:tcW w:w="5457" w:type="dxa"/>
            <w:vAlign w:val="center"/>
          </w:tcPr>
          <w:p w:rsidR="00440DC6" w:rsidRPr="00B15178" w:rsidRDefault="00440DC6" w:rsidP="00F74665">
            <w:pPr>
              <w:widowControl w:val="0"/>
              <w:spacing w:line="240" w:lineRule="auto"/>
              <w:ind w:firstLine="0"/>
              <w:jc w:val="center"/>
              <w:rPr>
                <w:sz w:val="24"/>
                <w:szCs w:val="24"/>
                <w:shd w:val="clear" w:color="auto" w:fill="FFFFFF"/>
              </w:rPr>
            </w:pPr>
            <w:r w:rsidRPr="00B15178">
              <w:rPr>
                <w:sz w:val="24"/>
                <w:szCs w:val="24"/>
                <w:shd w:val="clear" w:color="auto" w:fill="FFFFFF"/>
              </w:rPr>
              <w:t>Описание вида разрешённого использования</w:t>
            </w:r>
          </w:p>
        </w:tc>
        <w:tc>
          <w:tcPr>
            <w:tcW w:w="922" w:type="dxa"/>
            <w:vAlign w:val="center"/>
          </w:tcPr>
          <w:p w:rsidR="00440DC6" w:rsidRPr="00B15178" w:rsidRDefault="00440DC6" w:rsidP="00F74665">
            <w:pPr>
              <w:widowControl w:val="0"/>
              <w:spacing w:line="240" w:lineRule="auto"/>
              <w:ind w:firstLine="0"/>
              <w:rPr>
                <w:rFonts w:eastAsia="SimSun"/>
                <w:sz w:val="24"/>
                <w:szCs w:val="24"/>
                <w:lang w:eastAsia="zh-CN"/>
              </w:rPr>
            </w:pPr>
            <w:r w:rsidRPr="00B15178">
              <w:rPr>
                <w:rFonts w:eastAsia="SimSun"/>
                <w:sz w:val="24"/>
                <w:szCs w:val="24"/>
                <w:lang w:eastAsia="zh-CN"/>
              </w:rPr>
              <w:t>Код</w:t>
            </w:r>
          </w:p>
        </w:tc>
        <w:tc>
          <w:tcPr>
            <w:tcW w:w="6946" w:type="dxa"/>
            <w:vAlign w:val="center"/>
          </w:tcPr>
          <w:p w:rsidR="00440DC6" w:rsidRPr="00B15178" w:rsidRDefault="00440DC6" w:rsidP="00F74665">
            <w:pPr>
              <w:widowControl w:val="0"/>
              <w:spacing w:line="240" w:lineRule="auto"/>
              <w:jc w:val="center"/>
              <w:rPr>
                <w:sz w:val="24"/>
                <w:szCs w:val="24"/>
              </w:rPr>
            </w:pPr>
            <w:r w:rsidRPr="00B15178">
              <w:rPr>
                <w:rFonts w:ascii="Roboto" w:hAnsi="Robo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440DC6" w:rsidTr="00440DC6">
        <w:tc>
          <w:tcPr>
            <w:tcW w:w="2410" w:type="dxa"/>
          </w:tcPr>
          <w:p w:rsidR="00440DC6" w:rsidRPr="00B15178" w:rsidRDefault="00440DC6" w:rsidP="00F74665">
            <w:pPr>
              <w:pStyle w:val="afff9"/>
              <w:rPr>
                <w:rFonts w:ascii="Times New Roman" w:hAnsi="Times New Roman" w:cs="Times New Roman"/>
                <w:sz w:val="24"/>
                <w:szCs w:val="24"/>
              </w:rPr>
            </w:pPr>
            <w:r w:rsidRPr="00B15178">
              <w:rPr>
                <w:rFonts w:ascii="Times New Roman" w:hAnsi="Times New Roman" w:cs="Times New Roman"/>
                <w:sz w:val="24"/>
                <w:szCs w:val="24"/>
              </w:rPr>
              <w:t>Предоставление коммунальных услуг</w:t>
            </w:r>
          </w:p>
        </w:tc>
        <w:tc>
          <w:tcPr>
            <w:tcW w:w="5457" w:type="dxa"/>
          </w:tcPr>
          <w:p w:rsidR="00440DC6" w:rsidRPr="00B15178" w:rsidRDefault="00440DC6" w:rsidP="00F74665">
            <w:pPr>
              <w:pStyle w:val="aff3"/>
              <w:rPr>
                <w:rFonts w:ascii="Times New Roman" w:hAnsi="Times New Roman" w:cs="Times New Roman"/>
                <w:sz w:val="24"/>
                <w:szCs w:val="24"/>
              </w:rPr>
            </w:pPr>
            <w:r w:rsidRPr="00B1517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22" w:type="dxa"/>
          </w:tcPr>
          <w:p w:rsidR="00440DC6" w:rsidRPr="00B15178" w:rsidRDefault="00440DC6" w:rsidP="00F74665">
            <w:pPr>
              <w:pStyle w:val="aff3"/>
              <w:jc w:val="center"/>
              <w:rPr>
                <w:rFonts w:ascii="Times New Roman" w:hAnsi="Times New Roman" w:cs="Times New Roman"/>
                <w:sz w:val="24"/>
                <w:szCs w:val="24"/>
              </w:rPr>
            </w:pPr>
            <w:r w:rsidRPr="00B15178">
              <w:rPr>
                <w:rFonts w:ascii="Times New Roman" w:hAnsi="Times New Roman" w:cs="Times New Roman"/>
                <w:sz w:val="24"/>
                <w:szCs w:val="24"/>
              </w:rPr>
              <w:t>3.1.1</w:t>
            </w:r>
          </w:p>
        </w:tc>
        <w:tc>
          <w:tcPr>
            <w:tcW w:w="6946" w:type="dxa"/>
          </w:tcPr>
          <w:p w:rsidR="00440DC6" w:rsidRPr="00B15178" w:rsidRDefault="00440DC6" w:rsidP="00F74665">
            <w:pPr>
              <w:spacing w:line="240" w:lineRule="auto"/>
              <w:ind w:firstLine="0"/>
              <w:rPr>
                <w:sz w:val="24"/>
                <w:szCs w:val="24"/>
              </w:rPr>
            </w:pPr>
            <w:r w:rsidRPr="00B15178">
              <w:rPr>
                <w:sz w:val="24"/>
                <w:szCs w:val="24"/>
              </w:rPr>
              <w:t>Минимальная/максимальная площадь земельных участков: 10/10000 кв. м,</w:t>
            </w:r>
          </w:p>
          <w:p w:rsidR="00440DC6" w:rsidRPr="00B15178" w:rsidRDefault="00440DC6" w:rsidP="00F74665">
            <w:pPr>
              <w:spacing w:line="240" w:lineRule="auto"/>
              <w:ind w:firstLine="34"/>
              <w:rPr>
                <w:rFonts w:eastAsia="SimSun"/>
                <w:sz w:val="24"/>
                <w:szCs w:val="24"/>
                <w:lang w:eastAsia="zh-CN"/>
              </w:rPr>
            </w:pPr>
            <w:r w:rsidRPr="00B15178">
              <w:rPr>
                <w:rFonts w:eastAsia="SimSun"/>
                <w:sz w:val="24"/>
                <w:szCs w:val="24"/>
                <w:lang w:eastAsia="zh-CN"/>
              </w:rPr>
              <w:t>для объектов инженерного обеспечения и объектов вспомогательного инженерного назначения от 1 кв. м;</w:t>
            </w:r>
          </w:p>
          <w:p w:rsidR="00440DC6" w:rsidRPr="00B15178" w:rsidRDefault="00440DC6" w:rsidP="00F74665">
            <w:pPr>
              <w:spacing w:line="240" w:lineRule="auto"/>
              <w:ind w:firstLine="0"/>
              <w:rPr>
                <w:sz w:val="24"/>
                <w:szCs w:val="24"/>
              </w:rPr>
            </w:pPr>
            <w:r w:rsidRPr="00B15178">
              <w:rPr>
                <w:sz w:val="24"/>
                <w:szCs w:val="24"/>
              </w:rPr>
              <w:t xml:space="preserve">- минимальная ширина земельных участков </w:t>
            </w:r>
            <w:r w:rsidRPr="00B15178">
              <w:rPr>
                <w:rFonts w:eastAsia="SimSun"/>
                <w:sz w:val="24"/>
                <w:szCs w:val="24"/>
                <w:lang w:eastAsia="zh-CN"/>
              </w:rPr>
              <w:t>вдоль фронта улицы (проезда)</w:t>
            </w:r>
            <w:r w:rsidRPr="00B15178">
              <w:rPr>
                <w:sz w:val="24"/>
                <w:szCs w:val="24"/>
              </w:rPr>
              <w:t xml:space="preserve">– 4 м; </w:t>
            </w:r>
          </w:p>
          <w:p w:rsidR="00440DC6" w:rsidRPr="00B15178" w:rsidRDefault="00440DC6" w:rsidP="00F7466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440DC6" w:rsidRPr="00B15178" w:rsidRDefault="00440DC6" w:rsidP="00F74665">
            <w:pPr>
              <w:keepLines w:val="0"/>
              <w:overflowPunct/>
              <w:autoSpaceDE/>
              <w:autoSpaceDN/>
              <w:adjustRightInd/>
              <w:spacing w:line="240" w:lineRule="auto"/>
              <w:ind w:left="33"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1 м.;</w:t>
            </w:r>
          </w:p>
          <w:p w:rsidR="00440DC6" w:rsidRPr="00B15178" w:rsidRDefault="00440DC6" w:rsidP="00F74665">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2 этажа; </w:t>
            </w:r>
          </w:p>
          <w:p w:rsidR="00440DC6" w:rsidRPr="00B15178" w:rsidRDefault="00440DC6" w:rsidP="00F74665">
            <w:pPr>
              <w:spacing w:line="240" w:lineRule="auto"/>
              <w:ind w:firstLine="0"/>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- 20 м.; </w:t>
            </w:r>
          </w:p>
          <w:p w:rsidR="00440DC6" w:rsidRPr="00B15178" w:rsidRDefault="00440DC6" w:rsidP="00F74665">
            <w:pPr>
              <w:spacing w:line="240" w:lineRule="auto"/>
              <w:ind w:firstLine="0"/>
              <w:rPr>
                <w:sz w:val="24"/>
                <w:szCs w:val="24"/>
              </w:rPr>
            </w:pPr>
            <w:r w:rsidRPr="00B15178">
              <w:rPr>
                <w:sz w:val="24"/>
                <w:szCs w:val="24"/>
              </w:rPr>
              <w:t xml:space="preserve">- максимальный процент застройки в границах земельного участка – 80%, процент застройки подземной части не </w:t>
            </w:r>
            <w:r w:rsidRPr="00B15178">
              <w:rPr>
                <w:sz w:val="24"/>
                <w:szCs w:val="24"/>
              </w:rPr>
              <w:lastRenderedPageBreak/>
              <w:t>регламентируется.</w:t>
            </w:r>
          </w:p>
        </w:tc>
      </w:tr>
      <w:tr w:rsidR="00440DC6" w:rsidTr="00440DC6">
        <w:tc>
          <w:tcPr>
            <w:tcW w:w="2410" w:type="dxa"/>
          </w:tcPr>
          <w:p w:rsidR="00440DC6" w:rsidRPr="00B15178" w:rsidRDefault="00440DC6" w:rsidP="00F74665">
            <w:pPr>
              <w:pStyle w:val="aff3"/>
              <w:rPr>
                <w:rFonts w:ascii="Times New Roman" w:hAnsi="Times New Roman" w:cs="Times New Roman"/>
                <w:sz w:val="24"/>
                <w:szCs w:val="24"/>
              </w:rPr>
            </w:pPr>
            <w:r w:rsidRPr="00B15178">
              <w:rPr>
                <w:rFonts w:ascii="Times New Roman" w:hAnsi="Times New Roman" w:cs="Times New Roman"/>
                <w:sz w:val="24"/>
                <w:szCs w:val="24"/>
              </w:rPr>
              <w:t>Ритуальная деятельность</w:t>
            </w:r>
          </w:p>
        </w:tc>
        <w:tc>
          <w:tcPr>
            <w:tcW w:w="5457" w:type="dxa"/>
          </w:tcPr>
          <w:p w:rsidR="00440DC6" w:rsidRPr="00B15178" w:rsidRDefault="00440DC6" w:rsidP="00F74665">
            <w:pPr>
              <w:pStyle w:val="aff3"/>
              <w:rPr>
                <w:rFonts w:ascii="Times New Roman" w:hAnsi="Times New Roman" w:cs="Times New Roman"/>
                <w:sz w:val="24"/>
                <w:szCs w:val="24"/>
              </w:rPr>
            </w:pPr>
            <w:r w:rsidRPr="00B15178">
              <w:rPr>
                <w:rFonts w:ascii="Times New Roman" w:hAnsi="Times New Roman" w:cs="Times New Roman"/>
                <w:sz w:val="24"/>
                <w:szCs w:val="24"/>
              </w:rPr>
              <w:t>Размещение кладбищ, крематориев и мест захоронения;</w:t>
            </w:r>
          </w:p>
          <w:p w:rsidR="00440DC6" w:rsidRPr="00B15178" w:rsidRDefault="00440DC6" w:rsidP="00F74665">
            <w:pPr>
              <w:pStyle w:val="aff3"/>
              <w:rPr>
                <w:rFonts w:ascii="Times New Roman" w:hAnsi="Times New Roman" w:cs="Times New Roman"/>
                <w:sz w:val="24"/>
                <w:szCs w:val="24"/>
              </w:rPr>
            </w:pPr>
            <w:r w:rsidRPr="00B15178">
              <w:rPr>
                <w:rFonts w:ascii="Times New Roman" w:hAnsi="Times New Roman" w:cs="Times New Roman"/>
                <w:sz w:val="24"/>
                <w:szCs w:val="24"/>
              </w:rPr>
              <w:t>размещение соответствующих культовых сооружений;</w:t>
            </w:r>
          </w:p>
          <w:p w:rsidR="00440DC6" w:rsidRPr="00B15178" w:rsidRDefault="00440DC6" w:rsidP="00F74665">
            <w:pPr>
              <w:pStyle w:val="aff3"/>
              <w:rPr>
                <w:rFonts w:ascii="Times New Roman" w:hAnsi="Times New Roman" w:cs="Times New Roman"/>
                <w:sz w:val="24"/>
                <w:szCs w:val="24"/>
              </w:rPr>
            </w:pPr>
            <w:r w:rsidRPr="00B15178">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c>
          <w:tcPr>
            <w:tcW w:w="922" w:type="dxa"/>
          </w:tcPr>
          <w:p w:rsidR="00440DC6" w:rsidRPr="00B15178" w:rsidRDefault="00440DC6" w:rsidP="00F74665">
            <w:pPr>
              <w:pStyle w:val="aff3"/>
              <w:jc w:val="center"/>
              <w:rPr>
                <w:rFonts w:ascii="Times New Roman" w:hAnsi="Times New Roman" w:cs="Times New Roman"/>
                <w:sz w:val="24"/>
                <w:szCs w:val="24"/>
              </w:rPr>
            </w:pPr>
            <w:r w:rsidRPr="00B15178">
              <w:rPr>
                <w:rFonts w:ascii="Times New Roman" w:hAnsi="Times New Roman" w:cs="Times New Roman"/>
                <w:sz w:val="24"/>
                <w:szCs w:val="24"/>
              </w:rPr>
              <w:t>12.1</w:t>
            </w:r>
          </w:p>
        </w:tc>
        <w:tc>
          <w:tcPr>
            <w:tcW w:w="6946" w:type="dxa"/>
          </w:tcPr>
          <w:p w:rsidR="00440DC6" w:rsidRPr="00B15178" w:rsidRDefault="00440DC6" w:rsidP="00F74665">
            <w:pPr>
              <w:spacing w:line="240" w:lineRule="auto"/>
              <w:ind w:firstLine="0"/>
              <w:rPr>
                <w:sz w:val="24"/>
                <w:szCs w:val="24"/>
              </w:rPr>
            </w:pPr>
            <w:r w:rsidRPr="00B15178">
              <w:rPr>
                <w:sz w:val="24"/>
                <w:szCs w:val="24"/>
              </w:rPr>
              <w:t xml:space="preserve">Минимальная/максимальная площадь земельных участков: 100/400 000 </w:t>
            </w:r>
            <w:proofErr w:type="spellStart"/>
            <w:r w:rsidRPr="00B15178">
              <w:rPr>
                <w:sz w:val="24"/>
                <w:szCs w:val="24"/>
              </w:rPr>
              <w:t>кв.м</w:t>
            </w:r>
            <w:proofErr w:type="spellEnd"/>
            <w:r w:rsidRPr="00B15178">
              <w:rPr>
                <w:sz w:val="24"/>
                <w:szCs w:val="24"/>
              </w:rPr>
              <w:t>;</w:t>
            </w:r>
          </w:p>
          <w:p w:rsidR="00440DC6" w:rsidRPr="00B15178" w:rsidRDefault="00440DC6" w:rsidP="00F7466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5 м;</w:t>
            </w:r>
          </w:p>
          <w:p w:rsidR="00440DC6" w:rsidRPr="00B15178" w:rsidRDefault="00440DC6" w:rsidP="00F74665">
            <w:pPr>
              <w:keepLines w:val="0"/>
              <w:overflowPunct/>
              <w:autoSpaceDE/>
              <w:autoSpaceDN/>
              <w:adjustRightInd/>
              <w:spacing w:line="240" w:lineRule="auto"/>
              <w:ind w:left="33" w:firstLine="0"/>
              <w:rPr>
                <w:rFonts w:eastAsia="SimSun"/>
                <w:sz w:val="24"/>
                <w:szCs w:val="24"/>
                <w:lang w:eastAsia="zh-CN"/>
              </w:rPr>
            </w:pPr>
            <w:r w:rsidRPr="00B15178">
              <w:rPr>
                <w:sz w:val="24"/>
                <w:szCs w:val="24"/>
              </w:rPr>
              <w:t>- минимальный отступ основных зданий, строений и сооружений от границ смежных земельных участков – 3 м.;</w:t>
            </w:r>
          </w:p>
          <w:p w:rsidR="00440DC6" w:rsidRPr="00B15178" w:rsidRDefault="00440DC6" w:rsidP="00F74665">
            <w:pPr>
              <w:keepLines w:val="0"/>
              <w:overflowPunct/>
              <w:autoSpaceDE/>
              <w:autoSpaceDN/>
              <w:adjustRightInd/>
              <w:spacing w:line="240" w:lineRule="auto"/>
              <w:ind w:left="33" w:firstLine="0"/>
              <w:rPr>
                <w:sz w:val="24"/>
                <w:szCs w:val="24"/>
              </w:rPr>
            </w:pPr>
            <w:r w:rsidRPr="00B15178">
              <w:rPr>
                <w:rFonts w:eastAsia="SimSun"/>
                <w:sz w:val="24"/>
                <w:szCs w:val="24"/>
                <w:lang w:eastAsia="zh-CN"/>
              </w:rPr>
              <w:t>- максимальное количество надземных этажей – 1 этаж;</w:t>
            </w:r>
          </w:p>
          <w:p w:rsidR="00440DC6" w:rsidRPr="00B15178" w:rsidRDefault="00440DC6" w:rsidP="00F74665">
            <w:pPr>
              <w:pStyle w:val="afff4"/>
              <w:spacing w:before="0" w:beforeAutospacing="0" w:after="0" w:afterAutospacing="0"/>
              <w:ind w:left="113" w:right="113"/>
            </w:pPr>
            <w:r w:rsidRPr="00B15178">
              <w:t xml:space="preserve">- максимальная </w:t>
            </w:r>
            <w:proofErr w:type="spellStart"/>
            <w:r w:rsidRPr="00B15178">
              <w:t>ысота</w:t>
            </w:r>
            <w:proofErr w:type="spellEnd"/>
            <w:r w:rsidRPr="00B15178">
              <w:t xml:space="preserve"> объектов связанных с отправлением культа -12 м, не связанных с отправлением  культа – 6 м;</w:t>
            </w:r>
          </w:p>
          <w:p w:rsidR="00440DC6" w:rsidRPr="00B15178" w:rsidRDefault="00440DC6" w:rsidP="00F74665">
            <w:pPr>
              <w:spacing w:line="240" w:lineRule="auto"/>
              <w:ind w:firstLine="0"/>
              <w:rPr>
                <w:sz w:val="24"/>
                <w:szCs w:val="24"/>
              </w:rPr>
            </w:pPr>
            <w:r w:rsidRPr="00B15178">
              <w:rPr>
                <w:sz w:val="24"/>
                <w:szCs w:val="24"/>
              </w:rPr>
              <w:t>- максимальный процент застройки в границах земельного участка – 70%, процент застройки подземной части не регламентируется;</w:t>
            </w:r>
          </w:p>
          <w:p w:rsidR="00440DC6" w:rsidRPr="00B15178" w:rsidRDefault="00440DC6" w:rsidP="00F74665">
            <w:pPr>
              <w:pStyle w:val="afff4"/>
              <w:spacing w:before="0" w:beforeAutospacing="0" w:after="0" w:afterAutospacing="0"/>
              <w:ind w:left="113" w:right="113"/>
            </w:pPr>
            <w:r w:rsidRPr="00B15178">
              <w:t>- минимальный процент озеленения земельного участка - 15%.</w:t>
            </w:r>
          </w:p>
        </w:tc>
      </w:tr>
      <w:tr w:rsidR="00440DC6" w:rsidTr="00440DC6">
        <w:tc>
          <w:tcPr>
            <w:tcW w:w="2410" w:type="dxa"/>
          </w:tcPr>
          <w:p w:rsidR="00440DC6" w:rsidRPr="00B15178" w:rsidRDefault="00440DC6" w:rsidP="00F74665">
            <w:pPr>
              <w:widowControl w:val="0"/>
              <w:spacing w:line="240" w:lineRule="auto"/>
              <w:ind w:firstLine="0"/>
              <w:rPr>
                <w:sz w:val="24"/>
                <w:szCs w:val="24"/>
              </w:rPr>
            </w:pPr>
            <w:r w:rsidRPr="00B15178">
              <w:rPr>
                <w:sz w:val="24"/>
                <w:szCs w:val="24"/>
              </w:rPr>
              <w:t>Историко-культурная деятельность</w:t>
            </w:r>
          </w:p>
        </w:tc>
        <w:tc>
          <w:tcPr>
            <w:tcW w:w="5457" w:type="dxa"/>
          </w:tcPr>
          <w:p w:rsidR="00440DC6" w:rsidRPr="00B15178" w:rsidRDefault="00440DC6" w:rsidP="00F74665">
            <w:pPr>
              <w:widowControl w:val="0"/>
              <w:spacing w:line="240" w:lineRule="auto"/>
              <w:ind w:firstLine="0"/>
              <w:rPr>
                <w:sz w:val="24"/>
                <w:szCs w:val="24"/>
              </w:rPr>
            </w:pPr>
            <w:r w:rsidRPr="00B15178">
              <w:rPr>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22" w:type="dxa"/>
          </w:tcPr>
          <w:p w:rsidR="00440DC6" w:rsidRPr="00B15178" w:rsidRDefault="00440DC6" w:rsidP="00F74665">
            <w:pPr>
              <w:widowControl w:val="0"/>
              <w:spacing w:line="240" w:lineRule="auto"/>
              <w:ind w:firstLine="0"/>
              <w:jc w:val="center"/>
              <w:rPr>
                <w:sz w:val="24"/>
                <w:szCs w:val="24"/>
              </w:rPr>
            </w:pPr>
            <w:r w:rsidRPr="00B15178">
              <w:rPr>
                <w:sz w:val="24"/>
                <w:szCs w:val="24"/>
              </w:rPr>
              <w:t>9.3</w:t>
            </w:r>
          </w:p>
        </w:tc>
        <w:tc>
          <w:tcPr>
            <w:tcW w:w="6946" w:type="dxa"/>
          </w:tcPr>
          <w:p w:rsidR="00440DC6" w:rsidRPr="00B15178" w:rsidRDefault="00440DC6" w:rsidP="00F74665">
            <w:pPr>
              <w:pStyle w:val="afff4"/>
              <w:ind w:left="113"/>
              <w:jc w:val="center"/>
            </w:pPr>
            <w:r w:rsidRPr="00B15178">
              <w:t>Регламенты не устанавливаются в соответствии с частью 4 статьи 36 Градостроительного кодекса Российской Федерации</w:t>
            </w:r>
          </w:p>
          <w:p w:rsidR="00440DC6" w:rsidRPr="00B15178" w:rsidRDefault="00440DC6" w:rsidP="00F74665">
            <w:pPr>
              <w:pStyle w:val="afff4"/>
              <w:spacing w:before="0" w:beforeAutospacing="0" w:after="0" w:afterAutospacing="0"/>
              <w:ind w:left="113"/>
              <w:jc w:val="center"/>
            </w:pPr>
          </w:p>
        </w:tc>
      </w:tr>
      <w:tr w:rsidR="00440DC6" w:rsidTr="00440DC6">
        <w:tc>
          <w:tcPr>
            <w:tcW w:w="2410" w:type="dxa"/>
          </w:tcPr>
          <w:p w:rsidR="00440DC6" w:rsidRPr="00B15178" w:rsidRDefault="00440DC6" w:rsidP="00F74665">
            <w:pPr>
              <w:pStyle w:val="afff9"/>
              <w:rPr>
                <w:rFonts w:ascii="Times New Roman" w:hAnsi="Times New Roman" w:cs="Times New Roman"/>
                <w:sz w:val="24"/>
                <w:szCs w:val="24"/>
              </w:rPr>
            </w:pPr>
            <w:r w:rsidRPr="00B15178">
              <w:rPr>
                <w:rFonts w:ascii="Times New Roman" w:hAnsi="Times New Roman" w:cs="Times New Roman"/>
                <w:sz w:val="24"/>
                <w:szCs w:val="24"/>
              </w:rPr>
              <w:t>Улично-дорожная сеть</w:t>
            </w:r>
          </w:p>
        </w:tc>
        <w:tc>
          <w:tcPr>
            <w:tcW w:w="5457" w:type="dxa"/>
          </w:tcPr>
          <w:p w:rsidR="00440DC6" w:rsidRPr="00B15178" w:rsidRDefault="00440DC6" w:rsidP="00F74665">
            <w:pPr>
              <w:pStyle w:val="aff3"/>
              <w:rPr>
                <w:rFonts w:ascii="Times New Roman" w:hAnsi="Times New Roman" w:cs="Times New Roman"/>
                <w:sz w:val="24"/>
                <w:szCs w:val="24"/>
              </w:rPr>
            </w:pPr>
            <w:r w:rsidRPr="00B15178">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ascii="Times New Roman" w:hAnsi="Times New Roman" w:cs="Times New Roman"/>
                <w:sz w:val="24"/>
                <w:szCs w:val="24"/>
              </w:rPr>
              <w:t>велотранспортной</w:t>
            </w:r>
            <w:proofErr w:type="spellEnd"/>
            <w:r w:rsidRPr="00B15178">
              <w:rPr>
                <w:rFonts w:ascii="Times New Roman" w:hAnsi="Times New Roman" w:cs="Times New Roman"/>
                <w:sz w:val="24"/>
                <w:szCs w:val="24"/>
              </w:rPr>
              <w:t xml:space="preserve"> и инженерной инфраструктуры;</w:t>
            </w:r>
          </w:p>
          <w:p w:rsidR="00440DC6" w:rsidRPr="00B15178" w:rsidRDefault="00440DC6" w:rsidP="00F74665">
            <w:pPr>
              <w:pStyle w:val="aff3"/>
              <w:rPr>
                <w:rFonts w:ascii="Times New Roman" w:hAnsi="Times New Roman" w:cs="Times New Roman"/>
                <w:sz w:val="24"/>
                <w:szCs w:val="24"/>
              </w:rPr>
            </w:pPr>
            <w:r w:rsidRPr="00B15178">
              <w:rPr>
                <w:rFonts w:ascii="Times New Roman" w:hAnsi="Times New Roman" w:cs="Times New Roman"/>
                <w:sz w:val="24"/>
                <w:szCs w:val="24"/>
              </w:rPr>
              <w:t xml:space="preserve">размещение придорожных стоянок (парковок) </w:t>
            </w:r>
            <w:r w:rsidRPr="00B15178">
              <w:rPr>
                <w:rFonts w:ascii="Times New Roman" w:hAnsi="Times New Roman" w:cs="Times New Roman"/>
                <w:sz w:val="24"/>
                <w:szCs w:val="24"/>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4"/>
                  <w:szCs w:val="24"/>
                </w:rPr>
                <w:t>кодами 2.7.1</w:t>
              </w:r>
            </w:hyperlink>
            <w:r w:rsidRPr="00B15178">
              <w:rPr>
                <w:rFonts w:ascii="Times New Roman" w:hAnsi="Times New Roman" w:cs="Times New Roman"/>
                <w:sz w:val="24"/>
                <w:szCs w:val="24"/>
              </w:rPr>
              <w:t xml:space="preserve">, </w:t>
            </w:r>
            <w:hyperlink w:anchor="sub_1049" w:history="1">
              <w:r w:rsidRPr="00B15178">
                <w:rPr>
                  <w:rStyle w:val="afff5"/>
                  <w:rFonts w:ascii="Times New Roman" w:hAnsi="Times New Roman"/>
                  <w:color w:val="auto"/>
                  <w:sz w:val="24"/>
                  <w:szCs w:val="24"/>
                </w:rPr>
                <w:t>4.9</w:t>
              </w:r>
            </w:hyperlink>
            <w:r w:rsidRPr="00B15178">
              <w:rPr>
                <w:rFonts w:ascii="Times New Roman" w:hAnsi="Times New Roman" w:cs="Times New Roman"/>
                <w:sz w:val="24"/>
                <w:szCs w:val="24"/>
              </w:rPr>
              <w:t xml:space="preserve">, </w:t>
            </w:r>
            <w:hyperlink w:anchor="sub_1723" w:history="1">
              <w:r w:rsidRPr="00B15178">
                <w:rPr>
                  <w:rStyle w:val="afff5"/>
                  <w:rFonts w:ascii="Times New Roman" w:hAnsi="Times New Roman"/>
                  <w:color w:val="auto"/>
                  <w:sz w:val="24"/>
                  <w:szCs w:val="24"/>
                </w:rPr>
                <w:t>7.2.3</w:t>
              </w:r>
            </w:hyperlink>
            <w:r w:rsidRPr="00B15178">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922" w:type="dxa"/>
          </w:tcPr>
          <w:p w:rsidR="00440DC6" w:rsidRPr="00B15178" w:rsidRDefault="00440DC6" w:rsidP="00F74665">
            <w:pPr>
              <w:pStyle w:val="aff3"/>
              <w:ind w:left="-152" w:right="-60"/>
              <w:jc w:val="center"/>
              <w:rPr>
                <w:rFonts w:ascii="Times New Roman" w:hAnsi="Times New Roman" w:cs="Times New Roman"/>
                <w:sz w:val="24"/>
                <w:szCs w:val="24"/>
              </w:rPr>
            </w:pPr>
            <w:r w:rsidRPr="00B15178">
              <w:rPr>
                <w:rFonts w:ascii="Times New Roman" w:hAnsi="Times New Roman" w:cs="Times New Roman"/>
                <w:sz w:val="24"/>
                <w:szCs w:val="24"/>
              </w:rPr>
              <w:lastRenderedPageBreak/>
              <w:t>12.0.1</w:t>
            </w:r>
          </w:p>
        </w:tc>
        <w:tc>
          <w:tcPr>
            <w:tcW w:w="6946" w:type="dxa"/>
          </w:tcPr>
          <w:p w:rsidR="00440DC6" w:rsidRPr="00B15178" w:rsidRDefault="00440DC6" w:rsidP="00F74665">
            <w:pPr>
              <w:pStyle w:val="afff4"/>
              <w:ind w:left="113"/>
              <w:jc w:val="center"/>
            </w:pPr>
            <w:r w:rsidRPr="00B15178">
              <w:t>Регламенты не устанавливаются в соответствии с частью 4 статьи 36 Градостроительного кодекса Российской Федерации</w:t>
            </w:r>
          </w:p>
          <w:p w:rsidR="00440DC6" w:rsidRPr="00B15178" w:rsidRDefault="00440DC6" w:rsidP="00F74665">
            <w:pPr>
              <w:pStyle w:val="afff4"/>
              <w:ind w:left="113"/>
              <w:jc w:val="center"/>
            </w:pPr>
          </w:p>
        </w:tc>
      </w:tr>
    </w:tbl>
    <w:p w:rsidR="00805084" w:rsidRPr="00B15178" w:rsidRDefault="00805084" w:rsidP="00440DC6">
      <w:pPr>
        <w:spacing w:line="240" w:lineRule="auto"/>
        <w:ind w:firstLine="0"/>
        <w:rPr>
          <w:rFonts w:eastAsia="SimSun"/>
          <w:sz w:val="22"/>
          <w:szCs w:val="22"/>
          <w:lang w:eastAsia="zh-CN"/>
        </w:rPr>
      </w:pPr>
    </w:p>
    <w:p w:rsidR="00805084" w:rsidRPr="00B15178" w:rsidRDefault="00805084" w:rsidP="00805084">
      <w:pPr>
        <w:spacing w:line="240" w:lineRule="auto"/>
        <w:ind w:firstLine="0"/>
        <w:rPr>
          <w:rFonts w:eastAsia="SimSun"/>
          <w:sz w:val="22"/>
          <w:szCs w:val="22"/>
          <w:lang w:eastAsia="zh-CN"/>
        </w:rPr>
      </w:pPr>
      <w:r w:rsidRPr="00B15178">
        <w:rPr>
          <w:rFonts w:eastAsia="SimSun"/>
          <w:b/>
          <w:sz w:val="22"/>
          <w:szCs w:val="22"/>
          <w:lang w:eastAsia="zh-CN"/>
        </w:rPr>
        <w:t xml:space="preserve">2. </w:t>
      </w:r>
      <w:r w:rsidRPr="00B15178">
        <w:rPr>
          <w:b/>
          <w:sz w:val="20"/>
          <w:szCs w:val="20"/>
        </w:rPr>
        <w:t>УСЛОВНО РАЗРЕШЕННЫЕ ВИДЫ И ПАРАМЕТРЫ ИСПОЛЬЗОВАНИЯ ЗЕМЕЛЬНЫХ УЧАСТКОВ И ОБЪЕКТОВ КАПИТАЛЬНОГО СТРОИТЕЛЬСТВА:</w:t>
      </w:r>
    </w:p>
    <w:p w:rsidR="00FE3673" w:rsidRPr="00B15178" w:rsidRDefault="00FE3673" w:rsidP="00805084">
      <w:pPr>
        <w:spacing w:line="240" w:lineRule="auto"/>
        <w:ind w:firstLine="0"/>
        <w:rPr>
          <w:rFonts w:eastAsia="SimSun"/>
          <w:sz w:val="22"/>
          <w:szCs w:val="22"/>
          <w:lang w:eastAsia="zh-CN"/>
        </w:rPr>
      </w:pPr>
    </w:p>
    <w:tbl>
      <w:tblPr>
        <w:tblW w:w="15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5216"/>
        <w:gridCol w:w="850"/>
        <w:gridCol w:w="7187"/>
      </w:tblGrid>
      <w:tr w:rsidR="00805084" w:rsidRPr="00B15178" w:rsidTr="00440DC6">
        <w:trPr>
          <w:cantSplit/>
          <w:trHeight w:val="243"/>
          <w:jc w:val="center"/>
        </w:trPr>
        <w:tc>
          <w:tcPr>
            <w:tcW w:w="2397" w:type="dxa"/>
            <w:shd w:val="clear" w:color="auto" w:fill="auto"/>
            <w:vAlign w:val="center"/>
          </w:tcPr>
          <w:p w:rsidR="00805084" w:rsidRPr="00B15178" w:rsidRDefault="00805084" w:rsidP="00F241E5">
            <w:pPr>
              <w:widowControl w:val="0"/>
              <w:spacing w:line="240" w:lineRule="auto"/>
              <w:ind w:firstLine="0"/>
              <w:jc w:val="center"/>
              <w:rPr>
                <w:sz w:val="24"/>
                <w:szCs w:val="24"/>
              </w:rPr>
            </w:pPr>
            <w:r w:rsidRPr="00B15178">
              <w:rPr>
                <w:sz w:val="24"/>
                <w:szCs w:val="24"/>
              </w:rPr>
              <w:t>Наименование вида разрешенного использования</w:t>
            </w:r>
          </w:p>
        </w:tc>
        <w:tc>
          <w:tcPr>
            <w:tcW w:w="5216" w:type="dxa"/>
            <w:shd w:val="clear" w:color="auto" w:fill="auto"/>
            <w:vAlign w:val="center"/>
          </w:tcPr>
          <w:p w:rsidR="00805084" w:rsidRPr="00B15178" w:rsidRDefault="00805084" w:rsidP="00F241E5">
            <w:pPr>
              <w:widowControl w:val="0"/>
              <w:spacing w:line="240" w:lineRule="auto"/>
              <w:ind w:firstLine="0"/>
              <w:jc w:val="center"/>
              <w:rPr>
                <w:sz w:val="24"/>
                <w:szCs w:val="24"/>
                <w:shd w:val="clear" w:color="auto" w:fill="FFFFFF"/>
              </w:rPr>
            </w:pPr>
            <w:r w:rsidRPr="00B15178">
              <w:rPr>
                <w:sz w:val="24"/>
                <w:szCs w:val="24"/>
                <w:shd w:val="clear" w:color="auto" w:fill="FFFFFF"/>
              </w:rPr>
              <w:t>Описание вида разрешённого использования</w:t>
            </w:r>
          </w:p>
        </w:tc>
        <w:tc>
          <w:tcPr>
            <w:tcW w:w="850" w:type="dxa"/>
            <w:shd w:val="clear" w:color="auto" w:fill="auto"/>
            <w:vAlign w:val="center"/>
          </w:tcPr>
          <w:p w:rsidR="00805084" w:rsidRPr="00B15178" w:rsidRDefault="00805084" w:rsidP="00F241E5">
            <w:pPr>
              <w:widowControl w:val="0"/>
              <w:spacing w:line="240" w:lineRule="auto"/>
              <w:ind w:firstLine="0"/>
              <w:rPr>
                <w:rFonts w:eastAsia="SimSun"/>
                <w:sz w:val="24"/>
                <w:szCs w:val="24"/>
                <w:lang w:eastAsia="zh-CN"/>
              </w:rPr>
            </w:pPr>
            <w:r w:rsidRPr="00B15178">
              <w:rPr>
                <w:rFonts w:eastAsia="SimSun"/>
                <w:sz w:val="24"/>
                <w:szCs w:val="24"/>
                <w:lang w:eastAsia="zh-CN"/>
              </w:rPr>
              <w:t>Код</w:t>
            </w:r>
          </w:p>
        </w:tc>
        <w:tc>
          <w:tcPr>
            <w:tcW w:w="7187" w:type="dxa"/>
            <w:shd w:val="clear" w:color="auto" w:fill="auto"/>
            <w:vAlign w:val="center"/>
          </w:tcPr>
          <w:p w:rsidR="00805084" w:rsidRPr="00B15178" w:rsidRDefault="00805084" w:rsidP="00F241E5">
            <w:pPr>
              <w:widowControl w:val="0"/>
              <w:spacing w:line="240" w:lineRule="auto"/>
              <w:jc w:val="center"/>
              <w:rPr>
                <w:sz w:val="24"/>
                <w:szCs w:val="24"/>
              </w:rPr>
            </w:pPr>
            <w:r w:rsidRPr="00B15178">
              <w:rPr>
                <w:rFonts w:ascii="Roboto" w:hAnsi="Robo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440DC6">
        <w:trPr>
          <w:cantSplit/>
          <w:trHeight w:val="1130"/>
          <w:jc w:val="center"/>
        </w:trPr>
        <w:tc>
          <w:tcPr>
            <w:tcW w:w="2397" w:type="dxa"/>
            <w:shd w:val="clear" w:color="auto" w:fill="auto"/>
          </w:tcPr>
          <w:p w:rsidR="00805084" w:rsidRPr="00B15178" w:rsidRDefault="00805084" w:rsidP="00F241E5">
            <w:pPr>
              <w:pStyle w:val="afff9"/>
              <w:rPr>
                <w:rFonts w:ascii="Times New Roman" w:hAnsi="Times New Roman" w:cs="Times New Roman"/>
                <w:sz w:val="24"/>
                <w:szCs w:val="24"/>
              </w:rPr>
            </w:pPr>
            <w:r w:rsidRPr="00B15178">
              <w:rPr>
                <w:rFonts w:ascii="Times New Roman" w:hAnsi="Times New Roman" w:cs="Times New Roman"/>
                <w:sz w:val="24"/>
                <w:szCs w:val="24"/>
              </w:rPr>
              <w:t>Осуществление религиозных обрядов</w:t>
            </w:r>
          </w:p>
        </w:tc>
        <w:tc>
          <w:tcPr>
            <w:tcW w:w="5216" w:type="dxa"/>
            <w:shd w:val="clear" w:color="auto" w:fill="auto"/>
          </w:tcPr>
          <w:p w:rsidR="00805084" w:rsidRPr="00B15178" w:rsidRDefault="00805084" w:rsidP="00F241E5">
            <w:pPr>
              <w:pStyle w:val="aff3"/>
              <w:rPr>
                <w:rFonts w:ascii="Times New Roman" w:hAnsi="Times New Roman" w:cs="Times New Roman"/>
                <w:sz w:val="24"/>
                <w:szCs w:val="24"/>
              </w:rPr>
            </w:pPr>
            <w:r w:rsidRPr="00B15178">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shd w:val="clear" w:color="auto" w:fill="auto"/>
          </w:tcPr>
          <w:p w:rsidR="00805084" w:rsidRPr="00B15178" w:rsidRDefault="00805084" w:rsidP="00F241E5">
            <w:pPr>
              <w:pStyle w:val="aff3"/>
              <w:jc w:val="center"/>
              <w:rPr>
                <w:rFonts w:ascii="Times New Roman" w:hAnsi="Times New Roman" w:cs="Times New Roman"/>
                <w:sz w:val="24"/>
                <w:szCs w:val="24"/>
              </w:rPr>
            </w:pPr>
            <w:r w:rsidRPr="00B15178">
              <w:rPr>
                <w:rFonts w:ascii="Times New Roman" w:hAnsi="Times New Roman" w:cs="Times New Roman"/>
                <w:sz w:val="24"/>
                <w:szCs w:val="24"/>
              </w:rPr>
              <w:t>3.7.1</w:t>
            </w:r>
          </w:p>
        </w:tc>
        <w:tc>
          <w:tcPr>
            <w:tcW w:w="7187" w:type="dxa"/>
            <w:shd w:val="clear" w:color="auto" w:fill="auto"/>
          </w:tcPr>
          <w:p w:rsidR="00805084" w:rsidRPr="00B15178" w:rsidRDefault="00805084" w:rsidP="00F241E5">
            <w:pPr>
              <w:spacing w:line="240" w:lineRule="auto"/>
              <w:ind w:firstLine="0"/>
              <w:rPr>
                <w:sz w:val="24"/>
                <w:szCs w:val="24"/>
              </w:rPr>
            </w:pPr>
            <w:r w:rsidRPr="00B15178">
              <w:rPr>
                <w:sz w:val="24"/>
                <w:szCs w:val="24"/>
              </w:rPr>
              <w:t xml:space="preserve">Минимальная/максимальная площадь земельных участков: 400/20000 </w:t>
            </w:r>
            <w:proofErr w:type="spellStart"/>
            <w:r w:rsidRPr="00B15178">
              <w:rPr>
                <w:sz w:val="24"/>
                <w:szCs w:val="24"/>
              </w:rPr>
              <w:t>кв.м</w:t>
            </w:r>
            <w:proofErr w:type="spellEnd"/>
            <w:r w:rsidRPr="00B15178">
              <w:rPr>
                <w:sz w:val="24"/>
                <w:szCs w:val="24"/>
              </w:rPr>
              <w:t>;</w:t>
            </w:r>
          </w:p>
          <w:p w:rsidR="00805084" w:rsidRPr="00B15178" w:rsidRDefault="00805084" w:rsidP="00F241E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3 м;</w:t>
            </w:r>
          </w:p>
          <w:p w:rsidR="00805084" w:rsidRPr="00B15178" w:rsidRDefault="00805084" w:rsidP="00F241E5">
            <w:pPr>
              <w:keepLines w:val="0"/>
              <w:overflowPunct/>
              <w:autoSpaceDE/>
              <w:autoSpaceDN/>
              <w:adjustRightInd/>
              <w:spacing w:line="240" w:lineRule="auto"/>
              <w:ind w:left="33" w:firstLine="0"/>
              <w:rPr>
                <w:rFonts w:eastAsia="SimSun"/>
                <w:sz w:val="24"/>
                <w:szCs w:val="24"/>
                <w:lang w:eastAsia="zh-CN"/>
              </w:rPr>
            </w:pPr>
            <w:r w:rsidRPr="00B15178">
              <w:rPr>
                <w:sz w:val="24"/>
                <w:szCs w:val="24"/>
              </w:rPr>
              <w:t>- минимальный отступ основных зданий, строений и сооружений от границ смежных земельных участков – 3 м.;</w:t>
            </w:r>
          </w:p>
          <w:p w:rsidR="00805084" w:rsidRPr="00B15178" w:rsidRDefault="00805084" w:rsidP="00F241E5">
            <w:pPr>
              <w:spacing w:line="240" w:lineRule="auto"/>
              <w:ind w:firstLine="0"/>
              <w:rPr>
                <w:sz w:val="24"/>
                <w:szCs w:val="24"/>
              </w:rPr>
            </w:pPr>
            <w:r w:rsidRPr="00B15178">
              <w:rPr>
                <w:sz w:val="24"/>
                <w:szCs w:val="24"/>
              </w:rPr>
              <w:t xml:space="preserve">- максимальная высота – 30 м; </w:t>
            </w:r>
          </w:p>
          <w:p w:rsidR="00805084" w:rsidRPr="00B15178" w:rsidRDefault="00805084" w:rsidP="00F241E5">
            <w:pPr>
              <w:spacing w:line="240" w:lineRule="auto"/>
              <w:ind w:firstLine="0"/>
              <w:rPr>
                <w:sz w:val="24"/>
                <w:szCs w:val="24"/>
              </w:rPr>
            </w:pPr>
            <w:r w:rsidRPr="00B15178">
              <w:rPr>
                <w:sz w:val="24"/>
                <w:szCs w:val="24"/>
              </w:rPr>
              <w:t>- максимальный процент застройки в границах земельного участка – 60%, процент застройки подземной части не регламентируется;</w:t>
            </w:r>
          </w:p>
          <w:p w:rsidR="00805084" w:rsidRPr="00B15178" w:rsidRDefault="00805084" w:rsidP="00F241E5">
            <w:pPr>
              <w:spacing w:line="240" w:lineRule="auto"/>
              <w:ind w:firstLine="0"/>
              <w:rPr>
                <w:sz w:val="24"/>
                <w:szCs w:val="24"/>
              </w:rPr>
            </w:pPr>
            <w:r w:rsidRPr="00B15178">
              <w:rPr>
                <w:sz w:val="24"/>
                <w:szCs w:val="24"/>
              </w:rPr>
              <w:t>- минимальный процент озеленения земельного участка</w:t>
            </w:r>
            <w:r w:rsidR="00FE3673" w:rsidRPr="00B15178">
              <w:rPr>
                <w:sz w:val="24"/>
                <w:szCs w:val="24"/>
              </w:rPr>
              <w:t xml:space="preserve"> - 2</w:t>
            </w:r>
            <w:r w:rsidRPr="00B15178">
              <w:rPr>
                <w:sz w:val="24"/>
                <w:szCs w:val="24"/>
              </w:rPr>
              <w:t>0%.</w:t>
            </w:r>
          </w:p>
        </w:tc>
      </w:tr>
      <w:tr w:rsidR="00FE3673" w:rsidRPr="00B15178" w:rsidTr="00440DC6">
        <w:trPr>
          <w:cantSplit/>
          <w:trHeight w:val="843"/>
          <w:jc w:val="center"/>
        </w:trPr>
        <w:tc>
          <w:tcPr>
            <w:tcW w:w="2397" w:type="dxa"/>
            <w:shd w:val="clear" w:color="auto" w:fill="auto"/>
          </w:tcPr>
          <w:p w:rsidR="00FE3673" w:rsidRPr="00B15178" w:rsidRDefault="00FE3673" w:rsidP="00F241E5">
            <w:pPr>
              <w:pStyle w:val="afff4"/>
              <w:ind w:firstLine="20"/>
            </w:pPr>
            <w:r w:rsidRPr="00B15178">
              <w:t>Бытовое обслуживание</w:t>
            </w:r>
          </w:p>
        </w:tc>
        <w:tc>
          <w:tcPr>
            <w:tcW w:w="5216" w:type="dxa"/>
            <w:shd w:val="clear" w:color="auto" w:fill="auto"/>
          </w:tcPr>
          <w:p w:rsidR="00FE3673" w:rsidRPr="00B15178" w:rsidRDefault="00FE3673" w:rsidP="00F241E5">
            <w:pPr>
              <w:pStyle w:val="afff4"/>
              <w:ind w:firstLine="20"/>
            </w:pPr>
            <w:r w:rsidRPr="00B15178">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shd w:val="clear" w:color="auto" w:fill="auto"/>
          </w:tcPr>
          <w:p w:rsidR="00FE3673" w:rsidRPr="00B15178" w:rsidRDefault="00FE3673" w:rsidP="00F241E5">
            <w:pPr>
              <w:pStyle w:val="afff4"/>
              <w:jc w:val="center"/>
            </w:pPr>
            <w:r w:rsidRPr="00B15178">
              <w:t>3.3</w:t>
            </w:r>
          </w:p>
        </w:tc>
        <w:tc>
          <w:tcPr>
            <w:tcW w:w="7187" w:type="dxa"/>
            <w:vMerge w:val="restart"/>
            <w:shd w:val="clear" w:color="auto" w:fill="auto"/>
          </w:tcPr>
          <w:p w:rsidR="00FE3673" w:rsidRPr="00B15178" w:rsidRDefault="00FE3673" w:rsidP="00F241E5">
            <w:pPr>
              <w:widowControl w:val="0"/>
              <w:spacing w:line="240" w:lineRule="auto"/>
              <w:ind w:right="-60" w:firstLine="0"/>
              <w:jc w:val="left"/>
              <w:rPr>
                <w:sz w:val="24"/>
                <w:szCs w:val="24"/>
              </w:rPr>
            </w:pPr>
            <w:r w:rsidRPr="00B15178">
              <w:rPr>
                <w:sz w:val="24"/>
                <w:szCs w:val="24"/>
              </w:rPr>
              <w:t>Минимальная/максимальная площадь земельных участков: 100/5000 кв. м;</w:t>
            </w:r>
          </w:p>
          <w:p w:rsidR="00FE3673" w:rsidRPr="00B15178" w:rsidRDefault="00FE3673" w:rsidP="00F241E5">
            <w:pPr>
              <w:widowControl w:val="0"/>
              <w:spacing w:line="240" w:lineRule="auto"/>
              <w:ind w:right="-60" w:firstLine="0"/>
              <w:jc w:val="left"/>
              <w:rPr>
                <w:sz w:val="24"/>
                <w:szCs w:val="24"/>
              </w:rPr>
            </w:pPr>
            <w:r w:rsidRPr="00B15178">
              <w:rPr>
                <w:sz w:val="24"/>
                <w:szCs w:val="24"/>
              </w:rPr>
              <w:t>- минимальная ширина земельных участков вдоль фронта улиц и проездов – 10 м;</w:t>
            </w:r>
          </w:p>
          <w:p w:rsidR="00FE3673" w:rsidRPr="00B15178" w:rsidRDefault="00FE3673" w:rsidP="00F241E5">
            <w:pPr>
              <w:widowControl w:val="0"/>
              <w:spacing w:line="240" w:lineRule="auto"/>
              <w:ind w:right="-60" w:firstLine="0"/>
              <w:jc w:val="left"/>
              <w:rPr>
                <w:sz w:val="24"/>
                <w:szCs w:val="24"/>
              </w:rPr>
            </w:pPr>
            <w:r w:rsidRPr="00B15178">
              <w:rPr>
                <w:sz w:val="24"/>
                <w:szCs w:val="24"/>
              </w:rPr>
              <w:t xml:space="preserve">- минимальный отступ основных зданий, строений и сооружений от границы отделяющей земельный участок от территории общего </w:t>
            </w:r>
            <w:r w:rsidRPr="00B15178">
              <w:rPr>
                <w:sz w:val="24"/>
                <w:szCs w:val="24"/>
              </w:rPr>
              <w:lastRenderedPageBreak/>
              <w:t>пользования – 3 м;</w:t>
            </w:r>
          </w:p>
          <w:p w:rsidR="00FE3673" w:rsidRPr="00B15178" w:rsidRDefault="00FE3673" w:rsidP="00F241E5">
            <w:pPr>
              <w:widowControl w:val="0"/>
              <w:spacing w:line="240" w:lineRule="auto"/>
              <w:ind w:right="-60" w:firstLine="0"/>
              <w:jc w:val="left"/>
              <w:rPr>
                <w:sz w:val="24"/>
                <w:szCs w:val="24"/>
              </w:rPr>
            </w:pPr>
            <w:r w:rsidRPr="00B15178">
              <w:rPr>
                <w:sz w:val="24"/>
                <w:szCs w:val="24"/>
              </w:rPr>
              <w:t>- минимальный отступ основных зданий, строений и сооружений от границ смежных земельных участков – 3 м.;</w:t>
            </w:r>
          </w:p>
          <w:p w:rsidR="00FE3673" w:rsidRPr="00B15178" w:rsidRDefault="00FE3673" w:rsidP="00F241E5">
            <w:pPr>
              <w:widowControl w:val="0"/>
              <w:spacing w:line="240" w:lineRule="auto"/>
              <w:ind w:right="-60" w:firstLine="0"/>
              <w:jc w:val="left"/>
              <w:rPr>
                <w:sz w:val="24"/>
                <w:szCs w:val="24"/>
              </w:rPr>
            </w:pPr>
            <w:r w:rsidRPr="00B15178">
              <w:rPr>
                <w:sz w:val="24"/>
                <w:szCs w:val="24"/>
              </w:rPr>
              <w:t xml:space="preserve">- максимальное количество надземных этажей – 3 этажа; </w:t>
            </w:r>
          </w:p>
          <w:p w:rsidR="00FE3673" w:rsidRPr="00B15178" w:rsidRDefault="00FE3673" w:rsidP="00F241E5">
            <w:pPr>
              <w:widowControl w:val="0"/>
              <w:spacing w:line="240" w:lineRule="auto"/>
              <w:ind w:right="-60" w:firstLine="0"/>
              <w:jc w:val="left"/>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- 12 м.; </w:t>
            </w:r>
          </w:p>
          <w:p w:rsidR="00FE3673" w:rsidRPr="00B15178" w:rsidRDefault="00FE3673" w:rsidP="00F241E5">
            <w:pPr>
              <w:widowControl w:val="0"/>
              <w:spacing w:line="240" w:lineRule="auto"/>
              <w:ind w:right="-60" w:firstLine="0"/>
              <w:jc w:val="left"/>
              <w:rPr>
                <w:sz w:val="24"/>
                <w:szCs w:val="24"/>
              </w:rPr>
            </w:pPr>
            <w:r w:rsidRPr="00B15178">
              <w:rPr>
                <w:sz w:val="24"/>
                <w:szCs w:val="24"/>
              </w:rPr>
              <w:t>- максимальный процент застройки в границах земельного участка – 60%, процент застройки подземной части не регламентируется;</w:t>
            </w:r>
          </w:p>
          <w:p w:rsidR="00FE3673" w:rsidRPr="00B15178" w:rsidRDefault="00FE3673" w:rsidP="00FE3673">
            <w:pPr>
              <w:widowControl w:val="0"/>
              <w:spacing w:line="240" w:lineRule="auto"/>
              <w:ind w:right="-60" w:firstLine="0"/>
              <w:jc w:val="left"/>
              <w:rPr>
                <w:sz w:val="24"/>
                <w:szCs w:val="24"/>
              </w:rPr>
            </w:pPr>
            <w:r w:rsidRPr="00B15178">
              <w:rPr>
                <w:sz w:val="24"/>
                <w:szCs w:val="24"/>
              </w:rPr>
              <w:t>- минимальный процент озеленения земельного участка - 20%.</w:t>
            </w:r>
          </w:p>
        </w:tc>
      </w:tr>
      <w:tr w:rsidR="00FE3673" w:rsidRPr="00B15178" w:rsidTr="00440DC6">
        <w:trPr>
          <w:cantSplit/>
          <w:trHeight w:val="843"/>
          <w:jc w:val="center"/>
        </w:trPr>
        <w:tc>
          <w:tcPr>
            <w:tcW w:w="2397" w:type="dxa"/>
            <w:shd w:val="clear" w:color="auto" w:fill="auto"/>
          </w:tcPr>
          <w:p w:rsidR="00FE3673" w:rsidRPr="00B15178" w:rsidRDefault="00FE3673" w:rsidP="00FE3673">
            <w:pPr>
              <w:spacing w:line="240" w:lineRule="auto"/>
              <w:ind w:firstLine="0"/>
              <w:jc w:val="left"/>
              <w:rPr>
                <w:rFonts w:eastAsia="SimSun"/>
                <w:sz w:val="23"/>
                <w:szCs w:val="23"/>
                <w:lang w:eastAsia="zh-CN"/>
              </w:rPr>
            </w:pPr>
            <w:r w:rsidRPr="00B15178">
              <w:rPr>
                <w:rFonts w:eastAsia="SimSun"/>
                <w:sz w:val="23"/>
                <w:szCs w:val="23"/>
                <w:lang w:eastAsia="zh-CN"/>
              </w:rPr>
              <w:lastRenderedPageBreak/>
              <w:t xml:space="preserve"> Магазины</w:t>
            </w:r>
          </w:p>
        </w:tc>
        <w:tc>
          <w:tcPr>
            <w:tcW w:w="5216" w:type="dxa"/>
            <w:shd w:val="clear" w:color="auto" w:fill="auto"/>
          </w:tcPr>
          <w:p w:rsidR="00FE3673" w:rsidRPr="00B15178" w:rsidRDefault="00FE3673" w:rsidP="00FE3673">
            <w:pPr>
              <w:spacing w:line="240" w:lineRule="auto"/>
              <w:ind w:firstLine="426"/>
              <w:jc w:val="left"/>
              <w:rPr>
                <w:rFonts w:eastAsia="SimSun"/>
                <w:sz w:val="23"/>
                <w:szCs w:val="23"/>
                <w:lang w:eastAsia="zh-CN"/>
              </w:rPr>
            </w:pPr>
            <w:r w:rsidRPr="00B15178">
              <w:rPr>
                <w:rFonts w:eastAsia="SimSun"/>
                <w:sz w:val="23"/>
                <w:szCs w:val="23"/>
                <w:lang w:eastAsia="zh-CN"/>
              </w:rPr>
              <w:t>Объекты капитального строительства, предназначенные для продажи товаров, торговая площадь которых составляет до 5000 кв. м.</w:t>
            </w:r>
          </w:p>
        </w:tc>
        <w:tc>
          <w:tcPr>
            <w:tcW w:w="850" w:type="dxa"/>
            <w:shd w:val="clear" w:color="auto" w:fill="auto"/>
          </w:tcPr>
          <w:p w:rsidR="00FE3673" w:rsidRPr="00B15178" w:rsidRDefault="00FE3673" w:rsidP="00F241E5">
            <w:pPr>
              <w:pStyle w:val="afff4"/>
              <w:jc w:val="center"/>
            </w:pPr>
            <w:r w:rsidRPr="00B15178">
              <w:t>4.4</w:t>
            </w:r>
          </w:p>
        </w:tc>
        <w:tc>
          <w:tcPr>
            <w:tcW w:w="7187" w:type="dxa"/>
            <w:vMerge/>
            <w:shd w:val="clear" w:color="auto" w:fill="auto"/>
          </w:tcPr>
          <w:p w:rsidR="00FE3673" w:rsidRPr="00B15178" w:rsidRDefault="00FE3673" w:rsidP="00F241E5">
            <w:pPr>
              <w:widowControl w:val="0"/>
              <w:spacing w:line="240" w:lineRule="auto"/>
              <w:ind w:right="-60" w:firstLine="0"/>
              <w:jc w:val="left"/>
              <w:rPr>
                <w:sz w:val="24"/>
                <w:szCs w:val="24"/>
              </w:rPr>
            </w:pPr>
          </w:p>
        </w:tc>
      </w:tr>
    </w:tbl>
    <w:p w:rsidR="00805084" w:rsidRPr="00B15178" w:rsidRDefault="00805084" w:rsidP="00805084">
      <w:pPr>
        <w:spacing w:line="240" w:lineRule="auto"/>
        <w:ind w:firstLine="0"/>
        <w:rPr>
          <w:rFonts w:eastAsia="SimSun"/>
          <w:sz w:val="16"/>
          <w:szCs w:val="16"/>
          <w:lang w:eastAsia="zh-CN"/>
        </w:rPr>
      </w:pPr>
    </w:p>
    <w:p w:rsidR="00805084" w:rsidRPr="00B15178" w:rsidRDefault="00805084" w:rsidP="00805084">
      <w:pPr>
        <w:spacing w:line="240" w:lineRule="auto"/>
        <w:ind w:firstLine="0"/>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805084" w:rsidRPr="00B15178" w:rsidRDefault="00805084" w:rsidP="00805084">
      <w:pPr>
        <w:widowControl w:val="0"/>
        <w:spacing w:line="240" w:lineRule="auto"/>
        <w:ind w:firstLine="0"/>
        <w:rPr>
          <w:sz w:val="16"/>
          <w:szCs w:val="16"/>
        </w:rPr>
      </w:pPr>
    </w:p>
    <w:p w:rsidR="006F7178" w:rsidRPr="00B15178" w:rsidRDefault="006F7178" w:rsidP="006F7178">
      <w:pPr>
        <w:widowControl w:val="0"/>
        <w:spacing w:line="240" w:lineRule="auto"/>
        <w:ind w:firstLine="710"/>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6F7178" w:rsidRPr="00B15178" w:rsidRDefault="006F7178" w:rsidP="006F7178">
      <w:pPr>
        <w:tabs>
          <w:tab w:val="left" w:pos="2520"/>
        </w:tabs>
        <w:spacing w:line="240" w:lineRule="auto"/>
        <w:ind w:firstLine="710"/>
        <w:rPr>
          <w:rFonts w:eastAsia="SimSun"/>
          <w:sz w:val="23"/>
          <w:szCs w:val="23"/>
          <w:lang w:eastAsia="zh-CN"/>
        </w:rPr>
      </w:pPr>
      <w:r w:rsidRPr="00B15178">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F7178" w:rsidRPr="00B15178" w:rsidRDefault="006F7178" w:rsidP="006F7178">
      <w:pPr>
        <w:tabs>
          <w:tab w:val="left" w:pos="2520"/>
        </w:tabs>
        <w:spacing w:line="240" w:lineRule="auto"/>
        <w:ind w:firstLine="710"/>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6F7178" w:rsidRPr="00B15178" w:rsidRDefault="006F7178" w:rsidP="006F7178">
      <w:pPr>
        <w:tabs>
          <w:tab w:val="left" w:pos="2520"/>
        </w:tabs>
        <w:spacing w:line="240" w:lineRule="auto"/>
        <w:ind w:firstLine="710"/>
        <w:rPr>
          <w:rFonts w:eastAsia="SimSun"/>
          <w:sz w:val="23"/>
          <w:szCs w:val="23"/>
          <w:lang w:eastAsia="zh-CN"/>
        </w:rPr>
      </w:pPr>
      <w:r w:rsidRPr="00B15178">
        <w:rPr>
          <w:rFonts w:eastAsia="SimSun"/>
          <w:sz w:val="23"/>
          <w:szCs w:val="23"/>
          <w:lang w:eastAsia="zh-CN"/>
        </w:rPr>
        <w:t>- проезды общего пользования;</w:t>
      </w:r>
    </w:p>
    <w:p w:rsidR="006F7178" w:rsidRPr="00B15178" w:rsidRDefault="006F7178" w:rsidP="006F7178">
      <w:pPr>
        <w:tabs>
          <w:tab w:val="left" w:pos="2520"/>
        </w:tabs>
        <w:spacing w:line="240" w:lineRule="auto"/>
        <w:ind w:firstLine="710"/>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F7178" w:rsidRPr="00B15178" w:rsidRDefault="006F7178" w:rsidP="006F7178">
      <w:pPr>
        <w:tabs>
          <w:tab w:val="left" w:pos="2520"/>
        </w:tabs>
        <w:spacing w:line="240" w:lineRule="auto"/>
        <w:ind w:firstLine="710"/>
        <w:rPr>
          <w:rFonts w:eastAsia="SimSun"/>
          <w:sz w:val="23"/>
          <w:szCs w:val="23"/>
          <w:lang w:eastAsia="zh-CN"/>
        </w:rPr>
      </w:pPr>
      <w:r w:rsidRPr="00B15178">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6F7178" w:rsidRPr="00B15178" w:rsidRDefault="006F7178" w:rsidP="006F7178">
      <w:pPr>
        <w:tabs>
          <w:tab w:val="left" w:pos="2520"/>
        </w:tabs>
        <w:spacing w:line="240" w:lineRule="auto"/>
        <w:ind w:firstLine="710"/>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6F7178" w:rsidRPr="00B15178" w:rsidRDefault="006F7178" w:rsidP="006F7178">
      <w:pPr>
        <w:tabs>
          <w:tab w:val="left" w:pos="2520"/>
        </w:tabs>
        <w:spacing w:line="240" w:lineRule="auto"/>
        <w:ind w:firstLine="710"/>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6F7178" w:rsidRPr="00B15178" w:rsidRDefault="006F7178" w:rsidP="006F7178">
      <w:pPr>
        <w:tabs>
          <w:tab w:val="left" w:pos="2520"/>
        </w:tabs>
        <w:spacing w:line="240" w:lineRule="auto"/>
        <w:ind w:firstLine="710"/>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6F7178" w:rsidRPr="00B15178" w:rsidRDefault="006F7178" w:rsidP="006F7178">
      <w:pPr>
        <w:widowControl w:val="0"/>
        <w:spacing w:line="240" w:lineRule="auto"/>
        <w:ind w:firstLine="710"/>
        <w:rPr>
          <w:sz w:val="23"/>
          <w:szCs w:val="23"/>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6F7178" w:rsidRPr="00B15178" w:rsidRDefault="006F7178" w:rsidP="006F7178">
      <w:pPr>
        <w:widowControl w:val="0"/>
        <w:spacing w:line="240" w:lineRule="auto"/>
        <w:ind w:firstLine="710"/>
        <w:rPr>
          <w:sz w:val="23"/>
          <w:szCs w:val="23"/>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0915"/>
      </w:tblGrid>
      <w:tr w:rsidR="00805084" w:rsidRPr="00B15178" w:rsidTr="005F0C2C">
        <w:trPr>
          <w:trHeight w:val="436"/>
          <w:tblHeader/>
        </w:trPr>
        <w:tc>
          <w:tcPr>
            <w:tcW w:w="4678" w:type="dxa"/>
            <w:vAlign w:val="center"/>
          </w:tcPr>
          <w:p w:rsidR="00805084" w:rsidRPr="00B15178" w:rsidRDefault="00805084" w:rsidP="00F241E5">
            <w:pPr>
              <w:spacing w:line="240" w:lineRule="auto"/>
              <w:ind w:right="-108" w:firstLine="0"/>
              <w:jc w:val="center"/>
              <w:rPr>
                <w:b/>
                <w:sz w:val="18"/>
                <w:szCs w:val="18"/>
              </w:rPr>
            </w:pPr>
            <w:r w:rsidRPr="00B15178">
              <w:rPr>
                <w:b/>
                <w:sz w:val="18"/>
                <w:szCs w:val="18"/>
              </w:rPr>
              <w:t>ВИДЫ РАЗРЕШЕННОГО ИСПОЛЬЗОВАНИЯ</w:t>
            </w:r>
          </w:p>
        </w:tc>
        <w:tc>
          <w:tcPr>
            <w:tcW w:w="10915" w:type="dxa"/>
            <w:vAlign w:val="center"/>
          </w:tcPr>
          <w:p w:rsidR="00805084" w:rsidRPr="00B15178" w:rsidRDefault="00805084" w:rsidP="00F241E5">
            <w:pPr>
              <w:spacing w:line="240" w:lineRule="auto"/>
              <w:jc w:val="center"/>
              <w:rPr>
                <w:b/>
                <w:sz w:val="18"/>
                <w:szCs w:val="18"/>
              </w:rPr>
            </w:pPr>
            <w:r w:rsidRPr="00B15178">
              <w:rPr>
                <w:b/>
                <w:sz w:val="18"/>
                <w:szCs w:val="18"/>
              </w:rPr>
              <w:t>ПРЕДЕЛЬНЫЕ ПАРАМЕТРЫ РАЗРЕШЕННОГО СТРОИТЕЛЬСТВА</w:t>
            </w:r>
          </w:p>
        </w:tc>
      </w:tr>
      <w:tr w:rsidR="00805084" w:rsidRPr="00B15178" w:rsidTr="005F0C2C">
        <w:trPr>
          <w:trHeight w:val="20"/>
        </w:trPr>
        <w:tc>
          <w:tcPr>
            <w:tcW w:w="4678" w:type="dxa"/>
          </w:tcPr>
          <w:p w:rsidR="00805084" w:rsidRPr="00B15178" w:rsidRDefault="00805084" w:rsidP="00F241E5">
            <w:pPr>
              <w:spacing w:line="240" w:lineRule="auto"/>
              <w:ind w:firstLine="0"/>
              <w:jc w:val="left"/>
              <w:rPr>
                <w:sz w:val="24"/>
                <w:szCs w:val="24"/>
              </w:rPr>
            </w:pPr>
            <w:r w:rsidRPr="00B15178">
              <w:rPr>
                <w:sz w:val="24"/>
                <w:szCs w:val="24"/>
              </w:rPr>
              <w:t>Площадки для сбора твердых бытовых отходов.</w:t>
            </w:r>
          </w:p>
        </w:tc>
        <w:tc>
          <w:tcPr>
            <w:tcW w:w="10915" w:type="dxa"/>
          </w:tcPr>
          <w:p w:rsidR="00805084" w:rsidRPr="00B15178" w:rsidRDefault="00805084" w:rsidP="00F241E5">
            <w:pPr>
              <w:spacing w:line="240" w:lineRule="auto"/>
              <w:ind w:firstLine="0"/>
              <w:jc w:val="left"/>
              <w:rPr>
                <w:sz w:val="24"/>
                <w:szCs w:val="24"/>
              </w:rPr>
            </w:pPr>
            <w:r w:rsidRPr="00B15178">
              <w:rPr>
                <w:sz w:val="24"/>
                <w:szCs w:val="24"/>
              </w:rPr>
              <w:t>Общее количество контейнеров не более 5 шт.</w:t>
            </w:r>
          </w:p>
          <w:p w:rsidR="00805084" w:rsidRPr="00B15178" w:rsidRDefault="00805084" w:rsidP="00F241E5">
            <w:pPr>
              <w:spacing w:line="240" w:lineRule="auto"/>
              <w:ind w:firstLine="0"/>
              <w:jc w:val="left"/>
              <w:rPr>
                <w:sz w:val="24"/>
                <w:szCs w:val="24"/>
              </w:rPr>
            </w:pPr>
            <w:r w:rsidRPr="00B15178">
              <w:rPr>
                <w:sz w:val="24"/>
                <w:szCs w:val="24"/>
              </w:rPr>
              <w:t>Высота - не более 2 м.</w:t>
            </w:r>
          </w:p>
        </w:tc>
      </w:tr>
      <w:tr w:rsidR="00805084" w:rsidRPr="00B15178" w:rsidTr="005F0C2C">
        <w:trPr>
          <w:trHeight w:val="20"/>
        </w:trPr>
        <w:tc>
          <w:tcPr>
            <w:tcW w:w="4678" w:type="dxa"/>
          </w:tcPr>
          <w:p w:rsidR="00805084" w:rsidRPr="00B15178" w:rsidRDefault="00805084" w:rsidP="00F241E5">
            <w:pPr>
              <w:spacing w:line="240" w:lineRule="auto"/>
              <w:ind w:firstLine="0"/>
              <w:jc w:val="left"/>
              <w:rPr>
                <w:sz w:val="24"/>
                <w:szCs w:val="24"/>
              </w:rPr>
            </w:pPr>
            <w:r w:rsidRPr="00B15178">
              <w:rPr>
                <w:sz w:val="24"/>
                <w:szCs w:val="24"/>
              </w:rPr>
              <w:t xml:space="preserve">Объекты инженерно-технического обеспечения и линейные объекты </w:t>
            </w:r>
            <w:r w:rsidRPr="00B15178">
              <w:rPr>
                <w:sz w:val="24"/>
                <w:szCs w:val="24"/>
              </w:rPr>
              <w:lastRenderedPageBreak/>
              <w:t>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10915" w:type="dxa"/>
          </w:tcPr>
          <w:p w:rsidR="00805084" w:rsidRPr="00B15178" w:rsidRDefault="00805084" w:rsidP="00F241E5">
            <w:pPr>
              <w:spacing w:line="240" w:lineRule="auto"/>
              <w:ind w:firstLine="0"/>
              <w:jc w:val="left"/>
              <w:rPr>
                <w:sz w:val="24"/>
                <w:szCs w:val="24"/>
              </w:rPr>
            </w:pPr>
            <w:r w:rsidRPr="00B15178">
              <w:rPr>
                <w:sz w:val="24"/>
                <w:szCs w:val="24"/>
              </w:rPr>
              <w:lastRenderedPageBreak/>
              <w:t>Расстояние от фундаментов зданий и сооружений :</w:t>
            </w:r>
          </w:p>
          <w:p w:rsidR="00805084" w:rsidRPr="00B15178" w:rsidRDefault="00805084" w:rsidP="00F241E5">
            <w:pPr>
              <w:spacing w:line="240" w:lineRule="auto"/>
              <w:ind w:firstLine="0"/>
              <w:jc w:val="left"/>
              <w:rPr>
                <w:sz w:val="24"/>
                <w:szCs w:val="24"/>
              </w:rPr>
            </w:pPr>
            <w:r w:rsidRPr="00B15178">
              <w:rPr>
                <w:sz w:val="24"/>
                <w:szCs w:val="24"/>
              </w:rPr>
              <w:t>- водопровод и напорная канализация - 5 м,</w:t>
            </w:r>
          </w:p>
          <w:p w:rsidR="00805084" w:rsidRPr="00B15178" w:rsidRDefault="00805084" w:rsidP="00F241E5">
            <w:pPr>
              <w:spacing w:line="240" w:lineRule="auto"/>
              <w:ind w:firstLine="0"/>
              <w:jc w:val="left"/>
              <w:rPr>
                <w:sz w:val="24"/>
                <w:szCs w:val="24"/>
              </w:rPr>
            </w:pPr>
            <w:r w:rsidRPr="00B15178">
              <w:rPr>
                <w:sz w:val="24"/>
                <w:szCs w:val="24"/>
              </w:rPr>
              <w:lastRenderedPageBreak/>
              <w:t>- самотечная канализация (бытовая и дождевая) – 3 м.</w:t>
            </w:r>
          </w:p>
        </w:tc>
      </w:tr>
      <w:tr w:rsidR="00805084" w:rsidRPr="00B15178" w:rsidTr="005F0C2C">
        <w:trPr>
          <w:trHeight w:val="20"/>
        </w:trPr>
        <w:tc>
          <w:tcPr>
            <w:tcW w:w="4678" w:type="dxa"/>
          </w:tcPr>
          <w:p w:rsidR="00805084" w:rsidRPr="00B15178" w:rsidRDefault="00805084" w:rsidP="00F241E5">
            <w:pPr>
              <w:spacing w:line="240" w:lineRule="auto"/>
              <w:ind w:firstLine="0"/>
              <w:jc w:val="left"/>
              <w:rPr>
                <w:sz w:val="24"/>
                <w:szCs w:val="24"/>
              </w:rPr>
            </w:pPr>
            <w:r w:rsidRPr="00B15178">
              <w:rPr>
                <w:sz w:val="24"/>
                <w:szCs w:val="24"/>
              </w:rPr>
              <w:t>Общественные туалеты</w:t>
            </w:r>
          </w:p>
          <w:p w:rsidR="00805084" w:rsidRPr="00B15178" w:rsidRDefault="00805084" w:rsidP="00F241E5">
            <w:pPr>
              <w:spacing w:line="240" w:lineRule="auto"/>
              <w:ind w:firstLine="0"/>
              <w:jc w:val="left"/>
              <w:rPr>
                <w:sz w:val="24"/>
                <w:szCs w:val="24"/>
              </w:rPr>
            </w:pPr>
          </w:p>
        </w:tc>
        <w:tc>
          <w:tcPr>
            <w:tcW w:w="10915" w:type="dxa"/>
          </w:tcPr>
          <w:p w:rsidR="00805084" w:rsidRPr="00B15178" w:rsidRDefault="00805084" w:rsidP="00F241E5">
            <w:pPr>
              <w:spacing w:line="240" w:lineRule="auto"/>
              <w:ind w:firstLine="0"/>
              <w:jc w:val="left"/>
              <w:rPr>
                <w:sz w:val="24"/>
                <w:szCs w:val="24"/>
              </w:rPr>
            </w:pPr>
            <w:r w:rsidRPr="00B15178">
              <w:rPr>
                <w:rFonts w:eastAsia="SimSun"/>
                <w:sz w:val="24"/>
                <w:szCs w:val="24"/>
                <w:lang w:eastAsia="zh-CN"/>
              </w:rPr>
              <w:t>Минимальное расстояние от туалета, при отсутствии централизованной канализации, до источника водоснабжения (колодца) - не менее 25 м.</w:t>
            </w:r>
          </w:p>
        </w:tc>
      </w:tr>
      <w:tr w:rsidR="00805084" w:rsidRPr="00B15178" w:rsidTr="00B76997">
        <w:trPr>
          <w:trHeight w:val="1877"/>
        </w:trPr>
        <w:tc>
          <w:tcPr>
            <w:tcW w:w="4678" w:type="dxa"/>
          </w:tcPr>
          <w:p w:rsidR="00805084" w:rsidRPr="00B15178" w:rsidRDefault="00805084" w:rsidP="00F241E5">
            <w:pPr>
              <w:spacing w:before="120" w:line="240" w:lineRule="auto"/>
              <w:ind w:firstLine="0"/>
              <w:jc w:val="left"/>
              <w:rPr>
                <w:rFonts w:eastAsia="SimSun"/>
                <w:sz w:val="24"/>
                <w:szCs w:val="24"/>
                <w:lang w:eastAsia="zh-CN"/>
              </w:rPr>
            </w:pPr>
            <w:r w:rsidRPr="00B15178">
              <w:rPr>
                <w:rFonts w:eastAsia="SimSun"/>
                <w:sz w:val="24"/>
                <w:szCs w:val="24"/>
                <w:lang w:eastAsia="zh-CN"/>
              </w:rPr>
              <w:t>Автостоянки для парковки автомобилей посетителей.</w:t>
            </w:r>
          </w:p>
        </w:tc>
        <w:tc>
          <w:tcPr>
            <w:tcW w:w="10915" w:type="dxa"/>
          </w:tcPr>
          <w:p w:rsidR="00805084" w:rsidRPr="00B15178" w:rsidRDefault="00805084" w:rsidP="00F241E5">
            <w:pPr>
              <w:spacing w:line="240" w:lineRule="auto"/>
              <w:ind w:firstLine="0"/>
              <w:jc w:val="left"/>
              <w:rPr>
                <w:sz w:val="24"/>
                <w:szCs w:val="24"/>
              </w:rPr>
            </w:pPr>
            <w:r w:rsidRPr="00B15178">
              <w:rPr>
                <w:sz w:val="24"/>
                <w:szCs w:val="24"/>
              </w:rPr>
              <w:t>Размеры земельных участков автостоянок на одно место должны быть:</w:t>
            </w:r>
          </w:p>
          <w:p w:rsidR="00805084" w:rsidRPr="00B15178" w:rsidRDefault="00805084" w:rsidP="00F241E5">
            <w:pPr>
              <w:spacing w:line="240" w:lineRule="auto"/>
              <w:ind w:firstLine="0"/>
              <w:jc w:val="left"/>
              <w:rPr>
                <w:sz w:val="24"/>
                <w:szCs w:val="24"/>
              </w:rPr>
            </w:pPr>
            <w:r w:rsidRPr="00B15178">
              <w:rPr>
                <w:sz w:val="24"/>
                <w:szCs w:val="24"/>
              </w:rPr>
              <w:t>для легковых автомобилей - 25 кв. м;</w:t>
            </w:r>
          </w:p>
          <w:p w:rsidR="00805084" w:rsidRPr="00B15178" w:rsidRDefault="00805084" w:rsidP="00F241E5">
            <w:pPr>
              <w:spacing w:line="240" w:lineRule="auto"/>
              <w:ind w:firstLine="0"/>
              <w:jc w:val="left"/>
              <w:rPr>
                <w:sz w:val="24"/>
                <w:szCs w:val="24"/>
              </w:rPr>
            </w:pPr>
            <w:r w:rsidRPr="00B15178">
              <w:rPr>
                <w:sz w:val="24"/>
                <w:szCs w:val="24"/>
              </w:rPr>
              <w:t>для автобусов - 40 кв. м;</w:t>
            </w:r>
          </w:p>
          <w:p w:rsidR="00805084" w:rsidRPr="00B15178" w:rsidRDefault="00805084" w:rsidP="00F241E5">
            <w:pPr>
              <w:spacing w:line="240" w:lineRule="auto"/>
              <w:ind w:firstLine="0"/>
              <w:jc w:val="left"/>
              <w:rPr>
                <w:sz w:val="24"/>
                <w:szCs w:val="24"/>
              </w:rPr>
            </w:pPr>
            <w:r w:rsidRPr="00B15178">
              <w:rPr>
                <w:sz w:val="24"/>
                <w:szCs w:val="24"/>
              </w:rPr>
              <w:t>для велосипедов - 0,9 кв. м.</w:t>
            </w:r>
          </w:p>
          <w:p w:rsidR="00805084" w:rsidRPr="00B15178" w:rsidRDefault="00805084" w:rsidP="002E6F51">
            <w:pPr>
              <w:spacing w:line="240" w:lineRule="auto"/>
              <w:ind w:firstLine="0"/>
              <w:jc w:val="left"/>
              <w:rPr>
                <w:sz w:val="24"/>
                <w:szCs w:val="24"/>
              </w:rPr>
            </w:pPr>
            <w:r w:rsidRPr="00B15178">
              <w:rPr>
                <w:sz w:val="24"/>
                <w:szCs w:val="24"/>
              </w:rPr>
              <w:t>На открытых автостоянках около объектов социальной инфраструктуры, объектов ритуальной деятельности на расстоянии не далее 50 м от входа, следует выделять до 10 процентов мест (но не менее одного места) для специального автотранспорта инвалидов с учетом ширины зоны для парковки не менее 3,5 м.</w:t>
            </w:r>
          </w:p>
        </w:tc>
      </w:tr>
      <w:tr w:rsidR="00805084" w:rsidRPr="00B15178" w:rsidTr="005F0C2C">
        <w:trPr>
          <w:trHeight w:val="20"/>
        </w:trPr>
        <w:tc>
          <w:tcPr>
            <w:tcW w:w="4678" w:type="dxa"/>
            <w:vAlign w:val="center"/>
          </w:tcPr>
          <w:p w:rsidR="00805084" w:rsidRPr="00B15178" w:rsidRDefault="00805084" w:rsidP="00F241E5">
            <w:pPr>
              <w:widowControl w:val="0"/>
              <w:suppressAutoHyphens/>
              <w:spacing w:line="240" w:lineRule="auto"/>
              <w:ind w:firstLine="0"/>
              <w:jc w:val="left"/>
              <w:rPr>
                <w:sz w:val="24"/>
                <w:szCs w:val="24"/>
                <w:lang w:eastAsia="ar-SA"/>
              </w:rPr>
            </w:pPr>
            <w:r w:rsidRPr="00B15178">
              <w:rPr>
                <w:sz w:val="24"/>
                <w:szCs w:val="24"/>
                <w:lang w:eastAsia="ar-SA"/>
              </w:rPr>
              <w:t xml:space="preserve">Не капитальные здания, строения и сооружения для осуществления </w:t>
            </w:r>
            <w:r w:rsidRPr="00B15178">
              <w:rPr>
                <w:sz w:val="24"/>
                <w:szCs w:val="24"/>
              </w:rPr>
              <w:t>продажи сопутствующих товаров, помещения для обслуживающего персонала.</w:t>
            </w:r>
          </w:p>
          <w:p w:rsidR="00805084" w:rsidRPr="00B15178" w:rsidRDefault="00805084" w:rsidP="00F241E5">
            <w:pPr>
              <w:spacing w:line="240" w:lineRule="auto"/>
              <w:ind w:firstLine="0"/>
              <w:jc w:val="left"/>
              <w:rPr>
                <w:sz w:val="24"/>
                <w:szCs w:val="24"/>
              </w:rPr>
            </w:pPr>
          </w:p>
        </w:tc>
        <w:tc>
          <w:tcPr>
            <w:tcW w:w="10915" w:type="dxa"/>
            <w:vAlign w:val="center"/>
          </w:tcPr>
          <w:p w:rsidR="00805084" w:rsidRPr="00B15178" w:rsidRDefault="00B76997" w:rsidP="00F241E5">
            <w:pPr>
              <w:spacing w:line="240" w:lineRule="auto"/>
              <w:ind w:firstLine="0"/>
              <w:jc w:val="left"/>
              <w:rPr>
                <w:sz w:val="24"/>
                <w:szCs w:val="24"/>
              </w:rPr>
            </w:pPr>
            <w:r>
              <w:rPr>
                <w:sz w:val="24"/>
                <w:szCs w:val="24"/>
              </w:rPr>
              <w:t>М</w:t>
            </w:r>
            <w:r w:rsidR="00805084" w:rsidRPr="00B15178">
              <w:rPr>
                <w:sz w:val="24"/>
                <w:szCs w:val="24"/>
              </w:rPr>
              <w:t>инимальные отступы от границ земельного участка 1 м, от красной линии улиц и проездов -6м;</w:t>
            </w:r>
          </w:p>
          <w:p w:rsidR="00805084" w:rsidRPr="00B15178" w:rsidRDefault="00805084" w:rsidP="00F241E5">
            <w:pPr>
              <w:spacing w:line="240" w:lineRule="auto"/>
              <w:ind w:firstLine="0"/>
              <w:jc w:val="left"/>
              <w:rPr>
                <w:sz w:val="24"/>
                <w:szCs w:val="24"/>
              </w:rPr>
            </w:pPr>
            <w:r w:rsidRPr="00B15178">
              <w:rPr>
                <w:sz w:val="24"/>
                <w:szCs w:val="24"/>
              </w:rPr>
              <w:t>-максимальная высота объектов – 6 м</w:t>
            </w:r>
            <w:r w:rsidR="002E6F51" w:rsidRPr="00B15178">
              <w:rPr>
                <w:sz w:val="24"/>
                <w:szCs w:val="24"/>
              </w:rPr>
              <w:t>.</w:t>
            </w:r>
          </w:p>
        </w:tc>
      </w:tr>
    </w:tbl>
    <w:p w:rsidR="00FE3673" w:rsidRPr="00B15178" w:rsidRDefault="00FE3673" w:rsidP="00B15178">
      <w:pPr>
        <w:spacing w:line="240" w:lineRule="auto"/>
        <w:ind w:right="142" w:firstLine="709"/>
        <w:rPr>
          <w:rFonts w:eastAsia="SimSun"/>
          <w:sz w:val="23"/>
          <w:szCs w:val="23"/>
          <w:u w:val="single"/>
          <w:lang w:eastAsia="zh-CN"/>
        </w:rPr>
      </w:pPr>
      <w:r w:rsidRPr="00B15178">
        <w:rPr>
          <w:rFonts w:eastAsia="SimSun"/>
          <w:sz w:val="23"/>
          <w:szCs w:val="23"/>
          <w:u w:val="single"/>
          <w:lang w:eastAsia="zh-CN"/>
        </w:rPr>
        <w:t>Примечание:</w:t>
      </w:r>
    </w:p>
    <w:p w:rsidR="00FE3673" w:rsidRPr="00B15178" w:rsidRDefault="00FE3673" w:rsidP="00B15178">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FE3673" w:rsidRPr="00B15178" w:rsidRDefault="00FE3673" w:rsidP="00B15178">
      <w:pPr>
        <w:keepLines w:val="0"/>
        <w:overflowPunct/>
        <w:spacing w:line="240" w:lineRule="auto"/>
        <w:ind w:right="142" w:firstLine="709"/>
        <w:rPr>
          <w:rFonts w:eastAsia="SimSun"/>
          <w:sz w:val="23"/>
          <w:szCs w:val="23"/>
          <w:lang w:eastAsia="zh-CN"/>
        </w:rPr>
      </w:pPr>
      <w:r w:rsidRPr="00B15178">
        <w:rPr>
          <w:rFonts w:eastAsia="SimSun"/>
          <w:sz w:val="23"/>
          <w:szCs w:val="23"/>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E3673" w:rsidRPr="00B15178" w:rsidRDefault="00FE3673" w:rsidP="00B15178">
      <w:pPr>
        <w:keepLines w:val="0"/>
        <w:overflowPunct/>
        <w:autoSpaceDE/>
        <w:autoSpaceDN/>
        <w:adjustRightInd/>
        <w:spacing w:line="240" w:lineRule="auto"/>
        <w:ind w:right="142" w:firstLine="709"/>
        <w:rPr>
          <w:rFonts w:eastAsia="SimSun"/>
          <w:sz w:val="23"/>
          <w:szCs w:val="23"/>
          <w:lang w:eastAsia="zh-CN"/>
        </w:rPr>
      </w:pPr>
      <w:r w:rsidRPr="00B15178">
        <w:rPr>
          <w:rFonts w:eastAsia="SimSun"/>
          <w:sz w:val="23"/>
          <w:szCs w:val="23"/>
          <w:lang w:eastAsia="zh-CN"/>
        </w:rPr>
        <w:t xml:space="preserve">- для общественных зданий - 3 м; </w:t>
      </w:r>
    </w:p>
    <w:p w:rsidR="00FE3673" w:rsidRPr="00B15178" w:rsidRDefault="00FE3673" w:rsidP="00B15178">
      <w:pPr>
        <w:keepLines w:val="0"/>
        <w:overflowPunct/>
        <w:autoSpaceDE/>
        <w:autoSpaceDN/>
        <w:adjustRightInd/>
        <w:spacing w:line="240" w:lineRule="auto"/>
        <w:ind w:right="142" w:firstLine="709"/>
        <w:rPr>
          <w:rFonts w:eastAsia="SimSun"/>
          <w:sz w:val="23"/>
          <w:szCs w:val="23"/>
          <w:lang w:eastAsia="zh-CN"/>
        </w:rPr>
      </w:pPr>
      <w:r w:rsidRPr="00B15178">
        <w:rPr>
          <w:rFonts w:eastAsia="SimSun"/>
          <w:sz w:val="23"/>
          <w:szCs w:val="23"/>
          <w:lang w:eastAsia="zh-CN"/>
        </w:rPr>
        <w:t>- для зданий, строений и сооружений производственного назначения - 5 м.</w:t>
      </w:r>
    </w:p>
    <w:p w:rsidR="00FE3673" w:rsidRPr="00B15178" w:rsidRDefault="00FE3673" w:rsidP="00B15178">
      <w:pPr>
        <w:keepLines w:val="0"/>
        <w:overflowPunct/>
        <w:autoSpaceDE/>
        <w:autoSpaceDN/>
        <w:adjustRightInd/>
        <w:spacing w:line="240" w:lineRule="auto"/>
        <w:ind w:right="142" w:firstLine="709"/>
        <w:rPr>
          <w:rFonts w:eastAsia="SimSun"/>
          <w:sz w:val="23"/>
          <w:szCs w:val="23"/>
          <w:lang w:eastAsia="zh-CN"/>
        </w:rPr>
      </w:pPr>
      <w:r w:rsidRPr="00B15178">
        <w:rPr>
          <w:rFonts w:eastAsia="SimSun"/>
          <w:sz w:val="23"/>
          <w:szCs w:val="23"/>
          <w:lang w:eastAsia="zh-CN"/>
        </w:rPr>
        <w:t>- для остальных зданий и сооружений - 1 м.</w:t>
      </w:r>
    </w:p>
    <w:p w:rsidR="00FE3673" w:rsidRPr="00B15178" w:rsidRDefault="00FE3673" w:rsidP="00B15178">
      <w:pPr>
        <w:keepLines w:val="0"/>
        <w:overflowPunct/>
        <w:autoSpaceDE/>
        <w:adjustRightInd/>
        <w:spacing w:line="240" w:lineRule="auto"/>
        <w:ind w:right="142" w:firstLine="709"/>
        <w:rPr>
          <w:rFonts w:eastAsia="SimSun"/>
          <w:sz w:val="23"/>
          <w:szCs w:val="23"/>
          <w:lang w:eastAsia="zh-CN"/>
        </w:rPr>
      </w:pPr>
      <w:r w:rsidRPr="00B15178">
        <w:rPr>
          <w:rFonts w:eastAsia="SimSun"/>
          <w:sz w:val="23"/>
          <w:szCs w:val="23"/>
          <w:lang w:eastAsia="zh-CN"/>
        </w:rPr>
        <w:lastRenderedPageBreak/>
        <w:t>Допускается уменьшение отступа либо расположение зданий, строений и сооружений по красной линии улиц (фасадной границе земельного участка, если красные линии не установлены) с учетом сложившейся градостроительной ситуацией, линией застройки, по согласованию с органами местного самоуправления, при предоставлении соответствующего обоснования.</w:t>
      </w:r>
    </w:p>
    <w:p w:rsidR="00FE3673" w:rsidRPr="00B15178" w:rsidRDefault="00FE3673" w:rsidP="00B15178">
      <w:pPr>
        <w:widowControl w:val="0"/>
        <w:spacing w:line="240" w:lineRule="auto"/>
        <w:ind w:right="142" w:firstLine="709"/>
        <w:rPr>
          <w:sz w:val="23"/>
          <w:szCs w:val="23"/>
        </w:rPr>
      </w:pPr>
      <w:r w:rsidRPr="00B15178">
        <w:rPr>
          <w:sz w:val="23"/>
          <w:szCs w:val="23"/>
        </w:rPr>
        <w:t>Минимальный размер земельного участка:</w:t>
      </w:r>
    </w:p>
    <w:p w:rsidR="00FE3673" w:rsidRPr="00B15178" w:rsidRDefault="00FE3673" w:rsidP="00B15178">
      <w:pPr>
        <w:widowControl w:val="0"/>
        <w:spacing w:line="240" w:lineRule="auto"/>
        <w:ind w:right="142" w:firstLine="709"/>
        <w:rPr>
          <w:sz w:val="23"/>
          <w:szCs w:val="23"/>
        </w:rPr>
      </w:pPr>
      <w:r w:rsidRPr="00B15178">
        <w:rPr>
          <w:sz w:val="23"/>
          <w:szCs w:val="23"/>
        </w:rPr>
        <w:t xml:space="preserve">- для объектов инженерного обеспечения и объектов вспомогательного инженерного назначения от 1 </w:t>
      </w:r>
      <w:proofErr w:type="spellStart"/>
      <w:r w:rsidRPr="00B15178">
        <w:rPr>
          <w:sz w:val="23"/>
          <w:szCs w:val="23"/>
        </w:rPr>
        <w:t>кв.м</w:t>
      </w:r>
      <w:proofErr w:type="spellEnd"/>
      <w:r w:rsidRPr="00B15178">
        <w:rPr>
          <w:sz w:val="23"/>
          <w:szCs w:val="23"/>
        </w:rPr>
        <w:t>;</w:t>
      </w:r>
    </w:p>
    <w:p w:rsidR="00FE3673" w:rsidRPr="00B15178" w:rsidRDefault="00FE3673" w:rsidP="00B15178">
      <w:pPr>
        <w:widowControl w:val="0"/>
        <w:spacing w:line="240" w:lineRule="auto"/>
        <w:ind w:right="142" w:firstLine="709"/>
        <w:rPr>
          <w:sz w:val="23"/>
          <w:szCs w:val="23"/>
        </w:rPr>
      </w:pPr>
      <w:r w:rsidRPr="00B15178">
        <w:rPr>
          <w:sz w:val="23"/>
          <w:szCs w:val="23"/>
        </w:rPr>
        <w:t xml:space="preserve">- для размещения временных (некапитальных) объектов торговли и услуг от 1 </w:t>
      </w:r>
      <w:proofErr w:type="spellStart"/>
      <w:r w:rsidRPr="00B15178">
        <w:rPr>
          <w:sz w:val="23"/>
          <w:szCs w:val="23"/>
        </w:rPr>
        <w:t>кв.м</w:t>
      </w:r>
      <w:proofErr w:type="spellEnd"/>
      <w:r w:rsidRPr="00B15178">
        <w:rPr>
          <w:sz w:val="23"/>
          <w:szCs w:val="23"/>
        </w:rPr>
        <w:t>.</w:t>
      </w:r>
    </w:p>
    <w:p w:rsidR="00FE3673" w:rsidRPr="00B15178" w:rsidRDefault="00FE3673" w:rsidP="00B15178">
      <w:pPr>
        <w:spacing w:line="240" w:lineRule="auto"/>
        <w:ind w:right="142" w:firstLine="709"/>
        <w:rPr>
          <w:rFonts w:eastAsia="SimSun"/>
          <w:sz w:val="23"/>
          <w:szCs w:val="23"/>
          <w:lang w:eastAsia="zh-CN"/>
        </w:rPr>
      </w:pPr>
      <w:r w:rsidRPr="00B15178">
        <w:rPr>
          <w:rFonts w:eastAsia="SimSun"/>
          <w:sz w:val="23"/>
          <w:szCs w:val="23"/>
          <w:lang w:eastAsia="zh-CN"/>
        </w:rPr>
        <w:t xml:space="preserve">Объекты общественного назначения должны обеспечиваться необходимым расчетным количеством парковочных мест. </w:t>
      </w:r>
      <w:r w:rsidRPr="00B15178">
        <w:rPr>
          <w:sz w:val="23"/>
          <w:szCs w:val="23"/>
        </w:rPr>
        <w:t>Нормы расчета стоянок автомобилей предусматриваются в соответствии с Приложением «Ж» СП 42.13330.2016 «Градостроительство. Планировка и застройка городских и сельских поселений», таблицей 108 нормативов градостроительного проектирования Краснодарского края и местными нормативами градостроительного проектирования.</w:t>
      </w:r>
    </w:p>
    <w:p w:rsidR="00FE3673" w:rsidRPr="00B15178" w:rsidRDefault="00FE3673" w:rsidP="00B15178">
      <w:pPr>
        <w:spacing w:line="240" w:lineRule="auto"/>
        <w:ind w:right="142" w:firstLine="709"/>
        <w:rPr>
          <w:rFonts w:eastAsia="SimSun"/>
          <w:sz w:val="23"/>
          <w:szCs w:val="23"/>
          <w:lang w:eastAsia="zh-CN"/>
        </w:rPr>
      </w:pPr>
      <w:r w:rsidRPr="00B15178">
        <w:rPr>
          <w:rFonts w:eastAsia="SimSun"/>
          <w:sz w:val="23"/>
          <w:szCs w:val="23"/>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Не разрешается размещать кладбища на территориях:</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 первого и второго поясов зон санитарной охраны источников централизованного водоснабжения и минеральных источников;</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 первой зоны санитарной охраны курортов;</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 xml:space="preserve">- с выходом на поверхность </w:t>
      </w:r>
      <w:proofErr w:type="spellStart"/>
      <w:r w:rsidRPr="00B15178">
        <w:rPr>
          <w:rFonts w:eastAsia="SimSun"/>
          <w:sz w:val="24"/>
          <w:szCs w:val="24"/>
          <w:lang w:eastAsia="zh-CN"/>
        </w:rPr>
        <w:t>закарстованных</w:t>
      </w:r>
      <w:proofErr w:type="spellEnd"/>
      <w:r w:rsidRPr="00B15178">
        <w:rPr>
          <w:rFonts w:eastAsia="SimSun"/>
          <w:sz w:val="24"/>
          <w:szCs w:val="24"/>
          <w:lang w:eastAsia="zh-CN"/>
        </w:rPr>
        <w:t>, сильнотрещиноватых пород и в местах выклинивания водоносных горизонтов;</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 xml:space="preserve"> Выбор земельного участка под размещение кладбища производится на основе санитарно-эпидемиологической оценки следующих факторов:</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1) санитарно-эпидемиологической обстановки;</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2) градостроительного назначения и ландшафтного зонирования территории;</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3) геологических, гидрогеологических и гидрогеохимических данных;</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 xml:space="preserve">4) почвенно-географических и способности почв и </w:t>
      </w:r>
      <w:proofErr w:type="spellStart"/>
      <w:r w:rsidRPr="00B15178">
        <w:rPr>
          <w:rFonts w:eastAsia="SimSun"/>
          <w:sz w:val="24"/>
          <w:szCs w:val="24"/>
          <w:lang w:eastAsia="zh-CN"/>
        </w:rPr>
        <w:t>почвогрунтов</w:t>
      </w:r>
      <w:proofErr w:type="spellEnd"/>
      <w:r w:rsidRPr="00B15178">
        <w:rPr>
          <w:rFonts w:eastAsia="SimSun"/>
          <w:sz w:val="24"/>
          <w:szCs w:val="24"/>
          <w:lang w:eastAsia="zh-CN"/>
        </w:rPr>
        <w:t xml:space="preserve"> к самоочищению;</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5) эрозионного потенциала и миграции загрязнений;</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6) транспортной доступности.</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Участок, отводимый под кладбище, должен удовлетворять следующим требованиям:</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 иметь уклон в сторону, противоположную населенному пункту, открытым водоемам,</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 не затопляться при паводках;</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lastRenderedPageBreak/>
        <w:t>- иметь сухую, пористую почву (супесчаную, песчаную) на глубине 1,5 м и ниже с влажностью почвы в пределах 6 - 18 процентов;</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располагаться с подветренной стороны по отношению к жилой территории.</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Устройство кладбища осуществляется в соответствии с утвержденным проектом.</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 xml:space="preserve">Размер земельного участка для кладбища определяется с учетом количества жителей конкретного поселения, но не может превышать 40 гектаров. </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Вновь создаваемые места погребения должны размещаться на расстоянии не менее 300 м от границ селитебной территории.</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Кладбища с погребением путем предания тела (останков) умершего земле (захоронение в могилу, склеп) размещают на расстоянии:</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1) от жилых, общественных зданий, спортивно-оздоровительных и санаторно-курортных зон:</w:t>
      </w:r>
    </w:p>
    <w:p w:rsidR="00805084" w:rsidRPr="00B15178" w:rsidRDefault="00805084" w:rsidP="00B15178">
      <w:pPr>
        <w:spacing w:line="240" w:lineRule="auto"/>
        <w:ind w:right="142" w:firstLine="709"/>
        <w:rPr>
          <w:sz w:val="24"/>
          <w:szCs w:val="24"/>
        </w:rPr>
      </w:pPr>
      <w:r w:rsidRPr="00B15178">
        <w:rPr>
          <w:rFonts w:eastAsia="SimSun"/>
          <w:sz w:val="24"/>
          <w:szCs w:val="24"/>
          <w:lang w:eastAsia="zh-CN"/>
        </w:rPr>
        <w:t xml:space="preserve">- 500 м. – для </w:t>
      </w:r>
      <w:r w:rsidRPr="00B15178">
        <w:rPr>
          <w:sz w:val="24"/>
          <w:szCs w:val="24"/>
        </w:rPr>
        <w:t>кладбищ площадью от 20 до 40 га;</w:t>
      </w:r>
    </w:p>
    <w:p w:rsidR="00805084" w:rsidRPr="00B15178" w:rsidRDefault="00805084" w:rsidP="00B15178">
      <w:pPr>
        <w:spacing w:line="240" w:lineRule="auto"/>
        <w:ind w:right="142" w:firstLine="709"/>
        <w:rPr>
          <w:sz w:val="24"/>
          <w:szCs w:val="24"/>
        </w:rPr>
      </w:pPr>
      <w:r w:rsidRPr="00B15178">
        <w:rPr>
          <w:sz w:val="24"/>
          <w:szCs w:val="24"/>
        </w:rPr>
        <w:t>- 300 м. – для кладбищ площадью от 10 до 20 га;</w:t>
      </w:r>
    </w:p>
    <w:p w:rsidR="00805084" w:rsidRPr="00B15178" w:rsidRDefault="00805084" w:rsidP="00B15178">
      <w:pPr>
        <w:spacing w:line="240" w:lineRule="auto"/>
        <w:ind w:right="142" w:firstLine="709"/>
        <w:rPr>
          <w:rFonts w:eastAsia="SimSun"/>
          <w:sz w:val="24"/>
          <w:szCs w:val="24"/>
          <w:lang w:eastAsia="zh-CN"/>
        </w:rPr>
      </w:pPr>
      <w:r w:rsidRPr="00B15178">
        <w:rPr>
          <w:sz w:val="24"/>
          <w:szCs w:val="24"/>
        </w:rPr>
        <w:t>- 100 м. – для кладбищ площадью 10 и менее га;</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- 50 м - для сельских, закрытых кладбищ и мемориальных комплексов, кладбищ с погребением после кремации;</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B15178">
        <w:rPr>
          <w:rFonts w:eastAsia="SimSun"/>
          <w:sz w:val="24"/>
          <w:szCs w:val="24"/>
          <w:lang w:eastAsia="zh-CN"/>
        </w:rPr>
        <w:t>водоисточника</w:t>
      </w:r>
      <w:proofErr w:type="spellEnd"/>
      <w:r w:rsidRPr="00B15178">
        <w:rPr>
          <w:rFonts w:eastAsia="SimSun"/>
          <w:sz w:val="24"/>
          <w:szCs w:val="24"/>
          <w:lang w:eastAsia="zh-CN"/>
        </w:rPr>
        <w:t xml:space="preserve"> и времени фильтрации;</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Размер санитарно-защитных зон после переноса кладбищ, а также закрытых кладбищ для новых погребений остается неизменным.</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lastRenderedPageBreak/>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805084" w:rsidRPr="00B15178" w:rsidRDefault="00805084" w:rsidP="00B15178">
      <w:pPr>
        <w:spacing w:line="240" w:lineRule="auto"/>
        <w:ind w:right="142" w:firstLine="709"/>
        <w:rPr>
          <w:rFonts w:eastAsia="SimSun"/>
          <w:sz w:val="24"/>
          <w:szCs w:val="24"/>
          <w:lang w:eastAsia="zh-CN"/>
        </w:rPr>
      </w:pPr>
      <w:r w:rsidRPr="00B15178">
        <w:rPr>
          <w:rFonts w:eastAsia="SimSun"/>
          <w:sz w:val="24"/>
          <w:szCs w:val="24"/>
          <w:lang w:eastAsia="zh-CN"/>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805084" w:rsidRPr="00B15178" w:rsidRDefault="00805084" w:rsidP="00B15178">
      <w:pPr>
        <w:keepLines w:val="0"/>
        <w:overflowPunct/>
        <w:autoSpaceDE/>
        <w:adjustRightInd/>
        <w:spacing w:line="240" w:lineRule="auto"/>
        <w:ind w:right="142" w:firstLine="709"/>
        <w:rPr>
          <w:rFonts w:eastAsia="SimSun"/>
          <w:sz w:val="24"/>
          <w:szCs w:val="24"/>
          <w:lang w:eastAsia="zh-CN"/>
        </w:rPr>
      </w:pPr>
      <w:r w:rsidRPr="00B15178">
        <w:rPr>
          <w:rFonts w:eastAsia="SimSun"/>
          <w:sz w:val="24"/>
          <w:szCs w:val="24"/>
          <w:lang w:eastAsia="zh-CN"/>
        </w:rPr>
        <w:t>Размещение зданий, строений и сооружений возможно при</w:t>
      </w:r>
      <w:r w:rsidR="00440DC6">
        <w:rPr>
          <w:rFonts w:eastAsia="SimSun"/>
          <w:sz w:val="24"/>
          <w:szCs w:val="24"/>
          <w:lang w:eastAsia="zh-CN"/>
        </w:rPr>
        <w:t xml:space="preserve"> соблюдении требований статьи 43</w:t>
      </w:r>
      <w:r w:rsidRPr="00B15178">
        <w:rPr>
          <w:rFonts w:eastAsia="SimSun"/>
          <w:sz w:val="24"/>
          <w:szCs w:val="24"/>
          <w:lang w:eastAsia="zh-CN"/>
        </w:rPr>
        <w:t xml:space="preserve"> настоящих Правил.</w:t>
      </w:r>
    </w:p>
    <w:p w:rsidR="00805084" w:rsidRPr="00B15178" w:rsidRDefault="00805084" w:rsidP="00805084">
      <w:pPr>
        <w:keepLines w:val="0"/>
        <w:overflowPunct/>
        <w:autoSpaceDE/>
        <w:autoSpaceDN/>
        <w:adjustRightInd/>
        <w:spacing w:line="240" w:lineRule="auto"/>
        <w:ind w:firstLine="0"/>
        <w:rPr>
          <w:rFonts w:eastAsia="SimSun"/>
          <w:bCs/>
          <w:caps/>
          <w:sz w:val="22"/>
          <w:szCs w:val="22"/>
          <w:lang w:eastAsia="zh-CN"/>
        </w:rPr>
      </w:pPr>
    </w:p>
    <w:p w:rsidR="00805084" w:rsidRPr="00B15178" w:rsidRDefault="00805084" w:rsidP="00440DC6">
      <w:pPr>
        <w:keepLines w:val="0"/>
        <w:overflowPunct/>
        <w:autoSpaceDE/>
        <w:autoSpaceDN/>
        <w:adjustRightInd/>
        <w:spacing w:line="240" w:lineRule="auto"/>
        <w:ind w:firstLine="0"/>
        <w:jc w:val="center"/>
        <w:rPr>
          <w:rFonts w:eastAsia="SimSun"/>
          <w:bCs/>
          <w:caps/>
          <w:sz w:val="24"/>
          <w:szCs w:val="24"/>
          <w:lang w:eastAsia="zh-CN"/>
        </w:rPr>
      </w:pPr>
      <w:r w:rsidRPr="00B15178">
        <w:rPr>
          <w:rFonts w:eastAsia="SimSun"/>
          <w:bCs/>
          <w:caps/>
          <w:sz w:val="24"/>
          <w:szCs w:val="24"/>
          <w:lang w:eastAsia="zh-CN"/>
        </w:rPr>
        <w:t>иные виды территориальных зон</w:t>
      </w:r>
    </w:p>
    <w:p w:rsidR="00805084" w:rsidRPr="00B15178" w:rsidRDefault="00805084" w:rsidP="00805084">
      <w:pPr>
        <w:keepLines w:val="0"/>
        <w:overflowPunct/>
        <w:autoSpaceDE/>
        <w:autoSpaceDN/>
        <w:adjustRightInd/>
        <w:spacing w:line="240" w:lineRule="auto"/>
        <w:ind w:firstLine="426"/>
        <w:jc w:val="center"/>
        <w:rPr>
          <w:rFonts w:eastAsia="SimSun"/>
          <w:b/>
          <w:sz w:val="16"/>
          <w:szCs w:val="16"/>
          <w:lang w:eastAsia="zh-CN"/>
        </w:rPr>
      </w:pPr>
    </w:p>
    <w:p w:rsidR="00805084" w:rsidRPr="00AE781A" w:rsidRDefault="00805084" w:rsidP="00805084">
      <w:pPr>
        <w:keepLines w:val="0"/>
        <w:overflowPunct/>
        <w:autoSpaceDE/>
        <w:autoSpaceDN/>
        <w:adjustRightInd/>
        <w:spacing w:line="240" w:lineRule="auto"/>
        <w:ind w:firstLine="426"/>
        <w:jc w:val="center"/>
        <w:rPr>
          <w:rFonts w:eastAsia="SimSun"/>
          <w:b/>
          <w:bCs/>
          <w:sz w:val="26"/>
          <w:szCs w:val="26"/>
          <w:u w:val="single"/>
          <w:lang w:eastAsia="zh-CN"/>
        </w:rPr>
      </w:pPr>
      <w:r w:rsidRPr="00AE781A">
        <w:rPr>
          <w:rFonts w:eastAsia="SimSun"/>
          <w:b/>
          <w:bCs/>
          <w:sz w:val="26"/>
          <w:szCs w:val="26"/>
          <w:u w:val="single"/>
          <w:lang w:eastAsia="zh-CN"/>
        </w:rPr>
        <w:t>ИВ-1. Зона озеленения специального назначения.</w:t>
      </w:r>
    </w:p>
    <w:p w:rsidR="00805084" w:rsidRPr="00B15178" w:rsidRDefault="00805084" w:rsidP="00805084">
      <w:pPr>
        <w:keepLines w:val="0"/>
        <w:overflowPunct/>
        <w:autoSpaceDE/>
        <w:autoSpaceDN/>
        <w:adjustRightInd/>
        <w:spacing w:line="240" w:lineRule="auto"/>
        <w:ind w:left="-284" w:firstLine="426"/>
        <w:jc w:val="center"/>
        <w:rPr>
          <w:rFonts w:eastAsia="SimSun"/>
          <w:b/>
          <w:bCs/>
          <w:sz w:val="16"/>
          <w:szCs w:val="16"/>
          <w:u w:val="single"/>
          <w:lang w:eastAsia="zh-CN"/>
        </w:rPr>
      </w:pPr>
    </w:p>
    <w:p w:rsidR="00805084" w:rsidRPr="00B15178" w:rsidRDefault="00805084" w:rsidP="00805084">
      <w:pPr>
        <w:keepLines w:val="0"/>
        <w:overflowPunct/>
        <w:autoSpaceDE/>
        <w:autoSpaceDN/>
        <w:adjustRightInd/>
        <w:spacing w:line="240" w:lineRule="auto"/>
        <w:ind w:left="284"/>
        <w:rPr>
          <w:rFonts w:eastAsia="SimSun"/>
          <w:i/>
          <w:sz w:val="24"/>
          <w:szCs w:val="24"/>
          <w:lang w:eastAsia="zh-CN"/>
        </w:rPr>
      </w:pPr>
      <w:r w:rsidRPr="00B15178">
        <w:rPr>
          <w:rFonts w:eastAsia="SimSun"/>
          <w:i/>
          <w:sz w:val="24"/>
          <w:szCs w:val="24"/>
          <w:lang w:eastAsia="zh-CN"/>
        </w:rPr>
        <w:t>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rsidR="00805084" w:rsidRPr="00B15178" w:rsidRDefault="00805084" w:rsidP="00805084">
      <w:pPr>
        <w:widowControl w:val="0"/>
        <w:spacing w:line="240" w:lineRule="auto"/>
        <w:ind w:left="284"/>
        <w:rPr>
          <w:rFonts w:eastAsia="SimSun"/>
          <w:i/>
          <w:sz w:val="24"/>
          <w:szCs w:val="24"/>
          <w:lang w:eastAsia="zh-CN"/>
        </w:rPr>
      </w:pPr>
      <w:r w:rsidRPr="00B15178">
        <w:rPr>
          <w:rFonts w:eastAsia="SimSun"/>
          <w:i/>
          <w:sz w:val="24"/>
          <w:szCs w:val="24"/>
          <w:lang w:eastAsia="zh-CN"/>
        </w:rPr>
        <w:t>При утверждении проектов санитарно-защитных зон предприятий и объектов в Карту градостроительного зонирования вносятся соответствующие изменения.</w:t>
      </w:r>
    </w:p>
    <w:p w:rsidR="00805084" w:rsidRPr="00B15178" w:rsidRDefault="00805084" w:rsidP="00805084">
      <w:pPr>
        <w:spacing w:line="240" w:lineRule="auto"/>
        <w:ind w:left="284"/>
        <w:rPr>
          <w:rFonts w:eastAsia="SimSun"/>
          <w:i/>
          <w:sz w:val="24"/>
          <w:szCs w:val="24"/>
          <w:lang w:eastAsia="zh-CN"/>
        </w:rPr>
      </w:pPr>
      <w:r w:rsidRPr="00B15178">
        <w:rPr>
          <w:rFonts w:eastAsia="SimSun"/>
          <w:i/>
          <w:sz w:val="24"/>
          <w:szCs w:val="24"/>
          <w:lang w:eastAsia="zh-CN"/>
        </w:rPr>
        <w:t>Допускается размещение объектов капитального строительства только в санитарно-защитных зонах от производственных предприятий, инженерных сооружений.</w:t>
      </w:r>
    </w:p>
    <w:p w:rsidR="00805084" w:rsidRPr="00B15178" w:rsidRDefault="00805084" w:rsidP="00805084">
      <w:pPr>
        <w:spacing w:line="240" w:lineRule="auto"/>
        <w:ind w:left="284"/>
        <w:rPr>
          <w:rFonts w:eastAsia="SimSun"/>
          <w:i/>
          <w:sz w:val="24"/>
          <w:szCs w:val="24"/>
          <w:lang w:eastAsia="zh-CN"/>
        </w:rPr>
      </w:pPr>
      <w:r w:rsidRPr="00B15178">
        <w:rPr>
          <w:rFonts w:eastAsia="SimSun"/>
          <w:i/>
          <w:sz w:val="24"/>
          <w:szCs w:val="24"/>
          <w:lang w:eastAsia="zh-CN"/>
        </w:rPr>
        <w:t>На землях лесного фонда, в охранных зонах водных объектов размещение объектов допускается только в соответствии с Водным кодексом Российской Федерации и Лесным кодексом Российской Федерации.</w:t>
      </w:r>
    </w:p>
    <w:p w:rsidR="00805084" w:rsidRPr="00B15178" w:rsidRDefault="00805084" w:rsidP="00805084">
      <w:pPr>
        <w:keepLines w:val="0"/>
        <w:overflowPunct/>
        <w:autoSpaceDE/>
        <w:autoSpaceDN/>
        <w:adjustRightInd/>
        <w:spacing w:line="240" w:lineRule="auto"/>
        <w:ind w:left="-142" w:firstLine="709"/>
        <w:rPr>
          <w:rFonts w:eastAsia="SimSun"/>
          <w:i/>
          <w:sz w:val="24"/>
          <w:szCs w:val="24"/>
          <w:lang w:eastAsia="zh-CN"/>
        </w:rPr>
      </w:pPr>
    </w:p>
    <w:p w:rsidR="00805084" w:rsidRDefault="00805084" w:rsidP="00805084">
      <w:pPr>
        <w:keepLines w:val="0"/>
        <w:overflowPunct/>
        <w:autoSpaceDE/>
        <w:autoSpaceDN/>
        <w:adjustRightInd/>
        <w:spacing w:line="240" w:lineRule="auto"/>
        <w:ind w:left="142" w:firstLine="0"/>
        <w:jc w:val="left"/>
        <w:rPr>
          <w:b/>
          <w:sz w:val="20"/>
          <w:szCs w:val="20"/>
        </w:rPr>
      </w:pPr>
      <w:r w:rsidRPr="00B15178">
        <w:rPr>
          <w:rFonts w:eastAsia="SimSun"/>
          <w:b/>
          <w:sz w:val="22"/>
          <w:szCs w:val="22"/>
          <w:lang w:eastAsia="zh-CN"/>
        </w:rPr>
        <w:t xml:space="preserve">1. </w:t>
      </w:r>
      <w:r w:rsidRPr="00B15178">
        <w:rPr>
          <w:b/>
          <w:sz w:val="20"/>
          <w:szCs w:val="20"/>
        </w:rPr>
        <w:t>ОСНОВНЫЕ ВИДЫ И ПАРАМЕТРЫ РАЗРЕШЕННОГО ИСПОЛЬЗОВАНИЯ ЗЕМЕЛЬНЫХ УЧАСТКОВ И ОБЪЕКТОВ КАПИТАЛЬНОГО СТРОИТЕЛЬСТВА</w:t>
      </w:r>
    </w:p>
    <w:p w:rsidR="00AE781A" w:rsidRPr="00B15178" w:rsidRDefault="00AE781A" w:rsidP="00805084">
      <w:pPr>
        <w:keepLines w:val="0"/>
        <w:overflowPunct/>
        <w:autoSpaceDE/>
        <w:autoSpaceDN/>
        <w:adjustRightInd/>
        <w:spacing w:line="240" w:lineRule="auto"/>
        <w:ind w:left="142" w:firstLine="0"/>
        <w:jc w:val="left"/>
        <w:rPr>
          <w:b/>
          <w:sz w:val="20"/>
          <w:szCs w:val="20"/>
        </w:rPr>
      </w:pPr>
    </w:p>
    <w:tbl>
      <w:tblPr>
        <w:tblStyle w:val="aff4"/>
        <w:tblW w:w="0" w:type="auto"/>
        <w:tblInd w:w="250" w:type="dxa"/>
        <w:tblLook w:val="04A0" w:firstRow="1" w:lastRow="0" w:firstColumn="1" w:lastColumn="0" w:noHBand="0" w:noVBand="1"/>
      </w:tblPr>
      <w:tblGrid>
        <w:gridCol w:w="2552"/>
        <w:gridCol w:w="6520"/>
        <w:gridCol w:w="992"/>
        <w:gridCol w:w="5387"/>
      </w:tblGrid>
      <w:tr w:rsidR="00440DC6" w:rsidTr="00F74665">
        <w:tc>
          <w:tcPr>
            <w:tcW w:w="2552" w:type="dxa"/>
            <w:vAlign w:val="center"/>
          </w:tcPr>
          <w:p w:rsidR="00440DC6" w:rsidRPr="00B15178" w:rsidRDefault="00440DC6" w:rsidP="00F74665">
            <w:pPr>
              <w:widowControl w:val="0"/>
              <w:spacing w:line="240" w:lineRule="auto"/>
              <w:ind w:firstLine="16"/>
              <w:jc w:val="center"/>
              <w:rPr>
                <w:sz w:val="24"/>
                <w:szCs w:val="24"/>
              </w:rPr>
            </w:pPr>
            <w:r w:rsidRPr="00B15178">
              <w:rPr>
                <w:sz w:val="24"/>
                <w:szCs w:val="24"/>
              </w:rPr>
              <w:t>Наименование вида разрешенного использования</w:t>
            </w:r>
          </w:p>
        </w:tc>
        <w:tc>
          <w:tcPr>
            <w:tcW w:w="6520" w:type="dxa"/>
            <w:vAlign w:val="center"/>
          </w:tcPr>
          <w:p w:rsidR="00440DC6" w:rsidRPr="00B15178" w:rsidRDefault="00440DC6" w:rsidP="00F74665">
            <w:pPr>
              <w:widowControl w:val="0"/>
              <w:spacing w:line="240" w:lineRule="auto"/>
              <w:ind w:firstLine="16"/>
              <w:jc w:val="center"/>
              <w:rPr>
                <w:sz w:val="24"/>
                <w:szCs w:val="24"/>
                <w:shd w:val="clear" w:color="auto" w:fill="FFFFFF"/>
              </w:rPr>
            </w:pPr>
            <w:r w:rsidRPr="00B15178">
              <w:rPr>
                <w:sz w:val="24"/>
                <w:szCs w:val="24"/>
                <w:shd w:val="clear" w:color="auto" w:fill="FFFFFF"/>
              </w:rPr>
              <w:t>Описание вида разрешённого использования</w:t>
            </w:r>
          </w:p>
        </w:tc>
        <w:tc>
          <w:tcPr>
            <w:tcW w:w="992" w:type="dxa"/>
            <w:vAlign w:val="center"/>
          </w:tcPr>
          <w:p w:rsidR="00440DC6" w:rsidRPr="00B15178" w:rsidRDefault="00440DC6" w:rsidP="00F74665">
            <w:pPr>
              <w:widowControl w:val="0"/>
              <w:spacing w:line="240" w:lineRule="auto"/>
              <w:ind w:firstLine="16"/>
              <w:jc w:val="center"/>
              <w:rPr>
                <w:rFonts w:eastAsia="SimSun"/>
                <w:sz w:val="24"/>
                <w:szCs w:val="24"/>
                <w:lang w:eastAsia="zh-CN"/>
              </w:rPr>
            </w:pPr>
            <w:r w:rsidRPr="00B15178">
              <w:rPr>
                <w:rFonts w:eastAsia="SimSun"/>
                <w:sz w:val="24"/>
                <w:szCs w:val="24"/>
                <w:lang w:eastAsia="zh-CN"/>
              </w:rPr>
              <w:t>Код</w:t>
            </w:r>
          </w:p>
        </w:tc>
        <w:tc>
          <w:tcPr>
            <w:tcW w:w="5387" w:type="dxa"/>
            <w:vAlign w:val="center"/>
          </w:tcPr>
          <w:p w:rsidR="00440DC6" w:rsidRPr="00B15178" w:rsidRDefault="00440DC6" w:rsidP="00F74665">
            <w:pPr>
              <w:widowControl w:val="0"/>
              <w:spacing w:line="240" w:lineRule="auto"/>
              <w:jc w:val="center"/>
              <w:rPr>
                <w:sz w:val="24"/>
                <w:szCs w:val="24"/>
              </w:rPr>
            </w:pPr>
            <w:r w:rsidRPr="00B15178">
              <w:rPr>
                <w:rFonts w:ascii="Roboto" w:hAnsi="Robo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440DC6" w:rsidTr="00F74665">
        <w:tc>
          <w:tcPr>
            <w:tcW w:w="2552" w:type="dxa"/>
          </w:tcPr>
          <w:p w:rsidR="00440DC6" w:rsidRPr="00B15178" w:rsidRDefault="00440DC6" w:rsidP="00F74665">
            <w:pPr>
              <w:pStyle w:val="afff9"/>
              <w:rPr>
                <w:rFonts w:ascii="Times New Roman" w:hAnsi="Times New Roman" w:cs="Times New Roman"/>
                <w:sz w:val="24"/>
                <w:szCs w:val="24"/>
              </w:rPr>
            </w:pPr>
            <w:r w:rsidRPr="00B15178">
              <w:rPr>
                <w:rFonts w:ascii="Times New Roman" w:hAnsi="Times New Roman" w:cs="Times New Roman"/>
                <w:sz w:val="24"/>
                <w:szCs w:val="24"/>
              </w:rPr>
              <w:t>Предоставление коммунальных услуг</w:t>
            </w:r>
          </w:p>
        </w:tc>
        <w:tc>
          <w:tcPr>
            <w:tcW w:w="6520" w:type="dxa"/>
          </w:tcPr>
          <w:p w:rsidR="00440DC6" w:rsidRPr="00B15178" w:rsidRDefault="00440DC6" w:rsidP="00F74665">
            <w:pPr>
              <w:pStyle w:val="aff3"/>
              <w:rPr>
                <w:rFonts w:ascii="Times New Roman" w:hAnsi="Times New Roman" w:cs="Times New Roman"/>
                <w:sz w:val="24"/>
                <w:szCs w:val="24"/>
              </w:rPr>
            </w:pPr>
            <w:r w:rsidRPr="00B15178">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B15178">
              <w:rPr>
                <w:rFonts w:ascii="Times New Roman" w:hAnsi="Times New Roman" w:cs="Times New Roman"/>
                <w:sz w:val="24"/>
                <w:szCs w:val="24"/>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tcPr>
          <w:p w:rsidR="00440DC6" w:rsidRPr="00B15178" w:rsidRDefault="00440DC6" w:rsidP="00F74665">
            <w:pPr>
              <w:pStyle w:val="aff3"/>
              <w:jc w:val="center"/>
              <w:rPr>
                <w:rFonts w:ascii="Times New Roman" w:hAnsi="Times New Roman" w:cs="Times New Roman"/>
                <w:sz w:val="24"/>
                <w:szCs w:val="24"/>
              </w:rPr>
            </w:pPr>
            <w:r w:rsidRPr="00B15178">
              <w:rPr>
                <w:rFonts w:ascii="Times New Roman" w:hAnsi="Times New Roman" w:cs="Times New Roman"/>
                <w:sz w:val="24"/>
                <w:szCs w:val="24"/>
              </w:rPr>
              <w:lastRenderedPageBreak/>
              <w:t>3.1.1</w:t>
            </w:r>
          </w:p>
        </w:tc>
        <w:tc>
          <w:tcPr>
            <w:tcW w:w="5387" w:type="dxa"/>
            <w:vAlign w:val="center"/>
          </w:tcPr>
          <w:p w:rsidR="00440DC6" w:rsidRPr="00B15178" w:rsidRDefault="00440DC6" w:rsidP="00F74665">
            <w:pPr>
              <w:spacing w:line="240" w:lineRule="auto"/>
              <w:ind w:firstLine="0"/>
              <w:rPr>
                <w:sz w:val="24"/>
                <w:szCs w:val="24"/>
              </w:rPr>
            </w:pPr>
            <w:r w:rsidRPr="00B15178">
              <w:rPr>
                <w:sz w:val="24"/>
                <w:szCs w:val="24"/>
              </w:rPr>
              <w:t xml:space="preserve">Минимальная/максимальная площадь земельных участков: 10/10000 </w:t>
            </w:r>
            <w:proofErr w:type="spellStart"/>
            <w:r w:rsidRPr="00B15178">
              <w:rPr>
                <w:sz w:val="24"/>
                <w:szCs w:val="24"/>
              </w:rPr>
              <w:t>кв.м</w:t>
            </w:r>
            <w:proofErr w:type="spellEnd"/>
            <w:r w:rsidRPr="00B15178">
              <w:rPr>
                <w:sz w:val="24"/>
                <w:szCs w:val="24"/>
              </w:rPr>
              <w:t xml:space="preserve">, </w:t>
            </w:r>
            <w:r w:rsidRPr="00B15178">
              <w:rPr>
                <w:rFonts w:eastAsia="SimSun"/>
                <w:sz w:val="24"/>
                <w:szCs w:val="24"/>
                <w:lang w:eastAsia="zh-CN"/>
              </w:rPr>
              <w:t xml:space="preserve">для объектов инженерного обеспечения и объектов вспомогательного инженерного назначения от 1 </w:t>
            </w:r>
            <w:proofErr w:type="spellStart"/>
            <w:r w:rsidRPr="00B15178">
              <w:rPr>
                <w:rFonts w:eastAsia="SimSun"/>
                <w:sz w:val="24"/>
                <w:szCs w:val="24"/>
                <w:lang w:eastAsia="zh-CN"/>
              </w:rPr>
              <w:t>кв.м</w:t>
            </w:r>
            <w:proofErr w:type="spellEnd"/>
            <w:r w:rsidRPr="00B15178">
              <w:rPr>
                <w:rFonts w:eastAsia="SimSun"/>
                <w:sz w:val="24"/>
                <w:szCs w:val="24"/>
                <w:lang w:eastAsia="zh-CN"/>
              </w:rPr>
              <w:t>;</w:t>
            </w:r>
          </w:p>
          <w:p w:rsidR="00440DC6" w:rsidRPr="00B15178" w:rsidRDefault="00440DC6" w:rsidP="00F74665">
            <w:pPr>
              <w:spacing w:line="240" w:lineRule="auto"/>
              <w:ind w:firstLine="0"/>
              <w:rPr>
                <w:sz w:val="24"/>
                <w:szCs w:val="24"/>
              </w:rPr>
            </w:pPr>
            <w:r w:rsidRPr="00B15178">
              <w:rPr>
                <w:sz w:val="24"/>
                <w:szCs w:val="24"/>
              </w:rPr>
              <w:lastRenderedPageBreak/>
              <w:t xml:space="preserve">- минимальная ширина земельных участков </w:t>
            </w:r>
            <w:r w:rsidRPr="00B15178">
              <w:rPr>
                <w:rFonts w:eastAsia="SimSun"/>
                <w:sz w:val="24"/>
                <w:szCs w:val="24"/>
                <w:lang w:eastAsia="zh-CN"/>
              </w:rPr>
              <w:t>вдоль фронта улицы (проезда)</w:t>
            </w:r>
            <w:r w:rsidRPr="00B15178">
              <w:rPr>
                <w:sz w:val="24"/>
                <w:szCs w:val="24"/>
              </w:rPr>
              <w:t xml:space="preserve">– 4 м; </w:t>
            </w:r>
          </w:p>
          <w:p w:rsidR="00440DC6" w:rsidRPr="00B15178" w:rsidRDefault="00440DC6" w:rsidP="00F74665">
            <w:pPr>
              <w:keepLines w:val="0"/>
              <w:overflowPunct/>
              <w:autoSpaceDE/>
              <w:autoSpaceDN/>
              <w:adjustRightInd/>
              <w:spacing w:line="240" w:lineRule="auto"/>
              <w:ind w:firstLine="0"/>
              <w:rPr>
                <w:sz w:val="24"/>
                <w:szCs w:val="24"/>
              </w:rPr>
            </w:pPr>
            <w:r w:rsidRPr="00B15178">
              <w:rPr>
                <w:sz w:val="24"/>
                <w:szCs w:val="24"/>
              </w:rPr>
              <w:t>- минимальный отступ основных зданий, строений и сооружений от границы отделяющей земельный участок от территории общего пользования – не предусмотрен;</w:t>
            </w:r>
          </w:p>
          <w:p w:rsidR="00440DC6" w:rsidRPr="00B15178" w:rsidRDefault="00440DC6" w:rsidP="00F74665">
            <w:pPr>
              <w:keepLines w:val="0"/>
              <w:overflowPunct/>
              <w:autoSpaceDE/>
              <w:autoSpaceDN/>
              <w:adjustRightInd/>
              <w:spacing w:line="240" w:lineRule="auto"/>
              <w:ind w:left="33" w:firstLine="0"/>
              <w:rPr>
                <w:sz w:val="24"/>
                <w:szCs w:val="24"/>
              </w:rPr>
            </w:pPr>
            <w:r w:rsidRPr="00B15178">
              <w:rPr>
                <w:sz w:val="24"/>
                <w:szCs w:val="24"/>
              </w:rPr>
              <w:t>- минимальный отступ основных зданий, строений и сооружений от границ смежных земельных участков – 1 м;</w:t>
            </w:r>
          </w:p>
          <w:p w:rsidR="00440DC6" w:rsidRPr="00B15178" w:rsidRDefault="00440DC6" w:rsidP="00F74665">
            <w:pPr>
              <w:widowControl w:val="0"/>
              <w:spacing w:line="240" w:lineRule="auto"/>
              <w:ind w:firstLine="0"/>
              <w:rPr>
                <w:rFonts w:eastAsia="SimSun"/>
                <w:sz w:val="24"/>
                <w:szCs w:val="24"/>
                <w:lang w:eastAsia="zh-CN"/>
              </w:rPr>
            </w:pPr>
            <w:r w:rsidRPr="00B15178">
              <w:rPr>
                <w:rFonts w:eastAsia="SimSun"/>
                <w:sz w:val="24"/>
                <w:szCs w:val="24"/>
                <w:lang w:eastAsia="zh-CN"/>
              </w:rPr>
              <w:t xml:space="preserve">- максимальное количество надземных этажей – 2 этажа; </w:t>
            </w:r>
          </w:p>
          <w:p w:rsidR="00440DC6" w:rsidRPr="00B15178" w:rsidRDefault="00440DC6" w:rsidP="00F74665">
            <w:pPr>
              <w:spacing w:line="240" w:lineRule="auto"/>
              <w:ind w:firstLine="0"/>
              <w:rPr>
                <w:sz w:val="24"/>
                <w:szCs w:val="24"/>
              </w:rPr>
            </w:pPr>
            <w:r w:rsidRPr="00B15178">
              <w:rPr>
                <w:sz w:val="24"/>
                <w:szCs w:val="24"/>
              </w:rPr>
              <w:t xml:space="preserve">- максимальная высота зданий от уровня земли до верха перекрытия последнего этажа (или конька кровли) - 20 м; </w:t>
            </w:r>
          </w:p>
          <w:p w:rsidR="00440DC6" w:rsidRPr="00B15178" w:rsidRDefault="00440DC6" w:rsidP="00F74665">
            <w:pPr>
              <w:spacing w:line="240" w:lineRule="auto"/>
              <w:ind w:firstLine="0"/>
              <w:rPr>
                <w:sz w:val="24"/>
                <w:szCs w:val="24"/>
              </w:rPr>
            </w:pPr>
            <w:r w:rsidRPr="00B15178">
              <w:rPr>
                <w:sz w:val="24"/>
                <w:szCs w:val="24"/>
              </w:rPr>
              <w:t>- максимальный процент застройки в границах земельного участка – 80%, процент застройки подземной части не регламентируется.</w:t>
            </w:r>
          </w:p>
        </w:tc>
      </w:tr>
      <w:tr w:rsidR="00440DC6" w:rsidTr="00440DC6">
        <w:tc>
          <w:tcPr>
            <w:tcW w:w="2552" w:type="dxa"/>
          </w:tcPr>
          <w:p w:rsidR="00440DC6" w:rsidRPr="00B15178" w:rsidRDefault="00440DC6" w:rsidP="00F74665">
            <w:pPr>
              <w:pStyle w:val="afff9"/>
              <w:jc w:val="both"/>
              <w:rPr>
                <w:rFonts w:ascii="Times New Roman" w:hAnsi="Times New Roman" w:cs="Times New Roman"/>
                <w:sz w:val="24"/>
                <w:szCs w:val="24"/>
              </w:rPr>
            </w:pPr>
            <w:r w:rsidRPr="00B15178">
              <w:rPr>
                <w:rFonts w:ascii="Times New Roman" w:hAnsi="Times New Roman" w:cs="Times New Roman"/>
                <w:sz w:val="24"/>
                <w:szCs w:val="24"/>
              </w:rPr>
              <w:t>Охрана природных территорий</w:t>
            </w:r>
          </w:p>
        </w:tc>
        <w:tc>
          <w:tcPr>
            <w:tcW w:w="6520" w:type="dxa"/>
          </w:tcPr>
          <w:p w:rsidR="00440DC6" w:rsidRPr="00B15178" w:rsidRDefault="00440DC6" w:rsidP="00F74665">
            <w:pPr>
              <w:widowControl w:val="0"/>
              <w:spacing w:line="240" w:lineRule="auto"/>
              <w:ind w:firstLine="0"/>
              <w:rPr>
                <w:sz w:val="24"/>
                <w:szCs w:val="24"/>
              </w:rPr>
            </w:pPr>
            <w:r w:rsidRPr="00B15178">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92" w:type="dxa"/>
          </w:tcPr>
          <w:p w:rsidR="00440DC6" w:rsidRPr="00B15178" w:rsidRDefault="00440DC6" w:rsidP="00F74665">
            <w:pPr>
              <w:widowControl w:val="0"/>
              <w:spacing w:line="240" w:lineRule="auto"/>
              <w:ind w:hanging="1"/>
              <w:jc w:val="center"/>
              <w:rPr>
                <w:sz w:val="24"/>
                <w:szCs w:val="24"/>
              </w:rPr>
            </w:pPr>
            <w:r w:rsidRPr="00B15178">
              <w:rPr>
                <w:sz w:val="24"/>
                <w:szCs w:val="24"/>
              </w:rPr>
              <w:t>9.1</w:t>
            </w:r>
          </w:p>
        </w:tc>
        <w:tc>
          <w:tcPr>
            <w:tcW w:w="5387" w:type="dxa"/>
          </w:tcPr>
          <w:p w:rsidR="00440DC6" w:rsidRPr="00B15178" w:rsidRDefault="00440DC6" w:rsidP="00F74665">
            <w:pPr>
              <w:pStyle w:val="afff4"/>
              <w:spacing w:before="0" w:beforeAutospacing="0" w:after="0" w:afterAutospacing="0"/>
              <w:jc w:val="center"/>
            </w:pPr>
          </w:p>
          <w:p w:rsidR="00440DC6" w:rsidRPr="00B15178" w:rsidRDefault="00440DC6" w:rsidP="00F74665">
            <w:pPr>
              <w:pStyle w:val="afff4"/>
              <w:spacing w:before="0" w:beforeAutospacing="0" w:after="0" w:afterAutospacing="0"/>
              <w:jc w:val="center"/>
            </w:pPr>
            <w:r w:rsidRPr="00B15178">
              <w:t xml:space="preserve">Регламенты не устанавливаются </w:t>
            </w:r>
          </w:p>
        </w:tc>
      </w:tr>
      <w:tr w:rsidR="00440DC6" w:rsidTr="00440DC6">
        <w:tc>
          <w:tcPr>
            <w:tcW w:w="2552" w:type="dxa"/>
          </w:tcPr>
          <w:p w:rsidR="00440DC6" w:rsidRPr="00B15178" w:rsidRDefault="00440DC6" w:rsidP="00F74665">
            <w:pPr>
              <w:pStyle w:val="afff9"/>
              <w:jc w:val="both"/>
              <w:rPr>
                <w:rFonts w:ascii="Times New Roman" w:hAnsi="Times New Roman" w:cs="Times New Roman"/>
                <w:sz w:val="24"/>
                <w:szCs w:val="24"/>
              </w:rPr>
            </w:pPr>
            <w:r w:rsidRPr="00B15178">
              <w:rPr>
                <w:rFonts w:ascii="Times New Roman" w:hAnsi="Times New Roman" w:cs="Times New Roman"/>
                <w:sz w:val="24"/>
                <w:szCs w:val="24"/>
              </w:rPr>
              <w:t>Общее пользование водными объектами</w:t>
            </w:r>
          </w:p>
        </w:tc>
        <w:tc>
          <w:tcPr>
            <w:tcW w:w="6520" w:type="dxa"/>
          </w:tcPr>
          <w:p w:rsidR="00440DC6" w:rsidRPr="00B15178" w:rsidRDefault="00440DC6" w:rsidP="00F74665">
            <w:pPr>
              <w:pStyle w:val="aff3"/>
              <w:rPr>
                <w:rFonts w:ascii="Times New Roman" w:hAnsi="Times New Roman" w:cs="Times New Roman"/>
                <w:sz w:val="24"/>
                <w:szCs w:val="24"/>
              </w:rPr>
            </w:pPr>
            <w:r w:rsidRPr="00B15178">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w:t>
            </w:r>
            <w:r w:rsidRPr="00B15178">
              <w:rPr>
                <w:rFonts w:ascii="Times New Roman" w:hAnsi="Times New Roman" w:cs="Times New Roman"/>
                <w:sz w:val="24"/>
                <w:szCs w:val="24"/>
              </w:rPr>
              <w:lastRenderedPageBreak/>
              <w:t>на водных объектах, водопой, если соответствующие запреты не установлены законодательством)</w:t>
            </w:r>
          </w:p>
        </w:tc>
        <w:tc>
          <w:tcPr>
            <w:tcW w:w="992" w:type="dxa"/>
          </w:tcPr>
          <w:p w:rsidR="00440DC6" w:rsidRPr="00B15178" w:rsidRDefault="00440DC6" w:rsidP="00F74665">
            <w:pPr>
              <w:widowControl w:val="0"/>
              <w:spacing w:line="240" w:lineRule="auto"/>
              <w:ind w:hanging="1"/>
              <w:jc w:val="center"/>
              <w:rPr>
                <w:sz w:val="24"/>
                <w:szCs w:val="24"/>
              </w:rPr>
            </w:pPr>
            <w:r w:rsidRPr="00B15178">
              <w:rPr>
                <w:sz w:val="24"/>
                <w:szCs w:val="24"/>
              </w:rPr>
              <w:lastRenderedPageBreak/>
              <w:t>11.1</w:t>
            </w:r>
          </w:p>
        </w:tc>
        <w:tc>
          <w:tcPr>
            <w:tcW w:w="5387" w:type="dxa"/>
          </w:tcPr>
          <w:p w:rsidR="00440DC6" w:rsidRPr="00B15178" w:rsidRDefault="00440DC6" w:rsidP="00F74665">
            <w:pPr>
              <w:pStyle w:val="afff4"/>
              <w:spacing w:before="0" w:beforeAutospacing="0" w:after="0" w:afterAutospacing="0"/>
              <w:jc w:val="center"/>
            </w:pPr>
          </w:p>
          <w:p w:rsidR="00440DC6" w:rsidRPr="00B15178" w:rsidRDefault="00440DC6" w:rsidP="00F74665">
            <w:pPr>
              <w:pStyle w:val="afff4"/>
              <w:spacing w:before="0" w:beforeAutospacing="0" w:after="0" w:afterAutospacing="0"/>
              <w:jc w:val="center"/>
            </w:pPr>
            <w:r w:rsidRPr="00B15178">
              <w:t>Регламенты не устанавливаются</w:t>
            </w:r>
          </w:p>
        </w:tc>
      </w:tr>
      <w:tr w:rsidR="00440DC6" w:rsidTr="00F74665">
        <w:tc>
          <w:tcPr>
            <w:tcW w:w="2552" w:type="dxa"/>
          </w:tcPr>
          <w:p w:rsidR="00440DC6" w:rsidRPr="00B15178" w:rsidRDefault="00440DC6" w:rsidP="00F74665">
            <w:pPr>
              <w:spacing w:line="240" w:lineRule="auto"/>
              <w:ind w:firstLine="0"/>
              <w:jc w:val="left"/>
              <w:rPr>
                <w:rFonts w:eastAsia="SimSun"/>
                <w:sz w:val="24"/>
                <w:szCs w:val="24"/>
                <w:lang w:eastAsia="zh-CN"/>
              </w:rPr>
            </w:pPr>
            <w:r w:rsidRPr="00B15178">
              <w:rPr>
                <w:rFonts w:eastAsia="SimSun"/>
                <w:sz w:val="24"/>
                <w:szCs w:val="24"/>
                <w:lang w:eastAsia="zh-CN"/>
              </w:rPr>
              <w:t>Пчеловодство</w:t>
            </w:r>
          </w:p>
        </w:tc>
        <w:tc>
          <w:tcPr>
            <w:tcW w:w="6520" w:type="dxa"/>
            <w:vAlign w:val="center"/>
          </w:tcPr>
          <w:p w:rsidR="00440DC6" w:rsidRPr="00B15178" w:rsidRDefault="00440DC6" w:rsidP="00F74665">
            <w:pPr>
              <w:spacing w:line="240" w:lineRule="auto"/>
              <w:ind w:firstLine="426"/>
              <w:rPr>
                <w:rFonts w:eastAsia="SimSun"/>
                <w:sz w:val="24"/>
                <w:szCs w:val="24"/>
                <w:lang w:eastAsia="zh-CN"/>
              </w:rPr>
            </w:pPr>
            <w:r w:rsidRPr="00B15178">
              <w:rPr>
                <w:rFonts w:eastAsia="SimSun"/>
                <w:sz w:val="24"/>
                <w:szCs w:val="24"/>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40DC6" w:rsidRPr="00B15178" w:rsidRDefault="00440DC6" w:rsidP="00F74665">
            <w:pPr>
              <w:spacing w:line="240" w:lineRule="auto"/>
              <w:ind w:firstLine="426"/>
              <w:rPr>
                <w:rFonts w:eastAsia="SimSun"/>
                <w:sz w:val="24"/>
                <w:szCs w:val="24"/>
                <w:lang w:eastAsia="zh-CN"/>
              </w:rPr>
            </w:pPr>
            <w:r w:rsidRPr="00B15178">
              <w:rPr>
                <w:rFonts w:eastAsia="SimSun"/>
                <w:sz w:val="24"/>
                <w:szCs w:val="24"/>
                <w:lang w:eastAsia="zh-CN"/>
              </w:rPr>
              <w:t>размещение ульев, иных объектов и оборудования, необходимого для пчеловодства и разведениях иных полезных насекомых;</w:t>
            </w:r>
          </w:p>
          <w:p w:rsidR="00440DC6" w:rsidRPr="00B15178" w:rsidRDefault="00440DC6" w:rsidP="00F74665">
            <w:pPr>
              <w:spacing w:line="240" w:lineRule="auto"/>
              <w:ind w:firstLine="426"/>
              <w:rPr>
                <w:rFonts w:eastAsia="SimSun"/>
                <w:sz w:val="24"/>
                <w:szCs w:val="24"/>
                <w:lang w:eastAsia="zh-CN"/>
              </w:rPr>
            </w:pPr>
            <w:r w:rsidRPr="00B15178">
              <w:rPr>
                <w:rFonts w:eastAsia="SimSun"/>
                <w:sz w:val="24"/>
                <w:szCs w:val="24"/>
                <w:lang w:eastAsia="zh-CN"/>
              </w:rPr>
              <w:t>размещение сооружений используемых для хранения и первичной переработки продукции пчеловодства</w:t>
            </w:r>
          </w:p>
        </w:tc>
        <w:tc>
          <w:tcPr>
            <w:tcW w:w="992" w:type="dxa"/>
          </w:tcPr>
          <w:p w:rsidR="00440DC6" w:rsidRPr="00B15178" w:rsidRDefault="00440DC6" w:rsidP="00F74665">
            <w:pPr>
              <w:widowControl w:val="0"/>
              <w:spacing w:line="240" w:lineRule="auto"/>
              <w:ind w:hanging="1"/>
              <w:jc w:val="center"/>
              <w:rPr>
                <w:sz w:val="24"/>
                <w:szCs w:val="24"/>
              </w:rPr>
            </w:pPr>
            <w:r w:rsidRPr="00B15178">
              <w:rPr>
                <w:sz w:val="24"/>
                <w:szCs w:val="24"/>
              </w:rPr>
              <w:t>1.12</w:t>
            </w:r>
          </w:p>
        </w:tc>
        <w:tc>
          <w:tcPr>
            <w:tcW w:w="5387" w:type="dxa"/>
          </w:tcPr>
          <w:p w:rsidR="00440DC6" w:rsidRPr="00B15178" w:rsidRDefault="00440DC6" w:rsidP="00F74665">
            <w:pPr>
              <w:suppressAutoHyphens/>
              <w:autoSpaceDN/>
              <w:adjustRightInd/>
              <w:spacing w:line="240" w:lineRule="auto"/>
              <w:ind w:firstLine="0"/>
              <w:textAlignment w:val="baseline"/>
              <w:rPr>
                <w:rFonts w:eastAsia="SimSun"/>
                <w:sz w:val="24"/>
                <w:szCs w:val="24"/>
                <w:lang w:eastAsia="zh-CN"/>
              </w:rPr>
            </w:pPr>
            <w:r w:rsidRPr="00B15178">
              <w:rPr>
                <w:rFonts w:eastAsia="SimSun"/>
                <w:sz w:val="24"/>
                <w:szCs w:val="24"/>
                <w:lang w:eastAsia="zh-CN"/>
              </w:rPr>
              <w:t xml:space="preserve">Минимальная/максимальная площадь земельных участков – 50/10000 </w:t>
            </w:r>
            <w:proofErr w:type="spellStart"/>
            <w:r w:rsidRPr="00B15178">
              <w:rPr>
                <w:rFonts w:eastAsia="SimSun"/>
                <w:sz w:val="24"/>
                <w:szCs w:val="24"/>
                <w:lang w:eastAsia="zh-CN"/>
              </w:rPr>
              <w:t>кв.м</w:t>
            </w:r>
            <w:proofErr w:type="spellEnd"/>
            <w:r w:rsidRPr="00B15178">
              <w:rPr>
                <w:rFonts w:eastAsia="SimSun"/>
                <w:sz w:val="24"/>
                <w:szCs w:val="24"/>
                <w:lang w:eastAsia="zh-CN"/>
              </w:rPr>
              <w:t>.</w:t>
            </w:r>
          </w:p>
          <w:p w:rsidR="00440DC6" w:rsidRPr="00B15178" w:rsidRDefault="00440DC6" w:rsidP="00F74665">
            <w:pPr>
              <w:suppressAutoHyphens/>
              <w:autoSpaceDN/>
              <w:adjustRightInd/>
              <w:spacing w:line="240" w:lineRule="auto"/>
              <w:ind w:firstLine="0"/>
              <w:textAlignment w:val="baseline"/>
              <w:rPr>
                <w:rFonts w:eastAsia="SimSun"/>
                <w:sz w:val="24"/>
                <w:szCs w:val="24"/>
                <w:lang w:eastAsia="zh-CN"/>
              </w:rPr>
            </w:pPr>
          </w:p>
        </w:tc>
      </w:tr>
      <w:tr w:rsidR="00440DC6" w:rsidTr="00440DC6">
        <w:tc>
          <w:tcPr>
            <w:tcW w:w="2552" w:type="dxa"/>
          </w:tcPr>
          <w:p w:rsidR="00440DC6" w:rsidRPr="00B15178" w:rsidRDefault="00440DC6" w:rsidP="00F74665">
            <w:pPr>
              <w:spacing w:line="240" w:lineRule="auto"/>
              <w:ind w:firstLine="0"/>
              <w:rPr>
                <w:rFonts w:eastAsia="SimSun"/>
                <w:sz w:val="24"/>
                <w:szCs w:val="24"/>
                <w:lang w:eastAsia="zh-CN"/>
              </w:rPr>
            </w:pPr>
            <w:r w:rsidRPr="00B15178">
              <w:rPr>
                <w:sz w:val="24"/>
                <w:szCs w:val="24"/>
              </w:rPr>
              <w:t>Питомники</w:t>
            </w:r>
          </w:p>
        </w:tc>
        <w:tc>
          <w:tcPr>
            <w:tcW w:w="6520" w:type="dxa"/>
          </w:tcPr>
          <w:p w:rsidR="00440DC6" w:rsidRPr="00B15178" w:rsidRDefault="00440DC6" w:rsidP="00F74665">
            <w:pPr>
              <w:spacing w:line="240" w:lineRule="auto"/>
              <w:ind w:firstLine="426"/>
              <w:rPr>
                <w:sz w:val="24"/>
                <w:szCs w:val="24"/>
              </w:rPr>
            </w:pPr>
            <w:r w:rsidRPr="00B15178">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40DC6" w:rsidRPr="00B15178" w:rsidRDefault="00440DC6" w:rsidP="00F74665">
            <w:pPr>
              <w:spacing w:line="240" w:lineRule="auto"/>
              <w:ind w:firstLine="426"/>
              <w:rPr>
                <w:rFonts w:eastAsia="SimSun"/>
                <w:sz w:val="24"/>
                <w:szCs w:val="24"/>
                <w:lang w:eastAsia="zh-CN"/>
              </w:rPr>
            </w:pPr>
            <w:r w:rsidRPr="00B15178">
              <w:rPr>
                <w:sz w:val="24"/>
                <w:szCs w:val="24"/>
              </w:rPr>
              <w:t>размещение сооружений, необходимых для указанных видов сельскохозяйственного производства</w:t>
            </w:r>
          </w:p>
        </w:tc>
        <w:tc>
          <w:tcPr>
            <w:tcW w:w="992" w:type="dxa"/>
          </w:tcPr>
          <w:p w:rsidR="00440DC6" w:rsidRPr="00B15178" w:rsidRDefault="00440DC6" w:rsidP="00F74665">
            <w:pPr>
              <w:widowControl w:val="0"/>
              <w:spacing w:line="240" w:lineRule="auto"/>
              <w:ind w:hanging="1"/>
              <w:jc w:val="center"/>
              <w:rPr>
                <w:sz w:val="24"/>
                <w:szCs w:val="24"/>
              </w:rPr>
            </w:pPr>
            <w:r w:rsidRPr="00B15178">
              <w:rPr>
                <w:sz w:val="24"/>
                <w:szCs w:val="24"/>
              </w:rPr>
              <w:t>1.17</w:t>
            </w:r>
          </w:p>
        </w:tc>
        <w:tc>
          <w:tcPr>
            <w:tcW w:w="5387" w:type="dxa"/>
          </w:tcPr>
          <w:p w:rsidR="00440DC6" w:rsidRPr="00B15178" w:rsidRDefault="00440DC6" w:rsidP="00F74665">
            <w:pPr>
              <w:suppressAutoHyphens/>
              <w:autoSpaceDN/>
              <w:adjustRightInd/>
              <w:spacing w:line="240" w:lineRule="auto"/>
              <w:ind w:firstLine="0"/>
              <w:textAlignment w:val="baseline"/>
              <w:rPr>
                <w:rFonts w:eastAsia="SimSun"/>
                <w:sz w:val="24"/>
                <w:szCs w:val="24"/>
                <w:lang w:eastAsia="zh-CN"/>
              </w:rPr>
            </w:pPr>
            <w:r w:rsidRPr="00B15178">
              <w:rPr>
                <w:rFonts w:eastAsia="SimSun"/>
                <w:sz w:val="24"/>
                <w:szCs w:val="24"/>
                <w:lang w:eastAsia="zh-CN"/>
              </w:rPr>
              <w:t xml:space="preserve">Минимальная/максимальная площадь земельных участков – 50/10000 </w:t>
            </w:r>
            <w:proofErr w:type="spellStart"/>
            <w:r w:rsidRPr="00B15178">
              <w:rPr>
                <w:rFonts w:eastAsia="SimSun"/>
                <w:sz w:val="24"/>
                <w:szCs w:val="24"/>
                <w:lang w:eastAsia="zh-CN"/>
              </w:rPr>
              <w:t>кв.м</w:t>
            </w:r>
            <w:proofErr w:type="spellEnd"/>
            <w:r w:rsidRPr="00B15178">
              <w:rPr>
                <w:rFonts w:eastAsia="SimSun"/>
                <w:sz w:val="24"/>
                <w:szCs w:val="24"/>
                <w:lang w:eastAsia="zh-CN"/>
              </w:rPr>
              <w:t>.</w:t>
            </w:r>
          </w:p>
          <w:p w:rsidR="00440DC6" w:rsidRPr="00B15178" w:rsidRDefault="00440DC6" w:rsidP="00F74665">
            <w:pPr>
              <w:pStyle w:val="afff4"/>
              <w:spacing w:before="0" w:beforeAutospacing="0" w:after="0" w:afterAutospacing="0"/>
              <w:jc w:val="center"/>
            </w:pPr>
          </w:p>
        </w:tc>
      </w:tr>
      <w:tr w:rsidR="00440DC6" w:rsidTr="00440DC6">
        <w:tc>
          <w:tcPr>
            <w:tcW w:w="2552" w:type="dxa"/>
          </w:tcPr>
          <w:p w:rsidR="00440DC6" w:rsidRPr="00B15178" w:rsidRDefault="00440DC6" w:rsidP="00F74665">
            <w:pPr>
              <w:pStyle w:val="afff9"/>
              <w:rPr>
                <w:rFonts w:ascii="Times New Roman" w:hAnsi="Times New Roman" w:cs="Times New Roman"/>
                <w:sz w:val="24"/>
                <w:szCs w:val="24"/>
              </w:rPr>
            </w:pPr>
            <w:r w:rsidRPr="00B15178">
              <w:rPr>
                <w:rFonts w:ascii="Times New Roman" w:hAnsi="Times New Roman" w:cs="Times New Roman"/>
                <w:sz w:val="24"/>
                <w:szCs w:val="24"/>
              </w:rPr>
              <w:t>Улично-дорожная сеть</w:t>
            </w:r>
          </w:p>
        </w:tc>
        <w:tc>
          <w:tcPr>
            <w:tcW w:w="6520" w:type="dxa"/>
          </w:tcPr>
          <w:p w:rsidR="00440DC6" w:rsidRPr="00B15178" w:rsidRDefault="00440DC6" w:rsidP="00F74665">
            <w:pPr>
              <w:pStyle w:val="aff3"/>
              <w:rPr>
                <w:rFonts w:ascii="Times New Roman" w:hAnsi="Times New Roman" w:cs="Times New Roman"/>
                <w:sz w:val="24"/>
                <w:szCs w:val="24"/>
              </w:rPr>
            </w:pPr>
            <w:r w:rsidRPr="00B15178">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15178">
              <w:rPr>
                <w:rFonts w:ascii="Times New Roman" w:hAnsi="Times New Roman" w:cs="Times New Roman"/>
                <w:sz w:val="24"/>
                <w:szCs w:val="24"/>
              </w:rPr>
              <w:t>велотранспортной</w:t>
            </w:r>
            <w:proofErr w:type="spellEnd"/>
            <w:r w:rsidRPr="00B15178">
              <w:rPr>
                <w:rFonts w:ascii="Times New Roman" w:hAnsi="Times New Roman" w:cs="Times New Roman"/>
                <w:sz w:val="24"/>
                <w:szCs w:val="24"/>
              </w:rPr>
              <w:t xml:space="preserve"> и инженерной инфраструктуры;</w:t>
            </w:r>
          </w:p>
          <w:p w:rsidR="00440DC6" w:rsidRPr="00B15178" w:rsidRDefault="00440DC6" w:rsidP="00F74665">
            <w:pPr>
              <w:pStyle w:val="aff3"/>
              <w:rPr>
                <w:rFonts w:ascii="Times New Roman" w:hAnsi="Times New Roman" w:cs="Times New Roman"/>
                <w:sz w:val="24"/>
                <w:szCs w:val="24"/>
              </w:rPr>
            </w:pPr>
            <w:r w:rsidRPr="00B15178">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15178">
                <w:rPr>
                  <w:rStyle w:val="afff5"/>
                  <w:rFonts w:ascii="Times New Roman" w:hAnsi="Times New Roman"/>
                  <w:color w:val="auto"/>
                  <w:sz w:val="24"/>
                  <w:szCs w:val="24"/>
                </w:rPr>
                <w:t>кодами 2.7.1</w:t>
              </w:r>
            </w:hyperlink>
            <w:r w:rsidRPr="00B15178">
              <w:rPr>
                <w:rFonts w:ascii="Times New Roman" w:hAnsi="Times New Roman" w:cs="Times New Roman"/>
                <w:sz w:val="24"/>
                <w:szCs w:val="24"/>
              </w:rPr>
              <w:t xml:space="preserve">, </w:t>
            </w:r>
            <w:hyperlink w:anchor="sub_1049" w:history="1">
              <w:r w:rsidRPr="00B15178">
                <w:rPr>
                  <w:rStyle w:val="afff5"/>
                  <w:rFonts w:ascii="Times New Roman" w:hAnsi="Times New Roman"/>
                  <w:color w:val="auto"/>
                  <w:sz w:val="24"/>
                  <w:szCs w:val="24"/>
                </w:rPr>
                <w:t>4.9</w:t>
              </w:r>
            </w:hyperlink>
            <w:r w:rsidRPr="00B15178">
              <w:rPr>
                <w:rFonts w:ascii="Times New Roman" w:hAnsi="Times New Roman" w:cs="Times New Roman"/>
                <w:sz w:val="24"/>
                <w:szCs w:val="24"/>
              </w:rPr>
              <w:t xml:space="preserve">, </w:t>
            </w:r>
            <w:hyperlink w:anchor="sub_1723" w:history="1">
              <w:r w:rsidRPr="00B15178">
                <w:rPr>
                  <w:rStyle w:val="afff5"/>
                  <w:rFonts w:ascii="Times New Roman" w:hAnsi="Times New Roman"/>
                  <w:color w:val="auto"/>
                  <w:sz w:val="24"/>
                  <w:szCs w:val="24"/>
                </w:rPr>
                <w:t>7.2.3</w:t>
              </w:r>
            </w:hyperlink>
            <w:r w:rsidRPr="00B15178">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992" w:type="dxa"/>
          </w:tcPr>
          <w:p w:rsidR="00440DC6" w:rsidRPr="00B15178" w:rsidRDefault="00440DC6" w:rsidP="00F74665">
            <w:pPr>
              <w:pStyle w:val="aff3"/>
              <w:ind w:left="-152" w:right="-60"/>
              <w:jc w:val="center"/>
              <w:rPr>
                <w:rFonts w:ascii="Times New Roman" w:hAnsi="Times New Roman" w:cs="Times New Roman"/>
                <w:sz w:val="24"/>
                <w:szCs w:val="24"/>
              </w:rPr>
            </w:pPr>
            <w:r w:rsidRPr="00B15178">
              <w:rPr>
                <w:rFonts w:ascii="Times New Roman" w:hAnsi="Times New Roman" w:cs="Times New Roman"/>
                <w:sz w:val="24"/>
                <w:szCs w:val="24"/>
              </w:rPr>
              <w:t>12.0.1</w:t>
            </w:r>
          </w:p>
        </w:tc>
        <w:tc>
          <w:tcPr>
            <w:tcW w:w="5387" w:type="dxa"/>
          </w:tcPr>
          <w:p w:rsidR="00440DC6" w:rsidRPr="00B15178" w:rsidRDefault="00440DC6" w:rsidP="00F74665">
            <w:pPr>
              <w:pStyle w:val="afff4"/>
              <w:jc w:val="center"/>
            </w:pPr>
          </w:p>
          <w:p w:rsidR="00440DC6" w:rsidRPr="00B15178" w:rsidRDefault="00440DC6" w:rsidP="00F74665">
            <w:pPr>
              <w:pStyle w:val="afff4"/>
              <w:jc w:val="center"/>
            </w:pPr>
            <w:r w:rsidRPr="00B15178">
              <w:t xml:space="preserve">Регламенты не устанавливаются в соответствии с частью 4 статьи 36 Градостроительного кодекса Российской Федерации </w:t>
            </w:r>
          </w:p>
          <w:p w:rsidR="00440DC6" w:rsidRPr="00B15178" w:rsidRDefault="00440DC6" w:rsidP="00F74665">
            <w:pPr>
              <w:pStyle w:val="afff4"/>
              <w:jc w:val="center"/>
            </w:pPr>
          </w:p>
        </w:tc>
      </w:tr>
    </w:tbl>
    <w:p w:rsidR="00805084" w:rsidRDefault="00805084" w:rsidP="00805084">
      <w:pPr>
        <w:widowControl w:val="0"/>
        <w:spacing w:line="240" w:lineRule="auto"/>
        <w:ind w:firstLine="426"/>
        <w:rPr>
          <w:rFonts w:eastAsia="SimSun"/>
          <w:sz w:val="22"/>
          <w:szCs w:val="22"/>
          <w:lang w:eastAsia="zh-CN"/>
        </w:rPr>
      </w:pPr>
    </w:p>
    <w:p w:rsidR="00805084" w:rsidRPr="00B15178" w:rsidRDefault="00805084" w:rsidP="00805084">
      <w:pPr>
        <w:spacing w:line="240" w:lineRule="auto"/>
        <w:ind w:left="-142" w:firstLine="0"/>
        <w:rPr>
          <w:b/>
          <w:sz w:val="20"/>
          <w:szCs w:val="20"/>
        </w:rPr>
      </w:pPr>
      <w:r w:rsidRPr="00B15178">
        <w:rPr>
          <w:rFonts w:eastAsia="SimSun"/>
          <w:b/>
          <w:sz w:val="20"/>
          <w:szCs w:val="20"/>
          <w:lang w:eastAsia="zh-CN"/>
        </w:rPr>
        <w:t xml:space="preserve">     2. </w:t>
      </w:r>
      <w:r w:rsidRPr="00B15178">
        <w:rPr>
          <w:b/>
          <w:sz w:val="20"/>
          <w:szCs w:val="20"/>
        </w:rPr>
        <w:t>УСЛОВНО РАЗРЕШЕННЫЕ ВИДЫ И ПАРАМЕТРЫ ИСПОЛЬЗОВАНИЯ ЗЕМЕЛЬНЫХ УЧАСТКОВ И ОБЪЕКТОВ КАПИТАЛЬНОГО СТРОИТЕЛЬСТВА</w:t>
      </w:r>
    </w:p>
    <w:p w:rsidR="00805084" w:rsidRPr="00B15178" w:rsidRDefault="00805084" w:rsidP="00805084">
      <w:pPr>
        <w:spacing w:line="240" w:lineRule="auto"/>
        <w:ind w:left="-284" w:firstLine="0"/>
        <w:rPr>
          <w:rFonts w:eastAsia="SimSun"/>
          <w:b/>
          <w:sz w:val="16"/>
          <w:szCs w:val="16"/>
          <w:lang w:eastAsia="zh-CN"/>
        </w:rPr>
      </w:pPr>
    </w:p>
    <w:tbl>
      <w:tblPr>
        <w:tblW w:w="15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5408"/>
        <w:gridCol w:w="992"/>
        <w:gridCol w:w="6620"/>
      </w:tblGrid>
      <w:tr w:rsidR="00805084" w:rsidRPr="00B15178" w:rsidTr="00F241E5">
        <w:trPr>
          <w:cantSplit/>
          <w:trHeight w:val="772"/>
          <w:jc w:val="center"/>
        </w:trPr>
        <w:tc>
          <w:tcPr>
            <w:tcW w:w="2629" w:type="dxa"/>
            <w:shd w:val="clear" w:color="auto" w:fill="auto"/>
            <w:vAlign w:val="center"/>
          </w:tcPr>
          <w:p w:rsidR="00805084" w:rsidRPr="00B15178" w:rsidRDefault="00805084" w:rsidP="00F241E5">
            <w:pPr>
              <w:widowControl w:val="0"/>
              <w:spacing w:line="240" w:lineRule="auto"/>
              <w:ind w:firstLine="16"/>
              <w:jc w:val="center"/>
              <w:rPr>
                <w:sz w:val="24"/>
                <w:szCs w:val="24"/>
              </w:rPr>
            </w:pPr>
            <w:r w:rsidRPr="00B15178">
              <w:rPr>
                <w:sz w:val="24"/>
                <w:szCs w:val="24"/>
              </w:rPr>
              <w:t>Наименование вида разрешенного использования</w:t>
            </w:r>
          </w:p>
        </w:tc>
        <w:tc>
          <w:tcPr>
            <w:tcW w:w="5408" w:type="dxa"/>
            <w:shd w:val="clear" w:color="auto" w:fill="auto"/>
            <w:vAlign w:val="center"/>
          </w:tcPr>
          <w:p w:rsidR="00805084" w:rsidRPr="00B15178" w:rsidRDefault="00805084" w:rsidP="00F241E5">
            <w:pPr>
              <w:widowControl w:val="0"/>
              <w:spacing w:line="240" w:lineRule="auto"/>
              <w:ind w:firstLine="16"/>
              <w:jc w:val="center"/>
              <w:rPr>
                <w:sz w:val="24"/>
                <w:szCs w:val="24"/>
                <w:shd w:val="clear" w:color="auto" w:fill="FFFFFF"/>
              </w:rPr>
            </w:pPr>
            <w:r w:rsidRPr="00B15178">
              <w:rPr>
                <w:sz w:val="24"/>
                <w:szCs w:val="24"/>
                <w:shd w:val="clear" w:color="auto" w:fill="FFFFFF"/>
              </w:rPr>
              <w:t>Описание вида разрешённого использования</w:t>
            </w:r>
          </w:p>
        </w:tc>
        <w:tc>
          <w:tcPr>
            <w:tcW w:w="992" w:type="dxa"/>
            <w:shd w:val="clear" w:color="auto" w:fill="auto"/>
            <w:vAlign w:val="center"/>
          </w:tcPr>
          <w:p w:rsidR="00805084" w:rsidRPr="00B15178" w:rsidRDefault="00805084" w:rsidP="00F241E5">
            <w:pPr>
              <w:widowControl w:val="0"/>
              <w:spacing w:line="240" w:lineRule="auto"/>
              <w:ind w:firstLine="16"/>
              <w:jc w:val="center"/>
              <w:rPr>
                <w:rFonts w:eastAsia="SimSun"/>
                <w:sz w:val="24"/>
                <w:szCs w:val="24"/>
                <w:lang w:eastAsia="zh-CN"/>
              </w:rPr>
            </w:pPr>
            <w:r w:rsidRPr="00B15178">
              <w:rPr>
                <w:rFonts w:eastAsia="SimSun"/>
                <w:sz w:val="24"/>
                <w:szCs w:val="24"/>
                <w:lang w:eastAsia="zh-CN"/>
              </w:rPr>
              <w:t>Код</w:t>
            </w:r>
          </w:p>
        </w:tc>
        <w:tc>
          <w:tcPr>
            <w:tcW w:w="6620" w:type="dxa"/>
            <w:shd w:val="clear" w:color="auto" w:fill="auto"/>
            <w:vAlign w:val="center"/>
          </w:tcPr>
          <w:p w:rsidR="00805084" w:rsidRPr="00B15178" w:rsidRDefault="00805084" w:rsidP="00F241E5">
            <w:pPr>
              <w:widowControl w:val="0"/>
              <w:spacing w:line="240" w:lineRule="auto"/>
              <w:jc w:val="center"/>
              <w:rPr>
                <w:sz w:val="24"/>
                <w:szCs w:val="24"/>
              </w:rPr>
            </w:pPr>
            <w:r w:rsidRPr="00B15178">
              <w:rPr>
                <w:rFonts w:ascii="Roboto" w:hAnsi="Robo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805084" w:rsidRPr="00B15178" w:rsidTr="00F241E5">
        <w:trPr>
          <w:cantSplit/>
          <w:trHeight w:val="237"/>
          <w:jc w:val="center"/>
        </w:trPr>
        <w:tc>
          <w:tcPr>
            <w:tcW w:w="2629" w:type="dxa"/>
            <w:shd w:val="clear" w:color="auto" w:fill="auto"/>
          </w:tcPr>
          <w:p w:rsidR="00805084" w:rsidRPr="00B15178" w:rsidRDefault="00805084" w:rsidP="00F241E5">
            <w:pPr>
              <w:pStyle w:val="ConsPlusNormal"/>
              <w:ind w:firstLine="0"/>
              <w:jc w:val="both"/>
              <w:rPr>
                <w:sz w:val="24"/>
                <w:szCs w:val="24"/>
              </w:rPr>
            </w:pPr>
            <w:r w:rsidRPr="00B15178">
              <w:rPr>
                <w:sz w:val="24"/>
                <w:szCs w:val="24"/>
              </w:rPr>
              <w:lastRenderedPageBreak/>
              <w:t>Сенокошение</w:t>
            </w:r>
          </w:p>
        </w:tc>
        <w:tc>
          <w:tcPr>
            <w:tcW w:w="5408" w:type="dxa"/>
            <w:shd w:val="clear" w:color="auto" w:fill="auto"/>
          </w:tcPr>
          <w:p w:rsidR="00805084" w:rsidRPr="00B15178" w:rsidRDefault="00805084" w:rsidP="00F241E5">
            <w:pPr>
              <w:pStyle w:val="ConsPlusNormal"/>
              <w:ind w:firstLine="0"/>
              <w:rPr>
                <w:sz w:val="24"/>
                <w:szCs w:val="24"/>
              </w:rPr>
            </w:pPr>
            <w:r w:rsidRPr="00B15178">
              <w:rPr>
                <w:sz w:val="24"/>
                <w:szCs w:val="24"/>
              </w:rPr>
              <w:t>Кошение трав, сбор и заготовка сена</w:t>
            </w:r>
          </w:p>
        </w:tc>
        <w:tc>
          <w:tcPr>
            <w:tcW w:w="992" w:type="dxa"/>
            <w:shd w:val="clear" w:color="auto" w:fill="auto"/>
          </w:tcPr>
          <w:p w:rsidR="00805084" w:rsidRPr="00B15178" w:rsidRDefault="00805084" w:rsidP="00F241E5">
            <w:pPr>
              <w:pStyle w:val="ConsPlusNormal"/>
              <w:ind w:firstLine="0"/>
              <w:jc w:val="center"/>
              <w:rPr>
                <w:sz w:val="24"/>
                <w:szCs w:val="24"/>
              </w:rPr>
            </w:pPr>
            <w:r w:rsidRPr="00B15178">
              <w:rPr>
                <w:sz w:val="24"/>
                <w:szCs w:val="24"/>
              </w:rPr>
              <w:t>1.19</w:t>
            </w:r>
          </w:p>
        </w:tc>
        <w:tc>
          <w:tcPr>
            <w:tcW w:w="6620" w:type="dxa"/>
            <w:shd w:val="clear" w:color="auto" w:fill="auto"/>
            <w:vAlign w:val="center"/>
          </w:tcPr>
          <w:p w:rsidR="00805084" w:rsidRPr="00B15178" w:rsidRDefault="00805084" w:rsidP="00F241E5">
            <w:pPr>
              <w:widowControl w:val="0"/>
              <w:spacing w:line="240" w:lineRule="auto"/>
              <w:ind w:firstLine="16"/>
              <w:jc w:val="center"/>
              <w:rPr>
                <w:sz w:val="24"/>
                <w:szCs w:val="24"/>
              </w:rPr>
            </w:pPr>
            <w:r w:rsidRPr="00B15178">
              <w:rPr>
                <w:rFonts w:eastAsia="SimSun"/>
                <w:sz w:val="24"/>
                <w:szCs w:val="24"/>
                <w:lang w:eastAsia="zh-CN"/>
              </w:rPr>
              <w:t xml:space="preserve">Минимальная/максимальная площадь земельных участков - </w:t>
            </w:r>
            <w:r w:rsidRPr="00B15178">
              <w:rPr>
                <w:sz w:val="24"/>
                <w:szCs w:val="24"/>
              </w:rPr>
              <w:t xml:space="preserve">300/2500000 </w:t>
            </w:r>
            <w:proofErr w:type="spellStart"/>
            <w:r w:rsidRPr="00B15178">
              <w:rPr>
                <w:sz w:val="24"/>
                <w:szCs w:val="24"/>
              </w:rPr>
              <w:t>кв.м</w:t>
            </w:r>
            <w:proofErr w:type="spellEnd"/>
            <w:r w:rsidRPr="00B15178">
              <w:rPr>
                <w:sz w:val="24"/>
                <w:szCs w:val="24"/>
              </w:rPr>
              <w:t>.</w:t>
            </w:r>
          </w:p>
          <w:p w:rsidR="00805084" w:rsidRPr="00B15178" w:rsidRDefault="00805084" w:rsidP="00F241E5">
            <w:pPr>
              <w:widowControl w:val="0"/>
              <w:spacing w:line="240" w:lineRule="auto"/>
              <w:ind w:firstLine="16"/>
              <w:jc w:val="center"/>
              <w:rPr>
                <w:sz w:val="24"/>
                <w:szCs w:val="24"/>
              </w:rPr>
            </w:pPr>
            <w:r w:rsidRPr="00B15178">
              <w:rPr>
                <w:sz w:val="24"/>
                <w:szCs w:val="24"/>
              </w:rPr>
              <w:t>Регламенты не устанавливаются</w:t>
            </w:r>
          </w:p>
        </w:tc>
      </w:tr>
    </w:tbl>
    <w:p w:rsidR="00805084" w:rsidRPr="00B15178" w:rsidRDefault="00805084" w:rsidP="00805084">
      <w:pPr>
        <w:spacing w:line="240" w:lineRule="auto"/>
        <w:ind w:firstLine="0"/>
        <w:rPr>
          <w:b/>
          <w:sz w:val="16"/>
          <w:szCs w:val="16"/>
        </w:rPr>
      </w:pPr>
    </w:p>
    <w:p w:rsidR="00805084" w:rsidRPr="00B15178" w:rsidRDefault="00805084" w:rsidP="006F7178">
      <w:pPr>
        <w:spacing w:line="240" w:lineRule="auto"/>
        <w:ind w:right="142"/>
        <w:rPr>
          <w:b/>
          <w:sz w:val="20"/>
          <w:szCs w:val="20"/>
        </w:rPr>
      </w:pPr>
      <w:r w:rsidRPr="00B15178">
        <w:rPr>
          <w:b/>
          <w:sz w:val="20"/>
          <w:szCs w:val="20"/>
        </w:rPr>
        <w:t>3. ВСПОМОГАТЕЛЬНЫЕ ВИДЫ РАЗРЕШЕННОГО ИСПОЛЬЗОВАНИЯ ОБЪЕКТОВ КАПИТАЛЬНОГО СТРОИТЕЛЬСТВА</w:t>
      </w:r>
    </w:p>
    <w:p w:rsidR="00805084" w:rsidRPr="00B15178" w:rsidRDefault="00805084" w:rsidP="006F7178">
      <w:pPr>
        <w:widowControl w:val="0"/>
        <w:spacing w:line="240" w:lineRule="auto"/>
        <w:ind w:right="142"/>
        <w:rPr>
          <w:sz w:val="16"/>
          <w:szCs w:val="16"/>
        </w:rPr>
      </w:pPr>
    </w:p>
    <w:p w:rsidR="006F7178" w:rsidRPr="00B15178" w:rsidRDefault="006F7178" w:rsidP="006F7178">
      <w:pPr>
        <w:widowControl w:val="0"/>
        <w:spacing w:line="240" w:lineRule="auto"/>
        <w:ind w:right="142"/>
        <w:rPr>
          <w:sz w:val="23"/>
          <w:szCs w:val="23"/>
        </w:rPr>
      </w:pPr>
      <w:r w:rsidRPr="00B15178">
        <w:rPr>
          <w:sz w:val="23"/>
          <w:szCs w:val="23"/>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w:t>
      </w:r>
    </w:p>
    <w:p w:rsidR="006F7178" w:rsidRPr="00B15178" w:rsidRDefault="006F7178" w:rsidP="006F7178">
      <w:pPr>
        <w:tabs>
          <w:tab w:val="left" w:pos="2520"/>
        </w:tabs>
        <w:spacing w:line="240" w:lineRule="auto"/>
        <w:ind w:right="142"/>
        <w:rPr>
          <w:rFonts w:eastAsia="SimSun"/>
          <w:sz w:val="23"/>
          <w:szCs w:val="23"/>
          <w:lang w:eastAsia="zh-CN"/>
        </w:rPr>
      </w:pPr>
      <w:r w:rsidRPr="00B15178">
        <w:rPr>
          <w:rFonts w:eastAsia="SimSun"/>
          <w:sz w:val="23"/>
          <w:szCs w:val="23"/>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F7178" w:rsidRPr="00B15178" w:rsidRDefault="006F7178" w:rsidP="006F7178">
      <w:pPr>
        <w:tabs>
          <w:tab w:val="left" w:pos="2520"/>
        </w:tabs>
        <w:spacing w:line="240" w:lineRule="auto"/>
        <w:ind w:right="142"/>
        <w:rPr>
          <w:rFonts w:eastAsia="SimSun"/>
          <w:sz w:val="23"/>
          <w:szCs w:val="23"/>
          <w:lang w:eastAsia="zh-CN"/>
        </w:rPr>
      </w:pPr>
      <w:r w:rsidRPr="00B15178">
        <w:rPr>
          <w:rFonts w:eastAsia="SimSun"/>
          <w:sz w:val="23"/>
          <w:szCs w:val="23"/>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6F7178" w:rsidRPr="00B15178" w:rsidRDefault="006F7178" w:rsidP="006F7178">
      <w:pPr>
        <w:tabs>
          <w:tab w:val="left" w:pos="2520"/>
        </w:tabs>
        <w:spacing w:line="240" w:lineRule="auto"/>
        <w:ind w:right="142"/>
        <w:rPr>
          <w:rFonts w:eastAsia="SimSun"/>
          <w:sz w:val="23"/>
          <w:szCs w:val="23"/>
          <w:lang w:eastAsia="zh-CN"/>
        </w:rPr>
      </w:pPr>
      <w:r w:rsidRPr="00B15178">
        <w:rPr>
          <w:rFonts w:eastAsia="SimSun"/>
          <w:sz w:val="23"/>
          <w:szCs w:val="23"/>
          <w:lang w:eastAsia="zh-CN"/>
        </w:rPr>
        <w:t>- проезды общего пользования;</w:t>
      </w:r>
    </w:p>
    <w:p w:rsidR="006F7178" w:rsidRPr="00B15178" w:rsidRDefault="006F7178" w:rsidP="006F7178">
      <w:pPr>
        <w:tabs>
          <w:tab w:val="left" w:pos="2520"/>
        </w:tabs>
        <w:spacing w:line="240" w:lineRule="auto"/>
        <w:ind w:right="142"/>
        <w:rPr>
          <w:rFonts w:eastAsia="SimSun"/>
          <w:sz w:val="23"/>
          <w:szCs w:val="23"/>
          <w:lang w:eastAsia="zh-CN"/>
        </w:rPr>
      </w:pPr>
      <w:r w:rsidRPr="00B15178">
        <w:rPr>
          <w:rFonts w:eastAsia="SimSun"/>
          <w:sz w:val="23"/>
          <w:szCs w:val="23"/>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F7178" w:rsidRPr="00B15178" w:rsidRDefault="006F7178" w:rsidP="006F7178">
      <w:pPr>
        <w:tabs>
          <w:tab w:val="left" w:pos="2520"/>
        </w:tabs>
        <w:spacing w:line="240" w:lineRule="auto"/>
        <w:ind w:right="142"/>
        <w:rPr>
          <w:rFonts w:eastAsia="SimSun"/>
          <w:sz w:val="23"/>
          <w:szCs w:val="23"/>
          <w:lang w:eastAsia="zh-CN"/>
        </w:rPr>
      </w:pPr>
      <w:r w:rsidRPr="00B15178">
        <w:rPr>
          <w:rFonts w:eastAsia="SimSun"/>
          <w:sz w:val="23"/>
          <w:szCs w:val="23"/>
          <w:lang w:eastAsia="zh-CN"/>
        </w:rPr>
        <w:t>- благоустроенные, в том числе озелененные территории, детские площадки, площадки для отдыха, спортивных занятий;</w:t>
      </w:r>
    </w:p>
    <w:p w:rsidR="006F7178" w:rsidRPr="00B15178" w:rsidRDefault="006F7178" w:rsidP="006F7178">
      <w:pPr>
        <w:tabs>
          <w:tab w:val="left" w:pos="2520"/>
        </w:tabs>
        <w:spacing w:line="240" w:lineRule="auto"/>
        <w:ind w:right="142"/>
        <w:rPr>
          <w:rFonts w:eastAsia="SimSun"/>
          <w:sz w:val="23"/>
          <w:szCs w:val="23"/>
          <w:lang w:eastAsia="zh-CN"/>
        </w:rPr>
      </w:pPr>
      <w:r w:rsidRPr="00B15178">
        <w:rPr>
          <w:rFonts w:eastAsia="SimSun"/>
          <w:sz w:val="23"/>
          <w:szCs w:val="23"/>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rsidR="006F7178" w:rsidRPr="00B15178" w:rsidRDefault="006F7178" w:rsidP="006F7178">
      <w:pPr>
        <w:tabs>
          <w:tab w:val="left" w:pos="2520"/>
        </w:tabs>
        <w:spacing w:line="240" w:lineRule="auto"/>
        <w:ind w:right="142"/>
        <w:rPr>
          <w:rFonts w:eastAsia="SimSun"/>
          <w:sz w:val="23"/>
          <w:szCs w:val="23"/>
          <w:lang w:eastAsia="zh-CN"/>
        </w:rPr>
      </w:pPr>
      <w:r w:rsidRPr="00B15178">
        <w:rPr>
          <w:rFonts w:eastAsia="SimSun"/>
          <w:sz w:val="23"/>
          <w:szCs w:val="23"/>
          <w:lang w:eastAsia="zh-CN"/>
        </w:rPr>
        <w:t>- площадки хозяйственные, в том числе площадки для мусоросборников и выгула собак;</w:t>
      </w:r>
    </w:p>
    <w:p w:rsidR="006F7178" w:rsidRPr="00B15178" w:rsidRDefault="006F7178" w:rsidP="006F7178">
      <w:pPr>
        <w:tabs>
          <w:tab w:val="left" w:pos="2520"/>
        </w:tabs>
        <w:spacing w:line="240" w:lineRule="auto"/>
        <w:ind w:right="142"/>
        <w:rPr>
          <w:rFonts w:eastAsia="SimSun"/>
          <w:sz w:val="23"/>
          <w:szCs w:val="23"/>
          <w:lang w:eastAsia="zh-CN"/>
        </w:rPr>
      </w:pPr>
      <w:r w:rsidRPr="00B15178">
        <w:rPr>
          <w:rFonts w:eastAsia="SimSun"/>
          <w:sz w:val="23"/>
          <w:szCs w:val="23"/>
          <w:lang w:eastAsia="zh-CN"/>
        </w:rPr>
        <w:t>- общественные туалеты, надворные туалеты, гидронепроницаемые выгребы, септики;</w:t>
      </w:r>
    </w:p>
    <w:p w:rsidR="006F7178" w:rsidRPr="00B15178" w:rsidRDefault="006F7178" w:rsidP="006F7178">
      <w:pPr>
        <w:widowControl w:val="0"/>
        <w:spacing w:line="240" w:lineRule="auto"/>
        <w:ind w:right="142"/>
        <w:rPr>
          <w:sz w:val="23"/>
          <w:szCs w:val="23"/>
        </w:rPr>
      </w:pPr>
      <w:r w:rsidRPr="00B15178">
        <w:rPr>
          <w:rFonts w:eastAsia="SimSun"/>
          <w:sz w:val="23"/>
          <w:szCs w:val="23"/>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805084" w:rsidRPr="00B15178" w:rsidRDefault="00805084" w:rsidP="00805084">
      <w:pPr>
        <w:widowControl w:val="0"/>
        <w:spacing w:line="240" w:lineRule="auto"/>
        <w:ind w:firstLine="0"/>
        <w:rPr>
          <w:sz w:val="16"/>
          <w:szCs w:val="16"/>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9639"/>
      </w:tblGrid>
      <w:tr w:rsidR="00805084" w:rsidRPr="00B15178" w:rsidTr="00F241E5">
        <w:trPr>
          <w:trHeight w:val="409"/>
          <w:tblHeader/>
        </w:trPr>
        <w:tc>
          <w:tcPr>
            <w:tcW w:w="5954" w:type="dxa"/>
            <w:vAlign w:val="center"/>
          </w:tcPr>
          <w:p w:rsidR="00805084" w:rsidRPr="00B15178" w:rsidRDefault="00805084" w:rsidP="00F241E5">
            <w:pPr>
              <w:spacing w:line="240" w:lineRule="auto"/>
              <w:jc w:val="center"/>
              <w:rPr>
                <w:b/>
                <w:sz w:val="18"/>
                <w:szCs w:val="18"/>
              </w:rPr>
            </w:pPr>
            <w:r w:rsidRPr="00B15178">
              <w:rPr>
                <w:b/>
                <w:sz w:val="18"/>
                <w:szCs w:val="18"/>
              </w:rPr>
              <w:t>ВИДЫ РАЗРЕШЕННОГО ИСПОЛЬЗОВАНИЯ</w:t>
            </w:r>
          </w:p>
        </w:tc>
        <w:tc>
          <w:tcPr>
            <w:tcW w:w="9639" w:type="dxa"/>
            <w:vAlign w:val="center"/>
          </w:tcPr>
          <w:p w:rsidR="00805084" w:rsidRPr="00B15178" w:rsidRDefault="00805084" w:rsidP="00F241E5">
            <w:pPr>
              <w:spacing w:line="240" w:lineRule="auto"/>
              <w:jc w:val="center"/>
              <w:rPr>
                <w:b/>
                <w:sz w:val="18"/>
                <w:szCs w:val="18"/>
              </w:rPr>
            </w:pPr>
            <w:r w:rsidRPr="00B15178">
              <w:rPr>
                <w:b/>
                <w:sz w:val="18"/>
                <w:szCs w:val="18"/>
              </w:rPr>
              <w:t>ПРЕДЕЛЬНЫЕ ПАРАМЕТРЫ РАЗРЕШЕННОГО СТРОИТЕЛЬСТВА</w:t>
            </w:r>
          </w:p>
        </w:tc>
      </w:tr>
      <w:tr w:rsidR="00805084" w:rsidRPr="00B15178" w:rsidTr="00F241E5">
        <w:trPr>
          <w:trHeight w:val="20"/>
        </w:trPr>
        <w:tc>
          <w:tcPr>
            <w:tcW w:w="5954" w:type="dxa"/>
          </w:tcPr>
          <w:p w:rsidR="00805084" w:rsidRPr="00B15178" w:rsidRDefault="00805084" w:rsidP="00F241E5">
            <w:pPr>
              <w:spacing w:line="240" w:lineRule="auto"/>
              <w:ind w:firstLine="0"/>
              <w:rPr>
                <w:sz w:val="24"/>
                <w:szCs w:val="24"/>
              </w:rPr>
            </w:pPr>
            <w:r w:rsidRPr="00B15178">
              <w:rPr>
                <w:sz w:val="24"/>
                <w:szCs w:val="24"/>
              </w:rPr>
              <w:t>Объекты инженерно-технического обеспечения и линейные объекты вспомогательного инженерного назначения (газопроводы, линии электроснабжения, водопроводы, линии связи), индивидуальные резервуары для хранения воды, скважины для забора воды, индивидуальные колодцы, бассейны.</w:t>
            </w:r>
          </w:p>
        </w:tc>
        <w:tc>
          <w:tcPr>
            <w:tcW w:w="9639" w:type="dxa"/>
          </w:tcPr>
          <w:p w:rsidR="00805084" w:rsidRPr="00B15178" w:rsidRDefault="00805084" w:rsidP="00F241E5">
            <w:pPr>
              <w:spacing w:line="240" w:lineRule="auto"/>
              <w:ind w:firstLine="0"/>
              <w:rPr>
                <w:sz w:val="24"/>
                <w:szCs w:val="24"/>
              </w:rPr>
            </w:pPr>
            <w:r w:rsidRPr="00B15178">
              <w:rPr>
                <w:sz w:val="24"/>
                <w:szCs w:val="24"/>
              </w:rPr>
              <w:t>Расстояние от фундаментов зданий и сооружений :</w:t>
            </w:r>
          </w:p>
          <w:p w:rsidR="00805084" w:rsidRPr="00B15178" w:rsidRDefault="00805084" w:rsidP="00F241E5">
            <w:pPr>
              <w:spacing w:line="240" w:lineRule="auto"/>
              <w:ind w:firstLine="0"/>
              <w:rPr>
                <w:sz w:val="24"/>
                <w:szCs w:val="24"/>
              </w:rPr>
            </w:pPr>
            <w:r w:rsidRPr="00B15178">
              <w:rPr>
                <w:sz w:val="24"/>
                <w:szCs w:val="24"/>
              </w:rPr>
              <w:t>- водопровод и напорная канализация -5 м,</w:t>
            </w:r>
          </w:p>
          <w:p w:rsidR="00805084" w:rsidRPr="00B15178" w:rsidRDefault="00805084" w:rsidP="00F241E5">
            <w:pPr>
              <w:spacing w:line="240" w:lineRule="auto"/>
              <w:ind w:firstLine="0"/>
              <w:rPr>
                <w:sz w:val="24"/>
                <w:szCs w:val="24"/>
              </w:rPr>
            </w:pPr>
            <w:r w:rsidRPr="00B15178">
              <w:rPr>
                <w:sz w:val="24"/>
                <w:szCs w:val="24"/>
              </w:rPr>
              <w:t>- самотечная канализация (бытовая и дождевая) - 3м.</w:t>
            </w:r>
          </w:p>
          <w:p w:rsidR="00805084" w:rsidRPr="00B15178" w:rsidRDefault="00805084" w:rsidP="00F241E5">
            <w:pPr>
              <w:spacing w:line="240" w:lineRule="auto"/>
              <w:ind w:firstLine="0"/>
              <w:rPr>
                <w:sz w:val="24"/>
                <w:szCs w:val="24"/>
              </w:rPr>
            </w:pPr>
            <w:r w:rsidRPr="00B15178">
              <w:rPr>
                <w:sz w:val="24"/>
                <w:szCs w:val="24"/>
              </w:rPr>
              <w:t>Для линейных объектов регламенты не устанавливаются.</w:t>
            </w:r>
          </w:p>
        </w:tc>
      </w:tr>
      <w:tr w:rsidR="00805084" w:rsidRPr="00B15178" w:rsidTr="00F241E5">
        <w:trPr>
          <w:trHeight w:val="20"/>
        </w:trPr>
        <w:tc>
          <w:tcPr>
            <w:tcW w:w="5954"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firstLine="0"/>
              <w:rPr>
                <w:sz w:val="24"/>
                <w:szCs w:val="24"/>
              </w:rPr>
            </w:pPr>
            <w:r w:rsidRPr="00B15178">
              <w:rPr>
                <w:sz w:val="24"/>
                <w:szCs w:val="24"/>
              </w:rPr>
              <w:t>Площадки для временного хранения и обслуживания специализированной техники</w:t>
            </w:r>
          </w:p>
          <w:p w:rsidR="00805084" w:rsidRPr="00B15178" w:rsidRDefault="00805084" w:rsidP="00F241E5">
            <w:pPr>
              <w:spacing w:line="240" w:lineRule="auto"/>
              <w:ind w:firstLine="0"/>
              <w:rPr>
                <w:sz w:val="24"/>
                <w:szCs w:val="24"/>
              </w:rPr>
            </w:pPr>
            <w:r w:rsidRPr="00B15178">
              <w:rPr>
                <w:sz w:val="24"/>
                <w:szCs w:val="24"/>
              </w:rPr>
              <w:t xml:space="preserve">- автостоянки для легковых автомобилей </w:t>
            </w:r>
          </w:p>
          <w:p w:rsidR="00805084" w:rsidRPr="00B15178" w:rsidRDefault="00805084" w:rsidP="00F241E5">
            <w:pPr>
              <w:spacing w:line="240" w:lineRule="auto"/>
              <w:ind w:firstLine="0"/>
              <w:rPr>
                <w:sz w:val="24"/>
                <w:szCs w:val="24"/>
              </w:rPr>
            </w:pPr>
            <w:r w:rsidRPr="00B15178">
              <w:rPr>
                <w:sz w:val="24"/>
                <w:szCs w:val="24"/>
              </w:rPr>
              <w:t xml:space="preserve">- площадки для сбора твердых бытовых отходов, </w:t>
            </w:r>
            <w:r w:rsidRPr="00B15178">
              <w:rPr>
                <w:sz w:val="24"/>
                <w:szCs w:val="24"/>
              </w:rPr>
              <w:lastRenderedPageBreak/>
              <w:t>уборные;</w:t>
            </w:r>
          </w:p>
          <w:p w:rsidR="00805084" w:rsidRPr="00B15178" w:rsidRDefault="00805084" w:rsidP="00F241E5">
            <w:pPr>
              <w:spacing w:line="240" w:lineRule="auto"/>
              <w:ind w:firstLine="0"/>
              <w:rPr>
                <w:sz w:val="24"/>
                <w:szCs w:val="24"/>
              </w:rPr>
            </w:pPr>
            <w:r w:rsidRPr="00B15178">
              <w:rPr>
                <w:sz w:val="24"/>
                <w:szCs w:val="24"/>
              </w:rPr>
              <w:t>- сопутствующие объекты инженерной инфраструктуры</w:t>
            </w:r>
          </w:p>
        </w:tc>
        <w:tc>
          <w:tcPr>
            <w:tcW w:w="9639" w:type="dxa"/>
            <w:tcBorders>
              <w:top w:val="single" w:sz="4" w:space="0" w:color="auto"/>
              <w:left w:val="single" w:sz="4" w:space="0" w:color="auto"/>
              <w:bottom w:val="single" w:sz="4" w:space="0" w:color="auto"/>
              <w:right w:val="single" w:sz="4" w:space="0" w:color="auto"/>
            </w:tcBorders>
          </w:tcPr>
          <w:p w:rsidR="00805084" w:rsidRPr="00B15178" w:rsidRDefault="00805084" w:rsidP="00F241E5">
            <w:pPr>
              <w:spacing w:line="240" w:lineRule="auto"/>
              <w:ind w:firstLine="0"/>
              <w:rPr>
                <w:sz w:val="24"/>
                <w:szCs w:val="24"/>
              </w:rPr>
            </w:pPr>
            <w:r w:rsidRPr="00B15178">
              <w:rPr>
                <w:sz w:val="24"/>
                <w:szCs w:val="24"/>
              </w:rPr>
              <w:lastRenderedPageBreak/>
              <w:t>Размещаются в соответствии с санитарно-эпидемиологическими нормами</w:t>
            </w:r>
          </w:p>
        </w:tc>
      </w:tr>
    </w:tbl>
    <w:p w:rsidR="00805084" w:rsidRPr="00B15178" w:rsidRDefault="00805084" w:rsidP="00805084">
      <w:pPr>
        <w:spacing w:line="240" w:lineRule="auto"/>
        <w:ind w:left="-142" w:firstLine="709"/>
        <w:rPr>
          <w:rFonts w:eastAsia="SimSun"/>
          <w:sz w:val="16"/>
          <w:szCs w:val="16"/>
          <w:u w:val="single"/>
          <w:lang w:eastAsia="zh-CN"/>
        </w:rPr>
      </w:pPr>
    </w:p>
    <w:p w:rsidR="00805084" w:rsidRPr="00B15178" w:rsidRDefault="00805084" w:rsidP="00805084">
      <w:pPr>
        <w:spacing w:line="240" w:lineRule="auto"/>
        <w:ind w:left="-142" w:firstLine="709"/>
        <w:rPr>
          <w:rFonts w:eastAsia="SimSun"/>
          <w:sz w:val="24"/>
          <w:szCs w:val="24"/>
          <w:u w:val="single"/>
          <w:lang w:eastAsia="zh-CN"/>
        </w:rPr>
      </w:pPr>
      <w:r w:rsidRPr="00B15178">
        <w:rPr>
          <w:rFonts w:eastAsia="SimSun"/>
          <w:sz w:val="24"/>
          <w:szCs w:val="24"/>
          <w:u w:val="single"/>
          <w:lang w:eastAsia="zh-CN"/>
        </w:rPr>
        <w:t>Примечание:</w:t>
      </w:r>
    </w:p>
    <w:p w:rsidR="00805084" w:rsidRPr="00B15178" w:rsidRDefault="00805084" w:rsidP="00805084">
      <w:pPr>
        <w:keepLines w:val="0"/>
        <w:overflowPunct/>
        <w:autoSpaceDE/>
        <w:autoSpaceDN/>
        <w:adjustRightInd/>
        <w:spacing w:line="240" w:lineRule="auto"/>
        <w:ind w:left="-142" w:firstLine="709"/>
        <w:rPr>
          <w:rFonts w:eastAsia="SimSun"/>
          <w:sz w:val="24"/>
          <w:szCs w:val="24"/>
          <w:lang w:eastAsia="zh-CN"/>
        </w:rPr>
      </w:pPr>
      <w:r w:rsidRPr="00B15178">
        <w:rPr>
          <w:rFonts w:eastAsia="SimSun"/>
          <w:sz w:val="24"/>
          <w:szCs w:val="24"/>
          <w:lang w:eastAsia="zh-CN"/>
        </w:rPr>
        <w:t>За пределами населенного пункта минимальная (максимальная) площадь земельных участков определяется согласно действующему законодательству (Федеральному закону от 24 июля 2002 года № 101-ФЗ «Об обороте земель сельскохозяйственного назначения»).</w:t>
      </w:r>
    </w:p>
    <w:p w:rsidR="00805084" w:rsidRPr="00B15178" w:rsidRDefault="00805084" w:rsidP="00805084">
      <w:pPr>
        <w:keepLines w:val="0"/>
        <w:overflowPunct/>
        <w:autoSpaceDE/>
        <w:autoSpaceDN/>
        <w:adjustRightInd/>
        <w:spacing w:line="240" w:lineRule="auto"/>
        <w:ind w:left="-142" w:firstLine="709"/>
        <w:jc w:val="left"/>
        <w:rPr>
          <w:rFonts w:eastAsia="SimSun"/>
          <w:sz w:val="24"/>
          <w:szCs w:val="24"/>
          <w:lang w:eastAsia="zh-CN"/>
        </w:rPr>
      </w:pPr>
      <w:r w:rsidRPr="00B15178">
        <w:rPr>
          <w:rFonts w:eastAsia="SimSun"/>
          <w:sz w:val="24"/>
          <w:szCs w:val="24"/>
          <w:lang w:eastAsia="zh-CN"/>
        </w:rPr>
        <w:t>Расстояние до красной линии (фасадной границы земельного участка, если красные линии не установлены) от зданий и сооружений – 3 м.</w:t>
      </w:r>
    </w:p>
    <w:p w:rsidR="00805084" w:rsidRPr="00B15178" w:rsidRDefault="00805084" w:rsidP="00805084">
      <w:pPr>
        <w:spacing w:line="240" w:lineRule="auto"/>
        <w:ind w:left="-142" w:firstLine="709"/>
        <w:rPr>
          <w:rFonts w:eastAsia="SimSun"/>
          <w:sz w:val="24"/>
          <w:szCs w:val="24"/>
          <w:lang w:eastAsia="zh-CN"/>
        </w:rPr>
      </w:pPr>
      <w:r w:rsidRPr="00B15178">
        <w:rPr>
          <w:rFonts w:eastAsia="SimSun"/>
          <w:sz w:val="24"/>
          <w:szCs w:val="24"/>
          <w:lang w:eastAsia="zh-CN"/>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05084" w:rsidRPr="00B15178" w:rsidRDefault="00805084" w:rsidP="00805084">
      <w:pPr>
        <w:suppressAutoHyphens/>
        <w:spacing w:line="240" w:lineRule="auto"/>
        <w:ind w:left="-142" w:firstLine="709"/>
        <w:textAlignment w:val="baseline"/>
        <w:rPr>
          <w:rFonts w:eastAsia="SimSun"/>
          <w:sz w:val="24"/>
          <w:szCs w:val="24"/>
          <w:lang w:eastAsia="zh-CN"/>
        </w:rPr>
      </w:pPr>
      <w:r w:rsidRPr="00B15178">
        <w:rPr>
          <w:rFonts w:eastAsia="SimSun"/>
          <w:sz w:val="24"/>
          <w:szCs w:val="24"/>
          <w:lang w:eastAsia="zh-CN"/>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805084" w:rsidRPr="00B15178" w:rsidRDefault="00805084" w:rsidP="00805084">
      <w:pPr>
        <w:spacing w:line="240" w:lineRule="auto"/>
        <w:ind w:left="-142" w:firstLine="709"/>
        <w:rPr>
          <w:rFonts w:eastAsia="SimSun"/>
          <w:sz w:val="24"/>
          <w:szCs w:val="24"/>
          <w:lang w:eastAsia="zh-CN"/>
        </w:rPr>
      </w:pPr>
      <w:r w:rsidRPr="00B15178">
        <w:rPr>
          <w:rFonts w:eastAsia="SimSun"/>
          <w:sz w:val="24"/>
          <w:szCs w:val="24"/>
          <w:lang w:eastAsia="zh-CN"/>
        </w:rPr>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805084" w:rsidRPr="00B15178" w:rsidRDefault="00805084" w:rsidP="00805084">
      <w:pPr>
        <w:keepLines w:val="0"/>
        <w:tabs>
          <w:tab w:val="left" w:pos="2520"/>
        </w:tabs>
        <w:overflowPunct/>
        <w:autoSpaceDE/>
        <w:autoSpaceDN/>
        <w:adjustRightInd/>
        <w:spacing w:line="240" w:lineRule="auto"/>
        <w:ind w:left="-142" w:firstLine="709"/>
        <w:jc w:val="left"/>
        <w:rPr>
          <w:rFonts w:eastAsia="SimSun"/>
          <w:sz w:val="24"/>
          <w:szCs w:val="24"/>
          <w:lang w:eastAsia="zh-CN"/>
        </w:rPr>
      </w:pPr>
      <w:r w:rsidRPr="00B15178">
        <w:rPr>
          <w:rFonts w:eastAsia="SimSun"/>
          <w:sz w:val="24"/>
          <w:szCs w:val="24"/>
          <w:lang w:eastAsia="zh-CN"/>
        </w:rPr>
        <w:t>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не менее 10 % площади предприятий.</w:t>
      </w:r>
    </w:p>
    <w:p w:rsidR="00805084" w:rsidRPr="00B15178" w:rsidRDefault="00805084" w:rsidP="00805084">
      <w:pPr>
        <w:spacing w:line="240" w:lineRule="auto"/>
        <w:ind w:left="-142" w:firstLine="709"/>
        <w:rPr>
          <w:rFonts w:eastAsia="SimSun"/>
          <w:sz w:val="24"/>
          <w:szCs w:val="24"/>
          <w:lang w:eastAsia="zh-CN"/>
        </w:rPr>
      </w:pPr>
      <w:r w:rsidRPr="00B15178">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статьей 4</w:t>
      </w:r>
      <w:r w:rsidR="00440DC6">
        <w:rPr>
          <w:rFonts w:eastAsia="SimSun"/>
          <w:sz w:val="24"/>
          <w:szCs w:val="24"/>
          <w:lang w:eastAsia="zh-CN"/>
        </w:rPr>
        <w:t>3</w:t>
      </w:r>
      <w:r w:rsidRPr="00B15178">
        <w:rPr>
          <w:rFonts w:eastAsia="SimSun"/>
          <w:sz w:val="24"/>
          <w:szCs w:val="24"/>
          <w:lang w:eastAsia="zh-CN"/>
        </w:rPr>
        <w:t>настоящих Правил.</w:t>
      </w:r>
    </w:p>
    <w:p w:rsidR="00805084" w:rsidRPr="00B15178" w:rsidRDefault="00805084" w:rsidP="00805084">
      <w:pPr>
        <w:keepLines w:val="0"/>
        <w:overflowPunct/>
        <w:autoSpaceDE/>
        <w:autoSpaceDN/>
        <w:adjustRightInd/>
        <w:spacing w:line="240" w:lineRule="auto"/>
        <w:ind w:firstLine="426"/>
        <w:jc w:val="left"/>
        <w:rPr>
          <w:rFonts w:eastAsia="SimSun"/>
          <w:sz w:val="24"/>
          <w:szCs w:val="24"/>
          <w:lang w:eastAsia="zh-CN"/>
        </w:rPr>
      </w:pPr>
    </w:p>
    <w:p w:rsidR="00805084" w:rsidRPr="00B15178" w:rsidRDefault="00805084" w:rsidP="00805084">
      <w:pPr>
        <w:widowControl w:val="0"/>
        <w:spacing w:line="240" w:lineRule="auto"/>
        <w:ind w:left="-142" w:firstLine="709"/>
        <w:rPr>
          <w:sz w:val="22"/>
          <w:szCs w:val="22"/>
        </w:rPr>
      </w:pPr>
    </w:p>
    <w:p w:rsidR="00805084" w:rsidRPr="00B15178" w:rsidRDefault="00805084" w:rsidP="00805084">
      <w:pPr>
        <w:keepLines w:val="0"/>
        <w:overflowPunct/>
        <w:autoSpaceDE/>
        <w:autoSpaceDN/>
        <w:adjustRightInd/>
        <w:spacing w:line="240" w:lineRule="auto"/>
        <w:ind w:firstLine="426"/>
        <w:jc w:val="left"/>
        <w:rPr>
          <w:rFonts w:eastAsia="SimSun"/>
          <w:sz w:val="24"/>
          <w:szCs w:val="24"/>
          <w:lang w:eastAsia="zh-CN"/>
        </w:rPr>
      </w:pPr>
    </w:p>
    <w:p w:rsidR="00805084" w:rsidRPr="00B15178" w:rsidRDefault="00805084" w:rsidP="00805084">
      <w:pPr>
        <w:keepNext/>
        <w:spacing w:line="240" w:lineRule="auto"/>
        <w:ind w:firstLine="0"/>
        <w:rPr>
          <w:bCs/>
          <w:sz w:val="24"/>
          <w:szCs w:val="24"/>
        </w:rPr>
        <w:sectPr w:rsidR="00805084" w:rsidRPr="00B15178" w:rsidSect="00F241E5">
          <w:pgSz w:w="16838" w:h="11906" w:orient="landscape"/>
          <w:pgMar w:top="568" w:right="536" w:bottom="709" w:left="567" w:header="709" w:footer="709" w:gutter="0"/>
          <w:cols w:space="708"/>
          <w:titlePg/>
          <w:docGrid w:linePitch="381"/>
        </w:sectPr>
      </w:pPr>
    </w:p>
    <w:p w:rsidR="00805084" w:rsidRPr="00B15178" w:rsidRDefault="00440DC6" w:rsidP="0013605D">
      <w:pPr>
        <w:pStyle w:val="3"/>
        <w:spacing w:before="0" w:after="0" w:line="240" w:lineRule="auto"/>
        <w:ind w:left="-284" w:right="140" w:firstLine="851"/>
        <w:rPr>
          <w:rFonts w:ascii="Times New Roman" w:hAnsi="Times New Roman"/>
          <w:bCs w:val="0"/>
          <w:i/>
          <w:sz w:val="23"/>
          <w:szCs w:val="23"/>
        </w:rPr>
      </w:pPr>
      <w:bookmarkStart w:id="66" w:name="_Toc437351214"/>
      <w:bookmarkStart w:id="67" w:name="_Toc525980850"/>
      <w:bookmarkStart w:id="68" w:name="_Toc20990877"/>
      <w:r>
        <w:rPr>
          <w:rFonts w:ascii="Times New Roman" w:hAnsi="Times New Roman"/>
          <w:bCs w:val="0"/>
          <w:i/>
          <w:sz w:val="23"/>
          <w:szCs w:val="23"/>
        </w:rPr>
        <w:lastRenderedPageBreak/>
        <w:t>Статья 42</w:t>
      </w:r>
      <w:r w:rsidR="00805084" w:rsidRPr="00B15178">
        <w:rPr>
          <w:rFonts w:ascii="Times New Roman" w:hAnsi="Times New Roman"/>
          <w:bCs w:val="0"/>
          <w:i/>
          <w:sz w:val="23"/>
          <w:szCs w:val="23"/>
        </w:rPr>
        <w:t>. Обеспечение доступности объектов социальной инфраструктуры для инвалидов и других маломобильных групп населения.</w:t>
      </w:r>
      <w:bookmarkEnd w:id="66"/>
      <w:bookmarkEnd w:id="67"/>
      <w:bookmarkEnd w:id="68"/>
    </w:p>
    <w:p w:rsidR="00805084" w:rsidRPr="00B15178" w:rsidRDefault="00805084" w:rsidP="0013605D">
      <w:pPr>
        <w:keepNext/>
        <w:spacing w:line="240" w:lineRule="auto"/>
        <w:ind w:left="-284" w:right="140" w:firstLine="851"/>
        <w:rPr>
          <w:sz w:val="23"/>
          <w:szCs w:val="23"/>
        </w:rPr>
      </w:pPr>
    </w:p>
    <w:p w:rsidR="00805084" w:rsidRPr="00B15178" w:rsidRDefault="00805084" w:rsidP="0013605D">
      <w:pPr>
        <w:keepNext/>
        <w:spacing w:line="240" w:lineRule="auto"/>
        <w:ind w:left="-284" w:right="140" w:firstLine="851"/>
        <w:rPr>
          <w:sz w:val="23"/>
          <w:szCs w:val="23"/>
        </w:rPr>
      </w:pPr>
      <w:r w:rsidRPr="00B15178">
        <w:rPr>
          <w:sz w:val="23"/>
          <w:szCs w:val="23"/>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805084" w:rsidRPr="00B15178" w:rsidRDefault="00805084" w:rsidP="0013605D">
      <w:pPr>
        <w:keepNext/>
        <w:spacing w:line="240" w:lineRule="auto"/>
        <w:ind w:left="-284" w:right="140" w:firstLine="851"/>
        <w:rPr>
          <w:sz w:val="23"/>
          <w:szCs w:val="23"/>
        </w:rPr>
      </w:pPr>
      <w:r w:rsidRPr="00B15178">
        <w:rPr>
          <w:sz w:val="23"/>
          <w:szCs w:val="23"/>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805084" w:rsidRPr="00B15178" w:rsidRDefault="00805084" w:rsidP="0013605D">
      <w:pPr>
        <w:keepNext/>
        <w:shd w:val="clear" w:color="auto" w:fill="DDD9C3"/>
        <w:spacing w:line="240" w:lineRule="auto"/>
        <w:ind w:left="-284" w:right="140" w:firstLine="851"/>
        <w:rPr>
          <w:b/>
          <w:i/>
          <w:sz w:val="23"/>
          <w:szCs w:val="23"/>
        </w:rPr>
      </w:pPr>
      <w:r w:rsidRPr="00B15178">
        <w:rPr>
          <w:sz w:val="23"/>
          <w:szCs w:val="23"/>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w:t>
      </w:r>
      <w:r w:rsidRPr="00B15178">
        <w:rPr>
          <w:b/>
          <w:i/>
          <w:sz w:val="23"/>
          <w:szCs w:val="23"/>
        </w:rPr>
        <w:t xml:space="preserve">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805084" w:rsidRPr="00B15178" w:rsidRDefault="00805084" w:rsidP="0013605D">
      <w:pPr>
        <w:keepNext/>
        <w:spacing w:line="240" w:lineRule="auto"/>
        <w:ind w:left="-284" w:right="140" w:firstLine="851"/>
        <w:rPr>
          <w:sz w:val="23"/>
          <w:szCs w:val="23"/>
        </w:rPr>
      </w:pPr>
      <w:r w:rsidRPr="00B15178">
        <w:rPr>
          <w:sz w:val="23"/>
          <w:szCs w:val="23"/>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805084" w:rsidRPr="00B15178" w:rsidRDefault="00805084" w:rsidP="0013605D">
      <w:pPr>
        <w:keepNext/>
        <w:spacing w:line="240" w:lineRule="auto"/>
        <w:ind w:left="-284" w:right="140" w:firstLine="851"/>
        <w:rPr>
          <w:sz w:val="23"/>
          <w:szCs w:val="23"/>
        </w:rPr>
      </w:pPr>
      <w:r w:rsidRPr="00B15178">
        <w:rPr>
          <w:sz w:val="23"/>
          <w:szCs w:val="23"/>
        </w:rPr>
        <w:t>Проектные решения объектов, доступных для маломобильных групп населения, должны обеспечивать:</w:t>
      </w:r>
    </w:p>
    <w:p w:rsidR="00805084" w:rsidRPr="00B15178" w:rsidRDefault="00805084" w:rsidP="0013605D">
      <w:pPr>
        <w:keepNext/>
        <w:spacing w:line="240" w:lineRule="auto"/>
        <w:ind w:left="-284" w:right="140" w:firstLine="851"/>
        <w:rPr>
          <w:sz w:val="23"/>
          <w:szCs w:val="23"/>
        </w:rPr>
      </w:pPr>
      <w:r w:rsidRPr="00B15178">
        <w:rPr>
          <w:sz w:val="23"/>
          <w:szCs w:val="23"/>
        </w:rPr>
        <w:t>досягаемость мест целевого посещения и беспрепятственность перемещения внутри зданий и сооружений;</w:t>
      </w:r>
    </w:p>
    <w:p w:rsidR="00805084" w:rsidRPr="00B15178" w:rsidRDefault="00805084" w:rsidP="0013605D">
      <w:pPr>
        <w:keepNext/>
        <w:spacing w:line="240" w:lineRule="auto"/>
        <w:ind w:left="-284" w:right="140" w:firstLine="851"/>
        <w:rPr>
          <w:sz w:val="23"/>
          <w:szCs w:val="23"/>
        </w:rPr>
      </w:pPr>
      <w:r w:rsidRPr="00B15178">
        <w:rPr>
          <w:sz w:val="23"/>
          <w:szCs w:val="23"/>
        </w:rPr>
        <w:t>безопасность путей движения (в том числе эвакуационных), а также мест проживания, обслуживания и приложения труда;</w:t>
      </w:r>
    </w:p>
    <w:p w:rsidR="00805084" w:rsidRPr="00B15178" w:rsidRDefault="00805084" w:rsidP="0013605D">
      <w:pPr>
        <w:keepNext/>
        <w:spacing w:line="240" w:lineRule="auto"/>
        <w:ind w:left="-284" w:right="140" w:firstLine="851"/>
        <w:rPr>
          <w:sz w:val="23"/>
          <w:szCs w:val="23"/>
        </w:rPr>
      </w:pPr>
      <w:r w:rsidRPr="00B15178">
        <w:rPr>
          <w:sz w:val="23"/>
          <w:szCs w:val="23"/>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805084" w:rsidRPr="00B15178" w:rsidRDefault="00805084" w:rsidP="0013605D">
      <w:pPr>
        <w:keepNext/>
        <w:spacing w:line="240" w:lineRule="auto"/>
        <w:ind w:left="-284" w:right="140" w:firstLine="851"/>
        <w:rPr>
          <w:sz w:val="23"/>
          <w:szCs w:val="23"/>
        </w:rPr>
      </w:pPr>
      <w:r w:rsidRPr="00B15178">
        <w:rPr>
          <w:sz w:val="23"/>
          <w:szCs w:val="23"/>
        </w:rPr>
        <w:t>удобство и комфорт среды жизнедеятельности.</w:t>
      </w:r>
    </w:p>
    <w:p w:rsidR="00805084" w:rsidRPr="00B15178" w:rsidRDefault="00805084" w:rsidP="0013605D">
      <w:pPr>
        <w:keepNext/>
        <w:spacing w:line="240" w:lineRule="auto"/>
        <w:ind w:left="-284" w:right="140" w:firstLine="851"/>
        <w:rPr>
          <w:sz w:val="23"/>
          <w:szCs w:val="23"/>
        </w:rPr>
      </w:pPr>
      <w:r w:rsidRPr="00B15178">
        <w:rPr>
          <w:sz w:val="23"/>
          <w:szCs w:val="23"/>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805084" w:rsidRPr="00B15178" w:rsidRDefault="00805084" w:rsidP="0013605D">
      <w:pPr>
        <w:spacing w:line="240" w:lineRule="auto"/>
        <w:ind w:left="-284" w:right="140" w:firstLine="851"/>
        <w:rPr>
          <w:b/>
          <w:i/>
          <w:sz w:val="23"/>
          <w:szCs w:val="23"/>
        </w:rPr>
      </w:pPr>
      <w:r w:rsidRPr="00B15178">
        <w:rPr>
          <w:b/>
          <w:i/>
          <w:sz w:val="23"/>
          <w:szCs w:val="23"/>
        </w:rPr>
        <w:t>Требования к зданиям, сооружениям и объектам социальной инфраструктуры</w:t>
      </w:r>
    </w:p>
    <w:p w:rsidR="00805084" w:rsidRPr="00B15178" w:rsidRDefault="00805084" w:rsidP="0013605D">
      <w:pPr>
        <w:spacing w:line="240" w:lineRule="auto"/>
        <w:ind w:left="-284" w:right="140" w:firstLine="851"/>
        <w:rPr>
          <w:b/>
          <w:i/>
          <w:sz w:val="23"/>
          <w:szCs w:val="23"/>
        </w:rPr>
      </w:pPr>
      <w:r w:rsidRPr="00B15178">
        <w:rPr>
          <w:sz w:val="23"/>
          <w:szCs w:val="23"/>
        </w:rPr>
        <w:t>Объекты социальной инфраструктуры должны оснащаться следующими специальными приспособлениями и оборудованием:</w:t>
      </w:r>
    </w:p>
    <w:p w:rsidR="00805084" w:rsidRPr="00B15178" w:rsidRDefault="00805084" w:rsidP="0013605D">
      <w:pPr>
        <w:spacing w:line="240" w:lineRule="auto"/>
        <w:ind w:left="-284" w:right="140" w:firstLine="851"/>
        <w:rPr>
          <w:b/>
          <w:i/>
          <w:sz w:val="23"/>
          <w:szCs w:val="23"/>
        </w:rPr>
      </w:pPr>
      <w:r w:rsidRPr="00B15178">
        <w:rPr>
          <w:sz w:val="23"/>
          <w:szCs w:val="23"/>
        </w:rPr>
        <w:t>- визуальной и звуковой информацией, включая специальные знаки у строящихся, ремонтируемых объектов и звуковую сигнализацию у светофоров;</w:t>
      </w:r>
    </w:p>
    <w:p w:rsidR="00805084" w:rsidRPr="00B15178" w:rsidRDefault="00805084" w:rsidP="0013605D">
      <w:pPr>
        <w:spacing w:line="240" w:lineRule="auto"/>
        <w:ind w:left="-284" w:right="140" w:firstLine="851"/>
        <w:rPr>
          <w:b/>
          <w:i/>
          <w:sz w:val="23"/>
          <w:szCs w:val="23"/>
        </w:rPr>
      </w:pPr>
      <w:r w:rsidRPr="00B15178">
        <w:rPr>
          <w:sz w:val="23"/>
          <w:szCs w:val="23"/>
        </w:rPr>
        <w:t>- телефонами-автоматами или иными средствами связи, доступными для инвалидов;</w:t>
      </w:r>
    </w:p>
    <w:p w:rsidR="00805084" w:rsidRPr="00B15178" w:rsidRDefault="00805084" w:rsidP="0013605D">
      <w:pPr>
        <w:keepNext/>
        <w:spacing w:line="240" w:lineRule="auto"/>
        <w:ind w:left="-284" w:right="140" w:firstLine="851"/>
        <w:rPr>
          <w:sz w:val="23"/>
          <w:szCs w:val="23"/>
        </w:rPr>
      </w:pPr>
      <w:r w:rsidRPr="00B15178">
        <w:rPr>
          <w:sz w:val="23"/>
          <w:szCs w:val="23"/>
        </w:rPr>
        <w:lastRenderedPageBreak/>
        <w:t>- санитарно-гигиеническими помещениями, доступными для инвалидов и других маломобильных групп населения;</w:t>
      </w:r>
    </w:p>
    <w:p w:rsidR="00805084" w:rsidRPr="00B15178" w:rsidRDefault="00805084" w:rsidP="0013605D">
      <w:pPr>
        <w:keepNext/>
        <w:spacing w:line="240" w:lineRule="auto"/>
        <w:ind w:left="-284" w:right="140" w:firstLine="851"/>
        <w:rPr>
          <w:sz w:val="23"/>
          <w:szCs w:val="23"/>
        </w:rPr>
      </w:pPr>
      <w:r w:rsidRPr="00B15178">
        <w:rPr>
          <w:sz w:val="23"/>
          <w:szCs w:val="23"/>
        </w:rPr>
        <w:t>- пандусами и поручнями у лестниц при входах в здания;</w:t>
      </w:r>
    </w:p>
    <w:p w:rsidR="00805084" w:rsidRPr="00B15178" w:rsidRDefault="00805084" w:rsidP="0013605D">
      <w:pPr>
        <w:keepNext/>
        <w:spacing w:line="240" w:lineRule="auto"/>
        <w:ind w:left="-284" w:right="140" w:firstLine="851"/>
        <w:rPr>
          <w:sz w:val="23"/>
          <w:szCs w:val="23"/>
        </w:rPr>
      </w:pPr>
      <w:r w:rsidRPr="00B15178">
        <w:rPr>
          <w:sz w:val="23"/>
          <w:szCs w:val="23"/>
        </w:rPr>
        <w:t>- пологими спусками у тротуаров в местах наземных переходов улиц, дорог, магистралей и остановок транспорта общего пользования;</w:t>
      </w:r>
    </w:p>
    <w:p w:rsidR="00805084" w:rsidRPr="00B15178" w:rsidRDefault="00805084" w:rsidP="0013605D">
      <w:pPr>
        <w:keepNext/>
        <w:spacing w:line="240" w:lineRule="auto"/>
        <w:ind w:left="-284" w:right="140" w:firstLine="851"/>
        <w:rPr>
          <w:sz w:val="23"/>
          <w:szCs w:val="23"/>
        </w:rPr>
      </w:pPr>
      <w:r w:rsidRPr="00B15178">
        <w:rPr>
          <w:sz w:val="23"/>
          <w:szCs w:val="23"/>
        </w:rPr>
        <w:t>- специальными указателями маршрутов движения инвалидов по территории вокзалов, парков и других рекреационных зон;</w:t>
      </w:r>
    </w:p>
    <w:p w:rsidR="00805084" w:rsidRPr="00B15178" w:rsidRDefault="00805084" w:rsidP="0013605D">
      <w:pPr>
        <w:keepNext/>
        <w:spacing w:line="240" w:lineRule="auto"/>
        <w:ind w:left="-284" w:right="140" w:firstLine="851"/>
        <w:rPr>
          <w:sz w:val="23"/>
          <w:szCs w:val="23"/>
        </w:rPr>
      </w:pPr>
      <w:r w:rsidRPr="00B15178">
        <w:rPr>
          <w:sz w:val="23"/>
          <w:szCs w:val="23"/>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805084" w:rsidRPr="00B15178" w:rsidRDefault="00805084" w:rsidP="0013605D">
      <w:pPr>
        <w:keepNext/>
        <w:spacing w:line="240" w:lineRule="auto"/>
        <w:ind w:left="-284" w:right="140" w:firstLine="851"/>
        <w:rPr>
          <w:sz w:val="23"/>
          <w:szCs w:val="23"/>
        </w:rPr>
      </w:pPr>
      <w:r w:rsidRPr="00B15178">
        <w:rPr>
          <w:sz w:val="23"/>
          <w:szCs w:val="23"/>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805084" w:rsidRPr="00B15178" w:rsidRDefault="00805084" w:rsidP="0013605D">
      <w:pPr>
        <w:keepNext/>
        <w:spacing w:line="240" w:lineRule="auto"/>
        <w:ind w:left="-284" w:right="140" w:firstLine="851"/>
        <w:rPr>
          <w:sz w:val="23"/>
          <w:szCs w:val="23"/>
        </w:rPr>
      </w:pPr>
      <w:r w:rsidRPr="00B15178">
        <w:rPr>
          <w:sz w:val="23"/>
          <w:szCs w:val="23"/>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населенном пункте.</w:t>
      </w:r>
    </w:p>
    <w:p w:rsidR="00805084" w:rsidRPr="00B15178" w:rsidRDefault="00805084" w:rsidP="0013605D">
      <w:pPr>
        <w:keepNext/>
        <w:spacing w:line="240" w:lineRule="auto"/>
        <w:ind w:left="-284" w:right="140" w:firstLine="851"/>
        <w:rPr>
          <w:sz w:val="23"/>
          <w:szCs w:val="23"/>
        </w:rPr>
      </w:pPr>
      <w:r w:rsidRPr="00B15178">
        <w:rPr>
          <w:sz w:val="23"/>
          <w:szCs w:val="23"/>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805084" w:rsidRPr="00B15178" w:rsidRDefault="00805084" w:rsidP="0013605D">
      <w:pPr>
        <w:keepNext/>
        <w:spacing w:line="240" w:lineRule="auto"/>
        <w:ind w:left="-284" w:right="140" w:firstLine="851"/>
        <w:rPr>
          <w:sz w:val="23"/>
          <w:szCs w:val="23"/>
        </w:rPr>
      </w:pPr>
      <w:r w:rsidRPr="00B15178">
        <w:rPr>
          <w:sz w:val="23"/>
          <w:szCs w:val="23"/>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805084" w:rsidRPr="00B15178" w:rsidRDefault="00805084" w:rsidP="0013605D">
      <w:pPr>
        <w:spacing w:line="240" w:lineRule="auto"/>
        <w:ind w:left="-284" w:right="140" w:firstLine="851"/>
        <w:rPr>
          <w:b/>
          <w:i/>
          <w:sz w:val="23"/>
          <w:szCs w:val="23"/>
        </w:rPr>
      </w:pPr>
      <w:r w:rsidRPr="00B15178">
        <w:rPr>
          <w:b/>
          <w:i/>
          <w:sz w:val="23"/>
          <w:szCs w:val="23"/>
        </w:rPr>
        <w:t>Требования к параметрам проездов и проходов, обеспечивающих доступ инвалидов и маломобильных лиц</w:t>
      </w:r>
    </w:p>
    <w:p w:rsidR="00805084" w:rsidRPr="00B15178" w:rsidRDefault="00805084" w:rsidP="0013605D">
      <w:pPr>
        <w:spacing w:line="240" w:lineRule="auto"/>
        <w:ind w:left="-284" w:right="140" w:firstLine="851"/>
        <w:rPr>
          <w:sz w:val="23"/>
          <w:szCs w:val="23"/>
        </w:rPr>
      </w:pPr>
      <w:r w:rsidRPr="00B15178">
        <w:rPr>
          <w:sz w:val="23"/>
          <w:szCs w:val="23"/>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805084" w:rsidRPr="00B15178" w:rsidRDefault="00805084" w:rsidP="0013605D">
      <w:pPr>
        <w:spacing w:line="240" w:lineRule="auto"/>
        <w:ind w:left="-284" w:right="140" w:firstLine="851"/>
        <w:rPr>
          <w:sz w:val="23"/>
          <w:szCs w:val="23"/>
        </w:rPr>
      </w:pPr>
      <w:r w:rsidRPr="00B15178">
        <w:rPr>
          <w:sz w:val="23"/>
          <w:szCs w:val="23"/>
        </w:rPr>
        <w:t>Ограждения участков должны обеспечивать возможность опорного движения маломобильных групп населения через проходы и вдоль них.</w:t>
      </w:r>
    </w:p>
    <w:p w:rsidR="00805084" w:rsidRPr="00B15178" w:rsidRDefault="00805084" w:rsidP="0013605D">
      <w:pPr>
        <w:spacing w:line="240" w:lineRule="auto"/>
        <w:ind w:left="-284" w:right="140" w:firstLine="851"/>
        <w:rPr>
          <w:sz w:val="23"/>
          <w:szCs w:val="23"/>
        </w:rPr>
      </w:pPr>
      <w:r w:rsidRPr="00B15178">
        <w:rPr>
          <w:sz w:val="23"/>
          <w:szCs w:val="23"/>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805084" w:rsidRPr="00B15178" w:rsidRDefault="00805084" w:rsidP="0013605D">
      <w:pPr>
        <w:spacing w:line="240" w:lineRule="auto"/>
        <w:ind w:left="-284" w:right="140" w:firstLine="851"/>
        <w:rPr>
          <w:sz w:val="23"/>
          <w:szCs w:val="23"/>
        </w:rPr>
      </w:pPr>
      <w:r w:rsidRPr="00B15178">
        <w:rPr>
          <w:sz w:val="23"/>
          <w:szCs w:val="23"/>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805084" w:rsidRPr="00B15178" w:rsidRDefault="00805084" w:rsidP="0013605D">
      <w:pPr>
        <w:spacing w:line="240" w:lineRule="auto"/>
        <w:ind w:left="-284" w:right="140" w:firstLine="851"/>
        <w:rPr>
          <w:sz w:val="23"/>
          <w:szCs w:val="23"/>
        </w:rPr>
      </w:pPr>
      <w:r w:rsidRPr="00B15178">
        <w:rPr>
          <w:sz w:val="23"/>
          <w:szCs w:val="23"/>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 1,6 м через каждые 60 - 100 м пути для обеспечения возможности разъезда инвалидов на креслах-колясках.</w:t>
      </w:r>
    </w:p>
    <w:p w:rsidR="00805084" w:rsidRPr="00B15178" w:rsidRDefault="00805084" w:rsidP="0013605D">
      <w:pPr>
        <w:spacing w:line="240" w:lineRule="auto"/>
        <w:ind w:left="-284" w:right="140" w:firstLine="851"/>
        <w:rPr>
          <w:sz w:val="23"/>
          <w:szCs w:val="23"/>
        </w:rPr>
      </w:pPr>
      <w:r w:rsidRPr="00B15178">
        <w:rPr>
          <w:sz w:val="23"/>
          <w:szCs w:val="23"/>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05084" w:rsidRPr="00B15178" w:rsidRDefault="00805084" w:rsidP="0013605D">
      <w:pPr>
        <w:spacing w:line="240" w:lineRule="auto"/>
        <w:ind w:left="-284" w:right="140" w:firstLine="851"/>
        <w:rPr>
          <w:sz w:val="23"/>
          <w:szCs w:val="23"/>
        </w:rPr>
      </w:pPr>
      <w:r w:rsidRPr="00B15178">
        <w:rPr>
          <w:sz w:val="23"/>
          <w:szCs w:val="23"/>
        </w:rPr>
        <w:t>Уклоны пути движения для проезда инвалидов на креслах-колясках не должны превышать:</w:t>
      </w:r>
    </w:p>
    <w:p w:rsidR="00805084" w:rsidRPr="00B15178" w:rsidRDefault="00805084" w:rsidP="0013605D">
      <w:pPr>
        <w:spacing w:line="240" w:lineRule="auto"/>
        <w:ind w:left="-284" w:right="140" w:firstLine="851"/>
        <w:rPr>
          <w:sz w:val="23"/>
          <w:szCs w:val="23"/>
        </w:rPr>
      </w:pPr>
      <w:r w:rsidRPr="00B15178">
        <w:rPr>
          <w:sz w:val="23"/>
          <w:szCs w:val="23"/>
        </w:rPr>
        <w:t>продольный - 5 процентов;</w:t>
      </w:r>
    </w:p>
    <w:p w:rsidR="00805084" w:rsidRPr="00B15178" w:rsidRDefault="00805084" w:rsidP="0013605D">
      <w:pPr>
        <w:spacing w:line="240" w:lineRule="auto"/>
        <w:ind w:left="-284" w:right="140" w:firstLine="851"/>
        <w:rPr>
          <w:sz w:val="23"/>
          <w:szCs w:val="23"/>
        </w:rPr>
      </w:pPr>
      <w:r w:rsidRPr="00B15178">
        <w:rPr>
          <w:sz w:val="23"/>
          <w:szCs w:val="23"/>
        </w:rPr>
        <w:t>поперечный - 1 - 2 процента.</w:t>
      </w:r>
    </w:p>
    <w:p w:rsidR="00805084" w:rsidRPr="00B15178" w:rsidRDefault="00805084" w:rsidP="0013605D">
      <w:pPr>
        <w:spacing w:line="240" w:lineRule="auto"/>
        <w:ind w:left="-284" w:right="140" w:firstLine="851"/>
        <w:rPr>
          <w:sz w:val="23"/>
          <w:szCs w:val="23"/>
        </w:rPr>
      </w:pPr>
      <w:r w:rsidRPr="00B15178">
        <w:rPr>
          <w:sz w:val="23"/>
          <w:szCs w:val="23"/>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805084" w:rsidRPr="00B15178" w:rsidRDefault="00805084" w:rsidP="0013605D">
      <w:pPr>
        <w:spacing w:line="240" w:lineRule="auto"/>
        <w:ind w:left="-284" w:right="140" w:firstLine="851"/>
        <w:rPr>
          <w:sz w:val="23"/>
          <w:szCs w:val="23"/>
        </w:rPr>
      </w:pPr>
      <w:r w:rsidRPr="00B15178">
        <w:rPr>
          <w:sz w:val="23"/>
          <w:szCs w:val="23"/>
        </w:rPr>
        <w:t>Высота бордюров по краям пешеходных путей должна быть не менее 0,05 м.</w:t>
      </w:r>
    </w:p>
    <w:p w:rsidR="00805084" w:rsidRPr="00B15178" w:rsidRDefault="00805084" w:rsidP="0013605D">
      <w:pPr>
        <w:spacing w:line="240" w:lineRule="auto"/>
        <w:ind w:left="-284" w:right="140" w:firstLine="851"/>
        <w:rPr>
          <w:sz w:val="23"/>
          <w:szCs w:val="23"/>
        </w:rPr>
      </w:pPr>
      <w:r w:rsidRPr="00B15178">
        <w:rPr>
          <w:sz w:val="23"/>
          <w:szCs w:val="23"/>
        </w:rPr>
        <w:lastRenderedPageBreak/>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805084" w:rsidRPr="00B15178" w:rsidRDefault="00805084" w:rsidP="0013605D">
      <w:pPr>
        <w:spacing w:line="240" w:lineRule="auto"/>
        <w:ind w:left="-284" w:right="140" w:firstLine="851"/>
        <w:rPr>
          <w:sz w:val="23"/>
          <w:szCs w:val="23"/>
        </w:rPr>
      </w:pPr>
      <w:r w:rsidRPr="00B15178">
        <w:rPr>
          <w:sz w:val="23"/>
          <w:szCs w:val="23"/>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805084" w:rsidRPr="00B15178" w:rsidRDefault="00805084" w:rsidP="0013605D">
      <w:pPr>
        <w:spacing w:line="240" w:lineRule="auto"/>
        <w:ind w:left="-284" w:right="140" w:firstLine="851"/>
        <w:rPr>
          <w:sz w:val="23"/>
          <w:szCs w:val="23"/>
        </w:rPr>
      </w:pPr>
      <w:r w:rsidRPr="00B15178">
        <w:rPr>
          <w:sz w:val="23"/>
          <w:szCs w:val="23"/>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805084" w:rsidRPr="00B15178" w:rsidRDefault="00805084" w:rsidP="0013605D">
      <w:pPr>
        <w:spacing w:line="240" w:lineRule="auto"/>
        <w:ind w:left="-284" w:right="140" w:firstLine="851"/>
        <w:rPr>
          <w:sz w:val="23"/>
          <w:szCs w:val="23"/>
        </w:rPr>
      </w:pPr>
      <w:r w:rsidRPr="00B15178">
        <w:rPr>
          <w:b/>
          <w:i/>
          <w:sz w:val="23"/>
          <w:szCs w:val="23"/>
        </w:rPr>
        <w:t>Примечание.</w:t>
      </w:r>
      <w:r w:rsidRPr="00B15178">
        <w:rPr>
          <w:sz w:val="23"/>
          <w:szCs w:val="23"/>
        </w:rPr>
        <w:t xml:space="preserve">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805084" w:rsidRPr="00B15178" w:rsidRDefault="00805084" w:rsidP="0013605D">
      <w:pPr>
        <w:spacing w:line="240" w:lineRule="auto"/>
        <w:ind w:left="-284" w:right="140" w:firstLine="851"/>
        <w:rPr>
          <w:sz w:val="23"/>
          <w:szCs w:val="23"/>
        </w:rPr>
      </w:pPr>
      <w:r w:rsidRPr="00B15178">
        <w:rPr>
          <w:sz w:val="23"/>
          <w:szCs w:val="23"/>
        </w:rPr>
        <w:t xml:space="preserve">Для открытых лестниц на перепадах рельефа рекомендуется принимать ширину </w:t>
      </w:r>
      <w:proofErr w:type="spellStart"/>
      <w:r w:rsidRPr="00B15178">
        <w:rPr>
          <w:sz w:val="23"/>
          <w:szCs w:val="23"/>
        </w:rPr>
        <w:t>проступей</w:t>
      </w:r>
      <w:proofErr w:type="spellEnd"/>
      <w:r w:rsidRPr="00B15178">
        <w:rPr>
          <w:sz w:val="23"/>
          <w:szCs w:val="23"/>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805084" w:rsidRPr="00B15178" w:rsidRDefault="00805084" w:rsidP="0013605D">
      <w:pPr>
        <w:spacing w:line="240" w:lineRule="auto"/>
        <w:ind w:left="-284" w:right="140" w:firstLine="851"/>
        <w:rPr>
          <w:sz w:val="23"/>
          <w:szCs w:val="23"/>
        </w:rPr>
      </w:pPr>
      <w:r w:rsidRPr="00B15178">
        <w:rPr>
          <w:sz w:val="23"/>
          <w:szCs w:val="23"/>
        </w:rPr>
        <w:t>Лестницы должны дублироваться пандусами, а при необходимости - другими средствами подъема.</w:t>
      </w:r>
    </w:p>
    <w:p w:rsidR="00805084" w:rsidRPr="00B15178" w:rsidRDefault="00805084" w:rsidP="0013605D">
      <w:pPr>
        <w:spacing w:line="240" w:lineRule="auto"/>
        <w:ind w:left="-284" w:right="140" w:firstLine="851"/>
        <w:rPr>
          <w:sz w:val="23"/>
          <w:szCs w:val="23"/>
        </w:rPr>
      </w:pPr>
      <w:r w:rsidRPr="00B15178">
        <w:rPr>
          <w:sz w:val="23"/>
          <w:szCs w:val="23"/>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805084" w:rsidRPr="00B15178" w:rsidRDefault="00805084" w:rsidP="0013605D">
      <w:pPr>
        <w:spacing w:line="240" w:lineRule="auto"/>
        <w:ind w:left="-284" w:right="140" w:firstLine="851"/>
        <w:rPr>
          <w:sz w:val="23"/>
          <w:szCs w:val="23"/>
        </w:rPr>
      </w:pPr>
      <w:r w:rsidRPr="00B15178">
        <w:rPr>
          <w:sz w:val="23"/>
          <w:szCs w:val="23"/>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805084" w:rsidRPr="00B15178" w:rsidRDefault="00805084" w:rsidP="0013605D">
      <w:pPr>
        <w:spacing w:line="240" w:lineRule="auto"/>
        <w:ind w:left="-284" w:right="140" w:firstLine="851"/>
        <w:rPr>
          <w:sz w:val="23"/>
          <w:szCs w:val="23"/>
        </w:rPr>
      </w:pPr>
      <w:r w:rsidRPr="00B15178">
        <w:rPr>
          <w:sz w:val="23"/>
          <w:szCs w:val="23"/>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805084" w:rsidRPr="00B15178" w:rsidRDefault="00805084" w:rsidP="0013605D">
      <w:pPr>
        <w:spacing w:line="240" w:lineRule="auto"/>
        <w:ind w:left="-284" w:right="140" w:firstLine="851"/>
        <w:rPr>
          <w:sz w:val="23"/>
          <w:szCs w:val="23"/>
        </w:rPr>
      </w:pPr>
      <w:r w:rsidRPr="00B15178">
        <w:rPr>
          <w:sz w:val="23"/>
          <w:szCs w:val="23"/>
        </w:rPr>
        <w:t xml:space="preserve">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w:t>
      </w:r>
      <w:proofErr w:type="spellStart"/>
      <w:r w:rsidRPr="00B15178">
        <w:rPr>
          <w:sz w:val="23"/>
          <w:szCs w:val="23"/>
        </w:rPr>
        <w:t>опорно</w:t>
      </w:r>
      <w:proofErr w:type="spellEnd"/>
      <w:r w:rsidRPr="00B15178">
        <w:rPr>
          <w:sz w:val="23"/>
          <w:szCs w:val="23"/>
        </w:rPr>
        <w:t xml:space="preserve"> - двигательных функций, - не менее 20 процентов мест.</w:t>
      </w:r>
    </w:p>
    <w:p w:rsidR="00805084" w:rsidRPr="00B15178" w:rsidRDefault="00805084" w:rsidP="0013605D">
      <w:pPr>
        <w:spacing w:line="240" w:lineRule="auto"/>
        <w:ind w:left="-284" w:right="140" w:firstLine="851"/>
        <w:rPr>
          <w:sz w:val="23"/>
          <w:szCs w:val="23"/>
        </w:rPr>
      </w:pPr>
      <w:r w:rsidRPr="00B15178">
        <w:rPr>
          <w:sz w:val="23"/>
          <w:szCs w:val="23"/>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805084" w:rsidRPr="00B15178" w:rsidRDefault="00805084" w:rsidP="0013605D">
      <w:pPr>
        <w:spacing w:line="240" w:lineRule="auto"/>
        <w:ind w:left="-284" w:right="140" w:firstLine="851"/>
        <w:rPr>
          <w:sz w:val="23"/>
          <w:szCs w:val="23"/>
        </w:rPr>
      </w:pPr>
      <w:r w:rsidRPr="00B15178">
        <w:rPr>
          <w:sz w:val="23"/>
          <w:szCs w:val="23"/>
        </w:rPr>
        <w:t>Места парковки оснащаются знаками, применяемыми в международной практике.</w:t>
      </w:r>
    </w:p>
    <w:p w:rsidR="00805084" w:rsidRPr="00B15178" w:rsidRDefault="00805084" w:rsidP="0013605D">
      <w:pPr>
        <w:spacing w:line="240" w:lineRule="auto"/>
        <w:ind w:left="-284" w:right="140" w:firstLine="851"/>
        <w:rPr>
          <w:sz w:val="23"/>
          <w:szCs w:val="23"/>
        </w:rPr>
      </w:pPr>
      <w:r w:rsidRPr="00B15178">
        <w:rPr>
          <w:sz w:val="23"/>
          <w:szCs w:val="23"/>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805084" w:rsidRPr="00B15178" w:rsidRDefault="00805084" w:rsidP="0013605D">
      <w:pPr>
        <w:spacing w:line="240" w:lineRule="auto"/>
        <w:ind w:left="-284" w:right="140" w:firstLine="851"/>
        <w:rPr>
          <w:sz w:val="23"/>
          <w:szCs w:val="23"/>
        </w:rPr>
      </w:pPr>
      <w:r w:rsidRPr="00B15178">
        <w:rPr>
          <w:sz w:val="23"/>
          <w:szCs w:val="23"/>
        </w:rPr>
        <w:t>Площадки и места отдыха следует размещать смежно вне габаритов путей движения мест отдыха и ожидания.</w:t>
      </w:r>
    </w:p>
    <w:p w:rsidR="00805084" w:rsidRPr="00B15178" w:rsidRDefault="00805084" w:rsidP="0013605D">
      <w:pPr>
        <w:spacing w:line="240" w:lineRule="auto"/>
        <w:ind w:left="-284" w:right="140" w:firstLine="851"/>
        <w:rPr>
          <w:sz w:val="23"/>
          <w:szCs w:val="23"/>
        </w:rPr>
      </w:pPr>
      <w:r w:rsidRPr="00B15178">
        <w:rPr>
          <w:sz w:val="23"/>
          <w:szCs w:val="23"/>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805084" w:rsidRPr="00B15178" w:rsidRDefault="00805084" w:rsidP="0013605D">
      <w:pPr>
        <w:spacing w:line="240" w:lineRule="auto"/>
        <w:ind w:left="-284" w:right="140" w:firstLine="851"/>
        <w:rPr>
          <w:sz w:val="23"/>
          <w:szCs w:val="23"/>
        </w:rPr>
      </w:pPr>
      <w:r w:rsidRPr="00B15178">
        <w:rPr>
          <w:sz w:val="23"/>
          <w:szCs w:val="23"/>
        </w:rPr>
        <w:t xml:space="preserve">Для озеленения участков объектов, посещаемых инвалидами и маломобильными группами населения, следует применять </w:t>
      </w:r>
      <w:proofErr w:type="spellStart"/>
      <w:r w:rsidRPr="00B15178">
        <w:rPr>
          <w:sz w:val="23"/>
          <w:szCs w:val="23"/>
        </w:rPr>
        <w:t>нетравмирующие</w:t>
      </w:r>
      <w:proofErr w:type="spellEnd"/>
      <w:r w:rsidRPr="00B15178">
        <w:rPr>
          <w:sz w:val="23"/>
          <w:szCs w:val="23"/>
        </w:rPr>
        <w:t xml:space="preserve"> древесно-кустарниковые породы.</w:t>
      </w:r>
    </w:p>
    <w:p w:rsidR="00805084" w:rsidRPr="00B15178" w:rsidRDefault="00805084" w:rsidP="0013605D">
      <w:pPr>
        <w:spacing w:line="240" w:lineRule="auto"/>
        <w:ind w:left="-284" w:right="140" w:firstLine="851"/>
        <w:rPr>
          <w:sz w:val="23"/>
          <w:szCs w:val="23"/>
        </w:rPr>
      </w:pPr>
      <w:r w:rsidRPr="00B15178">
        <w:rPr>
          <w:sz w:val="23"/>
          <w:szCs w:val="23"/>
        </w:rPr>
        <w:t>Следует предусматривать линейную посадку деревьев и кустарников для формирования кромок путей пешеходного движения.</w:t>
      </w:r>
    </w:p>
    <w:p w:rsidR="00805084" w:rsidRPr="00B15178" w:rsidRDefault="00805084" w:rsidP="0013605D">
      <w:pPr>
        <w:keepNext/>
        <w:spacing w:line="240" w:lineRule="auto"/>
        <w:ind w:left="-284" w:right="140" w:firstLine="851"/>
        <w:rPr>
          <w:sz w:val="23"/>
          <w:szCs w:val="23"/>
        </w:rPr>
      </w:pPr>
      <w:r w:rsidRPr="00B15178">
        <w:rPr>
          <w:sz w:val="23"/>
          <w:szCs w:val="23"/>
        </w:rPr>
        <w:lastRenderedPageBreak/>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805084" w:rsidRPr="00B15178" w:rsidRDefault="00805084" w:rsidP="0013605D">
      <w:pPr>
        <w:keepNext/>
        <w:spacing w:line="240" w:lineRule="auto"/>
        <w:ind w:left="-284" w:right="140" w:firstLine="851"/>
        <w:rPr>
          <w:sz w:val="23"/>
          <w:szCs w:val="23"/>
        </w:rPr>
      </w:pPr>
      <w:r w:rsidRPr="00B15178">
        <w:rPr>
          <w:sz w:val="23"/>
          <w:szCs w:val="23"/>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805084" w:rsidRPr="00B15178" w:rsidRDefault="00805084" w:rsidP="0013605D">
      <w:pPr>
        <w:keepNext/>
        <w:spacing w:line="240" w:lineRule="auto"/>
        <w:ind w:left="-284" w:right="140"/>
        <w:rPr>
          <w:bCs/>
          <w:sz w:val="23"/>
          <w:szCs w:val="23"/>
        </w:rPr>
      </w:pPr>
    </w:p>
    <w:p w:rsidR="00805084" w:rsidRPr="00B15178" w:rsidRDefault="00440DC6" w:rsidP="0013605D">
      <w:pPr>
        <w:pStyle w:val="3"/>
        <w:spacing w:before="0" w:after="0" w:line="240" w:lineRule="auto"/>
        <w:ind w:left="-284" w:right="140" w:firstLine="851"/>
        <w:rPr>
          <w:rFonts w:ascii="Times New Roman" w:hAnsi="Times New Roman"/>
          <w:bCs w:val="0"/>
          <w:i/>
          <w:sz w:val="23"/>
          <w:szCs w:val="23"/>
        </w:rPr>
      </w:pPr>
      <w:bookmarkStart w:id="69" w:name="_Toc20990878"/>
      <w:r>
        <w:rPr>
          <w:rFonts w:ascii="Times New Roman" w:hAnsi="Times New Roman"/>
          <w:bCs w:val="0"/>
          <w:i/>
          <w:sz w:val="23"/>
          <w:szCs w:val="23"/>
        </w:rPr>
        <w:t>Статья 43</w:t>
      </w:r>
      <w:r w:rsidR="00805084" w:rsidRPr="00B15178">
        <w:rPr>
          <w:rFonts w:ascii="Times New Roman" w:hAnsi="Times New Roman"/>
          <w:bCs w:val="0"/>
          <w:i/>
          <w:sz w:val="23"/>
          <w:szCs w:val="23"/>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69"/>
    </w:p>
    <w:p w:rsidR="00805084" w:rsidRPr="00B15178" w:rsidRDefault="00805084" w:rsidP="0013605D">
      <w:pPr>
        <w:keepNext/>
        <w:spacing w:line="240" w:lineRule="auto"/>
        <w:ind w:left="-284" w:right="140" w:firstLine="851"/>
        <w:rPr>
          <w:bCs/>
          <w:sz w:val="23"/>
          <w:szCs w:val="23"/>
        </w:rPr>
      </w:pPr>
    </w:p>
    <w:p w:rsidR="00805084" w:rsidRPr="00B15178" w:rsidRDefault="00805084" w:rsidP="0013605D">
      <w:pPr>
        <w:pStyle w:val="western"/>
        <w:spacing w:before="0" w:beforeAutospacing="0" w:after="0"/>
        <w:ind w:left="-284" w:right="140" w:firstLine="851"/>
        <w:jc w:val="both"/>
        <w:rPr>
          <w:color w:val="auto"/>
          <w:sz w:val="23"/>
          <w:szCs w:val="23"/>
        </w:rPr>
      </w:pPr>
      <w:r w:rsidRPr="00B15178">
        <w:rPr>
          <w:color w:val="auto"/>
          <w:sz w:val="23"/>
          <w:szCs w:val="23"/>
        </w:rPr>
        <w:t>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805084" w:rsidRPr="00B15178" w:rsidRDefault="00805084" w:rsidP="0013605D">
      <w:pPr>
        <w:pStyle w:val="western"/>
        <w:spacing w:before="0" w:beforeAutospacing="0" w:after="0"/>
        <w:ind w:left="-284" w:right="140" w:firstLine="851"/>
        <w:jc w:val="both"/>
        <w:rPr>
          <w:color w:val="auto"/>
          <w:sz w:val="23"/>
          <w:szCs w:val="23"/>
        </w:rPr>
      </w:pPr>
      <w:r w:rsidRPr="00B15178">
        <w:rPr>
          <w:color w:val="auto"/>
          <w:sz w:val="23"/>
          <w:szCs w:val="23"/>
        </w:rPr>
        <w:t>Все зоны с особыми условиями использования отображены на графических материалах согласно утвержденному генеральному плану.</w:t>
      </w:r>
    </w:p>
    <w:p w:rsidR="00805084" w:rsidRPr="00B15178" w:rsidRDefault="00805084" w:rsidP="0013605D">
      <w:pPr>
        <w:keepLines w:val="0"/>
        <w:widowControl w:val="0"/>
        <w:spacing w:line="240" w:lineRule="auto"/>
        <w:ind w:left="-284" w:right="140" w:firstLine="851"/>
        <w:jc w:val="center"/>
        <w:rPr>
          <w:b/>
          <w:sz w:val="23"/>
          <w:szCs w:val="23"/>
        </w:rPr>
      </w:pPr>
    </w:p>
    <w:p w:rsidR="00805084" w:rsidRPr="00B15178" w:rsidRDefault="00805084" w:rsidP="0013605D">
      <w:pPr>
        <w:keepLines w:val="0"/>
        <w:widowControl w:val="0"/>
        <w:spacing w:line="240" w:lineRule="auto"/>
        <w:ind w:left="-284" w:right="140" w:firstLine="851"/>
        <w:jc w:val="center"/>
        <w:rPr>
          <w:b/>
          <w:sz w:val="23"/>
          <w:szCs w:val="23"/>
        </w:rPr>
      </w:pPr>
      <w:r w:rsidRPr="00B15178">
        <w:rPr>
          <w:b/>
          <w:sz w:val="23"/>
          <w:szCs w:val="23"/>
        </w:rPr>
        <w:t>ЗОНЫ ОХРАНЫ ОБЪЕКТОВ КУЛЬТУРНОГО НАСЛЕДИЯ</w:t>
      </w:r>
    </w:p>
    <w:p w:rsidR="00805084" w:rsidRPr="00B15178" w:rsidRDefault="00805084" w:rsidP="0013605D">
      <w:pPr>
        <w:keepLines w:val="0"/>
        <w:widowControl w:val="0"/>
        <w:spacing w:line="240" w:lineRule="auto"/>
        <w:ind w:left="-284" w:right="140" w:firstLine="851"/>
        <w:rPr>
          <w:b/>
          <w:bCs/>
          <w:i/>
          <w:sz w:val="23"/>
          <w:szCs w:val="23"/>
        </w:rPr>
      </w:pPr>
    </w:p>
    <w:p w:rsidR="00805084" w:rsidRPr="00B15178" w:rsidRDefault="00805084" w:rsidP="0013605D">
      <w:pPr>
        <w:pStyle w:val="msonormalcxspmiddle"/>
        <w:keepNext/>
        <w:keepLines/>
        <w:suppressLineNumbers/>
        <w:suppressAutoHyphens/>
        <w:spacing w:before="0" w:beforeAutospacing="0" w:after="0" w:afterAutospacing="0"/>
        <w:ind w:left="-284" w:right="140" w:firstLine="851"/>
        <w:jc w:val="both"/>
        <w:rPr>
          <w:b/>
          <w:bCs/>
          <w:i/>
          <w:sz w:val="23"/>
          <w:szCs w:val="23"/>
        </w:rPr>
      </w:pPr>
      <w:r w:rsidRPr="00B15178">
        <w:rPr>
          <w:b/>
          <w:bCs/>
          <w:i/>
          <w:sz w:val="23"/>
          <w:szCs w:val="23"/>
        </w:rPr>
        <w:t>Описание ограничений использования земельных участков и объектов капитального строительства на территории зон охраны объектов культурного наследия</w:t>
      </w:r>
    </w:p>
    <w:p w:rsidR="00805084" w:rsidRPr="00B15178" w:rsidRDefault="00805084" w:rsidP="0013605D">
      <w:pPr>
        <w:pStyle w:val="msonormalcxspmiddle"/>
        <w:keepNext/>
        <w:keepLines/>
        <w:suppressLineNumbers/>
        <w:suppressAutoHyphens/>
        <w:spacing w:before="0" w:beforeAutospacing="0" w:after="0" w:afterAutospacing="0"/>
        <w:ind w:left="-284" w:right="140" w:firstLine="851"/>
        <w:jc w:val="both"/>
        <w:rPr>
          <w:sz w:val="23"/>
          <w:szCs w:val="23"/>
        </w:rPr>
      </w:pPr>
    </w:p>
    <w:p w:rsidR="00805084" w:rsidRPr="00B15178" w:rsidRDefault="00805084" w:rsidP="0013605D">
      <w:pPr>
        <w:widowControl w:val="0"/>
        <w:spacing w:line="240" w:lineRule="auto"/>
        <w:ind w:left="-284" w:right="140" w:firstLine="851"/>
        <w:rPr>
          <w:sz w:val="23"/>
          <w:szCs w:val="23"/>
        </w:rPr>
      </w:pPr>
      <w:r w:rsidRPr="00B15178">
        <w:rPr>
          <w:sz w:val="23"/>
          <w:szCs w:val="23"/>
        </w:rPr>
        <w:t>Границы зон охраны памятников являются предупредительной мерой по обеспечению сохранности памятников истории и культуры до разработки и утверждения проектов зон охраны.</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w:t>
      </w:r>
      <w:r w:rsidRPr="00B15178">
        <w:rPr>
          <w:rFonts w:ascii="Times New Roman" w:hAnsi="Times New Roman" w:cs="Times New Roman"/>
          <w:i/>
          <w:sz w:val="23"/>
          <w:szCs w:val="23"/>
        </w:rPr>
        <w:t>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 xml:space="preserve">В </w:t>
      </w:r>
      <w:r w:rsidRPr="00B15178">
        <w:rPr>
          <w:rFonts w:ascii="Times New Roman" w:hAnsi="Times New Roman" w:cs="Times New Roman"/>
          <w:i/>
          <w:sz w:val="23"/>
          <w:szCs w:val="23"/>
        </w:rPr>
        <w:t>охранной зоне объекта культурного наследия</w:t>
      </w:r>
      <w:r w:rsidRPr="00B15178">
        <w:rPr>
          <w:rFonts w:ascii="Times New Roman" w:hAnsi="Times New Roman" w:cs="Times New Roman"/>
          <w:sz w:val="23"/>
          <w:szCs w:val="23"/>
        </w:rPr>
        <w:t xml:space="preserve">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i/>
          <w:sz w:val="23"/>
          <w:szCs w:val="23"/>
        </w:rPr>
        <w:t>Зона регулирования застройки и хозяйственной деятельности</w:t>
      </w:r>
      <w:r w:rsidRPr="00B15178">
        <w:rPr>
          <w:rFonts w:ascii="Times New Roman" w:hAnsi="Times New Roman" w:cs="Times New Roman"/>
          <w:sz w:val="23"/>
          <w:szCs w:val="23"/>
        </w:rPr>
        <w:t xml:space="preserve">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i/>
          <w:sz w:val="23"/>
          <w:szCs w:val="23"/>
        </w:rPr>
        <w:t>Зона охраняемого природного ландшафта</w:t>
      </w:r>
      <w:r w:rsidRPr="00B15178">
        <w:rPr>
          <w:rFonts w:ascii="Times New Roman" w:hAnsi="Times New Roman" w:cs="Times New Roman"/>
          <w:sz w:val="23"/>
          <w:szCs w:val="23"/>
        </w:rPr>
        <w:t xml:space="preserve">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805084" w:rsidRPr="00B15178" w:rsidRDefault="00805084" w:rsidP="0013605D">
      <w:pPr>
        <w:widowControl w:val="0"/>
        <w:spacing w:line="240" w:lineRule="auto"/>
        <w:ind w:left="-284" w:right="140" w:firstLine="851"/>
        <w:rPr>
          <w:sz w:val="23"/>
          <w:szCs w:val="23"/>
        </w:rPr>
      </w:pPr>
      <w:r w:rsidRPr="00B15178">
        <w:rPr>
          <w:sz w:val="23"/>
          <w:szCs w:val="23"/>
        </w:rPr>
        <w:t>Необходимый состав зон охраны объекта культурного наследия определяется проектом зон охраны объекта культурного наследия.</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 xml:space="preserve">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w:t>
      </w:r>
      <w:r w:rsidRPr="00B15178">
        <w:rPr>
          <w:rFonts w:ascii="Times New Roman" w:hAnsi="Times New Roman" w:cs="Times New Roman"/>
          <w:sz w:val="23"/>
          <w:szCs w:val="23"/>
        </w:rPr>
        <w:lastRenderedPageBreak/>
        <w:t>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805084" w:rsidRPr="00B15178" w:rsidRDefault="00805084" w:rsidP="0013605D">
      <w:pPr>
        <w:keepLines w:val="0"/>
        <w:overflowPunct/>
        <w:autoSpaceDE/>
        <w:autoSpaceDN/>
        <w:adjustRightInd/>
        <w:spacing w:line="240" w:lineRule="auto"/>
        <w:ind w:left="-284" w:right="140" w:firstLine="851"/>
        <w:rPr>
          <w:sz w:val="23"/>
          <w:szCs w:val="23"/>
        </w:rPr>
      </w:pPr>
      <w:r w:rsidRPr="00B15178">
        <w:rPr>
          <w:sz w:val="23"/>
          <w:szCs w:val="23"/>
        </w:rPr>
        <w:t>Описание границ проектируемых зон и границ территорий объектов культурного наследия, расположенных в указанных зонах, проекты режимов использования земель и требований к градостроительным регламентам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(далее – Положение).</w:t>
      </w:r>
    </w:p>
    <w:p w:rsidR="00805084" w:rsidRPr="00B15178" w:rsidRDefault="00805084" w:rsidP="0013605D">
      <w:pPr>
        <w:spacing w:line="240" w:lineRule="auto"/>
        <w:ind w:left="-284" w:right="140" w:firstLine="851"/>
        <w:rPr>
          <w:sz w:val="23"/>
          <w:szCs w:val="23"/>
        </w:rPr>
      </w:pPr>
      <w:r w:rsidRPr="00B15178">
        <w:rPr>
          <w:sz w:val="23"/>
          <w:szCs w:val="23"/>
        </w:rPr>
        <w:t>Руководствуясь пп.4,5,6,7 Положения необходимо предусматривать разработку проекта зон охраны на каждый объект культурного наследия или проектов объединенной зоны охраны объектов культурного наследия, расположенных</w:t>
      </w:r>
      <w:r w:rsidR="00BD566B">
        <w:rPr>
          <w:sz w:val="23"/>
          <w:szCs w:val="23"/>
        </w:rPr>
        <w:t xml:space="preserve"> в границах Черноморс</w:t>
      </w:r>
      <w:r w:rsidRPr="00B15178">
        <w:rPr>
          <w:sz w:val="23"/>
          <w:szCs w:val="23"/>
        </w:rPr>
        <w:t>кого городского поселения.</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При разработке проектов детальной планировки и проектов строительства отдельных объектов, проведении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25.06.2002 № 73-ФЗ. Все акты выбора земельных участков подлежат обязательному согласованию с региональным органом охраны объектов культурного наследия.</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i/>
          <w:sz w:val="23"/>
          <w:szCs w:val="23"/>
        </w:rPr>
        <w:t>Зоны охраны объекта культурного наследия</w:t>
      </w:r>
    </w:p>
    <w:p w:rsidR="00805084" w:rsidRPr="00B15178" w:rsidRDefault="00805084" w:rsidP="0013605D">
      <w:pPr>
        <w:widowControl w:val="0"/>
        <w:spacing w:line="240" w:lineRule="auto"/>
        <w:ind w:left="-284" w:right="140" w:firstLine="851"/>
        <w:rPr>
          <w:sz w:val="23"/>
          <w:szCs w:val="23"/>
        </w:rPr>
      </w:pPr>
      <w:r w:rsidRPr="00B15178">
        <w:rPr>
          <w:sz w:val="23"/>
          <w:szCs w:val="23"/>
        </w:rPr>
        <w:t>Согласно ст. 11 п.3 Закона Краснодарского края от 23.07.2015 №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КК)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805084" w:rsidRPr="00B15178" w:rsidRDefault="00805084" w:rsidP="0013605D">
      <w:pPr>
        <w:widowControl w:val="0"/>
        <w:spacing w:line="240" w:lineRule="auto"/>
        <w:ind w:left="-284" w:right="140" w:firstLine="851"/>
        <w:rPr>
          <w:sz w:val="23"/>
          <w:szCs w:val="23"/>
        </w:rPr>
      </w:pPr>
      <w:r w:rsidRPr="00B15178">
        <w:rPr>
          <w:sz w:val="23"/>
          <w:szCs w:val="23"/>
        </w:rPr>
        <w:t>1) для объектов археологического наследия:</w:t>
      </w:r>
    </w:p>
    <w:p w:rsidR="00805084" w:rsidRPr="00B15178" w:rsidRDefault="00805084" w:rsidP="0013605D">
      <w:pPr>
        <w:widowControl w:val="0"/>
        <w:spacing w:line="240" w:lineRule="auto"/>
        <w:ind w:left="-284" w:right="140" w:firstLine="851"/>
        <w:rPr>
          <w:sz w:val="23"/>
          <w:szCs w:val="23"/>
        </w:rPr>
      </w:pPr>
      <w:r w:rsidRPr="00B15178">
        <w:rPr>
          <w:sz w:val="23"/>
          <w:szCs w:val="23"/>
        </w:rPr>
        <w:t>а) поселения, городища, селища, усадьбы независимо от места их расположения - 500 метров от границ памятника по всему его периметру;</w:t>
      </w:r>
    </w:p>
    <w:p w:rsidR="00805084" w:rsidRPr="00B15178" w:rsidRDefault="00805084" w:rsidP="0013605D">
      <w:pPr>
        <w:widowControl w:val="0"/>
        <w:spacing w:line="240" w:lineRule="auto"/>
        <w:ind w:left="-284" w:right="140" w:firstLine="851"/>
        <w:rPr>
          <w:sz w:val="23"/>
          <w:szCs w:val="23"/>
        </w:rPr>
      </w:pPr>
      <w:r w:rsidRPr="00B15178">
        <w:rPr>
          <w:sz w:val="23"/>
          <w:szCs w:val="23"/>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rsidR="00805084" w:rsidRPr="00B15178" w:rsidRDefault="00805084" w:rsidP="0013605D">
      <w:pPr>
        <w:widowControl w:val="0"/>
        <w:spacing w:line="240" w:lineRule="auto"/>
        <w:ind w:left="-284" w:right="140" w:firstLine="851"/>
        <w:rPr>
          <w:sz w:val="23"/>
          <w:szCs w:val="23"/>
        </w:rPr>
      </w:pPr>
      <w:r w:rsidRPr="00B15178">
        <w:rPr>
          <w:sz w:val="23"/>
          <w:szCs w:val="23"/>
        </w:rPr>
        <w:t>в) курганы высотой:</w:t>
      </w:r>
    </w:p>
    <w:p w:rsidR="00805084" w:rsidRPr="00B15178" w:rsidRDefault="00805084" w:rsidP="0013605D">
      <w:pPr>
        <w:widowControl w:val="0"/>
        <w:spacing w:line="240" w:lineRule="auto"/>
        <w:ind w:left="-284" w:right="140" w:firstLine="851"/>
        <w:rPr>
          <w:sz w:val="23"/>
          <w:szCs w:val="23"/>
        </w:rPr>
      </w:pPr>
      <w:r w:rsidRPr="00B15178">
        <w:rPr>
          <w:sz w:val="23"/>
          <w:szCs w:val="23"/>
        </w:rPr>
        <w:t>- до 1 метра - 50 метров от границ памятника по всему его периметру;</w:t>
      </w:r>
    </w:p>
    <w:p w:rsidR="00805084" w:rsidRPr="00B15178" w:rsidRDefault="00805084" w:rsidP="0013605D">
      <w:pPr>
        <w:widowControl w:val="0"/>
        <w:spacing w:line="240" w:lineRule="auto"/>
        <w:ind w:left="-284" w:right="140" w:firstLine="851"/>
        <w:rPr>
          <w:sz w:val="23"/>
          <w:szCs w:val="23"/>
        </w:rPr>
      </w:pPr>
      <w:r w:rsidRPr="00B15178">
        <w:rPr>
          <w:sz w:val="23"/>
          <w:szCs w:val="23"/>
        </w:rPr>
        <w:t>- до 2 метров - 75 метров от границ памятника по всему его периметру;</w:t>
      </w:r>
    </w:p>
    <w:p w:rsidR="00805084" w:rsidRPr="00B15178" w:rsidRDefault="00805084" w:rsidP="0013605D">
      <w:pPr>
        <w:widowControl w:val="0"/>
        <w:spacing w:line="240" w:lineRule="auto"/>
        <w:ind w:left="-284" w:right="140" w:firstLine="851"/>
        <w:rPr>
          <w:sz w:val="23"/>
          <w:szCs w:val="23"/>
        </w:rPr>
      </w:pPr>
      <w:r w:rsidRPr="00B15178">
        <w:rPr>
          <w:sz w:val="23"/>
          <w:szCs w:val="23"/>
        </w:rPr>
        <w:t>- до 3 метров - 125 метров от границ памятника по всему его периметру;</w:t>
      </w:r>
    </w:p>
    <w:p w:rsidR="00805084" w:rsidRPr="00B15178" w:rsidRDefault="00805084" w:rsidP="0013605D">
      <w:pPr>
        <w:widowControl w:val="0"/>
        <w:spacing w:line="240" w:lineRule="auto"/>
        <w:ind w:left="-284" w:right="140" w:firstLine="851"/>
        <w:rPr>
          <w:sz w:val="23"/>
          <w:szCs w:val="23"/>
        </w:rPr>
      </w:pPr>
      <w:r w:rsidRPr="00B15178">
        <w:rPr>
          <w:sz w:val="23"/>
          <w:szCs w:val="23"/>
        </w:rPr>
        <w:t>- свыше 3 метров - 150 метров от границ памятника по всему его периметру;</w:t>
      </w:r>
    </w:p>
    <w:p w:rsidR="00805084" w:rsidRPr="00B15178" w:rsidRDefault="00805084" w:rsidP="0013605D">
      <w:pPr>
        <w:widowControl w:val="0"/>
        <w:spacing w:line="240" w:lineRule="auto"/>
        <w:ind w:left="-284" w:right="140" w:firstLine="851"/>
        <w:rPr>
          <w:sz w:val="23"/>
          <w:szCs w:val="23"/>
        </w:rPr>
      </w:pPr>
      <w:r w:rsidRPr="00B15178">
        <w:rPr>
          <w:sz w:val="23"/>
          <w:szCs w:val="23"/>
        </w:rPr>
        <w:t xml:space="preserve">г) дольмены, каменные бабы, культовые кресты, менгиры, петроглифы, кромлехи, </w:t>
      </w:r>
      <w:proofErr w:type="spellStart"/>
      <w:r w:rsidRPr="00B15178">
        <w:rPr>
          <w:sz w:val="23"/>
          <w:szCs w:val="23"/>
        </w:rPr>
        <w:t>ацангуары</w:t>
      </w:r>
      <w:proofErr w:type="spellEnd"/>
      <w:r w:rsidRPr="00B15178">
        <w:rPr>
          <w:sz w:val="23"/>
          <w:szCs w:val="23"/>
        </w:rPr>
        <w:t>, древние дороги и клеры - 50 метров от границ памятника по всему его периметру;</w:t>
      </w:r>
    </w:p>
    <w:p w:rsidR="00805084" w:rsidRPr="00B15178" w:rsidRDefault="00805084" w:rsidP="0013605D">
      <w:pPr>
        <w:widowControl w:val="0"/>
        <w:spacing w:line="240" w:lineRule="auto"/>
        <w:ind w:left="-284" w:right="140" w:firstLine="851"/>
        <w:rPr>
          <w:sz w:val="23"/>
          <w:szCs w:val="23"/>
        </w:rPr>
      </w:pPr>
      <w:r w:rsidRPr="00B15178">
        <w:rPr>
          <w:sz w:val="23"/>
          <w:szCs w:val="23"/>
        </w:rPr>
        <w:t xml:space="preserve">2) для объектов культурного наследия, имеющих в своем составе захоронения (за исключением объектов археологического наследия), - 40 метров от границы территории объекта культурного наследия по всему его периметру. </w:t>
      </w:r>
    </w:p>
    <w:p w:rsidR="00805084" w:rsidRPr="00B15178" w:rsidRDefault="00805084" w:rsidP="0013605D">
      <w:pPr>
        <w:widowControl w:val="0"/>
        <w:spacing w:line="240" w:lineRule="auto"/>
        <w:ind w:left="-284" w:right="140" w:firstLine="851"/>
        <w:rPr>
          <w:sz w:val="23"/>
          <w:szCs w:val="23"/>
        </w:rPr>
      </w:pPr>
      <w:r w:rsidRPr="00B15178">
        <w:rPr>
          <w:sz w:val="23"/>
          <w:szCs w:val="23"/>
        </w:rPr>
        <w:t>В соответствии со ст. 6 Закона «Об увековечении памяти погибших при защите Отечества» от 14.01.1993 № 4292-1, Федеральным законом «О погребении и похоронном деле» от 12.01.1996 № 8-ФЗ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w:t>
      </w:r>
    </w:p>
    <w:p w:rsidR="00805084" w:rsidRPr="00B15178" w:rsidRDefault="00805084" w:rsidP="0013605D">
      <w:pPr>
        <w:widowControl w:val="0"/>
        <w:spacing w:line="240" w:lineRule="auto"/>
        <w:ind w:left="-284" w:right="140" w:firstLine="0"/>
        <w:rPr>
          <w:sz w:val="23"/>
          <w:szCs w:val="23"/>
        </w:rPr>
      </w:pPr>
      <w:r w:rsidRPr="00B15178">
        <w:rPr>
          <w:sz w:val="23"/>
          <w:szCs w:val="23"/>
        </w:rPr>
        <w:lastRenderedPageBreak/>
        <w:t>охраняемого природного ландшафта в порядке, определяемом законодательством Российской Федерации.</w:t>
      </w:r>
    </w:p>
    <w:p w:rsidR="00805084" w:rsidRPr="00B15178" w:rsidRDefault="00805084" w:rsidP="0013605D">
      <w:pPr>
        <w:widowControl w:val="0"/>
        <w:spacing w:line="240" w:lineRule="auto"/>
        <w:ind w:left="-284" w:right="140" w:firstLine="851"/>
        <w:rPr>
          <w:sz w:val="23"/>
          <w:szCs w:val="23"/>
        </w:rPr>
      </w:pPr>
      <w:r w:rsidRPr="00B15178">
        <w:rPr>
          <w:sz w:val="23"/>
          <w:szCs w:val="23"/>
        </w:rPr>
        <w:t>В соответствии со ст. 34.1 Федерального закона от 25 июня 2002 № 73-ФЗ «Об объектах культурного наследия (памятниках истории и культуры) народов Российской Федерации» и согласно Федеральному закону, введенному 05.04.2016 № 95-ФЗ для объектов культурного наследия (за исключением объектов археологического наследия), не имеющих утвержденные зоны охраны, устанавливаются защитные зоны, являющиеся территориями,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05084" w:rsidRPr="00B15178" w:rsidRDefault="00805084" w:rsidP="0013605D">
      <w:pPr>
        <w:widowControl w:val="0"/>
        <w:spacing w:line="240" w:lineRule="auto"/>
        <w:ind w:left="-284" w:right="140" w:firstLine="851"/>
        <w:rPr>
          <w:sz w:val="23"/>
          <w:szCs w:val="23"/>
        </w:rPr>
      </w:pPr>
      <w:r w:rsidRPr="00B15178">
        <w:rPr>
          <w:sz w:val="23"/>
          <w:szCs w:val="23"/>
        </w:rPr>
        <w:t>Границы защитной зоны объекта культурного наследия устанавливаются:</w:t>
      </w:r>
    </w:p>
    <w:p w:rsidR="00805084" w:rsidRPr="00B15178" w:rsidRDefault="00805084" w:rsidP="0013605D">
      <w:pPr>
        <w:widowControl w:val="0"/>
        <w:spacing w:line="240" w:lineRule="auto"/>
        <w:ind w:left="-284" w:right="140" w:firstLine="851"/>
        <w:rPr>
          <w:sz w:val="23"/>
          <w:szCs w:val="23"/>
        </w:rPr>
      </w:pPr>
      <w:r w:rsidRPr="00B15178">
        <w:rPr>
          <w:sz w:val="23"/>
          <w:szCs w:val="23"/>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805084" w:rsidRPr="00B15178" w:rsidRDefault="00805084" w:rsidP="0013605D">
      <w:pPr>
        <w:widowControl w:val="0"/>
        <w:spacing w:line="240" w:lineRule="auto"/>
        <w:ind w:left="-284" w:right="140" w:firstLine="851"/>
        <w:rPr>
          <w:sz w:val="23"/>
          <w:szCs w:val="23"/>
        </w:rPr>
      </w:pPr>
      <w:r w:rsidRPr="00B15178">
        <w:rPr>
          <w:sz w:val="23"/>
          <w:szCs w:val="23"/>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805084" w:rsidRPr="00B15178" w:rsidRDefault="00805084" w:rsidP="0013605D">
      <w:pPr>
        <w:widowControl w:val="0"/>
        <w:spacing w:line="240" w:lineRule="auto"/>
        <w:ind w:left="-284" w:right="140" w:firstLine="851"/>
        <w:rPr>
          <w:sz w:val="23"/>
          <w:szCs w:val="23"/>
        </w:rPr>
      </w:pPr>
      <w:r w:rsidRPr="00B15178">
        <w:rPr>
          <w:sz w:val="23"/>
          <w:szCs w:val="23"/>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805084" w:rsidRPr="00B15178" w:rsidRDefault="00805084" w:rsidP="0013605D">
      <w:pPr>
        <w:widowControl w:val="0"/>
        <w:spacing w:line="240" w:lineRule="auto"/>
        <w:ind w:left="-284" w:right="140" w:firstLine="851"/>
        <w:rPr>
          <w:sz w:val="23"/>
          <w:szCs w:val="23"/>
        </w:rPr>
      </w:pPr>
      <w:r w:rsidRPr="00B15178">
        <w:rPr>
          <w:sz w:val="23"/>
          <w:szCs w:val="23"/>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расстояний,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805084" w:rsidRPr="00B15178" w:rsidRDefault="00805084" w:rsidP="0013605D">
      <w:pPr>
        <w:widowControl w:val="0"/>
        <w:spacing w:line="240" w:lineRule="auto"/>
        <w:ind w:left="-284" w:right="140" w:firstLine="851"/>
        <w:rPr>
          <w:sz w:val="23"/>
          <w:szCs w:val="23"/>
        </w:rPr>
      </w:pPr>
      <w:r w:rsidRPr="00B15178">
        <w:rPr>
          <w:sz w:val="23"/>
          <w:szCs w:val="23"/>
        </w:rPr>
        <w:t xml:space="preserve">Согласно ст. 5 Федерального закона от 25.06.2002 № 73-ФЗ «Об объектах культурного наследия (памятниках истории и культуры) народов Российской Федерации» </w:t>
      </w:r>
      <w:r w:rsidRPr="00B15178">
        <w:rPr>
          <w:i/>
          <w:sz w:val="23"/>
          <w:szCs w:val="23"/>
        </w:rPr>
        <w:t>земельные участки в границах территорий объектов культурного наследия</w:t>
      </w:r>
      <w:r w:rsidRPr="00B15178">
        <w:rPr>
          <w:sz w:val="23"/>
          <w:szCs w:val="23"/>
        </w:rPr>
        <w:t xml:space="preserve">,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w:t>
      </w:r>
      <w:r w:rsidRPr="00B15178">
        <w:rPr>
          <w:i/>
          <w:sz w:val="23"/>
          <w:szCs w:val="23"/>
        </w:rPr>
        <w:t>относятся к землям историко-культурного назначения</w:t>
      </w:r>
      <w:r w:rsidRPr="00B15178">
        <w:rPr>
          <w:sz w:val="23"/>
          <w:szCs w:val="23"/>
        </w:rPr>
        <w:t>, правовой режим которых регулируется земельным законодательством Российской Федерации и настоящим Федеральным законом.</w:t>
      </w:r>
    </w:p>
    <w:p w:rsidR="00805084" w:rsidRPr="00B15178" w:rsidRDefault="00805084" w:rsidP="0013605D">
      <w:pPr>
        <w:widowControl w:val="0"/>
        <w:spacing w:line="240" w:lineRule="auto"/>
        <w:ind w:left="-284" w:right="140" w:firstLine="851"/>
        <w:rPr>
          <w:sz w:val="23"/>
          <w:szCs w:val="23"/>
        </w:rPr>
      </w:pPr>
      <w:r w:rsidRPr="00B15178">
        <w:rPr>
          <w:sz w:val="23"/>
          <w:szCs w:val="23"/>
        </w:rPr>
        <w:t>Статьей 5.1 Федерального закона от 25.06.2002 № 73-ФЗ определяется ряд требований к осуществлению деятельности в границах территории объекта культурного наследия, а также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rsidR="00805084" w:rsidRPr="00B15178" w:rsidRDefault="00805084" w:rsidP="0013605D">
      <w:pPr>
        <w:widowControl w:val="0"/>
        <w:spacing w:line="240" w:lineRule="auto"/>
        <w:ind w:left="-284" w:right="140" w:firstLine="851"/>
        <w:rPr>
          <w:sz w:val="23"/>
          <w:szCs w:val="23"/>
        </w:rPr>
      </w:pPr>
      <w:r w:rsidRPr="00B15178">
        <w:rPr>
          <w:sz w:val="23"/>
          <w:szCs w:val="23"/>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805084" w:rsidRPr="00B15178" w:rsidRDefault="00805084" w:rsidP="0013605D">
      <w:pPr>
        <w:widowControl w:val="0"/>
        <w:spacing w:line="240" w:lineRule="auto"/>
        <w:ind w:left="-284" w:right="140" w:firstLine="851"/>
        <w:rPr>
          <w:sz w:val="23"/>
          <w:szCs w:val="23"/>
        </w:rPr>
      </w:pPr>
      <w:r w:rsidRPr="00B15178">
        <w:rPr>
          <w:sz w:val="23"/>
          <w:szCs w:val="23"/>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w:t>
      </w:r>
    </w:p>
    <w:p w:rsidR="00805084" w:rsidRPr="00B15178" w:rsidRDefault="00805084" w:rsidP="0013605D">
      <w:pPr>
        <w:widowControl w:val="0"/>
        <w:spacing w:line="240" w:lineRule="auto"/>
        <w:ind w:left="-284" w:right="140" w:firstLine="0"/>
        <w:rPr>
          <w:sz w:val="23"/>
          <w:szCs w:val="23"/>
        </w:rPr>
      </w:pPr>
      <w:bookmarkStart w:id="70" w:name="P130"/>
      <w:bookmarkEnd w:id="70"/>
      <w:r w:rsidRPr="00B15178">
        <w:rPr>
          <w:sz w:val="23"/>
          <w:szCs w:val="23"/>
        </w:rPr>
        <w:lastRenderedPageBreak/>
        <w:t>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805084" w:rsidRPr="00B15178" w:rsidRDefault="00805084" w:rsidP="0013605D">
      <w:pPr>
        <w:widowControl w:val="0"/>
        <w:spacing w:line="240" w:lineRule="auto"/>
        <w:ind w:left="-284" w:right="140" w:firstLine="851"/>
        <w:rPr>
          <w:sz w:val="23"/>
          <w:szCs w:val="23"/>
        </w:rPr>
      </w:pPr>
      <w:r w:rsidRPr="00B15178">
        <w:rPr>
          <w:sz w:val="23"/>
          <w:szCs w:val="23"/>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805084" w:rsidRPr="00B15178" w:rsidRDefault="00805084" w:rsidP="0013605D">
      <w:pPr>
        <w:widowControl w:val="0"/>
        <w:spacing w:line="240" w:lineRule="auto"/>
        <w:ind w:left="-284" w:right="140" w:firstLine="851"/>
        <w:rPr>
          <w:i/>
          <w:sz w:val="23"/>
          <w:szCs w:val="23"/>
        </w:rPr>
      </w:pPr>
      <w:r w:rsidRPr="00B15178">
        <w:rPr>
          <w:i/>
          <w:sz w:val="23"/>
          <w:szCs w:val="23"/>
        </w:rPr>
        <w:t>Рекомендации по эксплуатации и сохранению объекта культурного наследия:</w:t>
      </w:r>
    </w:p>
    <w:p w:rsidR="00805084" w:rsidRPr="00B15178" w:rsidRDefault="00805084" w:rsidP="0013605D">
      <w:pPr>
        <w:widowControl w:val="0"/>
        <w:spacing w:line="240" w:lineRule="auto"/>
        <w:ind w:left="-284" w:right="140" w:firstLine="851"/>
        <w:rPr>
          <w:sz w:val="23"/>
          <w:szCs w:val="23"/>
        </w:rPr>
      </w:pPr>
      <w:r w:rsidRPr="00B15178">
        <w:rPr>
          <w:sz w:val="23"/>
          <w:szCs w:val="23"/>
        </w:rPr>
        <w:t>- экскурсионный показ;</w:t>
      </w:r>
    </w:p>
    <w:p w:rsidR="00805084" w:rsidRPr="00B15178" w:rsidRDefault="00805084" w:rsidP="0013605D">
      <w:pPr>
        <w:widowControl w:val="0"/>
        <w:spacing w:line="240" w:lineRule="auto"/>
        <w:ind w:left="-284" w:right="140" w:firstLine="851"/>
        <w:rPr>
          <w:sz w:val="23"/>
          <w:szCs w:val="23"/>
        </w:rPr>
      </w:pPr>
      <w:r w:rsidRPr="00B15178">
        <w:rPr>
          <w:sz w:val="23"/>
          <w:szCs w:val="23"/>
        </w:rPr>
        <w:t>- своевременное проведение ремонтно-реставрационных работ в целях обеспечения нормального технического состояния памятника;</w:t>
      </w:r>
    </w:p>
    <w:p w:rsidR="00805084" w:rsidRPr="00B15178" w:rsidRDefault="00805084" w:rsidP="0013605D">
      <w:pPr>
        <w:widowControl w:val="0"/>
        <w:spacing w:line="240" w:lineRule="auto"/>
        <w:ind w:left="-284" w:right="140" w:firstLine="851"/>
        <w:rPr>
          <w:sz w:val="23"/>
          <w:szCs w:val="23"/>
        </w:rPr>
      </w:pPr>
      <w:r w:rsidRPr="00B15178">
        <w:rPr>
          <w:sz w:val="23"/>
          <w:szCs w:val="23"/>
        </w:rPr>
        <w:t>- благоустройство и озеленение территории, не противоречащее сохранности  памятника;</w:t>
      </w:r>
    </w:p>
    <w:p w:rsidR="00805084" w:rsidRPr="00B15178" w:rsidRDefault="00805084" w:rsidP="0013605D">
      <w:pPr>
        <w:widowControl w:val="0"/>
        <w:spacing w:line="240" w:lineRule="auto"/>
        <w:ind w:left="-284" w:right="140" w:firstLine="851"/>
        <w:rPr>
          <w:sz w:val="23"/>
          <w:szCs w:val="23"/>
        </w:rPr>
      </w:pPr>
      <w:r w:rsidRPr="00B15178">
        <w:rPr>
          <w:sz w:val="23"/>
          <w:szCs w:val="23"/>
        </w:rPr>
        <w:t>- использовать преимущественно по первоначальному назначению;</w:t>
      </w:r>
    </w:p>
    <w:p w:rsidR="00805084" w:rsidRPr="00B15178" w:rsidRDefault="00805084" w:rsidP="0013605D">
      <w:pPr>
        <w:widowControl w:val="0"/>
        <w:spacing w:line="240" w:lineRule="auto"/>
        <w:ind w:left="-284" w:right="140" w:firstLine="851"/>
        <w:rPr>
          <w:sz w:val="23"/>
          <w:szCs w:val="23"/>
        </w:rPr>
      </w:pPr>
      <w:r w:rsidRPr="00B15178">
        <w:rPr>
          <w:sz w:val="23"/>
          <w:szCs w:val="23"/>
        </w:rPr>
        <w:t>- 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rsidR="00805084" w:rsidRPr="00B15178" w:rsidRDefault="00805084" w:rsidP="0013605D">
      <w:pPr>
        <w:pStyle w:val="ConsNormal"/>
        <w:ind w:left="-284" w:right="140" w:firstLine="851"/>
        <w:jc w:val="both"/>
        <w:rPr>
          <w:rFonts w:ascii="Times New Roman" w:hAnsi="Times New Roman" w:cs="Times New Roman"/>
          <w:i/>
          <w:sz w:val="23"/>
          <w:szCs w:val="23"/>
        </w:rPr>
      </w:pPr>
      <w:r w:rsidRPr="00B15178">
        <w:rPr>
          <w:rFonts w:ascii="Times New Roman" w:hAnsi="Times New Roman" w:cs="Times New Roman"/>
          <w:i/>
          <w:sz w:val="23"/>
          <w:szCs w:val="23"/>
        </w:rPr>
        <w:t>Распространение наружной рекламы на объектах культурного наследия, их территориях.</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23" w:history="1">
        <w:r w:rsidRPr="00B15178">
          <w:rPr>
            <w:rFonts w:ascii="Times New Roman" w:hAnsi="Times New Roman" w:cs="Times New Roman"/>
            <w:sz w:val="23"/>
            <w:szCs w:val="23"/>
          </w:rPr>
          <w:t>пунктом 7 статьи 47.6</w:t>
        </w:r>
      </w:hyperlink>
      <w:r w:rsidRPr="00B15178">
        <w:rPr>
          <w:rFonts w:ascii="Times New Roman" w:hAnsi="Times New Roman" w:cs="Times New Roman"/>
          <w:sz w:val="23"/>
          <w:szCs w:val="23"/>
        </w:rPr>
        <w:t xml:space="preserve"> Федерального закона от 25.06.2002 № 73-ФЗ «Об объектах культурного наследия (памятниках истории и культуры) народов Российской федерации».</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805084" w:rsidRPr="00B15178" w:rsidRDefault="00805084" w:rsidP="0013605D">
      <w:pPr>
        <w:pStyle w:val="ConsNormal"/>
        <w:ind w:left="-284" w:right="140" w:firstLine="851"/>
        <w:jc w:val="both"/>
        <w:rPr>
          <w:rFonts w:ascii="Times New Roman" w:hAnsi="Times New Roman" w:cs="Times New Roman"/>
          <w:i/>
          <w:sz w:val="23"/>
          <w:szCs w:val="23"/>
        </w:rPr>
      </w:pPr>
      <w:r w:rsidRPr="00B15178">
        <w:rPr>
          <w:rFonts w:ascii="Times New Roman" w:hAnsi="Times New Roman" w:cs="Times New Roman"/>
          <w:i/>
          <w:sz w:val="23"/>
          <w:szCs w:val="23"/>
        </w:rPr>
        <w:t>Режимы проведения земляных, проектных, строительных, мелиоративных, хозяйственных и иных работ границах зон охраны объектов культурного наследия.</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В границах зон охраны объекта археологического наследия, установленных ст.11 Закона КК,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rsidR="00805084" w:rsidRPr="00B15178" w:rsidRDefault="00805084" w:rsidP="0013605D">
      <w:pPr>
        <w:widowControl w:val="0"/>
        <w:spacing w:line="240" w:lineRule="auto"/>
        <w:ind w:left="-284" w:right="140" w:firstLine="851"/>
        <w:rPr>
          <w:sz w:val="23"/>
          <w:szCs w:val="23"/>
        </w:rPr>
      </w:pPr>
      <w:r w:rsidRPr="00B15178">
        <w:rPr>
          <w:sz w:val="23"/>
          <w:szCs w:val="23"/>
        </w:rPr>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rsidR="00805084" w:rsidRPr="00B15178" w:rsidRDefault="00805084" w:rsidP="0013605D">
      <w:pPr>
        <w:widowControl w:val="0"/>
        <w:spacing w:line="240" w:lineRule="auto"/>
        <w:ind w:left="-284" w:right="140" w:firstLine="851"/>
        <w:rPr>
          <w:sz w:val="23"/>
          <w:szCs w:val="23"/>
        </w:rPr>
      </w:pPr>
      <w:r w:rsidRPr="00B15178">
        <w:rPr>
          <w:sz w:val="23"/>
          <w:szCs w:val="23"/>
        </w:rPr>
        <w:lastRenderedPageBreak/>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объекта археологического наследия), осуществляются после разработки и утверждения проекта зон охраны объекта культурного наследия в порядке, установленном законодательством Российской Федерации и законодательством Краснодарского края.</w:t>
      </w:r>
    </w:p>
    <w:p w:rsidR="00805084" w:rsidRPr="00B15178" w:rsidRDefault="00805084" w:rsidP="0013605D">
      <w:pPr>
        <w:shd w:val="clear" w:color="auto" w:fill="DDD9C3"/>
        <w:spacing w:line="240" w:lineRule="auto"/>
        <w:ind w:left="-284" w:right="140" w:firstLine="851"/>
        <w:rPr>
          <w:b/>
          <w:i/>
          <w:sz w:val="23"/>
          <w:szCs w:val="23"/>
        </w:rPr>
      </w:pPr>
      <w:r w:rsidRPr="00B15178">
        <w:rPr>
          <w:b/>
          <w:i/>
          <w:sz w:val="23"/>
          <w:szCs w:val="23"/>
        </w:rPr>
        <w:t>Все виды работ на памятниках истории и культуры и в их охранных зонах необходимо предварительно согласовывать с управлением по охране, реставрации и эксплуатации историко-культурных ценностей (наследия) Краснодарского края.</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i/>
          <w:sz w:val="23"/>
          <w:szCs w:val="23"/>
        </w:rPr>
        <w:t>Проектирование и проведение земляных, строительных, мелиоративных, хозяйственных работ,</w:t>
      </w:r>
      <w:r w:rsidRPr="00B15178">
        <w:rPr>
          <w:rFonts w:ascii="Times New Roman" w:hAnsi="Times New Roman" w:cs="Times New Roman"/>
          <w:sz w:val="23"/>
          <w:szCs w:val="23"/>
        </w:rPr>
        <w:t xml:space="preserve"> указанных в </w:t>
      </w:r>
      <w:hyperlink r:id="rId24" w:history="1">
        <w:r w:rsidRPr="00B15178">
          <w:rPr>
            <w:rFonts w:ascii="Times New Roman" w:hAnsi="Times New Roman" w:cs="Times New Roman"/>
            <w:sz w:val="23"/>
            <w:szCs w:val="23"/>
          </w:rPr>
          <w:t>статье 30</w:t>
        </w:r>
      </w:hyperlink>
      <w:r w:rsidRPr="00B15178">
        <w:rPr>
          <w:rFonts w:ascii="Times New Roman" w:hAnsi="Times New Roman" w:cs="Times New Roman"/>
          <w:sz w:val="23"/>
          <w:szCs w:val="23"/>
        </w:rPr>
        <w:t xml:space="preserve"> Федерального закона от 25.06.2002 №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i/>
          <w:sz w:val="23"/>
          <w:szCs w:val="23"/>
        </w:rPr>
        <w:t>Изыскательские, проектные, земляные, строительные, мелиоративные, хозяйственные работы</w:t>
      </w:r>
      <w:r w:rsidRPr="00B15178">
        <w:rPr>
          <w:rFonts w:ascii="Times New Roman" w:hAnsi="Times New Roman" w:cs="Times New Roman"/>
          <w:sz w:val="23"/>
          <w:szCs w:val="23"/>
        </w:rPr>
        <w:t xml:space="preserve">, указанные в </w:t>
      </w:r>
      <w:hyperlink r:id="rId25" w:history="1">
        <w:r w:rsidRPr="00B15178">
          <w:rPr>
            <w:rFonts w:ascii="Times New Roman" w:hAnsi="Times New Roman" w:cs="Times New Roman"/>
            <w:sz w:val="23"/>
            <w:szCs w:val="23"/>
          </w:rPr>
          <w:t>статье 30</w:t>
        </w:r>
      </w:hyperlink>
      <w:r w:rsidRPr="00B15178">
        <w:rPr>
          <w:rFonts w:ascii="Times New Roman" w:hAnsi="Times New Roman" w:cs="Times New Roman"/>
          <w:sz w:val="23"/>
          <w:szCs w:val="23"/>
        </w:rPr>
        <w:t xml:space="preserve"> Федерального закона от 25.06.2002 № 73-ФЗ «Об объектах культурного наследия (памятниках истории и культуры) народов Российской федерации» </w:t>
      </w:r>
      <w:r w:rsidRPr="00B15178">
        <w:rPr>
          <w:rFonts w:ascii="Times New Roman" w:hAnsi="Times New Roman" w:cs="Times New Roman"/>
          <w:i/>
          <w:sz w:val="23"/>
          <w:szCs w:val="23"/>
        </w:rPr>
        <w:t>работы по использованию лесов и иные работы</w:t>
      </w:r>
      <w:r w:rsidRPr="00B15178">
        <w:rPr>
          <w:rFonts w:ascii="Times New Roman" w:hAnsi="Times New Roman" w:cs="Times New Roman"/>
          <w:sz w:val="23"/>
          <w:szCs w:val="23"/>
        </w:rPr>
        <w:t xml:space="preserve"> в границах территории объекта культурного наследия, включенного в реестр, проводятся при условии соблюдения установленных </w:t>
      </w:r>
      <w:hyperlink r:id="rId26" w:history="1">
        <w:r w:rsidRPr="00B15178">
          <w:rPr>
            <w:rFonts w:ascii="Times New Roman" w:hAnsi="Times New Roman" w:cs="Times New Roman"/>
            <w:sz w:val="23"/>
            <w:szCs w:val="23"/>
          </w:rPr>
          <w:t>статьей 5.1</w:t>
        </w:r>
      </w:hyperlink>
      <w:r w:rsidRPr="00B15178">
        <w:rPr>
          <w:rFonts w:ascii="Times New Roman" w:hAnsi="Times New Roman" w:cs="Times New Roman"/>
          <w:sz w:val="23"/>
          <w:szCs w:val="23"/>
        </w:rPr>
        <w:t xml:space="preserve"> Федерального закона от 25.06.2002 №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92" w:history="1">
        <w:r w:rsidRPr="00B15178">
          <w:rPr>
            <w:rFonts w:ascii="Times New Roman" w:hAnsi="Times New Roman" w:cs="Times New Roman"/>
            <w:sz w:val="23"/>
            <w:szCs w:val="23"/>
          </w:rPr>
          <w:t>пунктом 2 статьи 45</w:t>
        </w:r>
      </w:hyperlink>
      <w:r w:rsidRPr="00B15178">
        <w:rPr>
          <w:rFonts w:ascii="Times New Roman" w:hAnsi="Times New Roman" w:cs="Times New Roman"/>
          <w:sz w:val="23"/>
          <w:szCs w:val="23"/>
        </w:rPr>
        <w:t xml:space="preserve"> Федерального закона от 25.06.2002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i/>
          <w:sz w:val="23"/>
          <w:szCs w:val="23"/>
        </w:rPr>
        <w:t>Строительные и иные работы</w:t>
      </w:r>
      <w:r w:rsidRPr="00B15178">
        <w:rPr>
          <w:rFonts w:ascii="Times New Roman" w:hAnsi="Times New Roman" w:cs="Times New Roman"/>
          <w:sz w:val="23"/>
          <w:szCs w:val="23"/>
        </w:rPr>
        <w:t xml:space="preserve">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27" w:history="1">
        <w:r w:rsidRPr="00B15178">
          <w:rPr>
            <w:rFonts w:ascii="Times New Roman" w:hAnsi="Times New Roman" w:cs="Times New Roman"/>
            <w:sz w:val="23"/>
            <w:szCs w:val="23"/>
          </w:rPr>
          <w:t>статье 30</w:t>
        </w:r>
      </w:hyperlink>
      <w:r w:rsidRPr="00B15178">
        <w:rPr>
          <w:rFonts w:ascii="Times New Roman" w:hAnsi="Times New Roman" w:cs="Times New Roman"/>
          <w:sz w:val="23"/>
          <w:szCs w:val="23"/>
        </w:rPr>
        <w:t xml:space="preserve"> Федерального закона от 25.06.2002 №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w:t>
      </w:r>
      <w:hyperlink r:id="rId28" w:history="1">
        <w:r w:rsidRPr="00B15178">
          <w:rPr>
            <w:rFonts w:ascii="Times New Roman" w:hAnsi="Times New Roman" w:cs="Times New Roman"/>
            <w:sz w:val="23"/>
            <w:szCs w:val="23"/>
          </w:rPr>
          <w:t>равление государственной охраны объектов культурного наследия Краснодарского края</w:t>
        </w:r>
      </w:hyperlink>
      <w:r w:rsidRPr="00B15178">
        <w:rPr>
          <w:rFonts w:ascii="Times New Roman" w:hAnsi="Times New Roman" w:cs="Times New Roman"/>
          <w:sz w:val="23"/>
          <w:szCs w:val="23"/>
        </w:rPr>
        <w:t xml:space="preserve"> письменное заявление об обнаруженном объекте культурного наследия.</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 xml:space="preserve">Указанные лица обязаны соблюдать предусмотренный </w:t>
      </w:r>
      <w:hyperlink r:id="rId29" w:history="1">
        <w:r w:rsidRPr="00B15178">
          <w:rPr>
            <w:rFonts w:ascii="Times New Roman" w:hAnsi="Times New Roman" w:cs="Times New Roman"/>
            <w:sz w:val="23"/>
            <w:szCs w:val="23"/>
          </w:rPr>
          <w:t>пунктом 5 статьи 5.1</w:t>
        </w:r>
      </w:hyperlink>
      <w:r w:rsidRPr="00B15178">
        <w:rPr>
          <w:rFonts w:ascii="Times New Roman" w:hAnsi="Times New Roman" w:cs="Times New Roman"/>
          <w:sz w:val="23"/>
          <w:szCs w:val="23"/>
        </w:rPr>
        <w:t xml:space="preserve"> Федерального закона от 25.06.2002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lastRenderedPageBreak/>
        <w:t xml:space="preserve">Изыскательские, земляные, строительные, мелиоративные, хозяйственные работы, указанные в </w:t>
      </w:r>
      <w:hyperlink r:id="rId30" w:history="1">
        <w:r w:rsidRPr="00B15178">
          <w:rPr>
            <w:rFonts w:ascii="Times New Roman" w:hAnsi="Times New Roman" w:cs="Times New Roman"/>
            <w:sz w:val="23"/>
            <w:szCs w:val="23"/>
          </w:rPr>
          <w:t>статье 30</w:t>
        </w:r>
      </w:hyperlink>
      <w:r w:rsidRPr="00B15178">
        <w:rPr>
          <w:rFonts w:ascii="Times New Roman" w:hAnsi="Times New Roman" w:cs="Times New Roman"/>
          <w:sz w:val="23"/>
          <w:szCs w:val="23"/>
        </w:rPr>
        <w:t xml:space="preserve"> Федерального закона от 25.06.2002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w:t>
      </w:r>
      <w:hyperlink r:id="rId31" w:history="1">
        <w:r w:rsidRPr="00B15178">
          <w:rPr>
            <w:rFonts w:ascii="Times New Roman" w:hAnsi="Times New Roman" w:cs="Times New Roman"/>
            <w:sz w:val="23"/>
            <w:szCs w:val="23"/>
          </w:rPr>
          <w:t>равления государственной охраны объектов культурного наследия Краснодарского края</w:t>
        </w:r>
      </w:hyperlink>
      <w:r w:rsidRPr="00B15178">
        <w:rPr>
          <w:rFonts w:ascii="Times New Roman" w:hAnsi="Times New Roman" w:cs="Times New Roman"/>
          <w:sz w:val="23"/>
          <w:szCs w:val="23"/>
        </w:rPr>
        <w:t>, на основании предписания которого работы были приостановлены.</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 xml:space="preserve">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r:id="rId32" w:history="1">
        <w:r w:rsidRPr="00B15178">
          <w:rPr>
            <w:rFonts w:ascii="Times New Roman" w:hAnsi="Times New Roman" w:cs="Times New Roman"/>
            <w:sz w:val="23"/>
            <w:szCs w:val="23"/>
          </w:rPr>
          <w:t>статьей 45.1</w:t>
        </w:r>
      </w:hyperlink>
      <w:r w:rsidRPr="00B15178">
        <w:rPr>
          <w:rFonts w:ascii="Times New Roman" w:hAnsi="Times New Roman" w:cs="Times New Roman"/>
          <w:sz w:val="23"/>
          <w:szCs w:val="23"/>
        </w:rPr>
        <w:t xml:space="preserve"> Федерального закона от 25.06.2002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i/>
          <w:sz w:val="23"/>
          <w:szCs w:val="23"/>
        </w:rPr>
        <w:t>Работы по сохранению объекта культурного наследия</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25.06.2002 №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25.06.2002 №73-ФЗ «Об объектах культурного наследия (памятниках истории и культуры) народов Российской федерации»  и Градостроительного </w:t>
      </w:r>
      <w:hyperlink r:id="rId33" w:history="1">
        <w:r w:rsidRPr="00B15178">
          <w:rPr>
            <w:rFonts w:ascii="Times New Roman" w:hAnsi="Times New Roman" w:cs="Times New Roman"/>
            <w:sz w:val="23"/>
            <w:szCs w:val="23"/>
          </w:rPr>
          <w:t>кодекса</w:t>
        </w:r>
      </w:hyperlink>
      <w:r w:rsidRPr="00B15178">
        <w:rPr>
          <w:rFonts w:ascii="Times New Roman" w:hAnsi="Times New Roman" w:cs="Times New Roman"/>
          <w:sz w:val="23"/>
          <w:szCs w:val="23"/>
        </w:rPr>
        <w:t xml:space="preserve"> Российской Федерации.</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34" w:history="1">
        <w:r w:rsidRPr="00B15178">
          <w:rPr>
            <w:rFonts w:ascii="Times New Roman" w:hAnsi="Times New Roman" w:cs="Times New Roman"/>
            <w:sz w:val="23"/>
            <w:szCs w:val="23"/>
          </w:rPr>
          <w:t>кодекса</w:t>
        </w:r>
      </w:hyperlink>
      <w:r w:rsidRPr="00B15178">
        <w:rPr>
          <w:rFonts w:ascii="Times New Roman" w:hAnsi="Times New Roman" w:cs="Times New Roman"/>
          <w:sz w:val="23"/>
          <w:szCs w:val="23"/>
        </w:rPr>
        <w:t xml:space="preserve"> Российской Федерации.</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 xml:space="preserve">Работы по сохранению объекта культурного наследия проводятся в соответствии с </w:t>
      </w:r>
      <w:r w:rsidRPr="00B15178">
        <w:rPr>
          <w:rFonts w:ascii="Times New Roman" w:hAnsi="Times New Roman" w:cs="Times New Roman"/>
          <w:sz w:val="23"/>
          <w:szCs w:val="23"/>
        </w:rPr>
        <w:lastRenderedPageBreak/>
        <w:t>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805084" w:rsidRPr="00B15178" w:rsidRDefault="00805084" w:rsidP="0013605D">
      <w:pPr>
        <w:keepLines w:val="0"/>
        <w:widowControl w:val="0"/>
        <w:spacing w:line="240" w:lineRule="auto"/>
        <w:ind w:left="-284" w:right="140" w:firstLine="851"/>
        <w:rPr>
          <w:b/>
          <w:bCs/>
          <w:i/>
          <w:sz w:val="23"/>
          <w:szCs w:val="23"/>
        </w:rPr>
      </w:pPr>
    </w:p>
    <w:p w:rsidR="00805084" w:rsidRPr="00B15178" w:rsidRDefault="00805084" w:rsidP="0013605D">
      <w:pPr>
        <w:pStyle w:val="western"/>
        <w:spacing w:before="0" w:beforeAutospacing="0" w:after="0"/>
        <w:ind w:left="-284" w:right="140" w:firstLine="851"/>
        <w:jc w:val="center"/>
        <w:rPr>
          <w:b/>
          <w:color w:val="auto"/>
          <w:sz w:val="23"/>
          <w:szCs w:val="23"/>
        </w:rPr>
      </w:pPr>
      <w:r w:rsidRPr="00B15178">
        <w:rPr>
          <w:b/>
          <w:color w:val="auto"/>
          <w:sz w:val="23"/>
          <w:szCs w:val="23"/>
        </w:rPr>
        <w:t>ЗОНА ДЕЙСТВИЯ ОГРАНИЧЕНИЙ ПО ЭКОЛОГИЧЕСКИМ УСЛОВИЯМ</w:t>
      </w:r>
    </w:p>
    <w:p w:rsidR="00805084" w:rsidRPr="00B15178" w:rsidRDefault="00805084" w:rsidP="0013605D">
      <w:pPr>
        <w:pStyle w:val="western"/>
        <w:spacing w:before="0" w:beforeAutospacing="0" w:after="0"/>
        <w:ind w:left="-284" w:right="140" w:firstLine="851"/>
        <w:jc w:val="center"/>
        <w:rPr>
          <w:b/>
          <w:color w:val="auto"/>
          <w:sz w:val="23"/>
          <w:szCs w:val="23"/>
        </w:rPr>
      </w:pPr>
    </w:p>
    <w:p w:rsidR="00805084" w:rsidRPr="00B15178" w:rsidRDefault="00805084" w:rsidP="0013605D">
      <w:pPr>
        <w:pStyle w:val="12"/>
        <w:keepLines w:val="0"/>
        <w:spacing w:line="240" w:lineRule="auto"/>
        <w:ind w:left="-284" w:right="140" w:firstLine="851"/>
        <w:rPr>
          <w:bCs/>
          <w:sz w:val="23"/>
          <w:szCs w:val="23"/>
        </w:rPr>
      </w:pPr>
      <w:r w:rsidRPr="00B15178">
        <w:rPr>
          <w:bCs/>
          <w:sz w:val="23"/>
          <w:szCs w:val="23"/>
        </w:rPr>
        <w:t>Ограничения использования земельных участков и иных объектов недвижимости, имеющих ограничения по экологическим условиям, установлены следующими нормативными правовыми актами:</w:t>
      </w:r>
    </w:p>
    <w:p w:rsidR="00805084" w:rsidRPr="00B15178" w:rsidRDefault="00805084" w:rsidP="0013605D">
      <w:pPr>
        <w:keepLines w:val="0"/>
        <w:widowControl w:val="0"/>
        <w:numPr>
          <w:ilvl w:val="0"/>
          <w:numId w:val="12"/>
        </w:numPr>
        <w:tabs>
          <w:tab w:val="clear" w:pos="1440"/>
          <w:tab w:val="num" w:pos="737"/>
          <w:tab w:val="left" w:pos="1191"/>
        </w:tabs>
        <w:overflowPunct/>
        <w:autoSpaceDE/>
        <w:autoSpaceDN/>
        <w:adjustRightInd/>
        <w:spacing w:line="240" w:lineRule="auto"/>
        <w:ind w:left="-284" w:right="140" w:firstLine="851"/>
        <w:rPr>
          <w:sz w:val="23"/>
          <w:szCs w:val="23"/>
        </w:rPr>
      </w:pPr>
      <w:r w:rsidRPr="00B15178">
        <w:rPr>
          <w:sz w:val="23"/>
          <w:szCs w:val="23"/>
        </w:rPr>
        <w:t>Федеральный закон от 10 января 2002 года № 7-ФЗ «Об охране окружающей среды»;</w:t>
      </w:r>
    </w:p>
    <w:p w:rsidR="00805084" w:rsidRPr="00B15178" w:rsidRDefault="00805084" w:rsidP="0013605D">
      <w:pPr>
        <w:keepLines w:val="0"/>
        <w:widowControl w:val="0"/>
        <w:numPr>
          <w:ilvl w:val="0"/>
          <w:numId w:val="12"/>
        </w:numPr>
        <w:tabs>
          <w:tab w:val="clear" w:pos="1440"/>
          <w:tab w:val="num" w:pos="737"/>
          <w:tab w:val="left" w:pos="1191"/>
        </w:tabs>
        <w:overflowPunct/>
        <w:autoSpaceDE/>
        <w:autoSpaceDN/>
        <w:adjustRightInd/>
        <w:spacing w:line="240" w:lineRule="auto"/>
        <w:ind w:left="-284" w:right="140" w:firstLine="851"/>
        <w:rPr>
          <w:sz w:val="23"/>
          <w:szCs w:val="23"/>
        </w:rPr>
      </w:pPr>
      <w:r w:rsidRPr="00B15178">
        <w:rPr>
          <w:sz w:val="23"/>
          <w:szCs w:val="23"/>
        </w:rPr>
        <w:t>Водный кодекс Российской Федерации от 3 июня 2006 года № 74-ФЗ;</w:t>
      </w:r>
    </w:p>
    <w:p w:rsidR="00805084" w:rsidRPr="00B15178" w:rsidRDefault="00805084" w:rsidP="0013605D">
      <w:pPr>
        <w:keepLines w:val="0"/>
        <w:widowControl w:val="0"/>
        <w:numPr>
          <w:ilvl w:val="0"/>
          <w:numId w:val="12"/>
        </w:numPr>
        <w:tabs>
          <w:tab w:val="clear" w:pos="1440"/>
          <w:tab w:val="num" w:pos="737"/>
          <w:tab w:val="left" w:pos="1191"/>
        </w:tabs>
        <w:overflowPunct/>
        <w:autoSpaceDE/>
        <w:autoSpaceDN/>
        <w:adjustRightInd/>
        <w:spacing w:line="240" w:lineRule="auto"/>
        <w:ind w:left="-284" w:right="140" w:firstLine="851"/>
        <w:rPr>
          <w:sz w:val="23"/>
          <w:szCs w:val="23"/>
        </w:rPr>
      </w:pPr>
      <w:r w:rsidRPr="00B15178">
        <w:rPr>
          <w:sz w:val="23"/>
          <w:szCs w:val="23"/>
        </w:rPr>
        <w:t>Федеральный закон от 14 марта 1995 года № 33-ФЗ «Об особо охраняемых природных территориях»;</w:t>
      </w:r>
    </w:p>
    <w:p w:rsidR="00805084" w:rsidRPr="00B15178" w:rsidRDefault="00805084" w:rsidP="0013605D">
      <w:pPr>
        <w:keepLines w:val="0"/>
        <w:widowControl w:val="0"/>
        <w:numPr>
          <w:ilvl w:val="0"/>
          <w:numId w:val="12"/>
        </w:numPr>
        <w:tabs>
          <w:tab w:val="clear" w:pos="1440"/>
          <w:tab w:val="num" w:pos="737"/>
          <w:tab w:val="left" w:pos="1191"/>
        </w:tabs>
        <w:overflowPunct/>
        <w:autoSpaceDE/>
        <w:autoSpaceDN/>
        <w:adjustRightInd/>
        <w:spacing w:line="240" w:lineRule="auto"/>
        <w:ind w:left="-284" w:right="140" w:firstLine="851"/>
        <w:rPr>
          <w:sz w:val="23"/>
          <w:szCs w:val="23"/>
        </w:rPr>
      </w:pPr>
      <w:r w:rsidRPr="00B15178">
        <w:rPr>
          <w:sz w:val="23"/>
          <w:szCs w:val="23"/>
        </w:rPr>
        <w:t>СанПиН 2.2.1/2.1.1.1200-03 «Санитарно-защитные зоны и санитарная классификация предприятий, сооружений и иных объектов».</w:t>
      </w:r>
    </w:p>
    <w:p w:rsidR="00805084" w:rsidRPr="00B15178" w:rsidRDefault="00805084" w:rsidP="0013605D">
      <w:pPr>
        <w:pStyle w:val="msonormalcxspmiddle"/>
        <w:widowControl w:val="0"/>
        <w:spacing w:before="0" w:beforeAutospacing="0" w:after="0" w:afterAutospacing="0"/>
        <w:ind w:left="-284" w:right="140" w:firstLine="851"/>
        <w:jc w:val="both"/>
        <w:rPr>
          <w:b/>
          <w:bCs/>
          <w:i/>
          <w:sz w:val="23"/>
          <w:szCs w:val="23"/>
        </w:rPr>
      </w:pPr>
    </w:p>
    <w:p w:rsidR="00805084" w:rsidRPr="00B15178" w:rsidRDefault="00805084" w:rsidP="0013605D">
      <w:pPr>
        <w:pStyle w:val="msonormalcxspmiddle"/>
        <w:widowControl w:val="0"/>
        <w:spacing w:before="0" w:beforeAutospacing="0" w:after="0" w:afterAutospacing="0"/>
        <w:ind w:left="-284" w:right="140" w:firstLine="851"/>
        <w:jc w:val="both"/>
        <w:rPr>
          <w:b/>
          <w:bCs/>
          <w:i/>
          <w:sz w:val="23"/>
          <w:szCs w:val="23"/>
        </w:rPr>
      </w:pPr>
      <w:r w:rsidRPr="00B15178">
        <w:rPr>
          <w:b/>
          <w:bCs/>
          <w:i/>
          <w:sz w:val="23"/>
          <w:szCs w:val="23"/>
        </w:rPr>
        <w:t xml:space="preserve">Описание ограничений использования земельных участков и объектов капитального строительства, установленных </w:t>
      </w:r>
      <w:proofErr w:type="spellStart"/>
      <w:r w:rsidRPr="00B15178">
        <w:rPr>
          <w:b/>
          <w:bCs/>
          <w:i/>
          <w:sz w:val="23"/>
          <w:szCs w:val="23"/>
        </w:rPr>
        <w:t>водоохранными</w:t>
      </w:r>
      <w:proofErr w:type="spellEnd"/>
      <w:r w:rsidRPr="00B15178">
        <w:rPr>
          <w:b/>
          <w:bCs/>
          <w:i/>
          <w:sz w:val="23"/>
          <w:szCs w:val="23"/>
        </w:rPr>
        <w:t xml:space="preserve"> зонами и прибрежными защитными полосами</w:t>
      </w:r>
    </w:p>
    <w:p w:rsidR="00805084" w:rsidRPr="00B15178" w:rsidRDefault="00805084" w:rsidP="0013605D">
      <w:pPr>
        <w:pStyle w:val="msonormalcxspmiddle"/>
        <w:widowControl w:val="0"/>
        <w:spacing w:before="0" w:beforeAutospacing="0" w:after="0" w:afterAutospacing="0"/>
        <w:ind w:left="-284" w:right="140" w:firstLine="851"/>
        <w:jc w:val="both"/>
        <w:rPr>
          <w:b/>
          <w:bCs/>
          <w:i/>
          <w:sz w:val="23"/>
          <w:szCs w:val="23"/>
        </w:rPr>
      </w:pPr>
    </w:p>
    <w:p w:rsidR="00805084" w:rsidRPr="00B15178" w:rsidRDefault="00805084" w:rsidP="0013605D">
      <w:pPr>
        <w:keepLines w:val="0"/>
        <w:widowControl w:val="0"/>
        <w:spacing w:line="240" w:lineRule="auto"/>
        <w:ind w:left="-284" w:right="140" w:firstLine="851"/>
        <w:rPr>
          <w:bCs/>
          <w:sz w:val="23"/>
          <w:szCs w:val="23"/>
        </w:rPr>
      </w:pPr>
      <w:proofErr w:type="spellStart"/>
      <w:r w:rsidRPr="00B15178">
        <w:rPr>
          <w:bCs/>
          <w:i/>
          <w:sz w:val="23"/>
          <w:szCs w:val="23"/>
        </w:rPr>
        <w:t>Водоохранными</w:t>
      </w:r>
      <w:proofErr w:type="spellEnd"/>
      <w:r w:rsidRPr="00B15178">
        <w:rPr>
          <w:bCs/>
          <w:i/>
          <w:sz w:val="23"/>
          <w:szCs w:val="23"/>
        </w:rPr>
        <w:t xml:space="preserve"> зонами</w:t>
      </w:r>
      <w:r w:rsidRPr="00B15178">
        <w:rPr>
          <w:bCs/>
          <w:sz w:val="23"/>
          <w:szCs w:val="23"/>
        </w:rPr>
        <w:t xml:space="preserve">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В границах </w:t>
      </w:r>
      <w:proofErr w:type="spellStart"/>
      <w:r w:rsidRPr="00B15178">
        <w:rPr>
          <w:bCs/>
          <w:sz w:val="23"/>
          <w:szCs w:val="23"/>
        </w:rPr>
        <w:t>водоохранных</w:t>
      </w:r>
      <w:proofErr w:type="spellEnd"/>
      <w:r w:rsidRPr="00B15178">
        <w:rPr>
          <w:bCs/>
          <w:sz w:val="23"/>
          <w:szCs w:val="23"/>
        </w:rPr>
        <w:t xml:space="preserve"> зон устанавливаются </w:t>
      </w:r>
      <w:r w:rsidRPr="00B15178">
        <w:rPr>
          <w:bCs/>
          <w:i/>
          <w:sz w:val="23"/>
          <w:szCs w:val="23"/>
        </w:rPr>
        <w:t>прибрежные защитные полосы</w:t>
      </w:r>
      <w:r w:rsidRPr="00B15178">
        <w:rPr>
          <w:bCs/>
          <w:sz w:val="23"/>
          <w:szCs w:val="23"/>
        </w:rPr>
        <w:t xml:space="preserve">, на территориях которых вводятся дополнительные ограничения хозяйственной и иной деятельности.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За пределами территорий городов и других населенных пунктов ширина </w:t>
      </w:r>
      <w:proofErr w:type="spellStart"/>
      <w:r w:rsidRPr="00B15178">
        <w:rPr>
          <w:bCs/>
          <w:sz w:val="23"/>
          <w:szCs w:val="23"/>
        </w:rPr>
        <w:t>водоохранной</w:t>
      </w:r>
      <w:proofErr w:type="spellEnd"/>
      <w:r w:rsidRPr="00B15178">
        <w:rPr>
          <w:bCs/>
          <w:sz w:val="23"/>
          <w:szCs w:val="23"/>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B15178">
        <w:rPr>
          <w:bCs/>
          <w:sz w:val="23"/>
          <w:szCs w:val="23"/>
        </w:rPr>
        <w:t>водоохранной</w:t>
      </w:r>
      <w:proofErr w:type="spellEnd"/>
      <w:r w:rsidRPr="00B15178">
        <w:rPr>
          <w:bCs/>
          <w:sz w:val="23"/>
          <w:szCs w:val="23"/>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B15178">
        <w:rPr>
          <w:bCs/>
          <w:sz w:val="23"/>
          <w:szCs w:val="23"/>
        </w:rPr>
        <w:t>водоохранной</w:t>
      </w:r>
      <w:proofErr w:type="spellEnd"/>
      <w:r w:rsidRPr="00B15178">
        <w:rPr>
          <w:bCs/>
          <w:sz w:val="23"/>
          <w:szCs w:val="23"/>
        </w:rPr>
        <w:t xml:space="preserve"> зоны на таких территориях устанавливается от парапета набережной.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Ширина </w:t>
      </w:r>
      <w:proofErr w:type="spellStart"/>
      <w:r w:rsidRPr="00B15178">
        <w:rPr>
          <w:bCs/>
          <w:sz w:val="23"/>
          <w:szCs w:val="23"/>
        </w:rPr>
        <w:t>водоохранной</w:t>
      </w:r>
      <w:proofErr w:type="spellEnd"/>
      <w:r w:rsidRPr="00B15178">
        <w:rPr>
          <w:bCs/>
          <w:sz w:val="23"/>
          <w:szCs w:val="23"/>
        </w:rPr>
        <w:t xml:space="preserve"> зоны рек или ручьев устанавливается от их истока для рек или ручьев протяженностью: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1) до десяти километров - в размере пятидесяти метров;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2) от десяти до пятидесяти километров - в размере ста метров;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3) от пятидесяти километров и более - в размере двухсот метров.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Для реки, ручья протяженностью менее десяти километров от истока до устья </w:t>
      </w:r>
      <w:proofErr w:type="spellStart"/>
      <w:r w:rsidRPr="00B15178">
        <w:rPr>
          <w:bCs/>
          <w:sz w:val="23"/>
          <w:szCs w:val="23"/>
        </w:rPr>
        <w:t>водоохранная</w:t>
      </w:r>
      <w:proofErr w:type="spellEnd"/>
      <w:r w:rsidRPr="00B15178">
        <w:rPr>
          <w:bCs/>
          <w:sz w:val="23"/>
          <w:szCs w:val="23"/>
        </w:rPr>
        <w:t xml:space="preserve"> зона совпадает с прибрежной защитной полосой. Радиус </w:t>
      </w:r>
      <w:proofErr w:type="spellStart"/>
      <w:r w:rsidRPr="00B15178">
        <w:rPr>
          <w:bCs/>
          <w:sz w:val="23"/>
          <w:szCs w:val="23"/>
        </w:rPr>
        <w:t>водоохранной</w:t>
      </w:r>
      <w:proofErr w:type="spellEnd"/>
      <w:r w:rsidRPr="00B15178">
        <w:rPr>
          <w:bCs/>
          <w:sz w:val="23"/>
          <w:szCs w:val="23"/>
        </w:rPr>
        <w:t xml:space="preserve"> зоны для истоков реки, ручья устанавливается в размере пятидесяти метров.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lastRenderedPageBreak/>
        <w:t xml:space="preserve">Ширина </w:t>
      </w:r>
      <w:proofErr w:type="spellStart"/>
      <w:r w:rsidRPr="00B15178">
        <w:rPr>
          <w:bCs/>
          <w:sz w:val="23"/>
          <w:szCs w:val="23"/>
        </w:rPr>
        <w:t>водоохранной</w:t>
      </w:r>
      <w:proofErr w:type="spellEnd"/>
      <w:r w:rsidRPr="00B15178">
        <w:rPr>
          <w:bCs/>
          <w:sz w:val="23"/>
          <w:szCs w:val="23"/>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B15178">
        <w:rPr>
          <w:bCs/>
          <w:sz w:val="23"/>
          <w:szCs w:val="23"/>
        </w:rPr>
        <w:t>водоохранной</w:t>
      </w:r>
      <w:proofErr w:type="spellEnd"/>
      <w:r w:rsidRPr="00B15178">
        <w:rPr>
          <w:bCs/>
          <w:sz w:val="23"/>
          <w:szCs w:val="23"/>
        </w:rPr>
        <w:t xml:space="preserve"> зоны водохранилища, расположенного на водотоке, устанавливается равной ширине </w:t>
      </w:r>
      <w:proofErr w:type="spellStart"/>
      <w:r w:rsidRPr="00B15178">
        <w:rPr>
          <w:bCs/>
          <w:sz w:val="23"/>
          <w:szCs w:val="23"/>
        </w:rPr>
        <w:t>водоохранной</w:t>
      </w:r>
      <w:proofErr w:type="spellEnd"/>
      <w:r w:rsidRPr="00B15178">
        <w:rPr>
          <w:bCs/>
          <w:sz w:val="23"/>
          <w:szCs w:val="23"/>
        </w:rPr>
        <w:t xml:space="preserve"> зоны этого водотока. </w:t>
      </w:r>
    </w:p>
    <w:p w:rsidR="00805084" w:rsidRPr="00B15178" w:rsidRDefault="00805084" w:rsidP="0013605D">
      <w:pPr>
        <w:keepLines w:val="0"/>
        <w:widowControl w:val="0"/>
        <w:spacing w:line="240" w:lineRule="auto"/>
        <w:ind w:left="-284" w:right="140" w:firstLine="851"/>
        <w:rPr>
          <w:bCs/>
          <w:sz w:val="23"/>
          <w:szCs w:val="23"/>
        </w:rPr>
      </w:pPr>
      <w:proofErr w:type="spellStart"/>
      <w:r w:rsidRPr="00B15178">
        <w:rPr>
          <w:bCs/>
          <w:sz w:val="23"/>
          <w:szCs w:val="23"/>
        </w:rPr>
        <w:t>Водоохранные</w:t>
      </w:r>
      <w:proofErr w:type="spellEnd"/>
      <w:r w:rsidRPr="00B15178">
        <w:rPr>
          <w:bCs/>
          <w:sz w:val="23"/>
          <w:szCs w:val="23"/>
        </w:rPr>
        <w:t xml:space="preserve"> зоны магистральных или межхозяйственных каналов совпадают по ширине с полосами отводов таких каналов. </w:t>
      </w:r>
    </w:p>
    <w:p w:rsidR="00805084" w:rsidRPr="00B15178" w:rsidRDefault="00805084" w:rsidP="0013605D">
      <w:pPr>
        <w:keepLines w:val="0"/>
        <w:widowControl w:val="0"/>
        <w:spacing w:line="240" w:lineRule="auto"/>
        <w:ind w:left="-284" w:right="140" w:firstLine="851"/>
        <w:rPr>
          <w:bCs/>
          <w:sz w:val="23"/>
          <w:szCs w:val="23"/>
        </w:rPr>
      </w:pPr>
      <w:proofErr w:type="spellStart"/>
      <w:r w:rsidRPr="00B15178">
        <w:rPr>
          <w:bCs/>
          <w:sz w:val="23"/>
          <w:szCs w:val="23"/>
        </w:rPr>
        <w:t>Водоохранные</w:t>
      </w:r>
      <w:proofErr w:type="spellEnd"/>
      <w:r w:rsidRPr="00B15178">
        <w:rPr>
          <w:bCs/>
          <w:sz w:val="23"/>
          <w:szCs w:val="23"/>
        </w:rPr>
        <w:t xml:space="preserve"> зоны рек, их частей, помещенных в закрытые коллекторы, не устанавливаются.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Ширина прибрежной защитной полосы реки, озера, водохранилища, имеющих особо ценное </w:t>
      </w:r>
      <w:proofErr w:type="spellStart"/>
      <w:r w:rsidRPr="00B15178">
        <w:rPr>
          <w:bCs/>
          <w:sz w:val="23"/>
          <w:szCs w:val="23"/>
        </w:rPr>
        <w:t>рыбохозяйственное</w:t>
      </w:r>
      <w:proofErr w:type="spellEnd"/>
      <w:r w:rsidRPr="00B15178">
        <w:rPr>
          <w:bCs/>
          <w:sz w:val="23"/>
          <w:szCs w:val="23"/>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B15178">
        <w:rPr>
          <w:bCs/>
          <w:sz w:val="23"/>
          <w:szCs w:val="23"/>
        </w:rPr>
        <w:t>водоохранной</w:t>
      </w:r>
      <w:proofErr w:type="spellEnd"/>
      <w:r w:rsidRPr="00B15178">
        <w:rPr>
          <w:bCs/>
          <w:sz w:val="23"/>
          <w:szCs w:val="23"/>
        </w:rPr>
        <w:t xml:space="preserve"> зоны на таких территориях устанавливается от парапета набережной. При отсутствии набережной ширина </w:t>
      </w:r>
      <w:proofErr w:type="spellStart"/>
      <w:r w:rsidRPr="00B15178">
        <w:rPr>
          <w:bCs/>
          <w:sz w:val="23"/>
          <w:szCs w:val="23"/>
        </w:rPr>
        <w:t>водоохранной</w:t>
      </w:r>
      <w:proofErr w:type="spellEnd"/>
      <w:r w:rsidRPr="00B15178">
        <w:rPr>
          <w:bCs/>
          <w:sz w:val="23"/>
          <w:szCs w:val="23"/>
        </w:rPr>
        <w:t xml:space="preserve"> зоны, прибрежной защитной полосы измеряется от местоположения береговой линии (границы водного объекта). </w:t>
      </w:r>
    </w:p>
    <w:p w:rsidR="00805084" w:rsidRPr="00B15178" w:rsidRDefault="00805084" w:rsidP="0013605D">
      <w:pPr>
        <w:keepLines w:val="0"/>
        <w:widowControl w:val="0"/>
        <w:spacing w:line="240" w:lineRule="auto"/>
        <w:ind w:left="-284" w:right="140" w:firstLine="851"/>
        <w:rPr>
          <w:bCs/>
          <w:i/>
          <w:sz w:val="23"/>
          <w:szCs w:val="23"/>
        </w:rPr>
      </w:pPr>
      <w:r w:rsidRPr="00B15178">
        <w:rPr>
          <w:bCs/>
          <w:i/>
          <w:sz w:val="23"/>
          <w:szCs w:val="23"/>
        </w:rPr>
        <w:t xml:space="preserve">В границах </w:t>
      </w:r>
      <w:proofErr w:type="spellStart"/>
      <w:r w:rsidRPr="00B15178">
        <w:rPr>
          <w:bCs/>
          <w:i/>
          <w:sz w:val="23"/>
          <w:szCs w:val="23"/>
        </w:rPr>
        <w:t>водоохранных</w:t>
      </w:r>
      <w:proofErr w:type="spellEnd"/>
      <w:r w:rsidRPr="00B15178">
        <w:rPr>
          <w:bCs/>
          <w:i/>
          <w:sz w:val="23"/>
          <w:szCs w:val="23"/>
        </w:rPr>
        <w:t xml:space="preserve"> зон запрещаются: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1) использование сточных вод в целях регулирования плодородия почв;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3) осуществление авиационных мер по борьбе с вредными организмами;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6) размещение специализированных хранилищ пестицидов и </w:t>
      </w:r>
      <w:proofErr w:type="spellStart"/>
      <w:r w:rsidRPr="00B15178">
        <w:rPr>
          <w:bCs/>
          <w:sz w:val="23"/>
          <w:szCs w:val="23"/>
        </w:rPr>
        <w:t>агрохимикатов</w:t>
      </w:r>
      <w:proofErr w:type="spellEnd"/>
      <w:r w:rsidRPr="00B15178">
        <w:rPr>
          <w:bCs/>
          <w:sz w:val="23"/>
          <w:szCs w:val="23"/>
        </w:rPr>
        <w:t xml:space="preserve">, применение пестицидов и </w:t>
      </w:r>
      <w:proofErr w:type="spellStart"/>
      <w:r w:rsidRPr="00B15178">
        <w:rPr>
          <w:bCs/>
          <w:sz w:val="23"/>
          <w:szCs w:val="23"/>
        </w:rPr>
        <w:t>агрохимикатов</w:t>
      </w:r>
      <w:proofErr w:type="spellEnd"/>
      <w:r w:rsidRPr="00B15178">
        <w:rPr>
          <w:bCs/>
          <w:sz w:val="23"/>
          <w:szCs w:val="23"/>
        </w:rPr>
        <w:t xml:space="preserve">;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7) сброс сточных, в том числе дренажных, вод;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 2395-I «О недрах»).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В </w:t>
      </w:r>
      <w:r w:rsidRPr="00B15178">
        <w:rPr>
          <w:bCs/>
          <w:i/>
          <w:sz w:val="23"/>
          <w:szCs w:val="23"/>
        </w:rPr>
        <w:t xml:space="preserve">границах </w:t>
      </w:r>
      <w:proofErr w:type="spellStart"/>
      <w:r w:rsidRPr="00B15178">
        <w:rPr>
          <w:bCs/>
          <w:i/>
          <w:sz w:val="23"/>
          <w:szCs w:val="23"/>
        </w:rPr>
        <w:t>водоохранных</w:t>
      </w:r>
      <w:proofErr w:type="spellEnd"/>
      <w:r w:rsidRPr="00B15178">
        <w:rPr>
          <w:bCs/>
          <w:i/>
          <w:sz w:val="23"/>
          <w:szCs w:val="23"/>
        </w:rPr>
        <w:t xml:space="preserve"> зон допускаются </w:t>
      </w:r>
      <w:r w:rsidRPr="00B15178">
        <w:rPr>
          <w:bCs/>
          <w:sz w:val="23"/>
          <w:szCs w:val="23"/>
        </w:rPr>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w:t>
      </w:r>
      <w:r w:rsidRPr="00B15178">
        <w:rPr>
          <w:bCs/>
          <w:sz w:val="23"/>
          <w:szCs w:val="23"/>
        </w:rPr>
        <w:lastRenderedPageBreak/>
        <w:t xml:space="preserve">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Под сооружениями, обеспечивающими охрану водных объектов от загрязнения, засорения, заиления и истощения вод, понимаются: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1) централизованные системы водоотведения (канализации), централизованные ливневые системы водоотведения;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В отношении территорий садоводческих, огороднических некоммерческих объединений граждан, размещенных в границах </w:t>
      </w:r>
      <w:proofErr w:type="spellStart"/>
      <w:r w:rsidRPr="00B15178">
        <w:rPr>
          <w:bCs/>
          <w:sz w:val="23"/>
          <w:szCs w:val="23"/>
        </w:rPr>
        <w:t>водоохранных</w:t>
      </w:r>
      <w:proofErr w:type="spellEnd"/>
      <w:r w:rsidRPr="00B15178">
        <w:rPr>
          <w:bCs/>
          <w:sz w:val="23"/>
          <w:szCs w:val="23"/>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настоящей статье,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В границах прибрежных защитных полос наряду с установленными для </w:t>
      </w:r>
      <w:proofErr w:type="spellStart"/>
      <w:r w:rsidRPr="00B15178">
        <w:rPr>
          <w:bCs/>
          <w:sz w:val="23"/>
          <w:szCs w:val="23"/>
        </w:rPr>
        <w:t>водоохранных</w:t>
      </w:r>
      <w:proofErr w:type="spellEnd"/>
      <w:r w:rsidRPr="00B15178">
        <w:rPr>
          <w:bCs/>
          <w:sz w:val="23"/>
          <w:szCs w:val="23"/>
        </w:rPr>
        <w:t xml:space="preserve"> зон ограничениями запрещаются: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1) распашка земель;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2) размещение отвалов размываемых грунтов; </w:t>
      </w:r>
    </w:p>
    <w:p w:rsidR="00805084" w:rsidRPr="00B15178" w:rsidRDefault="00805084" w:rsidP="0013605D">
      <w:pPr>
        <w:keepLines w:val="0"/>
        <w:widowControl w:val="0"/>
        <w:spacing w:line="240" w:lineRule="auto"/>
        <w:ind w:left="-284" w:right="140" w:firstLine="851"/>
        <w:rPr>
          <w:bCs/>
          <w:sz w:val="23"/>
          <w:szCs w:val="23"/>
        </w:rPr>
      </w:pPr>
      <w:r w:rsidRPr="00B15178">
        <w:rPr>
          <w:bCs/>
          <w:sz w:val="23"/>
          <w:szCs w:val="23"/>
        </w:rPr>
        <w:t xml:space="preserve">3) выпас сельскохозяйственных животных и организация для них летних лагерей, ванн. </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35" w:history="1">
        <w:r w:rsidRPr="00B15178">
          <w:rPr>
            <w:rFonts w:ascii="Times New Roman" w:hAnsi="Times New Roman" w:cs="Times New Roman"/>
            <w:sz w:val="23"/>
            <w:szCs w:val="23"/>
          </w:rPr>
          <w:t>законом</w:t>
        </w:r>
      </w:hyperlink>
      <w:r w:rsidRPr="00B15178">
        <w:rPr>
          <w:rFonts w:ascii="Times New Roman" w:hAnsi="Times New Roman" w:cs="Times New Roman"/>
          <w:sz w:val="23"/>
          <w:szCs w:val="23"/>
        </w:rPr>
        <w:t xml:space="preserve"> от 25.06.2002 № 73-ФЗ «Об объектах культурного наследия (памятниках истории и культуры) народов Российской Федерации».</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 xml:space="preserve">В соответствии с </w:t>
      </w:r>
      <w:hyperlink r:id="rId36" w:history="1">
        <w:r w:rsidRPr="00B15178">
          <w:rPr>
            <w:rFonts w:ascii="Times New Roman" w:hAnsi="Times New Roman" w:cs="Times New Roman"/>
            <w:sz w:val="23"/>
            <w:szCs w:val="23"/>
          </w:rPr>
          <w:t>законодательством</w:t>
        </w:r>
      </w:hyperlink>
      <w:r w:rsidRPr="00B15178">
        <w:rPr>
          <w:rFonts w:ascii="Times New Roman" w:hAnsi="Times New Roman" w:cs="Times New Roman"/>
          <w:sz w:val="23"/>
          <w:szCs w:val="23"/>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В границах зон затопления, подтопления запрещаются:</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1) использование сточных вод в целях регулирования плодородия почв;</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w:t>
      </w:r>
      <w:r w:rsidRPr="00B15178">
        <w:rPr>
          <w:rFonts w:ascii="Times New Roman" w:hAnsi="Times New Roman" w:cs="Times New Roman"/>
          <w:sz w:val="23"/>
          <w:szCs w:val="23"/>
        </w:rPr>
        <w:lastRenderedPageBreak/>
        <w:t>хранения и захоронения радиоактивных отходов;</w:t>
      </w:r>
    </w:p>
    <w:p w:rsidR="00805084" w:rsidRPr="00B15178" w:rsidRDefault="00805084" w:rsidP="0013605D">
      <w:pPr>
        <w:pStyle w:val="ConsNormal"/>
        <w:ind w:left="-284" w:right="140" w:firstLine="851"/>
        <w:jc w:val="both"/>
        <w:rPr>
          <w:rFonts w:ascii="Times New Roman" w:hAnsi="Times New Roman" w:cs="Times New Roman"/>
          <w:sz w:val="23"/>
          <w:szCs w:val="23"/>
        </w:rPr>
      </w:pPr>
      <w:r w:rsidRPr="00B15178">
        <w:rPr>
          <w:rFonts w:ascii="Times New Roman" w:hAnsi="Times New Roman" w:cs="Times New Roman"/>
          <w:sz w:val="23"/>
          <w:szCs w:val="23"/>
        </w:rPr>
        <w:t>3) осуществление авиационных мер по борьбе с вредными организмами.</w:t>
      </w:r>
    </w:p>
    <w:p w:rsidR="00805084" w:rsidRPr="00B15178" w:rsidRDefault="00805084" w:rsidP="0013605D">
      <w:pPr>
        <w:keepLines w:val="0"/>
        <w:widowControl w:val="0"/>
        <w:spacing w:line="240" w:lineRule="auto"/>
        <w:ind w:left="-284" w:right="140" w:firstLine="851"/>
        <w:rPr>
          <w:b/>
          <w:bCs/>
          <w:i/>
          <w:sz w:val="23"/>
          <w:szCs w:val="23"/>
        </w:rPr>
      </w:pPr>
      <w:r w:rsidRPr="00B15178">
        <w:rPr>
          <w:bCs/>
          <w:sz w:val="23"/>
          <w:szCs w:val="23"/>
        </w:rPr>
        <w:t xml:space="preserve">Установление на местности границ </w:t>
      </w:r>
      <w:proofErr w:type="spellStart"/>
      <w:r w:rsidRPr="00B15178">
        <w:rPr>
          <w:bCs/>
          <w:sz w:val="23"/>
          <w:szCs w:val="23"/>
        </w:rPr>
        <w:t>водоохранных</w:t>
      </w:r>
      <w:proofErr w:type="spellEnd"/>
      <w:r w:rsidRPr="00B15178">
        <w:rPr>
          <w:bCs/>
          <w:sz w:val="23"/>
          <w:szCs w:val="23"/>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805084" w:rsidRPr="00B15178" w:rsidRDefault="00805084" w:rsidP="0013605D">
      <w:pPr>
        <w:keepLines w:val="0"/>
        <w:widowControl w:val="0"/>
        <w:spacing w:line="240" w:lineRule="auto"/>
        <w:ind w:left="-284" w:right="140" w:firstLine="851"/>
        <w:rPr>
          <w:b/>
          <w:bCs/>
          <w:i/>
          <w:sz w:val="23"/>
          <w:szCs w:val="23"/>
        </w:rPr>
      </w:pPr>
    </w:p>
    <w:p w:rsidR="00805084" w:rsidRPr="00B15178" w:rsidRDefault="00805084" w:rsidP="0013605D">
      <w:pPr>
        <w:pStyle w:val="msonormalcxspmiddle"/>
        <w:widowControl w:val="0"/>
        <w:spacing w:before="0" w:beforeAutospacing="0" w:after="0" w:afterAutospacing="0"/>
        <w:ind w:left="-284" w:right="140" w:firstLine="851"/>
        <w:jc w:val="both"/>
        <w:rPr>
          <w:b/>
          <w:bCs/>
          <w:i/>
          <w:sz w:val="23"/>
          <w:szCs w:val="23"/>
        </w:rPr>
      </w:pPr>
      <w:r w:rsidRPr="00B15178">
        <w:rPr>
          <w:b/>
          <w:bCs/>
          <w:i/>
          <w:sz w:val="23"/>
          <w:szCs w:val="23"/>
        </w:rPr>
        <w:t>Описание ограничений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805084" w:rsidRPr="00B15178" w:rsidRDefault="00805084" w:rsidP="0013605D">
      <w:pPr>
        <w:keepLines w:val="0"/>
        <w:widowControl w:val="0"/>
        <w:spacing w:line="240" w:lineRule="auto"/>
        <w:ind w:left="-284" w:right="140" w:firstLine="851"/>
        <w:rPr>
          <w:b/>
          <w:bCs/>
          <w:i/>
          <w:sz w:val="23"/>
          <w:szCs w:val="23"/>
        </w:rPr>
      </w:pP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B15178">
        <w:rPr>
          <w:rFonts w:eastAsia="Calibri"/>
          <w:sz w:val="23"/>
          <w:szCs w:val="23"/>
        </w:rPr>
        <w:t>Зона санитарной охраны (далее - СЗО)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B15178">
        <w:rPr>
          <w:rFonts w:eastAsia="Calibri"/>
          <w:sz w:val="23"/>
          <w:szCs w:val="23"/>
        </w:rPr>
        <w:t xml:space="preserve">В каждом из трех поясов, а также в пределах </w:t>
      </w:r>
      <w:proofErr w:type="spellStart"/>
      <w:r w:rsidRPr="00B15178">
        <w:rPr>
          <w:rFonts w:eastAsia="Calibri"/>
          <w:sz w:val="23"/>
          <w:szCs w:val="23"/>
        </w:rPr>
        <w:t>санитарно</w:t>
      </w:r>
      <w:proofErr w:type="spellEnd"/>
      <w:r w:rsidRPr="00B15178">
        <w:rPr>
          <w:rFonts w:eastAsia="Calibri"/>
          <w:sz w:val="23"/>
          <w:szCs w:val="23"/>
        </w:rPr>
        <w:t xml:space="preserve">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B15178">
        <w:rPr>
          <w:rFonts w:eastAsia="Calibri"/>
          <w:sz w:val="23"/>
          <w:szCs w:val="23"/>
        </w:rPr>
        <w:t xml:space="preserve">Зоны охраны на действующих и проектируемых источниках питьевого водоснабжения устанавливаются согласно ст.43 Водного Кодекса Российской Федерации (от 03.03.06 г. № 74 ФЗ) и Федеральному закону от 30 марта 1999 года №52-ФЗ «О санитарно-эпидемиологическом благополучии населения» (п. 4 ст. 18). 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устанавливается граница 1 пояса охраны (строгого режима) на расстоянии не менее </w:t>
      </w:r>
      <w:smartTag w:uri="urn:schemas-microsoft-com:office:smarttags" w:element="metricconverter">
        <w:smartTagPr>
          <w:attr w:name="ProductID" w:val="30 м"/>
        </w:smartTagPr>
        <w:r w:rsidRPr="00B15178">
          <w:rPr>
            <w:rFonts w:eastAsia="Calibri"/>
            <w:sz w:val="23"/>
            <w:szCs w:val="23"/>
          </w:rPr>
          <w:t>30 м.</w:t>
        </w:r>
      </w:smartTag>
      <w:r w:rsidRPr="00B15178">
        <w:rPr>
          <w:rFonts w:eastAsia="Calibri"/>
          <w:sz w:val="23"/>
          <w:szCs w:val="23"/>
        </w:rPr>
        <w:t xml:space="preserve"> от скважины. </w:t>
      </w: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b/>
          <w:i/>
          <w:sz w:val="23"/>
          <w:szCs w:val="23"/>
        </w:rPr>
      </w:pPr>
      <w:r w:rsidRPr="00B15178">
        <w:rPr>
          <w:rFonts w:eastAsia="Calibri"/>
          <w:b/>
          <w:i/>
          <w:sz w:val="23"/>
          <w:szCs w:val="23"/>
        </w:rPr>
        <w:t>Режимы санитарной охраны источников питьевого водоснабжения:</w:t>
      </w: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i/>
          <w:sz w:val="23"/>
          <w:szCs w:val="23"/>
        </w:rPr>
      </w:pPr>
      <w:r w:rsidRPr="00B15178">
        <w:rPr>
          <w:rFonts w:eastAsia="Calibri"/>
          <w:b/>
          <w:i/>
          <w:sz w:val="23"/>
          <w:szCs w:val="23"/>
        </w:rPr>
        <w:t>Первый пояс</w:t>
      </w:r>
      <w:r w:rsidRPr="00B15178">
        <w:rPr>
          <w:rFonts w:eastAsia="Calibri"/>
          <w:i/>
          <w:sz w:val="23"/>
          <w:szCs w:val="23"/>
        </w:rPr>
        <w:t xml:space="preserve"> – зона строгого режима.</w:t>
      </w: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B15178">
        <w:rPr>
          <w:rFonts w:eastAsia="Calibri"/>
          <w:sz w:val="23"/>
          <w:szCs w:val="23"/>
        </w:rPr>
        <w:t xml:space="preserve">Запрещаются все виды строительства, не имеющие непосредственного отношения к эксплуатации водозабора и водопроводных сооружений, в том числе жилых хозяйственных зданий, прокладка трубопроводов различного назначения, проживание людей в этой зоне (в том числе персонала), а также применение ядохимикатов и удобрения.  </w:t>
      </w: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B15178">
        <w:rPr>
          <w:rFonts w:eastAsia="Calibri"/>
          <w:sz w:val="23"/>
          <w:szCs w:val="23"/>
        </w:rPr>
        <w:t>Кроме того на территории 1-го пояса ЗСО запрещается проживание людей, выпуск стоков, купание, водопой скота, стирка белья, применение для растений пестицидов, органических и минеральных удобрений.</w:t>
      </w: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i/>
          <w:sz w:val="23"/>
          <w:szCs w:val="23"/>
        </w:rPr>
      </w:pPr>
      <w:r w:rsidRPr="00B15178">
        <w:rPr>
          <w:rFonts w:eastAsia="Calibri"/>
          <w:b/>
          <w:i/>
          <w:sz w:val="23"/>
          <w:szCs w:val="23"/>
        </w:rPr>
        <w:t>Второй пояс</w:t>
      </w:r>
      <w:r w:rsidRPr="00B15178">
        <w:rPr>
          <w:rFonts w:eastAsia="Calibri"/>
          <w:i/>
          <w:sz w:val="23"/>
          <w:szCs w:val="23"/>
        </w:rPr>
        <w:t xml:space="preserve"> – зона режима ограничений против бактериального (микробного) загрязнения.</w:t>
      </w: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B15178">
        <w:rPr>
          <w:rFonts w:eastAsia="Calibri"/>
          <w:sz w:val="23"/>
          <w:szCs w:val="23"/>
        </w:rPr>
        <w:t>Следует учитывать:</w:t>
      </w: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B15178">
        <w:rPr>
          <w:rFonts w:eastAsia="Calibri"/>
          <w:sz w:val="23"/>
          <w:szCs w:val="23"/>
        </w:rPr>
        <w:t>- все виды строительства разрешаются санитарно-эпидемиологической службой;</w:t>
      </w: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B15178">
        <w:rPr>
          <w:rFonts w:eastAsia="Calibri"/>
          <w:sz w:val="23"/>
          <w:szCs w:val="23"/>
        </w:rPr>
        <w:t xml:space="preserve">- промышленные предприятия, населенные пункты и жилые здания должны быть благоустроены для предохранения почвы и источников водоснабжения от загрязнения, для чего должны предусматриваться: организованное водоснабжение, </w:t>
      </w:r>
      <w:proofErr w:type="spellStart"/>
      <w:r w:rsidRPr="00B15178">
        <w:rPr>
          <w:rFonts w:eastAsia="Calibri"/>
          <w:sz w:val="23"/>
          <w:szCs w:val="23"/>
        </w:rPr>
        <w:t>канализование</w:t>
      </w:r>
      <w:proofErr w:type="spellEnd"/>
      <w:r w:rsidRPr="00B15178">
        <w:rPr>
          <w:rFonts w:eastAsia="Calibri"/>
          <w:sz w:val="23"/>
          <w:szCs w:val="23"/>
        </w:rPr>
        <w:t>, устройство водонепроницаемых выгребов, регулирование и организация отвода загрязненных поверхностных стоков, устройство водонепроницаемых полов в корпусах существующих животноводческих ферм;</w:t>
      </w: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B15178">
        <w:rPr>
          <w:rFonts w:eastAsia="Calibri"/>
          <w:sz w:val="23"/>
          <w:szCs w:val="23"/>
        </w:rPr>
        <w:t>- хозяйственно-бытовые и производственные сточные воды, выпускаемые в открытые водоемы, входящие во второй пояс ЗСО, должны иметь повышенную степень очистки;</w:t>
      </w: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B15178">
        <w:rPr>
          <w:rFonts w:eastAsia="Calibri"/>
          <w:sz w:val="23"/>
          <w:szCs w:val="23"/>
        </w:rPr>
        <w:t>- запрещается загрязнять водоемы  и территории сбросом нечистот, мусора, навоза, промышленных отходов и пр.</w:t>
      </w: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i/>
          <w:sz w:val="23"/>
          <w:szCs w:val="23"/>
        </w:rPr>
      </w:pPr>
      <w:r w:rsidRPr="00B15178">
        <w:rPr>
          <w:rFonts w:eastAsia="Calibri"/>
          <w:b/>
          <w:i/>
          <w:sz w:val="23"/>
          <w:szCs w:val="23"/>
        </w:rPr>
        <w:t>Третий пояс</w:t>
      </w:r>
      <w:r w:rsidRPr="00B15178">
        <w:rPr>
          <w:rFonts w:eastAsia="Calibri"/>
          <w:i/>
          <w:sz w:val="23"/>
          <w:szCs w:val="23"/>
        </w:rPr>
        <w:t xml:space="preserve"> – зона режима ограничений от химического загрязнения.</w:t>
      </w:r>
    </w:p>
    <w:p w:rsidR="0013605D" w:rsidRPr="00B15178" w:rsidRDefault="00805084" w:rsidP="0013605D">
      <w:pPr>
        <w:pStyle w:val="msonormalcxspmiddle"/>
        <w:widowControl w:val="0"/>
        <w:spacing w:before="0" w:beforeAutospacing="0" w:after="0" w:afterAutospacing="0"/>
        <w:ind w:left="-284" w:right="140" w:firstLine="851"/>
        <w:jc w:val="both"/>
        <w:rPr>
          <w:rFonts w:eastAsia="Calibri"/>
          <w:i/>
          <w:sz w:val="23"/>
          <w:szCs w:val="23"/>
        </w:rPr>
      </w:pPr>
      <w:r w:rsidRPr="00B15178">
        <w:rPr>
          <w:rFonts w:eastAsia="Calibri"/>
          <w:sz w:val="23"/>
          <w:szCs w:val="23"/>
        </w:rPr>
        <w:t>Восстановление и охрана водных объектов и источников питьевого водоснабжения возможны при проведении комплекса мероприятий:</w:t>
      </w:r>
    </w:p>
    <w:p w:rsidR="0013605D" w:rsidRPr="00B15178" w:rsidRDefault="00805084" w:rsidP="0013605D">
      <w:pPr>
        <w:pStyle w:val="msonormalcxspmiddle"/>
        <w:widowControl w:val="0"/>
        <w:spacing w:before="0" w:beforeAutospacing="0" w:after="0" w:afterAutospacing="0"/>
        <w:ind w:left="-284" w:right="140" w:firstLine="851"/>
        <w:jc w:val="both"/>
        <w:rPr>
          <w:rFonts w:eastAsia="Calibri"/>
          <w:i/>
          <w:sz w:val="23"/>
          <w:szCs w:val="23"/>
        </w:rPr>
      </w:pPr>
      <w:r w:rsidRPr="00B15178">
        <w:rPr>
          <w:rFonts w:eastAsia="Calibri"/>
          <w:sz w:val="23"/>
          <w:szCs w:val="23"/>
        </w:rPr>
        <w:t>- разработка проектов и организация зон санитарной охраны источников водоснабжения;</w:t>
      </w:r>
    </w:p>
    <w:p w:rsidR="0013605D" w:rsidRPr="00B15178" w:rsidRDefault="00805084" w:rsidP="0013605D">
      <w:pPr>
        <w:pStyle w:val="msonormalcxspmiddle"/>
        <w:widowControl w:val="0"/>
        <w:spacing w:before="0" w:beforeAutospacing="0" w:after="0" w:afterAutospacing="0"/>
        <w:ind w:left="-284" w:right="140" w:firstLine="851"/>
        <w:jc w:val="both"/>
        <w:rPr>
          <w:rFonts w:eastAsia="Calibri"/>
          <w:i/>
          <w:sz w:val="23"/>
          <w:szCs w:val="23"/>
        </w:rPr>
      </w:pPr>
      <w:r w:rsidRPr="00B15178">
        <w:rPr>
          <w:rFonts w:eastAsia="Calibri"/>
          <w:sz w:val="23"/>
          <w:szCs w:val="23"/>
        </w:rPr>
        <w:t xml:space="preserve">- разработка и утверждение схем комплексного использования и охраны водных </w:t>
      </w:r>
      <w:r w:rsidRPr="00B15178">
        <w:rPr>
          <w:rFonts w:eastAsia="Calibri"/>
          <w:sz w:val="23"/>
          <w:szCs w:val="23"/>
        </w:rPr>
        <w:lastRenderedPageBreak/>
        <w:t>объектов;</w:t>
      </w:r>
    </w:p>
    <w:p w:rsidR="0013605D" w:rsidRPr="00B15178" w:rsidRDefault="00805084" w:rsidP="0013605D">
      <w:pPr>
        <w:pStyle w:val="msonormalcxspmiddle"/>
        <w:widowControl w:val="0"/>
        <w:spacing w:before="0" w:beforeAutospacing="0" w:after="0" w:afterAutospacing="0"/>
        <w:ind w:left="-284" w:right="140" w:firstLine="851"/>
        <w:jc w:val="both"/>
        <w:rPr>
          <w:rFonts w:eastAsia="Calibri"/>
          <w:i/>
          <w:sz w:val="23"/>
          <w:szCs w:val="23"/>
        </w:rPr>
      </w:pPr>
      <w:r w:rsidRPr="00B15178">
        <w:rPr>
          <w:rFonts w:eastAsia="Calibri"/>
          <w:sz w:val="23"/>
          <w:szCs w:val="23"/>
        </w:rPr>
        <w:t>- разработка и установление нормативов допустимого воздействия на водные объекты и целевых показателей качества воды в водных объектах;</w:t>
      </w: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i/>
          <w:sz w:val="23"/>
          <w:szCs w:val="23"/>
        </w:rPr>
      </w:pPr>
      <w:r w:rsidRPr="00B15178">
        <w:rPr>
          <w:rFonts w:eastAsia="Calibri"/>
          <w:sz w:val="23"/>
          <w:szCs w:val="23"/>
        </w:rPr>
        <w:t xml:space="preserve">- проведение комплекса мероприятий по минимизации антропогенной нагрузки на водные объекты, путем выноса производственных предприятий из </w:t>
      </w:r>
      <w:proofErr w:type="spellStart"/>
      <w:r w:rsidRPr="00B15178">
        <w:rPr>
          <w:rFonts w:eastAsia="Calibri"/>
          <w:sz w:val="23"/>
          <w:szCs w:val="23"/>
        </w:rPr>
        <w:t>водоохранных</w:t>
      </w:r>
      <w:proofErr w:type="spellEnd"/>
      <w:r w:rsidRPr="00B15178">
        <w:rPr>
          <w:rFonts w:eastAsia="Calibri"/>
          <w:sz w:val="23"/>
          <w:szCs w:val="23"/>
        </w:rPr>
        <w:t xml:space="preserve"> зон, осуществления мониторинга качества очистки сточных вод, предотвращение несанкционированных сбросов и неочищенных ливнестоков;</w:t>
      </w:r>
    </w:p>
    <w:p w:rsidR="00805084" w:rsidRPr="00B15178" w:rsidRDefault="00805084" w:rsidP="0013605D">
      <w:pPr>
        <w:pStyle w:val="msonormalcxspmiddle"/>
        <w:keepNext/>
        <w:keepLines/>
        <w:suppressLineNumbers/>
        <w:suppressAutoHyphens/>
        <w:spacing w:before="0" w:beforeAutospacing="0" w:after="0" w:afterAutospacing="0"/>
        <w:ind w:left="-284" w:right="140" w:firstLine="851"/>
        <w:jc w:val="both"/>
        <w:rPr>
          <w:rFonts w:eastAsia="Calibri"/>
          <w:sz w:val="23"/>
          <w:szCs w:val="23"/>
        </w:rPr>
      </w:pPr>
      <w:r w:rsidRPr="00B15178">
        <w:rPr>
          <w:rFonts w:eastAsia="Calibri"/>
          <w:sz w:val="23"/>
          <w:szCs w:val="23"/>
        </w:rPr>
        <w:t>- реконструкция существующих очистных сооружений, строительство современных локальных очистных сооружений;</w:t>
      </w:r>
    </w:p>
    <w:p w:rsidR="00805084" w:rsidRPr="00B15178" w:rsidRDefault="00805084" w:rsidP="0013605D">
      <w:pPr>
        <w:pStyle w:val="msonormalcxspmiddle"/>
        <w:keepNext/>
        <w:keepLines/>
        <w:suppressLineNumbers/>
        <w:suppressAutoHyphens/>
        <w:spacing w:before="0" w:beforeAutospacing="0" w:after="0" w:afterAutospacing="0"/>
        <w:ind w:left="-284" w:right="140" w:firstLine="851"/>
        <w:jc w:val="both"/>
        <w:rPr>
          <w:rFonts w:eastAsia="Calibri"/>
          <w:sz w:val="23"/>
          <w:szCs w:val="23"/>
        </w:rPr>
      </w:pPr>
      <w:r w:rsidRPr="00B15178">
        <w:rPr>
          <w:rFonts w:eastAsia="Calibri"/>
          <w:sz w:val="23"/>
          <w:szCs w:val="23"/>
        </w:rPr>
        <w:t xml:space="preserve">- проведение плановых мероприятий по расчистке водоемов и берегов. </w:t>
      </w:r>
    </w:p>
    <w:p w:rsidR="00805084" w:rsidRPr="00B15178" w:rsidRDefault="00805084" w:rsidP="0013605D">
      <w:pPr>
        <w:pStyle w:val="msonormalcxspmiddle"/>
        <w:keepNext/>
        <w:keepLines/>
        <w:suppressLineNumbers/>
        <w:suppressAutoHyphens/>
        <w:spacing w:before="0" w:beforeAutospacing="0" w:after="0" w:afterAutospacing="0"/>
        <w:ind w:left="-284" w:right="140" w:firstLine="851"/>
        <w:jc w:val="both"/>
        <w:rPr>
          <w:rFonts w:eastAsia="Calibri"/>
          <w:sz w:val="23"/>
          <w:szCs w:val="23"/>
        </w:rPr>
      </w:pPr>
    </w:p>
    <w:p w:rsidR="00805084" w:rsidRPr="00B15178" w:rsidRDefault="00805084" w:rsidP="0013605D">
      <w:pPr>
        <w:keepLines w:val="0"/>
        <w:widowControl w:val="0"/>
        <w:numPr>
          <w:ilvl w:val="0"/>
          <w:numId w:val="18"/>
        </w:numPr>
        <w:tabs>
          <w:tab w:val="left" w:pos="993"/>
        </w:tabs>
        <w:overflowPunct/>
        <w:autoSpaceDE/>
        <w:autoSpaceDN/>
        <w:adjustRightInd/>
        <w:spacing w:line="240" w:lineRule="auto"/>
        <w:ind w:left="-284" w:right="140" w:firstLine="851"/>
        <w:rPr>
          <w:b/>
          <w:bCs/>
          <w:i/>
          <w:sz w:val="23"/>
          <w:szCs w:val="23"/>
        </w:rPr>
      </w:pPr>
      <w:r w:rsidRPr="00B15178">
        <w:rPr>
          <w:b/>
          <w:bCs/>
          <w:i/>
          <w:sz w:val="23"/>
          <w:szCs w:val="23"/>
        </w:rPr>
        <w:t>Мероприятия на территории ЗСО подземных источников водоснабжения</w:t>
      </w:r>
    </w:p>
    <w:p w:rsidR="00805084" w:rsidRPr="00B15178" w:rsidRDefault="00805084" w:rsidP="0013605D">
      <w:pPr>
        <w:keepLines w:val="0"/>
        <w:widowControl w:val="0"/>
        <w:tabs>
          <w:tab w:val="left" w:pos="993"/>
        </w:tabs>
        <w:overflowPunct/>
        <w:autoSpaceDE/>
        <w:autoSpaceDN/>
        <w:adjustRightInd/>
        <w:spacing w:line="240" w:lineRule="auto"/>
        <w:ind w:left="-284" w:right="140" w:firstLine="0"/>
        <w:rPr>
          <w:b/>
          <w:bCs/>
          <w:i/>
          <w:sz w:val="23"/>
          <w:szCs w:val="23"/>
        </w:rPr>
      </w:pPr>
    </w:p>
    <w:p w:rsidR="00805084" w:rsidRPr="00B15178" w:rsidRDefault="00805084" w:rsidP="0013605D">
      <w:pPr>
        <w:widowControl w:val="0"/>
        <w:tabs>
          <w:tab w:val="left" w:pos="993"/>
        </w:tabs>
        <w:spacing w:line="240" w:lineRule="auto"/>
        <w:ind w:left="-284" w:right="140" w:firstLine="851"/>
        <w:rPr>
          <w:bCs/>
          <w:sz w:val="23"/>
          <w:szCs w:val="23"/>
        </w:rPr>
      </w:pPr>
      <w:r w:rsidRPr="00B15178">
        <w:rPr>
          <w:bCs/>
          <w:sz w:val="23"/>
          <w:szCs w:val="23"/>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805084" w:rsidRPr="00B15178" w:rsidRDefault="00805084" w:rsidP="0013605D">
      <w:pPr>
        <w:keepLines w:val="0"/>
        <w:widowControl w:val="0"/>
        <w:numPr>
          <w:ilvl w:val="1"/>
          <w:numId w:val="13"/>
        </w:numPr>
        <w:tabs>
          <w:tab w:val="left" w:pos="1276"/>
        </w:tabs>
        <w:overflowPunct/>
        <w:autoSpaceDE/>
        <w:autoSpaceDN/>
        <w:adjustRightInd/>
        <w:spacing w:line="240" w:lineRule="auto"/>
        <w:ind w:left="-284" w:right="140" w:firstLine="851"/>
        <w:rPr>
          <w:b/>
          <w:bCs/>
          <w:i/>
          <w:sz w:val="23"/>
          <w:szCs w:val="23"/>
        </w:rPr>
      </w:pPr>
      <w:r w:rsidRPr="00B15178">
        <w:rPr>
          <w:b/>
          <w:bCs/>
          <w:i/>
          <w:sz w:val="23"/>
          <w:szCs w:val="23"/>
        </w:rPr>
        <w:t>Мероприятия по первому поясу</w:t>
      </w:r>
    </w:p>
    <w:p w:rsidR="00805084" w:rsidRPr="00B15178" w:rsidRDefault="00805084" w:rsidP="0013605D">
      <w:pPr>
        <w:keepLines w:val="0"/>
        <w:widowControl w:val="0"/>
        <w:numPr>
          <w:ilvl w:val="2"/>
          <w:numId w:val="15"/>
        </w:numPr>
        <w:tabs>
          <w:tab w:val="left" w:pos="1134"/>
        </w:tabs>
        <w:overflowPunct/>
        <w:autoSpaceDE/>
        <w:autoSpaceDN/>
        <w:adjustRightInd/>
        <w:spacing w:line="240" w:lineRule="auto"/>
        <w:ind w:left="-284" w:right="140" w:firstLine="851"/>
        <w:rPr>
          <w:bCs/>
          <w:sz w:val="23"/>
          <w:szCs w:val="23"/>
        </w:rPr>
      </w:pPr>
      <w:r w:rsidRPr="00B15178">
        <w:rPr>
          <w:bCs/>
          <w:sz w:val="23"/>
          <w:szCs w:val="23"/>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05084" w:rsidRPr="00B15178" w:rsidRDefault="00805084" w:rsidP="0013605D">
      <w:pPr>
        <w:keepLines w:val="0"/>
        <w:widowControl w:val="0"/>
        <w:numPr>
          <w:ilvl w:val="2"/>
          <w:numId w:val="15"/>
        </w:numPr>
        <w:tabs>
          <w:tab w:val="left" w:pos="1134"/>
        </w:tabs>
        <w:overflowPunct/>
        <w:autoSpaceDE/>
        <w:autoSpaceDN/>
        <w:adjustRightInd/>
        <w:spacing w:line="240" w:lineRule="auto"/>
        <w:ind w:left="-284" w:right="140" w:firstLine="851"/>
        <w:rPr>
          <w:bCs/>
          <w:sz w:val="23"/>
          <w:szCs w:val="23"/>
        </w:rPr>
      </w:pPr>
      <w:r w:rsidRPr="00B15178">
        <w:rPr>
          <w:bCs/>
          <w:sz w:val="23"/>
          <w:szCs w:val="23"/>
        </w:rPr>
        <w:t>Не допускаются: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805084" w:rsidRPr="00B15178" w:rsidRDefault="00805084" w:rsidP="0013605D">
      <w:pPr>
        <w:keepLines w:val="0"/>
        <w:widowControl w:val="0"/>
        <w:numPr>
          <w:ilvl w:val="2"/>
          <w:numId w:val="15"/>
        </w:numPr>
        <w:tabs>
          <w:tab w:val="left" w:pos="1134"/>
        </w:tabs>
        <w:overflowPunct/>
        <w:autoSpaceDE/>
        <w:autoSpaceDN/>
        <w:adjustRightInd/>
        <w:spacing w:line="240" w:lineRule="auto"/>
        <w:ind w:left="-284" w:right="140" w:firstLine="851"/>
        <w:rPr>
          <w:bCs/>
          <w:sz w:val="23"/>
          <w:szCs w:val="23"/>
        </w:rPr>
      </w:pPr>
      <w:r w:rsidRPr="00B15178">
        <w:rPr>
          <w:bCs/>
          <w:sz w:val="23"/>
          <w:szCs w:val="23"/>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05084" w:rsidRPr="00B15178" w:rsidRDefault="00805084" w:rsidP="0013605D">
      <w:pPr>
        <w:keepLines w:val="0"/>
        <w:widowControl w:val="0"/>
        <w:numPr>
          <w:ilvl w:val="2"/>
          <w:numId w:val="15"/>
        </w:numPr>
        <w:tabs>
          <w:tab w:val="left" w:pos="1134"/>
        </w:tabs>
        <w:overflowPunct/>
        <w:autoSpaceDE/>
        <w:autoSpaceDN/>
        <w:adjustRightInd/>
        <w:spacing w:line="240" w:lineRule="auto"/>
        <w:ind w:left="-284" w:right="140" w:firstLine="851"/>
        <w:rPr>
          <w:bCs/>
          <w:sz w:val="23"/>
          <w:szCs w:val="23"/>
        </w:rPr>
      </w:pPr>
      <w:r w:rsidRPr="00B15178">
        <w:rPr>
          <w:bCs/>
          <w:sz w:val="23"/>
          <w:szCs w:val="23"/>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05084" w:rsidRPr="00B15178" w:rsidRDefault="00805084" w:rsidP="0013605D">
      <w:pPr>
        <w:keepLines w:val="0"/>
        <w:widowControl w:val="0"/>
        <w:numPr>
          <w:ilvl w:val="2"/>
          <w:numId w:val="15"/>
        </w:numPr>
        <w:tabs>
          <w:tab w:val="left" w:pos="1134"/>
        </w:tabs>
        <w:overflowPunct/>
        <w:autoSpaceDE/>
        <w:autoSpaceDN/>
        <w:adjustRightInd/>
        <w:spacing w:line="240" w:lineRule="auto"/>
        <w:ind w:left="-284" w:right="140" w:firstLine="851"/>
        <w:rPr>
          <w:bCs/>
          <w:sz w:val="23"/>
          <w:szCs w:val="23"/>
        </w:rPr>
      </w:pPr>
      <w:r w:rsidRPr="00B15178">
        <w:rPr>
          <w:bCs/>
          <w:sz w:val="23"/>
          <w:szCs w:val="23"/>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05084" w:rsidRPr="00B15178" w:rsidRDefault="00805084" w:rsidP="0013605D">
      <w:pPr>
        <w:keepLines w:val="0"/>
        <w:widowControl w:val="0"/>
        <w:numPr>
          <w:ilvl w:val="2"/>
          <w:numId w:val="15"/>
        </w:numPr>
        <w:tabs>
          <w:tab w:val="left" w:pos="1134"/>
        </w:tabs>
        <w:overflowPunct/>
        <w:autoSpaceDE/>
        <w:autoSpaceDN/>
        <w:adjustRightInd/>
        <w:spacing w:line="240" w:lineRule="auto"/>
        <w:ind w:left="-284" w:right="140" w:firstLine="851"/>
        <w:rPr>
          <w:bCs/>
          <w:sz w:val="23"/>
          <w:szCs w:val="23"/>
        </w:rPr>
      </w:pPr>
      <w:r w:rsidRPr="00B15178">
        <w:rPr>
          <w:bCs/>
          <w:sz w:val="23"/>
          <w:szCs w:val="23"/>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805084" w:rsidRPr="00B15178" w:rsidRDefault="00805084" w:rsidP="0013605D">
      <w:pPr>
        <w:keepLines w:val="0"/>
        <w:widowControl w:val="0"/>
        <w:numPr>
          <w:ilvl w:val="1"/>
          <w:numId w:val="19"/>
        </w:numPr>
        <w:tabs>
          <w:tab w:val="left" w:pos="1276"/>
        </w:tabs>
        <w:overflowPunct/>
        <w:autoSpaceDE/>
        <w:autoSpaceDN/>
        <w:adjustRightInd/>
        <w:spacing w:line="240" w:lineRule="auto"/>
        <w:ind w:left="-284" w:right="140" w:firstLine="851"/>
        <w:rPr>
          <w:b/>
          <w:bCs/>
          <w:i/>
          <w:sz w:val="23"/>
          <w:szCs w:val="23"/>
        </w:rPr>
      </w:pPr>
      <w:r w:rsidRPr="00B15178">
        <w:rPr>
          <w:b/>
          <w:bCs/>
          <w:i/>
          <w:sz w:val="23"/>
          <w:szCs w:val="23"/>
        </w:rPr>
        <w:t>Мероприятия по второму и третьему поясам</w:t>
      </w:r>
    </w:p>
    <w:p w:rsidR="00805084" w:rsidRPr="00B15178" w:rsidRDefault="00805084" w:rsidP="0013605D">
      <w:pPr>
        <w:keepLines w:val="0"/>
        <w:widowControl w:val="0"/>
        <w:numPr>
          <w:ilvl w:val="2"/>
          <w:numId w:val="19"/>
        </w:numPr>
        <w:tabs>
          <w:tab w:val="left" w:pos="1276"/>
        </w:tabs>
        <w:overflowPunct/>
        <w:autoSpaceDE/>
        <w:autoSpaceDN/>
        <w:adjustRightInd/>
        <w:spacing w:line="240" w:lineRule="auto"/>
        <w:ind w:left="-284" w:right="140" w:firstLine="851"/>
        <w:rPr>
          <w:bCs/>
          <w:sz w:val="23"/>
          <w:szCs w:val="23"/>
        </w:rPr>
      </w:pPr>
      <w:r w:rsidRPr="00B15178">
        <w:rPr>
          <w:bCs/>
          <w:sz w:val="23"/>
          <w:szCs w:val="23"/>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05084" w:rsidRPr="00B15178" w:rsidRDefault="00805084" w:rsidP="0013605D">
      <w:pPr>
        <w:keepLines w:val="0"/>
        <w:widowControl w:val="0"/>
        <w:numPr>
          <w:ilvl w:val="2"/>
          <w:numId w:val="19"/>
        </w:numPr>
        <w:tabs>
          <w:tab w:val="left" w:pos="1276"/>
        </w:tabs>
        <w:overflowPunct/>
        <w:autoSpaceDE/>
        <w:autoSpaceDN/>
        <w:adjustRightInd/>
        <w:spacing w:line="240" w:lineRule="auto"/>
        <w:ind w:left="-284" w:right="140" w:firstLine="851"/>
        <w:rPr>
          <w:bCs/>
          <w:sz w:val="23"/>
          <w:szCs w:val="23"/>
        </w:rPr>
      </w:pPr>
      <w:r w:rsidRPr="00B15178">
        <w:rPr>
          <w:bCs/>
          <w:sz w:val="23"/>
          <w:szCs w:val="23"/>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805084" w:rsidRPr="00B15178" w:rsidRDefault="00805084" w:rsidP="0013605D">
      <w:pPr>
        <w:keepLines w:val="0"/>
        <w:widowControl w:val="0"/>
        <w:numPr>
          <w:ilvl w:val="2"/>
          <w:numId w:val="19"/>
        </w:numPr>
        <w:tabs>
          <w:tab w:val="left" w:pos="1276"/>
        </w:tabs>
        <w:overflowPunct/>
        <w:autoSpaceDE/>
        <w:autoSpaceDN/>
        <w:adjustRightInd/>
        <w:spacing w:line="240" w:lineRule="auto"/>
        <w:ind w:left="-284" w:right="140" w:firstLine="851"/>
        <w:rPr>
          <w:bCs/>
          <w:sz w:val="23"/>
          <w:szCs w:val="23"/>
        </w:rPr>
      </w:pPr>
      <w:r w:rsidRPr="00B15178">
        <w:rPr>
          <w:bCs/>
          <w:sz w:val="23"/>
          <w:szCs w:val="23"/>
        </w:rPr>
        <w:t>Запрещение закачки отработанных вод в подземные горизонты, подземного складирования твердых отходов и разработки недр земли.</w:t>
      </w:r>
    </w:p>
    <w:p w:rsidR="00805084" w:rsidRPr="00B15178" w:rsidRDefault="00805084" w:rsidP="0013605D">
      <w:pPr>
        <w:keepLines w:val="0"/>
        <w:widowControl w:val="0"/>
        <w:numPr>
          <w:ilvl w:val="2"/>
          <w:numId w:val="19"/>
        </w:numPr>
        <w:tabs>
          <w:tab w:val="left" w:pos="1276"/>
        </w:tabs>
        <w:overflowPunct/>
        <w:autoSpaceDE/>
        <w:autoSpaceDN/>
        <w:adjustRightInd/>
        <w:spacing w:line="240" w:lineRule="auto"/>
        <w:ind w:left="-284" w:right="140" w:firstLine="851"/>
        <w:rPr>
          <w:bCs/>
          <w:sz w:val="23"/>
          <w:szCs w:val="23"/>
        </w:rPr>
      </w:pPr>
      <w:r w:rsidRPr="00B15178">
        <w:rPr>
          <w:bCs/>
          <w:sz w:val="23"/>
          <w:szCs w:val="23"/>
        </w:rPr>
        <w:t xml:space="preserve">Запрещение размещения складов горюче-смазочных материалов, ядохимикатов и минеральных удобрений, накопителей </w:t>
      </w:r>
      <w:proofErr w:type="spellStart"/>
      <w:r w:rsidRPr="00B15178">
        <w:rPr>
          <w:bCs/>
          <w:sz w:val="23"/>
          <w:szCs w:val="23"/>
        </w:rPr>
        <w:t>промстоков</w:t>
      </w:r>
      <w:proofErr w:type="spellEnd"/>
      <w:r w:rsidRPr="00B15178">
        <w:rPr>
          <w:bCs/>
          <w:sz w:val="23"/>
          <w:szCs w:val="23"/>
        </w:rPr>
        <w:t xml:space="preserve">, </w:t>
      </w:r>
      <w:proofErr w:type="spellStart"/>
      <w:r w:rsidRPr="00B15178">
        <w:rPr>
          <w:bCs/>
          <w:sz w:val="23"/>
          <w:szCs w:val="23"/>
        </w:rPr>
        <w:t>шламохранилищ</w:t>
      </w:r>
      <w:proofErr w:type="spellEnd"/>
      <w:r w:rsidRPr="00B15178">
        <w:rPr>
          <w:bCs/>
          <w:sz w:val="23"/>
          <w:szCs w:val="23"/>
        </w:rPr>
        <w:t xml:space="preserve"> и других объектов, обусловливающих опасность химического загрязнения подземных вод.</w:t>
      </w:r>
    </w:p>
    <w:p w:rsidR="00805084" w:rsidRPr="00B15178" w:rsidRDefault="00805084" w:rsidP="0013605D">
      <w:pPr>
        <w:keepLines w:val="0"/>
        <w:widowControl w:val="0"/>
        <w:tabs>
          <w:tab w:val="left" w:pos="1276"/>
        </w:tabs>
        <w:overflowPunct/>
        <w:autoSpaceDE/>
        <w:autoSpaceDN/>
        <w:adjustRightInd/>
        <w:spacing w:line="240" w:lineRule="auto"/>
        <w:ind w:left="-284" w:right="140" w:firstLine="851"/>
        <w:rPr>
          <w:bCs/>
          <w:sz w:val="23"/>
          <w:szCs w:val="23"/>
        </w:rPr>
      </w:pPr>
      <w:r w:rsidRPr="00B15178">
        <w:rPr>
          <w:bCs/>
          <w:sz w:val="23"/>
          <w:szCs w:val="23"/>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w:t>
      </w:r>
    </w:p>
    <w:p w:rsidR="00805084" w:rsidRPr="00B15178" w:rsidRDefault="00805084" w:rsidP="0013605D">
      <w:pPr>
        <w:widowControl w:val="0"/>
        <w:tabs>
          <w:tab w:val="left" w:pos="1276"/>
        </w:tabs>
        <w:spacing w:line="240" w:lineRule="auto"/>
        <w:ind w:left="-284" w:right="140" w:firstLine="0"/>
        <w:rPr>
          <w:bCs/>
          <w:sz w:val="23"/>
          <w:szCs w:val="23"/>
        </w:rPr>
      </w:pPr>
      <w:r w:rsidRPr="00B15178">
        <w:rPr>
          <w:bCs/>
          <w:sz w:val="23"/>
          <w:szCs w:val="23"/>
        </w:rPr>
        <w:t>заключения центра государственного санитарно-эпидемиологического надзора, выданного с учетом заключения органов геологического контроля.</w:t>
      </w:r>
    </w:p>
    <w:p w:rsidR="00805084" w:rsidRPr="00B15178" w:rsidRDefault="00805084" w:rsidP="0013605D">
      <w:pPr>
        <w:keepLines w:val="0"/>
        <w:widowControl w:val="0"/>
        <w:numPr>
          <w:ilvl w:val="2"/>
          <w:numId w:val="19"/>
        </w:numPr>
        <w:tabs>
          <w:tab w:val="left" w:pos="1276"/>
        </w:tabs>
        <w:overflowPunct/>
        <w:autoSpaceDE/>
        <w:autoSpaceDN/>
        <w:adjustRightInd/>
        <w:spacing w:line="240" w:lineRule="auto"/>
        <w:ind w:left="-284" w:right="140" w:firstLine="851"/>
        <w:rPr>
          <w:bCs/>
          <w:sz w:val="23"/>
          <w:szCs w:val="23"/>
        </w:rPr>
      </w:pPr>
      <w:r w:rsidRPr="00B15178">
        <w:rPr>
          <w:bCs/>
          <w:sz w:val="23"/>
          <w:szCs w:val="23"/>
        </w:rPr>
        <w:lastRenderedPageBreak/>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05084" w:rsidRPr="00B15178" w:rsidRDefault="00805084" w:rsidP="0013605D">
      <w:pPr>
        <w:keepLines w:val="0"/>
        <w:widowControl w:val="0"/>
        <w:numPr>
          <w:ilvl w:val="1"/>
          <w:numId w:val="20"/>
        </w:numPr>
        <w:tabs>
          <w:tab w:val="left" w:pos="1276"/>
        </w:tabs>
        <w:overflowPunct/>
        <w:autoSpaceDE/>
        <w:autoSpaceDN/>
        <w:adjustRightInd/>
        <w:spacing w:line="240" w:lineRule="auto"/>
        <w:ind w:left="-284" w:right="140" w:firstLine="851"/>
        <w:rPr>
          <w:b/>
          <w:bCs/>
          <w:i/>
          <w:sz w:val="23"/>
          <w:szCs w:val="23"/>
        </w:rPr>
      </w:pPr>
      <w:r w:rsidRPr="00B15178">
        <w:rPr>
          <w:b/>
          <w:bCs/>
          <w:i/>
          <w:sz w:val="23"/>
          <w:szCs w:val="23"/>
        </w:rPr>
        <w:t>Мероприятия по второму поясу</w:t>
      </w:r>
    </w:p>
    <w:p w:rsidR="00805084" w:rsidRPr="00B15178" w:rsidRDefault="00805084" w:rsidP="0013605D">
      <w:pPr>
        <w:widowControl w:val="0"/>
        <w:tabs>
          <w:tab w:val="left" w:pos="1276"/>
        </w:tabs>
        <w:spacing w:line="240" w:lineRule="auto"/>
        <w:ind w:left="-284" w:right="140" w:firstLine="851"/>
        <w:rPr>
          <w:bCs/>
          <w:sz w:val="23"/>
          <w:szCs w:val="23"/>
        </w:rPr>
      </w:pPr>
      <w:r w:rsidRPr="00B15178">
        <w:rPr>
          <w:bCs/>
          <w:sz w:val="23"/>
          <w:szCs w:val="23"/>
        </w:rPr>
        <w:t>Кроме мероприятий, указанных в разделе 1.2, в пределах второго пояса ЗСО подземных источников водоснабжения подлежат выполнению следующие дополнительные мероприятия.</w:t>
      </w:r>
    </w:p>
    <w:p w:rsidR="00805084" w:rsidRPr="00B15178" w:rsidRDefault="00805084" w:rsidP="0013605D">
      <w:pPr>
        <w:keepLines w:val="0"/>
        <w:widowControl w:val="0"/>
        <w:numPr>
          <w:ilvl w:val="2"/>
          <w:numId w:val="20"/>
        </w:numPr>
        <w:tabs>
          <w:tab w:val="left" w:pos="1276"/>
        </w:tabs>
        <w:overflowPunct/>
        <w:autoSpaceDE/>
        <w:autoSpaceDN/>
        <w:adjustRightInd/>
        <w:spacing w:line="240" w:lineRule="auto"/>
        <w:ind w:left="-284" w:right="140" w:firstLine="851"/>
        <w:rPr>
          <w:bCs/>
          <w:sz w:val="23"/>
          <w:szCs w:val="23"/>
        </w:rPr>
      </w:pPr>
      <w:r w:rsidRPr="00B15178">
        <w:rPr>
          <w:bCs/>
          <w:sz w:val="23"/>
          <w:szCs w:val="23"/>
        </w:rPr>
        <w:t>Не допускается:</w:t>
      </w:r>
    </w:p>
    <w:p w:rsidR="00805084" w:rsidRPr="00B15178" w:rsidRDefault="00805084" w:rsidP="0013605D">
      <w:pPr>
        <w:widowControl w:val="0"/>
        <w:tabs>
          <w:tab w:val="left" w:pos="993"/>
        </w:tabs>
        <w:spacing w:line="240" w:lineRule="auto"/>
        <w:ind w:left="-284" w:right="140" w:firstLine="851"/>
        <w:rPr>
          <w:bCs/>
          <w:sz w:val="23"/>
          <w:szCs w:val="23"/>
        </w:rPr>
      </w:pPr>
      <w:r w:rsidRPr="00B15178">
        <w:rPr>
          <w:bCs/>
          <w:sz w:val="23"/>
          <w:szCs w:val="23"/>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05084" w:rsidRPr="00B15178" w:rsidRDefault="00805084" w:rsidP="0013605D">
      <w:pPr>
        <w:widowControl w:val="0"/>
        <w:tabs>
          <w:tab w:val="left" w:pos="993"/>
        </w:tabs>
        <w:spacing w:line="240" w:lineRule="auto"/>
        <w:ind w:left="-284" w:right="140" w:firstLine="851"/>
        <w:rPr>
          <w:bCs/>
          <w:sz w:val="23"/>
          <w:szCs w:val="23"/>
        </w:rPr>
      </w:pPr>
      <w:r w:rsidRPr="00B15178">
        <w:rPr>
          <w:bCs/>
          <w:sz w:val="23"/>
          <w:szCs w:val="23"/>
        </w:rPr>
        <w:t>применение удобрений и ядохимикатов;</w:t>
      </w:r>
    </w:p>
    <w:p w:rsidR="00805084" w:rsidRPr="00B15178" w:rsidRDefault="00805084" w:rsidP="0013605D">
      <w:pPr>
        <w:widowControl w:val="0"/>
        <w:tabs>
          <w:tab w:val="left" w:pos="993"/>
        </w:tabs>
        <w:spacing w:line="240" w:lineRule="auto"/>
        <w:ind w:left="-284" w:right="140" w:firstLine="851"/>
        <w:rPr>
          <w:bCs/>
          <w:sz w:val="23"/>
          <w:szCs w:val="23"/>
        </w:rPr>
      </w:pPr>
      <w:r w:rsidRPr="00B15178">
        <w:rPr>
          <w:bCs/>
          <w:sz w:val="23"/>
          <w:szCs w:val="23"/>
        </w:rPr>
        <w:t>рубка леса главного пользования и реконструкции.</w:t>
      </w:r>
    </w:p>
    <w:p w:rsidR="00805084" w:rsidRPr="00B15178" w:rsidRDefault="00805084" w:rsidP="0013605D">
      <w:pPr>
        <w:keepLines w:val="0"/>
        <w:widowControl w:val="0"/>
        <w:numPr>
          <w:ilvl w:val="2"/>
          <w:numId w:val="20"/>
        </w:numPr>
        <w:tabs>
          <w:tab w:val="left" w:pos="1276"/>
        </w:tabs>
        <w:overflowPunct/>
        <w:autoSpaceDE/>
        <w:autoSpaceDN/>
        <w:adjustRightInd/>
        <w:spacing w:line="240" w:lineRule="auto"/>
        <w:ind w:left="-284" w:right="140" w:firstLine="851"/>
        <w:rPr>
          <w:bCs/>
          <w:sz w:val="23"/>
          <w:szCs w:val="23"/>
        </w:rPr>
      </w:pPr>
      <w:r w:rsidRPr="00B15178">
        <w:rPr>
          <w:bCs/>
          <w:sz w:val="23"/>
          <w:szCs w:val="23"/>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05084" w:rsidRPr="00B15178" w:rsidRDefault="00805084" w:rsidP="0013605D">
      <w:pPr>
        <w:keepLines w:val="0"/>
        <w:widowControl w:val="0"/>
        <w:tabs>
          <w:tab w:val="left" w:pos="1276"/>
        </w:tabs>
        <w:overflowPunct/>
        <w:autoSpaceDE/>
        <w:autoSpaceDN/>
        <w:adjustRightInd/>
        <w:spacing w:line="240" w:lineRule="auto"/>
        <w:ind w:left="-284" w:right="140" w:firstLine="0"/>
        <w:rPr>
          <w:bCs/>
          <w:sz w:val="23"/>
          <w:szCs w:val="23"/>
        </w:rPr>
      </w:pPr>
    </w:p>
    <w:p w:rsidR="00805084" w:rsidRPr="00B15178" w:rsidRDefault="00805084" w:rsidP="0013605D">
      <w:pPr>
        <w:keepLines w:val="0"/>
        <w:widowControl w:val="0"/>
        <w:numPr>
          <w:ilvl w:val="0"/>
          <w:numId w:val="18"/>
        </w:numPr>
        <w:tabs>
          <w:tab w:val="left" w:pos="993"/>
        </w:tabs>
        <w:overflowPunct/>
        <w:autoSpaceDE/>
        <w:autoSpaceDN/>
        <w:adjustRightInd/>
        <w:spacing w:line="240" w:lineRule="auto"/>
        <w:ind w:left="-284" w:right="140" w:firstLine="851"/>
        <w:rPr>
          <w:b/>
          <w:bCs/>
          <w:i/>
          <w:sz w:val="23"/>
          <w:szCs w:val="23"/>
        </w:rPr>
      </w:pPr>
      <w:r w:rsidRPr="00B15178">
        <w:rPr>
          <w:b/>
          <w:bCs/>
          <w:i/>
          <w:sz w:val="23"/>
          <w:szCs w:val="23"/>
        </w:rPr>
        <w:t>Мероприятия на территории ЗСО поверхностных источников водоснабжения</w:t>
      </w:r>
    </w:p>
    <w:p w:rsidR="00805084" w:rsidRPr="00B15178" w:rsidRDefault="00805084" w:rsidP="0013605D">
      <w:pPr>
        <w:keepLines w:val="0"/>
        <w:widowControl w:val="0"/>
        <w:tabs>
          <w:tab w:val="left" w:pos="993"/>
        </w:tabs>
        <w:overflowPunct/>
        <w:autoSpaceDE/>
        <w:autoSpaceDN/>
        <w:adjustRightInd/>
        <w:spacing w:line="240" w:lineRule="auto"/>
        <w:ind w:left="-284" w:right="140" w:firstLine="0"/>
        <w:rPr>
          <w:b/>
          <w:bCs/>
          <w:i/>
          <w:sz w:val="23"/>
          <w:szCs w:val="23"/>
        </w:rPr>
      </w:pPr>
    </w:p>
    <w:p w:rsidR="00805084" w:rsidRPr="00B15178" w:rsidRDefault="00805084" w:rsidP="0013605D">
      <w:pPr>
        <w:widowControl w:val="0"/>
        <w:tabs>
          <w:tab w:val="left" w:pos="993"/>
        </w:tabs>
        <w:spacing w:line="240" w:lineRule="auto"/>
        <w:ind w:left="-284" w:right="140" w:firstLine="851"/>
        <w:rPr>
          <w:bCs/>
          <w:sz w:val="23"/>
          <w:szCs w:val="23"/>
        </w:rPr>
      </w:pPr>
      <w:r w:rsidRPr="00B15178">
        <w:rPr>
          <w:bCs/>
          <w:sz w:val="23"/>
          <w:szCs w:val="23"/>
        </w:rPr>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805084" w:rsidRPr="00B15178" w:rsidRDefault="00805084" w:rsidP="0013605D">
      <w:pPr>
        <w:keepLines w:val="0"/>
        <w:widowControl w:val="0"/>
        <w:numPr>
          <w:ilvl w:val="1"/>
          <w:numId w:val="14"/>
        </w:numPr>
        <w:tabs>
          <w:tab w:val="left" w:pos="1276"/>
          <w:tab w:val="left" w:pos="1418"/>
        </w:tabs>
        <w:overflowPunct/>
        <w:autoSpaceDE/>
        <w:autoSpaceDN/>
        <w:adjustRightInd/>
        <w:spacing w:line="240" w:lineRule="auto"/>
        <w:ind w:left="-284" w:right="140" w:firstLine="851"/>
        <w:rPr>
          <w:b/>
          <w:bCs/>
          <w:i/>
          <w:sz w:val="23"/>
          <w:szCs w:val="23"/>
        </w:rPr>
      </w:pPr>
      <w:r w:rsidRPr="00B15178">
        <w:rPr>
          <w:b/>
          <w:bCs/>
          <w:i/>
          <w:sz w:val="23"/>
          <w:szCs w:val="23"/>
        </w:rPr>
        <w:t>Мероприятия по первому поясу</w:t>
      </w:r>
    </w:p>
    <w:p w:rsidR="00805084" w:rsidRPr="00B15178" w:rsidRDefault="00805084" w:rsidP="0013605D">
      <w:pPr>
        <w:keepLines w:val="0"/>
        <w:widowControl w:val="0"/>
        <w:numPr>
          <w:ilvl w:val="2"/>
          <w:numId w:val="16"/>
        </w:numPr>
        <w:tabs>
          <w:tab w:val="left" w:pos="709"/>
          <w:tab w:val="left" w:pos="1276"/>
          <w:tab w:val="left" w:pos="1418"/>
        </w:tabs>
        <w:overflowPunct/>
        <w:autoSpaceDE/>
        <w:autoSpaceDN/>
        <w:adjustRightInd/>
        <w:spacing w:line="240" w:lineRule="auto"/>
        <w:ind w:left="-284" w:right="140" w:firstLine="851"/>
        <w:rPr>
          <w:bCs/>
          <w:sz w:val="23"/>
          <w:szCs w:val="23"/>
        </w:rPr>
      </w:pPr>
      <w:r w:rsidRPr="00B15178">
        <w:rPr>
          <w:bCs/>
          <w:sz w:val="23"/>
          <w:szCs w:val="23"/>
        </w:rPr>
        <w:t xml:space="preserve">На территории первого пояса ЗСО поверхностного источника водоснабжения должны предусматриваться мероприятия, указанные в </w:t>
      </w:r>
      <w:proofErr w:type="spellStart"/>
      <w:r w:rsidRPr="00B15178">
        <w:rPr>
          <w:bCs/>
          <w:sz w:val="23"/>
          <w:szCs w:val="23"/>
        </w:rPr>
        <w:t>п.п</w:t>
      </w:r>
      <w:proofErr w:type="spellEnd"/>
      <w:r w:rsidRPr="00B15178">
        <w:rPr>
          <w:bCs/>
          <w:sz w:val="23"/>
          <w:szCs w:val="23"/>
        </w:rPr>
        <w:t>. 1.1.2, 1.1.3, 1.1.4.</w:t>
      </w:r>
    </w:p>
    <w:p w:rsidR="00805084" w:rsidRPr="00B15178" w:rsidRDefault="00805084" w:rsidP="0013605D">
      <w:pPr>
        <w:keepLines w:val="0"/>
        <w:widowControl w:val="0"/>
        <w:numPr>
          <w:ilvl w:val="2"/>
          <w:numId w:val="16"/>
        </w:numPr>
        <w:tabs>
          <w:tab w:val="left" w:pos="709"/>
          <w:tab w:val="left" w:pos="1276"/>
          <w:tab w:val="left" w:pos="1418"/>
        </w:tabs>
        <w:overflowPunct/>
        <w:autoSpaceDE/>
        <w:autoSpaceDN/>
        <w:adjustRightInd/>
        <w:spacing w:line="240" w:lineRule="auto"/>
        <w:ind w:left="-284" w:right="140" w:firstLine="851"/>
        <w:rPr>
          <w:bCs/>
          <w:sz w:val="23"/>
          <w:szCs w:val="23"/>
        </w:rPr>
      </w:pPr>
      <w:r w:rsidRPr="00B15178">
        <w:rPr>
          <w:bCs/>
          <w:sz w:val="23"/>
          <w:szCs w:val="23"/>
        </w:rPr>
        <w:t>Не допускаются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805084" w:rsidRPr="00B15178" w:rsidRDefault="00805084" w:rsidP="0013605D">
      <w:pPr>
        <w:widowControl w:val="0"/>
        <w:tabs>
          <w:tab w:val="left" w:pos="1276"/>
          <w:tab w:val="left" w:pos="1418"/>
        </w:tabs>
        <w:spacing w:line="240" w:lineRule="auto"/>
        <w:ind w:left="-284" w:right="140" w:firstLine="851"/>
        <w:rPr>
          <w:bCs/>
          <w:sz w:val="23"/>
          <w:szCs w:val="23"/>
        </w:rPr>
      </w:pPr>
      <w:r w:rsidRPr="00B15178">
        <w:rPr>
          <w:bCs/>
          <w:sz w:val="23"/>
          <w:szCs w:val="23"/>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805084" w:rsidRPr="00B15178" w:rsidRDefault="00805084" w:rsidP="0013605D">
      <w:pPr>
        <w:keepLines w:val="0"/>
        <w:widowControl w:val="0"/>
        <w:numPr>
          <w:ilvl w:val="1"/>
          <w:numId w:val="14"/>
        </w:numPr>
        <w:tabs>
          <w:tab w:val="left" w:pos="1276"/>
        </w:tabs>
        <w:overflowPunct/>
        <w:autoSpaceDE/>
        <w:autoSpaceDN/>
        <w:adjustRightInd/>
        <w:spacing w:line="240" w:lineRule="auto"/>
        <w:ind w:left="-284" w:right="140" w:firstLine="851"/>
        <w:rPr>
          <w:b/>
          <w:bCs/>
          <w:i/>
          <w:sz w:val="23"/>
          <w:szCs w:val="23"/>
        </w:rPr>
      </w:pPr>
      <w:r w:rsidRPr="00B15178">
        <w:rPr>
          <w:b/>
          <w:bCs/>
          <w:i/>
          <w:sz w:val="23"/>
          <w:szCs w:val="23"/>
        </w:rPr>
        <w:t>Мероприятия по второму и третьему поясам ЗСО</w:t>
      </w:r>
    </w:p>
    <w:p w:rsidR="00805084" w:rsidRPr="00B15178" w:rsidRDefault="00805084" w:rsidP="0013605D">
      <w:pPr>
        <w:keepLines w:val="0"/>
        <w:widowControl w:val="0"/>
        <w:numPr>
          <w:ilvl w:val="2"/>
          <w:numId w:val="17"/>
        </w:numPr>
        <w:tabs>
          <w:tab w:val="left" w:pos="426"/>
        </w:tabs>
        <w:overflowPunct/>
        <w:autoSpaceDE/>
        <w:autoSpaceDN/>
        <w:adjustRightInd/>
        <w:spacing w:line="240" w:lineRule="auto"/>
        <w:ind w:left="-284" w:right="140" w:firstLine="851"/>
        <w:rPr>
          <w:bCs/>
          <w:sz w:val="23"/>
          <w:szCs w:val="23"/>
          <w:u w:val="single"/>
        </w:rPr>
      </w:pPr>
      <w:r w:rsidRPr="00B15178">
        <w:rPr>
          <w:bCs/>
          <w:sz w:val="23"/>
          <w:szCs w:val="23"/>
        </w:rPr>
        <w:t xml:space="preserve">Выявление объектов, загрязняющих источники водоснабжения, с разработкой конкретных </w:t>
      </w:r>
      <w:proofErr w:type="spellStart"/>
      <w:r w:rsidRPr="00B15178">
        <w:rPr>
          <w:bCs/>
          <w:sz w:val="23"/>
          <w:szCs w:val="23"/>
        </w:rPr>
        <w:t>водоохранных</w:t>
      </w:r>
      <w:proofErr w:type="spellEnd"/>
      <w:r w:rsidRPr="00B15178">
        <w:rPr>
          <w:bCs/>
          <w:sz w:val="23"/>
          <w:szCs w:val="23"/>
        </w:rPr>
        <w:t xml:space="preserve">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805084" w:rsidRPr="00B15178" w:rsidRDefault="00805084" w:rsidP="0013605D">
      <w:pPr>
        <w:keepLines w:val="0"/>
        <w:widowControl w:val="0"/>
        <w:numPr>
          <w:ilvl w:val="2"/>
          <w:numId w:val="17"/>
        </w:numPr>
        <w:tabs>
          <w:tab w:val="left" w:pos="426"/>
        </w:tabs>
        <w:overflowPunct/>
        <w:autoSpaceDE/>
        <w:autoSpaceDN/>
        <w:adjustRightInd/>
        <w:spacing w:line="240" w:lineRule="auto"/>
        <w:ind w:left="-284" w:right="140" w:firstLine="851"/>
        <w:rPr>
          <w:bCs/>
          <w:sz w:val="23"/>
          <w:szCs w:val="23"/>
          <w:u w:val="single"/>
        </w:rPr>
      </w:pPr>
      <w:r w:rsidRPr="00B15178">
        <w:rPr>
          <w:bCs/>
          <w:sz w:val="23"/>
          <w:szCs w:val="23"/>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805084" w:rsidRPr="00B15178" w:rsidRDefault="00805084" w:rsidP="0013605D">
      <w:pPr>
        <w:keepLines w:val="0"/>
        <w:widowControl w:val="0"/>
        <w:numPr>
          <w:ilvl w:val="2"/>
          <w:numId w:val="17"/>
        </w:numPr>
        <w:tabs>
          <w:tab w:val="left" w:pos="426"/>
        </w:tabs>
        <w:overflowPunct/>
        <w:autoSpaceDE/>
        <w:autoSpaceDN/>
        <w:adjustRightInd/>
        <w:spacing w:line="240" w:lineRule="auto"/>
        <w:ind w:left="-284" w:right="140" w:firstLine="851"/>
        <w:rPr>
          <w:bCs/>
          <w:sz w:val="23"/>
          <w:szCs w:val="23"/>
          <w:u w:val="single"/>
        </w:rPr>
      </w:pPr>
      <w:r w:rsidRPr="00B15178">
        <w:rPr>
          <w:bCs/>
          <w:sz w:val="23"/>
          <w:szCs w:val="23"/>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05084" w:rsidRPr="00B15178" w:rsidRDefault="00805084" w:rsidP="0013605D">
      <w:pPr>
        <w:keepLines w:val="0"/>
        <w:widowControl w:val="0"/>
        <w:numPr>
          <w:ilvl w:val="2"/>
          <w:numId w:val="17"/>
        </w:numPr>
        <w:tabs>
          <w:tab w:val="left" w:pos="426"/>
        </w:tabs>
        <w:overflowPunct/>
        <w:autoSpaceDE/>
        <w:autoSpaceDN/>
        <w:adjustRightInd/>
        <w:spacing w:line="240" w:lineRule="auto"/>
        <w:ind w:left="-284" w:right="140" w:firstLine="851"/>
        <w:rPr>
          <w:bCs/>
          <w:sz w:val="23"/>
          <w:szCs w:val="23"/>
          <w:u w:val="single"/>
        </w:rPr>
      </w:pPr>
      <w:r w:rsidRPr="00B15178">
        <w:rPr>
          <w:bCs/>
          <w:sz w:val="23"/>
          <w:szCs w:val="23"/>
        </w:rPr>
        <w:t xml:space="preserve">Все работы, в том числе добыча песка, гравия, </w:t>
      </w:r>
      <w:proofErr w:type="spellStart"/>
      <w:r w:rsidRPr="00B15178">
        <w:rPr>
          <w:bCs/>
          <w:sz w:val="23"/>
          <w:szCs w:val="23"/>
        </w:rPr>
        <w:t>донноуглубительные</w:t>
      </w:r>
      <w:proofErr w:type="spellEnd"/>
      <w:r w:rsidRPr="00B15178">
        <w:rPr>
          <w:bCs/>
          <w:sz w:val="23"/>
          <w:szCs w:val="23"/>
        </w:rPr>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805084" w:rsidRPr="00B15178" w:rsidRDefault="00805084" w:rsidP="0013605D">
      <w:pPr>
        <w:keepLines w:val="0"/>
        <w:widowControl w:val="0"/>
        <w:numPr>
          <w:ilvl w:val="2"/>
          <w:numId w:val="17"/>
        </w:numPr>
        <w:tabs>
          <w:tab w:val="left" w:pos="426"/>
        </w:tabs>
        <w:overflowPunct/>
        <w:autoSpaceDE/>
        <w:autoSpaceDN/>
        <w:adjustRightInd/>
        <w:spacing w:line="240" w:lineRule="auto"/>
        <w:ind w:left="-284" w:right="140" w:firstLine="851"/>
        <w:rPr>
          <w:bCs/>
          <w:sz w:val="23"/>
          <w:szCs w:val="23"/>
          <w:u w:val="single"/>
        </w:rPr>
      </w:pPr>
      <w:r w:rsidRPr="00B15178">
        <w:rPr>
          <w:bCs/>
          <w:sz w:val="23"/>
          <w:szCs w:val="23"/>
        </w:rPr>
        <w:t xml:space="preserve">Использование химических методов борьбы с </w:t>
      </w:r>
      <w:proofErr w:type="spellStart"/>
      <w:r w:rsidRPr="00B15178">
        <w:rPr>
          <w:bCs/>
          <w:sz w:val="23"/>
          <w:szCs w:val="23"/>
        </w:rPr>
        <w:t>эвтрофикацией</w:t>
      </w:r>
      <w:proofErr w:type="spellEnd"/>
      <w:r w:rsidRPr="00B15178">
        <w:rPr>
          <w:bCs/>
          <w:sz w:val="23"/>
          <w:szCs w:val="23"/>
        </w:rPr>
        <w:t xml:space="preserve">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805084" w:rsidRPr="00B15178" w:rsidRDefault="00805084" w:rsidP="0013605D">
      <w:pPr>
        <w:keepLines w:val="0"/>
        <w:widowControl w:val="0"/>
        <w:numPr>
          <w:ilvl w:val="2"/>
          <w:numId w:val="17"/>
        </w:numPr>
        <w:tabs>
          <w:tab w:val="left" w:pos="426"/>
        </w:tabs>
        <w:overflowPunct/>
        <w:autoSpaceDE/>
        <w:autoSpaceDN/>
        <w:adjustRightInd/>
        <w:spacing w:line="240" w:lineRule="auto"/>
        <w:ind w:left="-284" w:right="140" w:firstLine="851"/>
        <w:rPr>
          <w:bCs/>
          <w:sz w:val="23"/>
          <w:szCs w:val="23"/>
          <w:u w:val="single"/>
        </w:rPr>
      </w:pPr>
      <w:r w:rsidRPr="00B15178">
        <w:rPr>
          <w:bCs/>
          <w:sz w:val="23"/>
          <w:szCs w:val="23"/>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B15178">
        <w:rPr>
          <w:bCs/>
          <w:sz w:val="23"/>
          <w:szCs w:val="23"/>
        </w:rPr>
        <w:t>подсланевых</w:t>
      </w:r>
      <w:proofErr w:type="spellEnd"/>
      <w:r w:rsidRPr="00B15178">
        <w:rPr>
          <w:bCs/>
          <w:sz w:val="23"/>
          <w:szCs w:val="23"/>
        </w:rPr>
        <w:t xml:space="preserve"> вод и твердых отходов; оборудование на пристанях сливных станций и приемников для сбора твердых отходов.</w:t>
      </w:r>
    </w:p>
    <w:p w:rsidR="00805084" w:rsidRPr="00B15178" w:rsidRDefault="00805084" w:rsidP="0013605D">
      <w:pPr>
        <w:keepLines w:val="0"/>
        <w:widowControl w:val="0"/>
        <w:tabs>
          <w:tab w:val="left" w:pos="426"/>
        </w:tabs>
        <w:overflowPunct/>
        <w:autoSpaceDE/>
        <w:autoSpaceDN/>
        <w:adjustRightInd/>
        <w:spacing w:line="240" w:lineRule="auto"/>
        <w:ind w:left="-284" w:right="140" w:firstLine="0"/>
        <w:rPr>
          <w:bCs/>
          <w:sz w:val="23"/>
          <w:szCs w:val="23"/>
          <w:u w:val="single"/>
        </w:rPr>
      </w:pPr>
    </w:p>
    <w:p w:rsidR="00805084" w:rsidRPr="00B15178" w:rsidRDefault="00805084" w:rsidP="0013605D">
      <w:pPr>
        <w:keepLines w:val="0"/>
        <w:widowControl w:val="0"/>
        <w:numPr>
          <w:ilvl w:val="1"/>
          <w:numId w:val="14"/>
        </w:numPr>
        <w:tabs>
          <w:tab w:val="left" w:pos="1276"/>
        </w:tabs>
        <w:overflowPunct/>
        <w:autoSpaceDE/>
        <w:autoSpaceDN/>
        <w:adjustRightInd/>
        <w:spacing w:line="240" w:lineRule="auto"/>
        <w:ind w:left="-284" w:right="140" w:firstLine="851"/>
        <w:rPr>
          <w:b/>
          <w:bCs/>
          <w:i/>
          <w:sz w:val="23"/>
          <w:szCs w:val="23"/>
        </w:rPr>
      </w:pPr>
      <w:r w:rsidRPr="00B15178">
        <w:rPr>
          <w:b/>
          <w:bCs/>
          <w:i/>
          <w:sz w:val="23"/>
          <w:szCs w:val="23"/>
        </w:rPr>
        <w:t>Мероприятия по второму поясу.</w:t>
      </w:r>
    </w:p>
    <w:p w:rsidR="00805084" w:rsidRPr="00B15178" w:rsidRDefault="00805084" w:rsidP="0013605D">
      <w:pPr>
        <w:widowControl w:val="0"/>
        <w:tabs>
          <w:tab w:val="left" w:pos="0"/>
        </w:tabs>
        <w:spacing w:line="240" w:lineRule="auto"/>
        <w:ind w:left="-284" w:right="140" w:firstLine="851"/>
        <w:rPr>
          <w:bCs/>
          <w:sz w:val="23"/>
          <w:szCs w:val="23"/>
        </w:rPr>
      </w:pPr>
      <w:r w:rsidRPr="00B15178">
        <w:rPr>
          <w:bCs/>
          <w:sz w:val="23"/>
          <w:szCs w:val="23"/>
        </w:rPr>
        <w:lastRenderedPageBreak/>
        <w:t>Кроме мероприятий, указанных в разделе 2.2, в пределах второго пояса ЗСО поверхностных источников водоснабжения подлежат выполнению мероприятия пунктов 1.2.4, абзац 1, 1.3.1, 1.3.2, а также следующее:</w:t>
      </w:r>
    </w:p>
    <w:p w:rsidR="00805084" w:rsidRPr="00B15178" w:rsidRDefault="00805084" w:rsidP="0013605D">
      <w:pPr>
        <w:keepLines w:val="0"/>
        <w:widowControl w:val="0"/>
        <w:numPr>
          <w:ilvl w:val="2"/>
          <w:numId w:val="14"/>
        </w:numPr>
        <w:tabs>
          <w:tab w:val="left" w:pos="0"/>
        </w:tabs>
        <w:overflowPunct/>
        <w:autoSpaceDE/>
        <w:autoSpaceDN/>
        <w:adjustRightInd/>
        <w:spacing w:line="240" w:lineRule="auto"/>
        <w:ind w:left="-284" w:right="140" w:firstLine="851"/>
        <w:rPr>
          <w:bCs/>
          <w:sz w:val="23"/>
          <w:szCs w:val="23"/>
        </w:rPr>
      </w:pPr>
      <w:r w:rsidRPr="00B15178">
        <w:rPr>
          <w:bCs/>
          <w:sz w:val="23"/>
          <w:szCs w:val="23"/>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805084" w:rsidRPr="00B15178" w:rsidRDefault="00805084" w:rsidP="0013605D">
      <w:pPr>
        <w:keepLines w:val="0"/>
        <w:widowControl w:val="0"/>
        <w:numPr>
          <w:ilvl w:val="2"/>
          <w:numId w:val="14"/>
        </w:numPr>
        <w:tabs>
          <w:tab w:val="left" w:pos="0"/>
        </w:tabs>
        <w:overflowPunct/>
        <w:autoSpaceDE/>
        <w:autoSpaceDN/>
        <w:adjustRightInd/>
        <w:spacing w:line="240" w:lineRule="auto"/>
        <w:ind w:left="-284" w:right="140" w:firstLine="851"/>
        <w:rPr>
          <w:bCs/>
          <w:sz w:val="23"/>
          <w:szCs w:val="23"/>
        </w:rPr>
      </w:pPr>
      <w:r w:rsidRPr="00B15178">
        <w:rPr>
          <w:bCs/>
          <w:sz w:val="23"/>
          <w:szCs w:val="23"/>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805084" w:rsidRPr="00B15178" w:rsidRDefault="00805084" w:rsidP="0013605D">
      <w:pPr>
        <w:keepLines w:val="0"/>
        <w:widowControl w:val="0"/>
        <w:numPr>
          <w:ilvl w:val="2"/>
          <w:numId w:val="14"/>
        </w:numPr>
        <w:tabs>
          <w:tab w:val="left" w:pos="0"/>
        </w:tabs>
        <w:overflowPunct/>
        <w:autoSpaceDE/>
        <w:autoSpaceDN/>
        <w:adjustRightInd/>
        <w:spacing w:line="240" w:lineRule="auto"/>
        <w:ind w:left="-284" w:right="140" w:firstLine="851"/>
        <w:rPr>
          <w:bCs/>
          <w:sz w:val="23"/>
          <w:szCs w:val="23"/>
        </w:rPr>
      </w:pPr>
      <w:r w:rsidRPr="00B15178">
        <w:rPr>
          <w:bCs/>
          <w:sz w:val="23"/>
          <w:szCs w:val="23"/>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805084" w:rsidRPr="00B15178" w:rsidRDefault="00805084" w:rsidP="0013605D">
      <w:pPr>
        <w:keepLines w:val="0"/>
        <w:widowControl w:val="0"/>
        <w:numPr>
          <w:ilvl w:val="2"/>
          <w:numId w:val="14"/>
        </w:numPr>
        <w:tabs>
          <w:tab w:val="left" w:pos="0"/>
        </w:tabs>
        <w:overflowPunct/>
        <w:autoSpaceDE/>
        <w:autoSpaceDN/>
        <w:adjustRightInd/>
        <w:spacing w:line="240" w:lineRule="auto"/>
        <w:ind w:left="-284" w:right="140" w:firstLine="851"/>
        <w:rPr>
          <w:bCs/>
          <w:sz w:val="23"/>
          <w:szCs w:val="23"/>
        </w:rPr>
      </w:pPr>
      <w:r w:rsidRPr="00B15178">
        <w:rPr>
          <w:bCs/>
          <w:sz w:val="23"/>
          <w:szCs w:val="23"/>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805084" w:rsidRPr="00B15178" w:rsidRDefault="00805084" w:rsidP="0013605D">
      <w:pPr>
        <w:keepLines w:val="0"/>
        <w:widowControl w:val="0"/>
        <w:numPr>
          <w:ilvl w:val="2"/>
          <w:numId w:val="14"/>
        </w:numPr>
        <w:tabs>
          <w:tab w:val="left" w:pos="0"/>
        </w:tabs>
        <w:overflowPunct/>
        <w:autoSpaceDE/>
        <w:autoSpaceDN/>
        <w:adjustRightInd/>
        <w:spacing w:line="240" w:lineRule="auto"/>
        <w:ind w:left="-284" w:right="140" w:firstLine="851"/>
        <w:rPr>
          <w:bCs/>
          <w:sz w:val="23"/>
          <w:szCs w:val="23"/>
        </w:rPr>
      </w:pPr>
      <w:r w:rsidRPr="00B15178">
        <w:rPr>
          <w:bCs/>
          <w:sz w:val="23"/>
          <w:szCs w:val="23"/>
        </w:rPr>
        <w:t>Границы второго пояса ЗСО на пересечении дорог, пешеходных троп и пр. обозначаются столбами со специальными знаками.</w:t>
      </w:r>
    </w:p>
    <w:p w:rsidR="00805084" w:rsidRPr="00B15178" w:rsidRDefault="00805084" w:rsidP="0013605D">
      <w:pPr>
        <w:keepLines w:val="0"/>
        <w:widowControl w:val="0"/>
        <w:spacing w:line="240" w:lineRule="auto"/>
        <w:ind w:left="-284" w:right="140" w:firstLine="851"/>
        <w:rPr>
          <w:b/>
          <w:bCs/>
          <w:i/>
          <w:sz w:val="23"/>
          <w:szCs w:val="23"/>
        </w:rPr>
      </w:pPr>
    </w:p>
    <w:p w:rsidR="00805084" w:rsidRPr="00B15178" w:rsidRDefault="00805084" w:rsidP="0013605D">
      <w:pPr>
        <w:pStyle w:val="msonormalcxspmiddle"/>
        <w:keepNext/>
        <w:keepLines/>
        <w:suppressLineNumbers/>
        <w:suppressAutoHyphens/>
        <w:spacing w:before="0" w:beforeAutospacing="0" w:after="0" w:afterAutospacing="0"/>
        <w:ind w:left="-284" w:right="140"/>
        <w:jc w:val="center"/>
        <w:rPr>
          <w:b/>
          <w:sz w:val="23"/>
          <w:szCs w:val="23"/>
        </w:rPr>
      </w:pPr>
      <w:r w:rsidRPr="00B15178">
        <w:rPr>
          <w:b/>
          <w:sz w:val="23"/>
          <w:szCs w:val="23"/>
        </w:rPr>
        <w:t>ЗОНА ДЕЙСТВИЯ ОГРАНИЧЕНИЙ ПО САНИТАРНО - ЭПИДЕМОЛОГИЧЕСКИМ УСЛОВИЯМ</w:t>
      </w:r>
    </w:p>
    <w:p w:rsidR="00805084" w:rsidRPr="00B15178" w:rsidRDefault="00805084" w:rsidP="0013605D">
      <w:pPr>
        <w:pStyle w:val="msonormalcxspmiddle"/>
        <w:keepNext/>
        <w:keepLines/>
        <w:suppressLineNumbers/>
        <w:suppressAutoHyphens/>
        <w:spacing w:before="0" w:beforeAutospacing="0" w:after="0" w:afterAutospacing="0"/>
        <w:ind w:left="-284" w:right="140" w:firstLine="851"/>
        <w:jc w:val="center"/>
        <w:rPr>
          <w:b/>
          <w:bCs/>
          <w:sz w:val="23"/>
          <w:szCs w:val="23"/>
        </w:rPr>
      </w:pPr>
    </w:p>
    <w:p w:rsidR="00805084" w:rsidRPr="00B15178" w:rsidRDefault="00805084" w:rsidP="0013605D">
      <w:pPr>
        <w:pStyle w:val="msonormalcxspmiddle"/>
        <w:widowControl w:val="0"/>
        <w:spacing w:before="0" w:beforeAutospacing="0" w:after="0" w:afterAutospacing="0"/>
        <w:ind w:left="-284" w:right="140" w:firstLine="851"/>
        <w:jc w:val="both"/>
        <w:rPr>
          <w:b/>
          <w:bCs/>
          <w:i/>
          <w:sz w:val="23"/>
          <w:szCs w:val="23"/>
        </w:rPr>
      </w:pPr>
      <w:r w:rsidRPr="00B15178">
        <w:rPr>
          <w:b/>
          <w:bCs/>
          <w:i/>
          <w:sz w:val="23"/>
          <w:szCs w:val="23"/>
        </w:rPr>
        <w:t>Описание ограничений использования земельных участков и объектов капитального строительства, установленных санитарно-защитными зонами производственных и иных объектов.</w:t>
      </w:r>
    </w:p>
    <w:p w:rsidR="00805084" w:rsidRPr="00B15178" w:rsidRDefault="00805084" w:rsidP="0013605D">
      <w:pPr>
        <w:pStyle w:val="msonormalcxspmiddle"/>
        <w:widowControl w:val="0"/>
        <w:spacing w:before="0" w:beforeAutospacing="0" w:after="0" w:afterAutospacing="0"/>
        <w:ind w:left="-284" w:right="140" w:firstLine="851"/>
        <w:jc w:val="both"/>
        <w:rPr>
          <w:b/>
          <w:bCs/>
          <w:i/>
          <w:sz w:val="23"/>
          <w:szCs w:val="23"/>
        </w:rPr>
      </w:pP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B15178">
        <w:rPr>
          <w:rFonts w:eastAsia="Calibri"/>
          <w:sz w:val="23"/>
          <w:szCs w:val="23"/>
        </w:rPr>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B15178">
        <w:rPr>
          <w:sz w:val="23"/>
          <w:szCs w:val="23"/>
        </w:rPr>
        <w:t xml:space="preserve">В </w:t>
      </w:r>
      <w:r w:rsidRPr="00B15178">
        <w:rPr>
          <w:i/>
          <w:sz w:val="23"/>
          <w:szCs w:val="23"/>
        </w:rPr>
        <w:t>санитарно-защитной зоне</w:t>
      </w:r>
      <w:r w:rsidRPr="00B15178">
        <w:rPr>
          <w:sz w:val="23"/>
          <w:szCs w:val="23"/>
        </w:rPr>
        <w:t xml:space="preserve"> согласно СанПиН 2.2.1 /2.1.1.1200-03 «Санитарно-защитные зоны и санитарная классификация предприятий, сооружений и иных объектов»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w:t>
      </w:r>
      <w:r w:rsidRPr="00B15178">
        <w:rPr>
          <w:rFonts w:eastAsia="Calibri"/>
          <w:sz w:val="23"/>
          <w:szCs w:val="23"/>
        </w:rPr>
        <w:t xml:space="preserve">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B15178">
        <w:rPr>
          <w:rFonts w:eastAsia="Calibri"/>
          <w:sz w:val="23"/>
          <w:szCs w:val="23"/>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05084" w:rsidRPr="00B15178" w:rsidRDefault="00805084" w:rsidP="0013605D">
      <w:pPr>
        <w:pStyle w:val="msonormalcxspmiddle"/>
        <w:keepNext/>
        <w:keepLines/>
        <w:suppressLineNumbers/>
        <w:suppressAutoHyphens/>
        <w:spacing w:before="0" w:beforeAutospacing="0" w:after="0" w:afterAutospacing="0"/>
        <w:ind w:left="-284" w:right="140" w:firstLine="851"/>
        <w:jc w:val="both"/>
        <w:rPr>
          <w:rFonts w:eastAsia="Calibri"/>
          <w:sz w:val="23"/>
          <w:szCs w:val="23"/>
        </w:rPr>
      </w:pPr>
      <w:r w:rsidRPr="00B15178">
        <w:rPr>
          <w:rFonts w:eastAsia="Calibri"/>
          <w:sz w:val="23"/>
          <w:szCs w:val="23"/>
        </w:rPr>
        <w:lastRenderedPageBreak/>
        <w:t>Допускается размещать в границах санитарно-защитной зоны промышленного объекта или производства:</w:t>
      </w: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B15178">
        <w:rPr>
          <w:rFonts w:eastAsia="Calibri"/>
          <w:sz w:val="23"/>
          <w:szCs w:val="23"/>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15178">
        <w:rPr>
          <w:rFonts w:eastAsia="Calibri"/>
          <w:sz w:val="23"/>
          <w:szCs w:val="23"/>
        </w:rPr>
        <w:t>нефте</w:t>
      </w:r>
      <w:proofErr w:type="spellEnd"/>
      <w:r w:rsidRPr="00B15178">
        <w:rPr>
          <w:rFonts w:eastAsia="Calibri"/>
          <w:sz w:val="23"/>
          <w:szCs w:val="23"/>
        </w:rPr>
        <w:t xml:space="preserve">- и газопроводы, артезианские скважины для технического водоснабжения, </w:t>
      </w:r>
      <w:proofErr w:type="spellStart"/>
      <w:r w:rsidRPr="00B15178">
        <w:rPr>
          <w:rFonts w:eastAsia="Calibri"/>
          <w:sz w:val="23"/>
          <w:szCs w:val="23"/>
        </w:rPr>
        <w:t>водоохлаждающие</w:t>
      </w:r>
      <w:proofErr w:type="spellEnd"/>
      <w:r w:rsidRPr="00B15178">
        <w:rPr>
          <w:rFonts w:eastAsia="Calibri"/>
          <w:sz w:val="23"/>
          <w:szCs w:val="23"/>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05084" w:rsidRPr="00B15178" w:rsidRDefault="00805084" w:rsidP="0013605D">
      <w:pPr>
        <w:pStyle w:val="msonormalcxspmiddle"/>
        <w:widowControl w:val="0"/>
        <w:spacing w:before="0" w:beforeAutospacing="0" w:after="0" w:afterAutospacing="0"/>
        <w:ind w:left="-284" w:right="140" w:firstLine="851"/>
        <w:jc w:val="both"/>
        <w:rPr>
          <w:rFonts w:eastAsia="Calibri"/>
          <w:sz w:val="23"/>
          <w:szCs w:val="23"/>
        </w:rPr>
      </w:pPr>
      <w:r w:rsidRPr="00B15178">
        <w:rPr>
          <w:rFonts w:eastAsia="Calibri"/>
          <w:sz w:val="23"/>
          <w:szCs w:val="23"/>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05084" w:rsidRPr="00B15178" w:rsidRDefault="00805084" w:rsidP="0013605D">
      <w:pPr>
        <w:widowControl w:val="0"/>
        <w:tabs>
          <w:tab w:val="left" w:pos="993"/>
        </w:tabs>
        <w:spacing w:line="240" w:lineRule="auto"/>
        <w:ind w:left="-284" w:right="140" w:firstLine="851"/>
        <w:rPr>
          <w:bCs/>
          <w:sz w:val="23"/>
          <w:szCs w:val="23"/>
        </w:rPr>
      </w:pPr>
      <w:r w:rsidRPr="00B15178">
        <w:rPr>
          <w:bCs/>
          <w:sz w:val="23"/>
          <w:szCs w:val="23"/>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805084" w:rsidRPr="00B15178" w:rsidRDefault="00805084" w:rsidP="0013605D">
      <w:pPr>
        <w:widowControl w:val="0"/>
        <w:tabs>
          <w:tab w:val="left" w:pos="993"/>
        </w:tabs>
        <w:spacing w:line="240" w:lineRule="auto"/>
        <w:ind w:left="-284" w:right="140" w:firstLine="851"/>
        <w:rPr>
          <w:bCs/>
          <w:sz w:val="23"/>
          <w:szCs w:val="23"/>
        </w:rPr>
      </w:pPr>
      <w:r w:rsidRPr="00B15178">
        <w:rPr>
          <w:bCs/>
          <w:sz w:val="23"/>
          <w:szCs w:val="23"/>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05084" w:rsidRPr="00B15178" w:rsidRDefault="00805084" w:rsidP="0013605D">
      <w:pPr>
        <w:widowControl w:val="0"/>
        <w:tabs>
          <w:tab w:val="left" w:pos="993"/>
        </w:tabs>
        <w:spacing w:line="240" w:lineRule="auto"/>
        <w:ind w:left="-284" w:right="140" w:firstLine="851"/>
        <w:rPr>
          <w:bCs/>
          <w:sz w:val="23"/>
          <w:szCs w:val="23"/>
        </w:rPr>
      </w:pPr>
      <w:r w:rsidRPr="00B15178">
        <w:rPr>
          <w:b/>
          <w:bCs/>
          <w:i/>
          <w:sz w:val="23"/>
          <w:szCs w:val="23"/>
        </w:rPr>
        <w:t>Описание ограничений использования земельных участков и объектов капитального строительства на территории охранных коридоров транспортных и инженерных коммуникаций.</w:t>
      </w:r>
    </w:p>
    <w:p w:rsidR="00805084" w:rsidRPr="00B15178" w:rsidRDefault="00805084" w:rsidP="0013605D">
      <w:pPr>
        <w:widowControl w:val="0"/>
        <w:tabs>
          <w:tab w:val="left" w:pos="993"/>
        </w:tabs>
        <w:spacing w:line="240" w:lineRule="auto"/>
        <w:ind w:left="-284" w:right="140" w:firstLine="851"/>
        <w:rPr>
          <w:bCs/>
          <w:sz w:val="23"/>
          <w:szCs w:val="23"/>
        </w:rPr>
      </w:pPr>
    </w:p>
    <w:p w:rsidR="00805084" w:rsidRPr="00B15178" w:rsidRDefault="00805084" w:rsidP="0013605D">
      <w:pPr>
        <w:widowControl w:val="0"/>
        <w:numPr>
          <w:ilvl w:val="0"/>
          <w:numId w:val="21"/>
        </w:numPr>
        <w:spacing w:line="240" w:lineRule="auto"/>
        <w:ind w:left="-284" w:right="140" w:firstLine="851"/>
        <w:contextualSpacing/>
        <w:rPr>
          <w:sz w:val="23"/>
          <w:szCs w:val="23"/>
        </w:rPr>
      </w:pPr>
      <w:r w:rsidRPr="00B15178">
        <w:rPr>
          <w:sz w:val="23"/>
          <w:szCs w:val="23"/>
        </w:rPr>
        <w:t xml:space="preserve">Земельные участки, входящие в </w:t>
      </w:r>
      <w:r w:rsidRPr="00B15178">
        <w:rPr>
          <w:i/>
          <w:sz w:val="23"/>
          <w:szCs w:val="23"/>
        </w:rPr>
        <w:t>охранные зоны трубопроводов</w:t>
      </w:r>
      <w:r w:rsidRPr="00B15178">
        <w:rPr>
          <w:sz w:val="23"/>
          <w:szCs w:val="23"/>
        </w:rPr>
        <w:t>,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(утвержденные постановлением Федерального горного и промышленного надзора России от 24.04.1992 № 9) (далее – Правила).</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Согласно п. 4.3. Правил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а) перемещать, засыпать и ломать опознавательные и сигнальные знаки, контрольно- измерительные пункты;</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в) устраивать всякого рода свалки, выливать растворы кислот, солей и щелочей;</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е) разводить огонь и размещать какие-либо открытые или закрытые источники огня.</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В охранных зонах трубопроводов без письменного разрешения предприятий трубопроводного транспорта запрещается:</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lastRenderedPageBreak/>
        <w:t xml:space="preserve">а) возводить любые постройки и сооружения; на расстоянии ближе 1000 м от оси </w:t>
      </w:r>
      <w:proofErr w:type="spellStart"/>
      <w:r w:rsidRPr="00B15178">
        <w:rPr>
          <w:sz w:val="23"/>
          <w:szCs w:val="23"/>
        </w:rPr>
        <w:t>аммиакопровода</w:t>
      </w:r>
      <w:proofErr w:type="spellEnd"/>
      <w:r w:rsidRPr="00B15178">
        <w:rPr>
          <w:sz w:val="23"/>
          <w:szCs w:val="23"/>
        </w:rPr>
        <w:t xml:space="preserve">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г) производить мелиоративные земляные работы, сооружать оросительные и осушительные системы;</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д) производить всякого рода открытые и подземные, горные, строительные, монтажные и взрывные работы, планировку грунта(письменное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 xml:space="preserve">е) производить </w:t>
      </w:r>
      <w:proofErr w:type="spellStart"/>
      <w:r w:rsidRPr="00B15178">
        <w:rPr>
          <w:sz w:val="23"/>
          <w:szCs w:val="23"/>
        </w:rPr>
        <w:t>геологосъемочные</w:t>
      </w:r>
      <w:proofErr w:type="spellEnd"/>
      <w:r w:rsidRPr="00B15178">
        <w:rPr>
          <w:sz w:val="23"/>
          <w:szCs w:val="23"/>
        </w:rPr>
        <w:t xml:space="preserve">, </w:t>
      </w:r>
      <w:proofErr w:type="spellStart"/>
      <w:r w:rsidRPr="00B15178">
        <w:rPr>
          <w:sz w:val="23"/>
          <w:szCs w:val="23"/>
        </w:rPr>
        <w:t>геолого</w:t>
      </w:r>
      <w:proofErr w:type="spellEnd"/>
      <w:r w:rsidRPr="00B15178">
        <w:rPr>
          <w:sz w:val="23"/>
          <w:szCs w:val="23"/>
        </w:rPr>
        <w:t xml:space="preserve">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Владельцы земельных участков, расположенных в охранных зонах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805084" w:rsidRPr="00B15178" w:rsidRDefault="00805084" w:rsidP="0013605D">
      <w:pPr>
        <w:keepLines w:val="0"/>
        <w:overflowPunct/>
        <w:spacing w:line="240" w:lineRule="auto"/>
        <w:ind w:left="-284" w:right="140" w:firstLine="851"/>
        <w:rPr>
          <w:rFonts w:eastAsia="Calibri"/>
          <w:sz w:val="23"/>
          <w:szCs w:val="23"/>
        </w:rPr>
      </w:pP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 xml:space="preserve">2. В </w:t>
      </w:r>
      <w:r w:rsidRPr="00B15178">
        <w:rPr>
          <w:rFonts w:eastAsia="Calibri"/>
          <w:i/>
          <w:sz w:val="23"/>
          <w:szCs w:val="23"/>
        </w:rPr>
        <w:t>охранных зонах газораспределительных сетей</w:t>
      </w:r>
      <w:r w:rsidRPr="00B15178">
        <w:rPr>
          <w:rFonts w:eastAsia="Calibri"/>
          <w:sz w:val="23"/>
          <w:szCs w:val="23"/>
        </w:rPr>
        <w:t>,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а) строить объекты жилищно-гражданского и производственного назначения;</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д) устраивать свалки и склады, разливать растворы кислот, солей, щелочей и других химически активных веществ;</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ж) размещать источники огня;</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з) рыть погреба, копать и обрабатывать почву сельскохозяйственными и мелиоративными орудиями и механизмами на глубину более 0,3 метра.</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20.11.2000 №878 «Об утверждении правил охраны газораспределительных сетей» и налагаемых на земельные участки в установленном порядке.</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lastRenderedPageBreak/>
        <w:t>Хозяйственная деятельность в охранных зонах газораспределительных сетей, не предусмотренная постановлением Правительства Российской Федерации от 20.11.2000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а) производить строительство, капитальный ремонт, реконструкцию или снос любых зданий и сооружений;</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б) складировать материалы, высаживать деревья всех видов;</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в) производить земляные и дорожные работы.</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805084" w:rsidRPr="00B15178" w:rsidRDefault="00805084" w:rsidP="0013605D">
      <w:pPr>
        <w:keepLines w:val="0"/>
        <w:overflowPunct/>
        <w:spacing w:line="240" w:lineRule="auto"/>
        <w:ind w:left="-284" w:right="140" w:firstLine="851"/>
        <w:rPr>
          <w:rFonts w:eastAsia="Calibri"/>
          <w:i/>
          <w:sz w:val="23"/>
          <w:szCs w:val="23"/>
        </w:rPr>
      </w:pPr>
      <w:r w:rsidRPr="00B15178">
        <w:rPr>
          <w:rFonts w:eastAsia="Calibri"/>
          <w:i/>
          <w:sz w:val="23"/>
          <w:szCs w:val="23"/>
        </w:rPr>
        <w:t>В охранных зонах систем газоснабжения запрещается:</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а) перемещать и производить засыпку, нарушать сохранность опознавательных и предупредительных знаков;</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б) размещать какие-либо открытые или закрытые источники огня.</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 xml:space="preserve">В </w:t>
      </w:r>
      <w:proofErr w:type="spellStart"/>
      <w:r w:rsidRPr="00B15178">
        <w:rPr>
          <w:rFonts w:eastAsia="Calibri"/>
          <w:sz w:val="23"/>
          <w:szCs w:val="23"/>
        </w:rPr>
        <w:t>проектно</w:t>
      </w:r>
      <w:proofErr w:type="spellEnd"/>
      <w:r w:rsidRPr="00B15178">
        <w:rPr>
          <w:rFonts w:eastAsia="Calibri"/>
          <w:sz w:val="23"/>
          <w:szCs w:val="23"/>
        </w:rPr>
        <w:t xml:space="preserve">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805084" w:rsidRPr="00B15178" w:rsidRDefault="00805084" w:rsidP="0013605D">
      <w:pPr>
        <w:keepLines w:val="0"/>
        <w:overflowPunct/>
        <w:spacing w:line="240" w:lineRule="auto"/>
        <w:ind w:left="-284" w:right="140" w:firstLine="851"/>
        <w:rPr>
          <w:rFonts w:eastAsia="Calibri"/>
          <w:sz w:val="23"/>
          <w:szCs w:val="23"/>
        </w:rPr>
      </w:pPr>
      <w:r w:rsidRPr="00B15178">
        <w:rPr>
          <w:rFonts w:eastAsia="Calibri"/>
          <w:sz w:val="23"/>
          <w:szCs w:val="23"/>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805084" w:rsidRPr="00B15178" w:rsidRDefault="00805084" w:rsidP="0013605D">
      <w:pPr>
        <w:widowControl w:val="0"/>
        <w:spacing w:line="240" w:lineRule="auto"/>
        <w:ind w:left="-284" w:right="140" w:firstLine="851"/>
        <w:contextualSpacing/>
        <w:rPr>
          <w:sz w:val="23"/>
          <w:szCs w:val="23"/>
        </w:rPr>
      </w:pPr>
    </w:p>
    <w:p w:rsidR="00805084" w:rsidRPr="00B15178" w:rsidRDefault="00805084" w:rsidP="0013605D">
      <w:pPr>
        <w:widowControl w:val="0"/>
        <w:spacing w:line="240" w:lineRule="auto"/>
        <w:ind w:left="-284" w:right="140" w:firstLine="851"/>
        <w:contextualSpacing/>
        <w:rPr>
          <w:sz w:val="23"/>
          <w:szCs w:val="23"/>
        </w:rPr>
      </w:pPr>
      <w:r w:rsidRPr="00B15178">
        <w:rPr>
          <w:i/>
          <w:sz w:val="23"/>
          <w:szCs w:val="23"/>
        </w:rPr>
        <w:t>3. Охранные зоны объектов электросетевого хозяйства</w:t>
      </w:r>
      <w:r w:rsidRPr="00B15178">
        <w:rPr>
          <w:sz w:val="23"/>
          <w:szCs w:val="23"/>
        </w:rPr>
        <w:t xml:space="preserve"> определяются «Правилами установления охранных зон объектов электросетевого хозяйства и особыми условия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w:t>
      </w:r>
    </w:p>
    <w:p w:rsidR="00805084" w:rsidRPr="00B15178" w:rsidRDefault="00805084" w:rsidP="0013605D">
      <w:pPr>
        <w:widowControl w:val="0"/>
        <w:spacing w:line="240" w:lineRule="auto"/>
        <w:ind w:left="-284" w:right="140" w:firstLine="0"/>
        <w:contextualSpacing/>
        <w:rPr>
          <w:sz w:val="23"/>
          <w:szCs w:val="23"/>
        </w:rPr>
      </w:pPr>
      <w:r w:rsidRPr="00B15178">
        <w:rPr>
          <w:sz w:val="23"/>
          <w:szCs w:val="23"/>
        </w:rPr>
        <w:lastRenderedPageBreak/>
        <w:t>подстанций, воздушных линий электропередачи, а также в охранных зонах кабельных линий электропередачи;</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г) размещать свалки;</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В охранных зонах, установленных для объектов электросетевого хозяйства напряжением свыше 1000 вольт, также запрещается:</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а) складировать или размещать хранилища любых, в том числе горюче-смазочных, материалов;</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д) осуществлять проход судов с поднятыми стрелами кранов и других механизмов (в охранных зонах воздушных линий электропередачи).</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В пределах охранных зон без письменного решения о согласовании сетевых организаций юридическим и физическим лицам запрещаются:</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а) строительство, капитальный ремонт, реконструкция или снос зданий и сооружений;</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б) горные, взрывные, мелиоративные работы, в том числе связанные с временным затоплением земель;</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в) посадка и вырубка деревьев и кустарников;</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05084" w:rsidRPr="00B15178" w:rsidRDefault="00805084" w:rsidP="0013605D">
      <w:pPr>
        <w:widowControl w:val="0"/>
        <w:spacing w:line="240" w:lineRule="auto"/>
        <w:ind w:left="-284" w:right="140" w:firstLine="851"/>
        <w:contextualSpacing/>
        <w:rPr>
          <w:sz w:val="23"/>
          <w:szCs w:val="23"/>
        </w:rPr>
      </w:pPr>
    </w:p>
    <w:p w:rsidR="00805084" w:rsidRPr="00B15178" w:rsidRDefault="00805084" w:rsidP="0013605D">
      <w:pPr>
        <w:widowControl w:val="0"/>
        <w:spacing w:line="240" w:lineRule="auto"/>
        <w:ind w:left="-284" w:right="140" w:firstLine="851"/>
        <w:contextualSpacing/>
        <w:rPr>
          <w:rFonts w:eastAsia="Calibri"/>
          <w:sz w:val="23"/>
          <w:szCs w:val="23"/>
        </w:rPr>
      </w:pPr>
      <w:r w:rsidRPr="00B15178">
        <w:rPr>
          <w:rFonts w:eastAsia="Calibri"/>
          <w:sz w:val="23"/>
          <w:szCs w:val="23"/>
        </w:rPr>
        <w:t xml:space="preserve">4. В пределах </w:t>
      </w:r>
      <w:r w:rsidRPr="00B15178">
        <w:rPr>
          <w:rFonts w:eastAsia="Calibri"/>
          <w:i/>
          <w:sz w:val="23"/>
          <w:szCs w:val="23"/>
        </w:rPr>
        <w:t xml:space="preserve">придорожных </w:t>
      </w:r>
      <w:proofErr w:type="spellStart"/>
      <w:r w:rsidRPr="00B15178">
        <w:rPr>
          <w:rFonts w:eastAsia="Calibri"/>
          <w:i/>
          <w:sz w:val="23"/>
          <w:szCs w:val="23"/>
        </w:rPr>
        <w:t>полосавтомобильных</w:t>
      </w:r>
      <w:proofErr w:type="spellEnd"/>
      <w:r w:rsidRPr="00B15178">
        <w:rPr>
          <w:rFonts w:eastAsia="Calibri"/>
          <w:i/>
          <w:sz w:val="23"/>
          <w:szCs w:val="23"/>
        </w:rPr>
        <w:t xml:space="preserve"> дорог</w:t>
      </w:r>
      <w:r w:rsidRPr="00B15178">
        <w:rPr>
          <w:rFonts w:eastAsia="Calibri"/>
          <w:sz w:val="23"/>
          <w:szCs w:val="23"/>
        </w:rPr>
        <w:t xml:space="preserve"> запрещается строительство капитальных сооружений,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805084" w:rsidRPr="00B15178" w:rsidRDefault="00805084" w:rsidP="0013605D">
      <w:pPr>
        <w:widowControl w:val="0"/>
        <w:spacing w:line="240" w:lineRule="auto"/>
        <w:ind w:left="-284" w:right="140" w:firstLine="851"/>
        <w:contextualSpacing/>
        <w:rPr>
          <w:rFonts w:eastAsia="Calibri"/>
          <w:sz w:val="23"/>
          <w:szCs w:val="23"/>
        </w:rPr>
      </w:pPr>
      <w:r w:rsidRPr="00B15178">
        <w:rPr>
          <w:rFonts w:eastAsia="Calibri"/>
          <w:sz w:val="23"/>
          <w:szCs w:val="23"/>
        </w:rPr>
        <w:t xml:space="preserve">Строительство, реконструкция в границах придорожных полос автомобильной дороги объектов капитального строительства регламентируются Федеральным законом от 08.11.2007 г.  </w:t>
      </w:r>
    </w:p>
    <w:p w:rsidR="00805084" w:rsidRPr="00B15178" w:rsidRDefault="00805084" w:rsidP="0013605D">
      <w:pPr>
        <w:widowControl w:val="0"/>
        <w:spacing w:line="240" w:lineRule="auto"/>
        <w:ind w:left="-284" w:right="140" w:firstLine="0"/>
        <w:contextualSpacing/>
        <w:rPr>
          <w:rFonts w:eastAsia="Calibri"/>
          <w:sz w:val="23"/>
          <w:szCs w:val="23"/>
        </w:rPr>
      </w:pPr>
      <w:r w:rsidRPr="00B15178">
        <w:rPr>
          <w:rFonts w:eastAsia="Calibri"/>
          <w:sz w:val="23"/>
          <w:szCs w:val="23"/>
        </w:rP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805084" w:rsidRPr="00B15178" w:rsidRDefault="00805084" w:rsidP="0013605D">
      <w:pPr>
        <w:widowControl w:val="0"/>
        <w:spacing w:line="240" w:lineRule="auto"/>
        <w:ind w:left="-284" w:right="140" w:firstLine="851"/>
        <w:contextualSpacing/>
        <w:rPr>
          <w:rFonts w:eastAsia="Calibri"/>
          <w:sz w:val="23"/>
          <w:szCs w:val="23"/>
        </w:rPr>
      </w:pPr>
      <w:r w:rsidRPr="00B15178">
        <w:rPr>
          <w:rFonts w:eastAsia="Calibri"/>
          <w:sz w:val="23"/>
          <w:szCs w:val="23"/>
        </w:rPr>
        <w:lastRenderedPageBreak/>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805084" w:rsidRPr="00B15178" w:rsidRDefault="00805084" w:rsidP="0013605D">
      <w:pPr>
        <w:pStyle w:val="msonormalcxspmiddle"/>
        <w:keepNext/>
        <w:keepLines/>
        <w:suppressLineNumbers/>
        <w:suppressAutoHyphens/>
        <w:spacing w:before="0" w:beforeAutospacing="0" w:after="0" w:afterAutospacing="0"/>
        <w:ind w:left="-284" w:right="140" w:firstLine="851"/>
        <w:jc w:val="both"/>
        <w:rPr>
          <w:rFonts w:eastAsia="Calibri"/>
          <w:sz w:val="23"/>
          <w:szCs w:val="23"/>
        </w:rPr>
      </w:pPr>
      <w:r w:rsidRPr="00B15178">
        <w:rPr>
          <w:rFonts w:eastAsia="Calibri"/>
          <w:sz w:val="23"/>
          <w:szCs w:val="23"/>
        </w:rPr>
        <w:t>Размещение в пределах придорожных полос объектов разрешается при соблюдении следующих условий:</w:t>
      </w:r>
    </w:p>
    <w:p w:rsidR="00805084" w:rsidRPr="00B15178" w:rsidRDefault="00805084" w:rsidP="0013605D">
      <w:pPr>
        <w:pStyle w:val="msonormalcxspmiddle"/>
        <w:keepNext/>
        <w:keepLines/>
        <w:suppressLineNumbers/>
        <w:suppressAutoHyphens/>
        <w:spacing w:before="0" w:beforeAutospacing="0" w:after="0" w:afterAutospacing="0"/>
        <w:ind w:left="-284" w:right="140" w:firstLine="851"/>
        <w:jc w:val="both"/>
        <w:rPr>
          <w:rFonts w:eastAsia="Calibri"/>
          <w:sz w:val="23"/>
          <w:szCs w:val="23"/>
        </w:rPr>
      </w:pPr>
      <w:r w:rsidRPr="00B15178">
        <w:rPr>
          <w:rFonts w:eastAsia="Calibri"/>
          <w:sz w:val="23"/>
          <w:szCs w:val="23"/>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805084" w:rsidRPr="00B15178" w:rsidRDefault="00805084" w:rsidP="0013605D">
      <w:pPr>
        <w:pStyle w:val="msonormalcxspmiddle"/>
        <w:keepNext/>
        <w:keepLines/>
        <w:suppressLineNumbers/>
        <w:suppressAutoHyphens/>
        <w:spacing w:before="0" w:beforeAutospacing="0" w:after="0" w:afterAutospacing="0"/>
        <w:ind w:left="-284" w:right="140" w:firstLine="851"/>
        <w:jc w:val="both"/>
        <w:rPr>
          <w:rFonts w:eastAsia="Calibri"/>
          <w:sz w:val="23"/>
          <w:szCs w:val="23"/>
        </w:rPr>
      </w:pPr>
      <w:r w:rsidRPr="00B15178">
        <w:rPr>
          <w:rFonts w:eastAsia="Calibri"/>
          <w:sz w:val="23"/>
          <w:szCs w:val="23"/>
        </w:rPr>
        <w:t>б) выбор места размещения объектов должны соблюдаться с учетом возможной реконструкции автомобильной дороги;</w:t>
      </w:r>
    </w:p>
    <w:p w:rsidR="00805084" w:rsidRPr="00B15178" w:rsidRDefault="00805084" w:rsidP="0013605D">
      <w:pPr>
        <w:pStyle w:val="msonormalcxspmiddle"/>
        <w:keepNext/>
        <w:keepLines/>
        <w:suppressLineNumbers/>
        <w:suppressAutoHyphens/>
        <w:spacing w:before="0" w:beforeAutospacing="0" w:after="0" w:afterAutospacing="0"/>
        <w:ind w:left="-284" w:right="140" w:firstLine="851"/>
        <w:jc w:val="both"/>
        <w:rPr>
          <w:rFonts w:eastAsia="Calibri"/>
          <w:sz w:val="23"/>
          <w:szCs w:val="23"/>
        </w:rPr>
      </w:pPr>
      <w:r w:rsidRPr="00B15178">
        <w:rPr>
          <w:rFonts w:eastAsia="Calibri"/>
          <w:sz w:val="23"/>
          <w:szCs w:val="23"/>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805084" w:rsidRPr="00B15178" w:rsidRDefault="00805084" w:rsidP="0013605D">
      <w:pPr>
        <w:widowControl w:val="0"/>
        <w:spacing w:line="240" w:lineRule="auto"/>
        <w:ind w:left="-284" w:right="140" w:firstLine="851"/>
        <w:contextualSpacing/>
        <w:rPr>
          <w:sz w:val="23"/>
          <w:szCs w:val="23"/>
        </w:rPr>
      </w:pPr>
      <w:r w:rsidRPr="00B15178">
        <w:rPr>
          <w:rFonts w:eastAsia="Calibri"/>
          <w:sz w:val="23"/>
          <w:szCs w:val="23"/>
        </w:rPr>
        <w:t>г)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w:t>
      </w:r>
      <w:r w:rsidRPr="00B15178">
        <w:rPr>
          <w:sz w:val="23"/>
          <w:szCs w:val="23"/>
        </w:rPr>
        <w:t xml:space="preserve"> Дел Российской Федерации, органами исполнительной власти субъектов Российской Федерации и органами местного самоуправления;</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д) размещение</w:t>
      </w:r>
      <w:r w:rsidRPr="00B15178">
        <w:rPr>
          <w:rFonts w:eastAsia="Calibri"/>
          <w:sz w:val="23"/>
          <w:szCs w:val="23"/>
        </w:rPr>
        <w:t xml:space="preserve">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w:t>
      </w:r>
    </w:p>
    <w:p w:rsidR="00805084" w:rsidRPr="00B15178" w:rsidRDefault="00805084" w:rsidP="0013605D">
      <w:pPr>
        <w:pStyle w:val="afff4"/>
        <w:shd w:val="clear" w:color="auto" w:fill="FFFFFF"/>
        <w:spacing w:before="0" w:beforeAutospacing="0" w:after="0" w:afterAutospacing="0"/>
        <w:ind w:left="-284" w:right="140" w:firstLine="851"/>
        <w:jc w:val="both"/>
        <w:rPr>
          <w:sz w:val="23"/>
          <w:szCs w:val="23"/>
        </w:rPr>
      </w:pPr>
      <w:r w:rsidRPr="00B15178">
        <w:rPr>
          <w:sz w:val="23"/>
          <w:szCs w:val="23"/>
        </w:rPr>
        <w:t>В соответствии с частью 2 статьи 26 Федерального закона от 08.11.2007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805084" w:rsidRPr="00B15178" w:rsidRDefault="00805084" w:rsidP="0013605D">
      <w:pPr>
        <w:pStyle w:val="afff4"/>
        <w:shd w:val="clear" w:color="auto" w:fill="FFFFFF"/>
        <w:spacing w:before="0" w:beforeAutospacing="0" w:after="0" w:afterAutospacing="0"/>
        <w:ind w:left="-284" w:right="140" w:firstLine="851"/>
        <w:jc w:val="both"/>
        <w:rPr>
          <w:sz w:val="23"/>
          <w:szCs w:val="23"/>
        </w:rPr>
      </w:pPr>
      <w:r w:rsidRPr="00B15178">
        <w:rPr>
          <w:sz w:val="23"/>
          <w:szCs w:val="23"/>
        </w:rPr>
        <w:t>1) семидесяти пяти метров - для автомобильных дорог первой и второй категорий;</w:t>
      </w:r>
    </w:p>
    <w:p w:rsidR="00805084" w:rsidRPr="00B15178" w:rsidRDefault="00805084" w:rsidP="0013605D">
      <w:pPr>
        <w:pStyle w:val="afff4"/>
        <w:shd w:val="clear" w:color="auto" w:fill="FFFFFF"/>
        <w:spacing w:before="0" w:beforeAutospacing="0" w:after="0" w:afterAutospacing="0"/>
        <w:ind w:left="-284" w:right="140" w:firstLine="851"/>
        <w:jc w:val="both"/>
        <w:rPr>
          <w:sz w:val="23"/>
          <w:szCs w:val="23"/>
        </w:rPr>
      </w:pPr>
      <w:r w:rsidRPr="00B15178">
        <w:rPr>
          <w:sz w:val="23"/>
          <w:szCs w:val="23"/>
        </w:rPr>
        <w:t>2) пятидесяти метров - для автомобильных дорог третьей и четвертой категорий;</w:t>
      </w:r>
    </w:p>
    <w:p w:rsidR="00805084" w:rsidRPr="00B15178" w:rsidRDefault="00805084" w:rsidP="0013605D">
      <w:pPr>
        <w:pStyle w:val="afff4"/>
        <w:shd w:val="clear" w:color="auto" w:fill="FFFFFF"/>
        <w:spacing w:before="0" w:beforeAutospacing="0" w:after="0" w:afterAutospacing="0"/>
        <w:ind w:left="-284" w:right="140" w:firstLine="851"/>
        <w:jc w:val="both"/>
        <w:rPr>
          <w:sz w:val="23"/>
          <w:szCs w:val="23"/>
        </w:rPr>
      </w:pPr>
      <w:r w:rsidRPr="00B15178">
        <w:rPr>
          <w:sz w:val="23"/>
          <w:szCs w:val="23"/>
        </w:rPr>
        <w:t>3) ста метров - для автомобильных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805084" w:rsidRPr="00B15178" w:rsidRDefault="00805084" w:rsidP="0013605D">
      <w:pPr>
        <w:pStyle w:val="afff4"/>
        <w:shd w:val="clear" w:color="auto" w:fill="FFFFFF"/>
        <w:spacing w:before="0" w:beforeAutospacing="0" w:after="0" w:afterAutospacing="0"/>
        <w:ind w:left="-284" w:right="140" w:firstLine="851"/>
        <w:jc w:val="both"/>
        <w:rPr>
          <w:sz w:val="23"/>
          <w:szCs w:val="23"/>
        </w:rPr>
      </w:pPr>
      <w:r w:rsidRPr="00B15178">
        <w:rPr>
          <w:sz w:val="23"/>
          <w:szCs w:val="23"/>
        </w:rPr>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805084" w:rsidRPr="00B15178" w:rsidRDefault="00805084" w:rsidP="0013605D">
      <w:pPr>
        <w:spacing w:line="240" w:lineRule="auto"/>
        <w:ind w:left="-284" w:right="140" w:firstLine="851"/>
        <w:rPr>
          <w:rFonts w:eastAsia="Calibri"/>
          <w:bCs/>
          <w:sz w:val="23"/>
          <w:szCs w:val="23"/>
        </w:rPr>
      </w:pPr>
      <w:r w:rsidRPr="00B15178">
        <w:rPr>
          <w:rFonts w:eastAsia="Calibri"/>
          <w:bCs/>
          <w:sz w:val="23"/>
          <w:szCs w:val="23"/>
        </w:rPr>
        <w:t>Условия размещения объектов капитального строительства в границах придорожных полос автомобильной дороги федерального значения устанавливается Приказом Министерства транспорта Российской Федерации (Минтранс России) от 13.01.2010 № 4 «Об установлении и использовании придорожных полос автомобильных дорог федерального значения».</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 xml:space="preserve"> В границах полосы отвода автомобильной дороги, запрещаются:</w:t>
      </w:r>
    </w:p>
    <w:p w:rsidR="00805084" w:rsidRPr="00B15178" w:rsidRDefault="00805084" w:rsidP="0013605D">
      <w:pPr>
        <w:widowControl w:val="0"/>
        <w:spacing w:line="240" w:lineRule="auto"/>
        <w:ind w:left="-284" w:right="140" w:firstLine="851"/>
        <w:contextualSpacing/>
        <w:rPr>
          <w:sz w:val="23"/>
          <w:szCs w:val="23"/>
        </w:rPr>
      </w:pPr>
      <w:r w:rsidRPr="00B15178">
        <w:rPr>
          <w:sz w:val="23"/>
          <w:szCs w:val="23"/>
        </w:rPr>
        <w:t>-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(за исключением некоторых случаев, например прокладки или переустройства инженерных коммуникаций, по договору с владельцем дороги);</w:t>
      </w:r>
    </w:p>
    <w:p w:rsidR="00805084" w:rsidRPr="00B15178" w:rsidRDefault="00805084" w:rsidP="0013605D">
      <w:pPr>
        <w:widowControl w:val="0"/>
        <w:spacing w:line="240" w:lineRule="auto"/>
        <w:ind w:left="-284" w:right="140" w:firstLine="851"/>
        <w:contextualSpacing/>
        <w:rPr>
          <w:rFonts w:eastAsia="Calibri"/>
          <w:sz w:val="23"/>
          <w:szCs w:val="23"/>
        </w:rPr>
      </w:pPr>
      <w:r w:rsidRPr="00B15178">
        <w:rPr>
          <w:rFonts w:eastAsia="Calibri"/>
          <w:sz w:val="23"/>
          <w:szCs w:val="23"/>
        </w:rPr>
        <w:t>-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805084" w:rsidRPr="00B15178" w:rsidRDefault="00805084" w:rsidP="0013605D">
      <w:pPr>
        <w:widowControl w:val="0"/>
        <w:spacing w:line="240" w:lineRule="auto"/>
        <w:ind w:left="-284" w:right="140" w:firstLine="851"/>
        <w:contextualSpacing/>
        <w:rPr>
          <w:rFonts w:eastAsia="Calibri"/>
          <w:sz w:val="23"/>
          <w:szCs w:val="23"/>
        </w:rPr>
      </w:pPr>
      <w:r w:rsidRPr="00B15178">
        <w:rPr>
          <w:rFonts w:eastAsia="Calibri"/>
          <w:sz w:val="23"/>
          <w:szCs w:val="23"/>
        </w:rPr>
        <w:lastRenderedPageBreak/>
        <w:t>-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805084" w:rsidRPr="00B15178" w:rsidRDefault="00805084" w:rsidP="0013605D">
      <w:pPr>
        <w:widowControl w:val="0"/>
        <w:spacing w:line="240" w:lineRule="auto"/>
        <w:ind w:left="-284" w:right="140" w:firstLine="851"/>
        <w:contextualSpacing/>
        <w:rPr>
          <w:rFonts w:eastAsia="Calibri"/>
          <w:sz w:val="23"/>
          <w:szCs w:val="23"/>
        </w:rPr>
      </w:pPr>
      <w:r w:rsidRPr="00B15178">
        <w:rPr>
          <w:rFonts w:eastAsia="Calibri"/>
          <w:sz w:val="23"/>
          <w:szCs w:val="23"/>
        </w:rPr>
        <w:t>-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805084" w:rsidRPr="00B15178" w:rsidRDefault="00805084" w:rsidP="0013605D">
      <w:pPr>
        <w:widowControl w:val="0"/>
        <w:spacing w:line="240" w:lineRule="auto"/>
        <w:ind w:left="-284" w:right="140" w:firstLine="851"/>
        <w:contextualSpacing/>
        <w:rPr>
          <w:rFonts w:eastAsia="Calibri"/>
          <w:sz w:val="23"/>
          <w:szCs w:val="23"/>
        </w:rPr>
      </w:pPr>
      <w:r w:rsidRPr="00B15178">
        <w:rPr>
          <w:rFonts w:eastAsia="Calibri"/>
          <w:sz w:val="23"/>
          <w:szCs w:val="23"/>
        </w:rPr>
        <w:t>-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805084" w:rsidRPr="00B15178" w:rsidRDefault="00805084" w:rsidP="0013605D">
      <w:pPr>
        <w:widowControl w:val="0"/>
        <w:spacing w:line="240" w:lineRule="auto"/>
        <w:ind w:left="-284" w:right="140" w:firstLine="851"/>
        <w:contextualSpacing/>
        <w:rPr>
          <w:rFonts w:eastAsia="Calibri"/>
          <w:sz w:val="23"/>
          <w:szCs w:val="23"/>
        </w:rPr>
      </w:pPr>
      <w:r w:rsidRPr="00B15178">
        <w:rPr>
          <w:rFonts w:eastAsia="Calibri"/>
          <w:sz w:val="23"/>
          <w:szCs w:val="23"/>
        </w:rPr>
        <w:t>-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805084" w:rsidRPr="00B15178" w:rsidRDefault="00805084" w:rsidP="0013605D">
      <w:pPr>
        <w:widowControl w:val="0"/>
        <w:spacing w:line="240" w:lineRule="auto"/>
        <w:ind w:left="-284" w:right="140" w:firstLine="851"/>
        <w:contextualSpacing/>
        <w:rPr>
          <w:rFonts w:eastAsia="Calibri"/>
          <w:sz w:val="23"/>
          <w:szCs w:val="23"/>
        </w:rPr>
      </w:pPr>
    </w:p>
    <w:p w:rsidR="00805084" w:rsidRPr="00B15178" w:rsidRDefault="00805084" w:rsidP="0013605D">
      <w:pPr>
        <w:pStyle w:val="HTML"/>
        <w:shd w:val="clear" w:color="auto" w:fill="FFFFFF"/>
        <w:ind w:left="-284" w:right="140" w:firstLine="851"/>
        <w:jc w:val="both"/>
        <w:rPr>
          <w:rFonts w:ascii="Times New Roman" w:eastAsia="Calibri" w:hAnsi="Times New Roman"/>
          <w:sz w:val="23"/>
          <w:szCs w:val="23"/>
        </w:rPr>
      </w:pPr>
      <w:r w:rsidRPr="00B15178">
        <w:rPr>
          <w:rFonts w:ascii="Times New Roman" w:eastAsia="Calibri" w:hAnsi="Times New Roman"/>
          <w:sz w:val="23"/>
          <w:szCs w:val="23"/>
        </w:rPr>
        <w:t xml:space="preserve">5. Строительство, реконструкция в границах </w:t>
      </w:r>
      <w:r w:rsidRPr="00B15178">
        <w:rPr>
          <w:rFonts w:ascii="Times New Roman" w:eastAsia="Calibri" w:hAnsi="Times New Roman"/>
          <w:i/>
          <w:sz w:val="23"/>
          <w:szCs w:val="23"/>
        </w:rPr>
        <w:t>охранных зон линий и сооружений связи</w:t>
      </w:r>
      <w:r w:rsidRPr="00B15178">
        <w:rPr>
          <w:rFonts w:ascii="Times New Roman" w:eastAsia="Calibri" w:hAnsi="Times New Roman"/>
          <w:sz w:val="23"/>
          <w:szCs w:val="23"/>
        </w:rPr>
        <w:t xml:space="preserve"> регламентируются Постановлением Правительства Российской Федерации от 09.06.1995 №578 «Об утверждении Правил охраны линий и сооружений связи Российской Федерации».</w:t>
      </w:r>
    </w:p>
    <w:p w:rsidR="00805084" w:rsidRPr="00B15178" w:rsidRDefault="00805084" w:rsidP="0013605D">
      <w:pPr>
        <w:pStyle w:val="pboth"/>
        <w:spacing w:before="0" w:beforeAutospacing="0" w:after="0" w:afterAutospacing="0"/>
        <w:ind w:left="-284" w:right="140" w:firstLine="851"/>
        <w:jc w:val="both"/>
        <w:textAlignment w:val="baseline"/>
        <w:rPr>
          <w:rFonts w:eastAsia="Calibri"/>
          <w:sz w:val="23"/>
          <w:szCs w:val="23"/>
        </w:rPr>
      </w:pPr>
      <w:r w:rsidRPr="00B15178">
        <w:rPr>
          <w:rFonts w:eastAsia="Calibri"/>
          <w:sz w:val="23"/>
          <w:szCs w:val="23"/>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805084" w:rsidRPr="00B15178"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1" w:name="100109"/>
      <w:bookmarkEnd w:id="71"/>
      <w:r w:rsidRPr="00B15178">
        <w:rPr>
          <w:rFonts w:eastAsia="Calibri"/>
          <w:sz w:val="23"/>
          <w:szCs w:val="23"/>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805084" w:rsidRPr="00B15178"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2" w:name="100110"/>
      <w:bookmarkEnd w:id="72"/>
      <w:r w:rsidRPr="00B15178">
        <w:rPr>
          <w:rFonts w:eastAsia="Calibri"/>
          <w:sz w:val="23"/>
          <w:szCs w:val="23"/>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B15178">
        <w:rPr>
          <w:rFonts w:eastAsia="Calibri"/>
          <w:sz w:val="23"/>
          <w:szCs w:val="23"/>
        </w:rPr>
        <w:t>шурфованием</w:t>
      </w:r>
      <w:proofErr w:type="spellEnd"/>
      <w:r w:rsidRPr="00B15178">
        <w:rPr>
          <w:rFonts w:eastAsia="Calibri"/>
          <w:sz w:val="23"/>
          <w:szCs w:val="23"/>
        </w:rPr>
        <w:t>, взятием проб грунта, осуществлением взрывных работ;</w:t>
      </w:r>
    </w:p>
    <w:p w:rsidR="00805084" w:rsidRPr="00B15178"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3" w:name="100111"/>
      <w:bookmarkEnd w:id="73"/>
      <w:r w:rsidRPr="00B15178">
        <w:rPr>
          <w:rFonts w:eastAsia="Calibri"/>
          <w:sz w:val="23"/>
          <w:szCs w:val="23"/>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805084" w:rsidRPr="00B15178"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4" w:name="100112"/>
      <w:bookmarkEnd w:id="74"/>
      <w:r w:rsidRPr="00B15178">
        <w:rPr>
          <w:rFonts w:eastAsia="Calibri"/>
          <w:sz w:val="23"/>
          <w:szCs w:val="23"/>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805084" w:rsidRPr="00B15178"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5" w:name="100113"/>
      <w:bookmarkEnd w:id="75"/>
      <w:r w:rsidRPr="00B15178">
        <w:rPr>
          <w:rFonts w:eastAsia="Calibri"/>
          <w:sz w:val="23"/>
          <w:szCs w:val="23"/>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805084" w:rsidRPr="00B15178"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6" w:name="100114"/>
      <w:bookmarkEnd w:id="76"/>
      <w:r w:rsidRPr="00B15178">
        <w:rPr>
          <w:rFonts w:eastAsia="Calibri"/>
          <w:sz w:val="23"/>
          <w:szCs w:val="23"/>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805084" w:rsidRPr="00B15178"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7" w:name="100115"/>
      <w:bookmarkEnd w:id="77"/>
      <w:r w:rsidRPr="00B15178">
        <w:rPr>
          <w:rFonts w:eastAsia="Calibri"/>
          <w:sz w:val="23"/>
          <w:szCs w:val="23"/>
        </w:rPr>
        <w:t>ж) производить защиту подземных коммуникаций от коррозии без учета проходящих подземных кабельных линий связи.</w:t>
      </w:r>
    </w:p>
    <w:p w:rsidR="00805084" w:rsidRPr="00B15178" w:rsidRDefault="00805084" w:rsidP="0013605D">
      <w:pPr>
        <w:pStyle w:val="pboth"/>
        <w:spacing w:before="0" w:beforeAutospacing="0" w:after="0" w:afterAutospacing="0"/>
        <w:ind w:left="-284" w:right="140" w:firstLine="851"/>
        <w:jc w:val="both"/>
        <w:textAlignment w:val="baseline"/>
        <w:rPr>
          <w:rFonts w:eastAsia="Calibri"/>
          <w:sz w:val="23"/>
          <w:szCs w:val="23"/>
        </w:rPr>
      </w:pPr>
      <w:r w:rsidRPr="00B15178">
        <w:rPr>
          <w:rFonts w:eastAsia="Calibri"/>
          <w:sz w:val="23"/>
          <w:szCs w:val="23"/>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805084" w:rsidRPr="00B15178"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8" w:name="100117"/>
      <w:bookmarkEnd w:id="78"/>
      <w:r w:rsidRPr="00B15178">
        <w:rPr>
          <w:rFonts w:eastAsia="Calibri"/>
          <w:sz w:val="23"/>
          <w:szCs w:val="23"/>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805084" w:rsidRPr="00B15178"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79" w:name="100118"/>
      <w:bookmarkEnd w:id="79"/>
      <w:r w:rsidRPr="00B15178">
        <w:rPr>
          <w:rFonts w:eastAsia="Calibri"/>
          <w:sz w:val="23"/>
          <w:szCs w:val="23"/>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805084" w:rsidRPr="00B15178"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80" w:name="100119"/>
      <w:bookmarkEnd w:id="80"/>
      <w:r w:rsidRPr="00B15178">
        <w:rPr>
          <w:rFonts w:eastAsia="Calibri"/>
          <w:sz w:val="23"/>
          <w:szCs w:val="23"/>
        </w:rPr>
        <w:t xml:space="preserve">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w:t>
      </w:r>
      <w:r w:rsidRPr="00B15178">
        <w:rPr>
          <w:rFonts w:eastAsia="Calibri"/>
          <w:sz w:val="23"/>
          <w:szCs w:val="23"/>
        </w:rPr>
        <w:lastRenderedPageBreak/>
        <w:t>распределительных шкафов и кабельных ящиков, а также подключаться к линиям связи (за исключением лиц, обслуживающих эти линии);</w:t>
      </w:r>
    </w:p>
    <w:p w:rsidR="00805084" w:rsidRPr="00B15178"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81" w:name="100120"/>
      <w:bookmarkEnd w:id="81"/>
      <w:r w:rsidRPr="00B15178">
        <w:rPr>
          <w:rFonts w:eastAsia="Calibri"/>
          <w:sz w:val="23"/>
          <w:szCs w:val="23"/>
        </w:rPr>
        <w:t>г) огораживать трассы линий связи, препятствуя свободному доступу к ним технического персонала;</w:t>
      </w:r>
    </w:p>
    <w:p w:rsidR="00805084" w:rsidRPr="00B15178"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82" w:name="100121"/>
      <w:bookmarkEnd w:id="82"/>
      <w:r w:rsidRPr="00B15178">
        <w:rPr>
          <w:rFonts w:eastAsia="Calibri"/>
          <w:sz w:val="23"/>
          <w:szCs w:val="23"/>
        </w:rPr>
        <w:t>д) самовольно подключаться к абонентской телефонной линии и линии радиофикации в целях пользования услугами связи;</w:t>
      </w:r>
    </w:p>
    <w:p w:rsidR="00805084" w:rsidRPr="00B15178" w:rsidRDefault="00805084" w:rsidP="0013605D">
      <w:pPr>
        <w:pStyle w:val="pboth"/>
        <w:spacing w:before="0" w:beforeAutospacing="0" w:after="0" w:afterAutospacing="0"/>
        <w:ind w:left="-284" w:right="140" w:firstLine="851"/>
        <w:jc w:val="both"/>
        <w:textAlignment w:val="baseline"/>
        <w:rPr>
          <w:rFonts w:eastAsia="Calibri"/>
          <w:sz w:val="23"/>
          <w:szCs w:val="23"/>
        </w:rPr>
      </w:pPr>
      <w:bookmarkStart w:id="83" w:name="100122"/>
      <w:bookmarkEnd w:id="83"/>
      <w:r w:rsidRPr="00B15178">
        <w:rPr>
          <w:rFonts w:eastAsia="Calibri"/>
          <w:sz w:val="23"/>
          <w:szCs w:val="23"/>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805084" w:rsidRPr="00B15178" w:rsidRDefault="00805084" w:rsidP="0013605D">
      <w:pPr>
        <w:pStyle w:val="pboth"/>
        <w:spacing w:before="0" w:beforeAutospacing="0" w:after="0" w:afterAutospacing="0"/>
        <w:ind w:left="-284" w:right="140" w:firstLine="851"/>
        <w:jc w:val="both"/>
        <w:textAlignment w:val="baseline"/>
        <w:rPr>
          <w:rFonts w:eastAsia="Calibri"/>
          <w:sz w:val="23"/>
          <w:szCs w:val="23"/>
        </w:rPr>
      </w:pPr>
    </w:p>
    <w:p w:rsidR="00805084" w:rsidRPr="00B15178" w:rsidRDefault="00805084" w:rsidP="0013605D">
      <w:pPr>
        <w:widowControl w:val="0"/>
        <w:tabs>
          <w:tab w:val="left" w:pos="993"/>
        </w:tabs>
        <w:spacing w:line="240" w:lineRule="auto"/>
        <w:ind w:left="-284" w:right="140" w:firstLine="851"/>
        <w:rPr>
          <w:b/>
          <w:bCs/>
          <w:i/>
          <w:sz w:val="23"/>
          <w:szCs w:val="23"/>
        </w:rPr>
      </w:pPr>
      <w:r w:rsidRPr="00B15178">
        <w:rPr>
          <w:b/>
          <w:bCs/>
          <w:i/>
          <w:sz w:val="23"/>
          <w:szCs w:val="23"/>
        </w:rPr>
        <w:t xml:space="preserve">Описание иных ограничений использования земельных участков и объектов капитального строительства </w:t>
      </w:r>
    </w:p>
    <w:p w:rsidR="00805084" w:rsidRPr="00B15178" w:rsidRDefault="00805084" w:rsidP="0013605D">
      <w:pPr>
        <w:widowControl w:val="0"/>
        <w:tabs>
          <w:tab w:val="left" w:pos="993"/>
        </w:tabs>
        <w:spacing w:line="240" w:lineRule="auto"/>
        <w:ind w:left="-284" w:right="140" w:firstLine="851"/>
        <w:rPr>
          <w:b/>
          <w:bCs/>
          <w:i/>
          <w:sz w:val="23"/>
          <w:szCs w:val="23"/>
        </w:rPr>
      </w:pP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 xml:space="preserve">1. </w:t>
      </w:r>
      <w:r w:rsidRPr="00B15178">
        <w:rPr>
          <w:rFonts w:eastAsia="Calibri"/>
          <w:i/>
          <w:sz w:val="23"/>
          <w:szCs w:val="23"/>
        </w:rPr>
        <w:t>Иностранные граждане</w:t>
      </w:r>
      <w:r w:rsidRPr="00B15178">
        <w:rPr>
          <w:rFonts w:eastAsia="Calibri"/>
          <w:sz w:val="23"/>
          <w:szCs w:val="23"/>
        </w:rPr>
        <w:t xml:space="preserve">,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w:t>
      </w:r>
      <w:r w:rsidRPr="00B15178">
        <w:rPr>
          <w:rFonts w:eastAsia="Calibri"/>
          <w:i/>
          <w:sz w:val="23"/>
          <w:szCs w:val="23"/>
        </w:rPr>
        <w:t>на праве аренды.</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 xml:space="preserve">2. Собственники, владельцы и пользователи земельных участков, на которых размещены </w:t>
      </w:r>
      <w:r w:rsidRPr="00B15178">
        <w:rPr>
          <w:rFonts w:eastAsia="Calibri"/>
          <w:i/>
          <w:sz w:val="23"/>
          <w:szCs w:val="23"/>
        </w:rPr>
        <w:t>геодезические пункты</w:t>
      </w:r>
      <w:r w:rsidRPr="00B15178">
        <w:rPr>
          <w:rFonts w:eastAsia="Calibri"/>
          <w:sz w:val="23"/>
          <w:szCs w:val="23"/>
        </w:rPr>
        <w:t>, обязаны уведомлять федеральный орган исполнительной власти в области геодезии и картографии и его территориальные органы обо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 xml:space="preserve">3. Земельные участки (их части) </w:t>
      </w:r>
      <w:r w:rsidRPr="00B15178">
        <w:rPr>
          <w:rFonts w:eastAsia="Calibri"/>
          <w:i/>
          <w:sz w:val="23"/>
          <w:szCs w:val="23"/>
        </w:rPr>
        <w:t>полосы отвода железных дорог</w:t>
      </w:r>
      <w:r w:rsidRPr="00B15178">
        <w:rPr>
          <w:rFonts w:eastAsia="Calibri"/>
          <w:sz w:val="23"/>
          <w:szCs w:val="23"/>
        </w:rPr>
        <w:t xml:space="preserve">,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37" w:history="1">
        <w:r w:rsidRPr="00B15178">
          <w:rPr>
            <w:rFonts w:eastAsia="Calibri"/>
            <w:sz w:val="23"/>
            <w:szCs w:val="23"/>
          </w:rPr>
          <w:t>законодательством</w:t>
        </w:r>
      </w:hyperlink>
      <w:r w:rsidRPr="00B15178">
        <w:rPr>
          <w:rFonts w:eastAsia="Calibri"/>
          <w:sz w:val="23"/>
          <w:szCs w:val="23"/>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г) не допускать в местах прилегания к лесным массивам скопление сухостоя, валежника, порубочных остатков и других горючих материалов;</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4. Полоса земли вдоль береговой линии (границы водного объекта) водного объекта общего пользования (</w:t>
      </w:r>
      <w:r w:rsidRPr="00B15178">
        <w:rPr>
          <w:rFonts w:eastAsia="Calibri"/>
          <w:i/>
          <w:sz w:val="23"/>
          <w:szCs w:val="23"/>
        </w:rPr>
        <w:t>береговая полоса</w:t>
      </w:r>
      <w:r w:rsidRPr="00B15178">
        <w:rPr>
          <w:rFonts w:eastAsia="Calibri"/>
          <w:sz w:val="23"/>
          <w:szCs w:val="23"/>
        </w:rPr>
        <w:t>) предназначается для общего пользования. Ширина</w:t>
      </w:r>
    </w:p>
    <w:p w:rsidR="00805084" w:rsidRPr="00B15178" w:rsidRDefault="00805084" w:rsidP="0013605D">
      <w:pPr>
        <w:spacing w:line="240" w:lineRule="auto"/>
        <w:ind w:left="-284" w:right="140" w:firstLine="0"/>
        <w:rPr>
          <w:rFonts w:eastAsia="Calibri"/>
          <w:sz w:val="23"/>
          <w:szCs w:val="23"/>
        </w:rPr>
      </w:pPr>
      <w:r w:rsidRPr="00B15178">
        <w:rPr>
          <w:rFonts w:eastAsia="Calibri"/>
          <w:sz w:val="23"/>
          <w:szCs w:val="23"/>
        </w:rPr>
        <w:lastRenderedPageBreak/>
        <w:t>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805084" w:rsidRPr="00B15178" w:rsidRDefault="00805084" w:rsidP="0013605D">
      <w:pPr>
        <w:pStyle w:val="ConsNormal"/>
        <w:ind w:left="-284" w:right="140" w:firstLine="851"/>
        <w:jc w:val="both"/>
        <w:rPr>
          <w:rFonts w:ascii="Times New Roman" w:eastAsia="Calibri" w:hAnsi="Times New Roman" w:cs="Times New Roman"/>
          <w:sz w:val="23"/>
          <w:szCs w:val="23"/>
        </w:rPr>
      </w:pPr>
      <w:r w:rsidRPr="00B15178">
        <w:rPr>
          <w:rFonts w:ascii="Times New Roman" w:eastAsia="Calibri" w:hAnsi="Times New Roman" w:cs="Times New Roman"/>
          <w:sz w:val="23"/>
          <w:szCs w:val="23"/>
        </w:rPr>
        <w:t>Иными словами, любая территория, находящаяся на расстоянии 20 метров от воды, является местом общего пользования. Береговые полосы могут беспрепятственно использоваться любым лицом для передвижения и пребывания около них, в том числе для рыбалки и причаливания лодок, парусников и иных плавучих средств.</w:t>
      </w:r>
    </w:p>
    <w:p w:rsidR="00805084" w:rsidRPr="00B15178" w:rsidRDefault="00805084" w:rsidP="0013605D">
      <w:pPr>
        <w:pStyle w:val="ConsNormal"/>
        <w:ind w:left="-284" w:right="140" w:firstLine="851"/>
        <w:jc w:val="both"/>
        <w:rPr>
          <w:rFonts w:ascii="Times New Roman" w:eastAsia="Calibri" w:hAnsi="Times New Roman" w:cs="Times New Roman"/>
          <w:sz w:val="23"/>
          <w:szCs w:val="23"/>
        </w:rPr>
      </w:pPr>
      <w:r w:rsidRPr="00B15178">
        <w:rPr>
          <w:rFonts w:ascii="Times New Roman" w:eastAsia="Calibri" w:hAnsi="Times New Roman" w:cs="Times New Roman"/>
          <w:sz w:val="23"/>
          <w:szCs w:val="23"/>
        </w:rPr>
        <w:t>Приватизация земельных участков в пределах береговой полосы или иное ограничение свободного доступа к ним запрещается.</w:t>
      </w:r>
    </w:p>
    <w:p w:rsidR="00805084" w:rsidRPr="00B15178" w:rsidRDefault="00805084" w:rsidP="0013605D">
      <w:pPr>
        <w:pStyle w:val="ConsNormal"/>
        <w:ind w:left="-284" w:right="140" w:firstLine="851"/>
        <w:jc w:val="both"/>
        <w:rPr>
          <w:rFonts w:ascii="Times New Roman" w:eastAsia="Calibri" w:hAnsi="Times New Roman" w:cs="Times New Roman"/>
          <w:sz w:val="23"/>
          <w:szCs w:val="23"/>
        </w:rPr>
      </w:pPr>
      <w:r w:rsidRPr="00B15178">
        <w:rPr>
          <w:rFonts w:ascii="Times New Roman" w:eastAsia="Calibri" w:hAnsi="Times New Roman" w:cs="Times New Roman"/>
          <w:sz w:val="23"/>
          <w:szCs w:val="23"/>
        </w:rPr>
        <w:t>Взимание платы за доступ к водному объекту и его береговой полосе, а также установление ограждения на таком водном объекте не соответствуют действующему законодательству. Организация частного пляжа в пределах береговой полосы водного объекта также нарушает установленный законом порядок использования такой территории. Подобные действия противоречат положениям Водного кодекса РФ, закрепляющим право каждого гражданина иметь доступ к водным объектам общего пользования и бесплатно использовать их для личных и бытовых нужд.</w:t>
      </w:r>
    </w:p>
    <w:p w:rsidR="00805084" w:rsidRPr="00B15178" w:rsidRDefault="00B94F98" w:rsidP="0013605D">
      <w:pPr>
        <w:spacing w:line="240" w:lineRule="auto"/>
        <w:ind w:left="-284" w:right="140" w:firstLine="851"/>
        <w:rPr>
          <w:rFonts w:eastAsia="Calibri"/>
          <w:sz w:val="23"/>
          <w:szCs w:val="23"/>
        </w:rPr>
      </w:pPr>
      <w:hyperlink r:id="rId38" w:history="1">
        <w:r w:rsidR="00805084" w:rsidRPr="00B15178">
          <w:rPr>
            <w:rFonts w:eastAsia="Calibri"/>
            <w:sz w:val="23"/>
            <w:szCs w:val="23"/>
          </w:rPr>
          <w:t>Особые условия</w:t>
        </w:r>
      </w:hyperlink>
      <w:r w:rsidR="00805084" w:rsidRPr="00B15178">
        <w:rPr>
          <w:rFonts w:eastAsia="Calibri"/>
          <w:sz w:val="23"/>
          <w:szCs w:val="23"/>
        </w:rPr>
        <w:t xml:space="preserve"> пользования береговой полосой устанавливаются Правительством Российской Федерации. </w:t>
      </w:r>
    </w:p>
    <w:p w:rsidR="00805084" w:rsidRPr="00B15178" w:rsidRDefault="00805084" w:rsidP="0013605D">
      <w:pPr>
        <w:pStyle w:val="ConsNormal"/>
        <w:ind w:left="-284" w:right="140" w:firstLine="851"/>
        <w:jc w:val="both"/>
        <w:rPr>
          <w:rFonts w:ascii="Times New Roman" w:eastAsia="Calibri" w:hAnsi="Times New Roman" w:cs="Times New Roman"/>
          <w:sz w:val="23"/>
          <w:szCs w:val="23"/>
        </w:rPr>
      </w:pPr>
      <w:r w:rsidRPr="00B15178">
        <w:rPr>
          <w:rFonts w:ascii="Times New Roman" w:eastAsia="Calibri" w:hAnsi="Times New Roman" w:cs="Times New Roman"/>
          <w:sz w:val="23"/>
          <w:szCs w:val="23"/>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Кодексом, другими федеральными законами.</w:t>
      </w:r>
    </w:p>
    <w:p w:rsidR="00805084" w:rsidRPr="00B15178" w:rsidRDefault="00805084" w:rsidP="0013605D">
      <w:pPr>
        <w:keepLines w:val="0"/>
        <w:overflowPunct/>
        <w:autoSpaceDE/>
        <w:autoSpaceDN/>
        <w:adjustRightInd/>
        <w:spacing w:line="240" w:lineRule="auto"/>
        <w:ind w:left="-284" w:right="140" w:firstLine="851"/>
        <w:rPr>
          <w:rFonts w:eastAsia="Calibri"/>
          <w:sz w:val="23"/>
          <w:szCs w:val="23"/>
        </w:rPr>
      </w:pPr>
      <w:r w:rsidRPr="00B15178">
        <w:rPr>
          <w:rFonts w:eastAsia="Calibri"/>
          <w:sz w:val="23"/>
          <w:szCs w:val="23"/>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805084" w:rsidRPr="00B15178" w:rsidRDefault="00805084" w:rsidP="0013605D">
      <w:pPr>
        <w:pStyle w:val="ConsNormal"/>
        <w:ind w:left="-284" w:right="140" w:firstLine="0"/>
        <w:jc w:val="both"/>
        <w:rPr>
          <w:rFonts w:ascii="Times New Roman" w:hAnsi="Times New Roman" w:cs="Times New Roman"/>
          <w:sz w:val="23"/>
          <w:szCs w:val="23"/>
        </w:rPr>
      </w:pPr>
    </w:p>
    <w:p w:rsidR="00805084" w:rsidRPr="00B15178" w:rsidRDefault="00440DC6" w:rsidP="0013605D">
      <w:pPr>
        <w:pStyle w:val="3"/>
        <w:spacing w:before="0" w:after="0" w:line="240" w:lineRule="auto"/>
        <w:ind w:left="-284" w:right="140" w:firstLine="851"/>
        <w:rPr>
          <w:rFonts w:ascii="Times New Roman" w:hAnsi="Times New Roman"/>
          <w:bCs w:val="0"/>
          <w:i/>
          <w:sz w:val="23"/>
          <w:szCs w:val="23"/>
        </w:rPr>
      </w:pPr>
      <w:bookmarkStart w:id="84" w:name="_Toc20990879"/>
      <w:r>
        <w:rPr>
          <w:rFonts w:ascii="Times New Roman" w:hAnsi="Times New Roman"/>
          <w:bCs w:val="0"/>
          <w:i/>
          <w:sz w:val="23"/>
          <w:szCs w:val="23"/>
        </w:rPr>
        <w:t>Статья 44</w:t>
      </w:r>
      <w:r w:rsidR="00805084" w:rsidRPr="00B15178">
        <w:rPr>
          <w:rFonts w:ascii="Times New Roman" w:hAnsi="Times New Roman"/>
          <w:bCs w:val="0"/>
          <w:i/>
          <w:sz w:val="23"/>
          <w:szCs w:val="23"/>
        </w:rPr>
        <w:t>. Порядок организации строительства</w:t>
      </w:r>
      <w:bookmarkEnd w:id="84"/>
    </w:p>
    <w:p w:rsidR="00805084" w:rsidRPr="00B15178" w:rsidRDefault="00805084" w:rsidP="0013605D">
      <w:pPr>
        <w:keepNext/>
        <w:spacing w:line="240" w:lineRule="auto"/>
        <w:ind w:left="-284" w:right="140" w:firstLine="851"/>
        <w:rPr>
          <w:b/>
          <w:bCs/>
          <w:i/>
          <w:sz w:val="23"/>
          <w:szCs w:val="23"/>
        </w:rPr>
      </w:pPr>
    </w:p>
    <w:p w:rsidR="00805084" w:rsidRPr="00B15178" w:rsidRDefault="00805084" w:rsidP="0013605D">
      <w:pPr>
        <w:spacing w:line="240" w:lineRule="auto"/>
        <w:ind w:left="-284" w:right="140" w:firstLine="851"/>
        <w:rPr>
          <w:rFonts w:eastAsia="Calibri"/>
          <w:sz w:val="23"/>
          <w:szCs w:val="23"/>
        </w:rPr>
      </w:pPr>
      <w:bookmarkStart w:id="85" w:name="_Toc466036044"/>
      <w:bookmarkStart w:id="86" w:name="_Toc525980864"/>
      <w:r w:rsidRPr="00B15178">
        <w:rPr>
          <w:rFonts w:eastAsia="Calibri"/>
          <w:sz w:val="23"/>
          <w:szCs w:val="23"/>
        </w:rPr>
        <w:t xml:space="preserve">Строительство новых, реконструкция и снос существующих зданий и сооружений (далее - строительство), возводимых на основании разрешения на строительство, полученного в установленном порядке, а также  благоустройство и инженерная подготовка территорий должна осуществляться в соответствии с требованиями </w:t>
      </w:r>
      <w:hyperlink r:id="rId39" w:history="1">
        <w:r w:rsidRPr="00B15178">
          <w:rPr>
            <w:rFonts w:eastAsia="Calibri"/>
            <w:sz w:val="23"/>
            <w:szCs w:val="23"/>
          </w:rPr>
          <w:t xml:space="preserve">«СП 48.13330.2011. Свод правил. Организация строительства. Актуализированная редакция СНиП 12-01-2004» (утв. Приказом </w:t>
        </w:r>
        <w:proofErr w:type="spellStart"/>
        <w:r w:rsidRPr="00B15178">
          <w:rPr>
            <w:rFonts w:eastAsia="Calibri"/>
            <w:sz w:val="23"/>
            <w:szCs w:val="23"/>
          </w:rPr>
          <w:t>Минрегиона</w:t>
        </w:r>
        <w:proofErr w:type="spellEnd"/>
        <w:r w:rsidRPr="00B15178">
          <w:rPr>
            <w:rFonts w:eastAsia="Calibri"/>
            <w:sz w:val="23"/>
            <w:szCs w:val="23"/>
          </w:rPr>
          <w:t xml:space="preserve"> РФ от 27.12.2010 N 781) (далее Свод Правил) </w:t>
        </w:r>
      </w:hyperlink>
      <w:r w:rsidRPr="00B15178">
        <w:rPr>
          <w:rFonts w:eastAsia="Calibri"/>
          <w:sz w:val="23"/>
          <w:szCs w:val="23"/>
        </w:rPr>
        <w:t>.</w:t>
      </w:r>
      <w:bookmarkEnd w:id="85"/>
      <w:bookmarkEnd w:id="86"/>
    </w:p>
    <w:p w:rsidR="00805084" w:rsidRPr="00B15178" w:rsidRDefault="00805084" w:rsidP="0013605D">
      <w:pPr>
        <w:spacing w:line="240" w:lineRule="auto"/>
        <w:ind w:left="-284" w:right="140" w:firstLine="851"/>
        <w:rPr>
          <w:rFonts w:eastAsia="Calibri"/>
          <w:sz w:val="23"/>
          <w:szCs w:val="23"/>
        </w:rPr>
      </w:pPr>
      <w:bookmarkStart w:id="87" w:name="_Toc525980865"/>
      <w:r w:rsidRPr="00B15178">
        <w:rPr>
          <w:rFonts w:eastAsia="Calibri"/>
          <w:sz w:val="23"/>
          <w:szCs w:val="23"/>
        </w:rPr>
        <w:t>При строительстве линейных сооружений, линий электропередачи, связи, трубопроводов и других объектов технической инфраструктуры, а также в полосе отчуждения железных дорог, в полосе отвода автомобильных дорог и других транспортных путей должны дополнительно учитываться требования действующих нормативных документов.</w:t>
      </w:r>
      <w:bookmarkEnd w:id="87"/>
    </w:p>
    <w:p w:rsidR="00805084" w:rsidRPr="00B15178" w:rsidRDefault="00805084" w:rsidP="0013605D">
      <w:pPr>
        <w:spacing w:line="240" w:lineRule="auto"/>
        <w:ind w:left="-284" w:right="140" w:firstLine="851"/>
        <w:rPr>
          <w:rFonts w:eastAsia="Calibri"/>
          <w:sz w:val="23"/>
          <w:szCs w:val="23"/>
        </w:rPr>
      </w:pPr>
      <w:bookmarkStart w:id="88" w:name="_Toc525980866"/>
      <w:r w:rsidRPr="00B15178">
        <w:rPr>
          <w:rFonts w:eastAsia="Calibri"/>
          <w:sz w:val="23"/>
          <w:szCs w:val="23"/>
        </w:rPr>
        <w:t>В отношении объектов военной инфраструктуры Вооруженных Сил Российской Федерации, объектов, сведения о которых составляют государственную тайну, объектов производства, переработки, хранения радиоактивных и взрывчатых веществ и материалов, объектов по хранению и уничтожению химического оружия и средств взрывания, иных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должны соблюдаться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указанных объектов, и государственными контрактами (договорами).</w:t>
      </w:r>
      <w:bookmarkEnd w:id="88"/>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Требования данной статьи не распространяются на здания и сооружения, строительство которых в соответствии с законодательством о градостроительной деятельности может осуществляться без разрешения на строительство, а также на объекты индивидуального жилищного строительства, возводимые застройщиками (физическими лицами) собственными</w:t>
      </w:r>
    </w:p>
    <w:p w:rsidR="00805084" w:rsidRPr="00B15178" w:rsidRDefault="00805084" w:rsidP="0013605D">
      <w:pPr>
        <w:spacing w:line="240" w:lineRule="auto"/>
        <w:ind w:left="-284" w:right="140" w:firstLine="0"/>
        <w:rPr>
          <w:rFonts w:eastAsia="Calibri"/>
          <w:sz w:val="23"/>
          <w:szCs w:val="23"/>
        </w:rPr>
      </w:pPr>
      <w:r w:rsidRPr="00B15178">
        <w:rPr>
          <w:rFonts w:eastAsia="Calibri"/>
          <w:sz w:val="23"/>
          <w:szCs w:val="23"/>
        </w:rPr>
        <w:lastRenderedPageBreak/>
        <w:t>силами, в том числе с привлечением наемных работников, на принадлежащих им земельных участках.</w:t>
      </w:r>
    </w:p>
    <w:p w:rsidR="00805084" w:rsidRPr="00B15178" w:rsidRDefault="00805084" w:rsidP="0013605D">
      <w:pPr>
        <w:spacing w:line="240" w:lineRule="auto"/>
        <w:ind w:left="-284" w:right="140" w:firstLine="851"/>
        <w:rPr>
          <w:rFonts w:eastAsia="Calibri"/>
          <w:sz w:val="23"/>
          <w:szCs w:val="23"/>
        </w:rPr>
      </w:pPr>
      <w:bookmarkStart w:id="89" w:name="_Toc525980868"/>
      <w:r w:rsidRPr="00B15178">
        <w:rPr>
          <w:rFonts w:eastAsia="Calibri"/>
          <w:sz w:val="23"/>
          <w:szCs w:val="23"/>
        </w:rPr>
        <w:t>Согласно Своду Правил, строительные работы должны выполняться лицом, осуществляющим строительство, в соответствии с действующим законодательством, проектной, рабочей и организационно-технологической документацией.</w:t>
      </w:r>
      <w:bookmarkEnd w:id="89"/>
    </w:p>
    <w:p w:rsidR="00805084" w:rsidRPr="00B15178" w:rsidRDefault="00805084" w:rsidP="0013605D">
      <w:pPr>
        <w:spacing w:line="240" w:lineRule="auto"/>
        <w:ind w:left="-284" w:right="140" w:firstLine="851"/>
        <w:rPr>
          <w:rFonts w:eastAsia="Calibri"/>
          <w:sz w:val="23"/>
          <w:szCs w:val="23"/>
        </w:rPr>
      </w:pPr>
      <w:bookmarkStart w:id="90" w:name="_Toc525980869"/>
      <w:r w:rsidRPr="00B15178">
        <w:rPr>
          <w:rFonts w:eastAsia="Calibri"/>
          <w:sz w:val="23"/>
          <w:szCs w:val="23"/>
        </w:rPr>
        <w:t>Строительная площадка</w:t>
      </w:r>
      <w:bookmarkEnd w:id="90"/>
    </w:p>
    <w:p w:rsidR="00805084" w:rsidRPr="00B15178" w:rsidRDefault="00805084" w:rsidP="0013605D">
      <w:pPr>
        <w:spacing w:line="240" w:lineRule="auto"/>
        <w:ind w:left="-284" w:right="140" w:firstLine="851"/>
        <w:rPr>
          <w:rFonts w:eastAsia="Calibri"/>
          <w:sz w:val="23"/>
          <w:szCs w:val="23"/>
        </w:rPr>
      </w:pPr>
      <w:bookmarkStart w:id="91" w:name="_Toc525980870"/>
      <w:r w:rsidRPr="00B15178">
        <w:rPr>
          <w:rFonts w:eastAsia="Calibri"/>
          <w:sz w:val="23"/>
          <w:szCs w:val="23"/>
        </w:rPr>
        <w:t>1. Лицо, осуществляющее строительство, должно обеспечивать уборку территории стройплощадки и пятиметровой прилегающей зоны. Бытовой и строительный мусор, а также снег должны вывозиться своевременно в сроки и в порядке, установленных органом местного самоуправления.</w:t>
      </w:r>
      <w:bookmarkEnd w:id="91"/>
    </w:p>
    <w:p w:rsidR="00805084" w:rsidRPr="00B15178" w:rsidRDefault="00805084" w:rsidP="0013605D">
      <w:pPr>
        <w:spacing w:line="240" w:lineRule="auto"/>
        <w:ind w:left="-284" w:right="140" w:firstLine="851"/>
        <w:rPr>
          <w:rFonts w:eastAsia="Calibri"/>
          <w:sz w:val="23"/>
          <w:szCs w:val="23"/>
        </w:rPr>
      </w:pPr>
      <w:bookmarkStart w:id="92" w:name="_Toc525980871"/>
      <w:r w:rsidRPr="00B15178">
        <w:rPr>
          <w:rFonts w:eastAsia="Calibri"/>
          <w:sz w:val="23"/>
          <w:szCs w:val="23"/>
        </w:rPr>
        <w:t>2. В случае необходимости по требованию органа местного самоуправления лицо, осуществляющее строительство, должно оборудовать строительную площадку, выходящую на городскую территорию, пунктами очистки или мойки колес транспортных средств на выездах, а также устройствами или бункерами для сбора мусора, а на линейных объектах - в местах, указанных органом местного самоуправления.</w:t>
      </w:r>
      <w:bookmarkEnd w:id="92"/>
    </w:p>
    <w:p w:rsidR="00805084" w:rsidRPr="00B15178" w:rsidRDefault="00805084" w:rsidP="0013605D">
      <w:pPr>
        <w:spacing w:line="240" w:lineRule="auto"/>
        <w:ind w:left="-284" w:right="140" w:firstLine="851"/>
        <w:rPr>
          <w:rFonts w:eastAsia="Calibri"/>
          <w:sz w:val="23"/>
          <w:szCs w:val="23"/>
        </w:rPr>
      </w:pPr>
      <w:bookmarkStart w:id="93" w:name="_Toc525980872"/>
      <w:r w:rsidRPr="00B15178">
        <w:rPr>
          <w:rFonts w:eastAsia="Calibri"/>
          <w:sz w:val="23"/>
          <w:szCs w:val="23"/>
        </w:rPr>
        <w:t>При необходимости временного использования определенных территорий, не включенных в строительную площадку, для нужд строительства, не представляющих опасности для населения и окружающей среды, режим использования, охраны (при необходимости) и уборки этих территорий определяется соглашением с владельцами этих территорий (для общественных территорий - с органом местного самоуправления).</w:t>
      </w:r>
      <w:bookmarkEnd w:id="93"/>
    </w:p>
    <w:p w:rsidR="00805084" w:rsidRPr="00B15178" w:rsidRDefault="00805084" w:rsidP="0013605D">
      <w:pPr>
        <w:spacing w:line="240" w:lineRule="auto"/>
        <w:ind w:left="-284" w:right="140" w:firstLine="851"/>
        <w:rPr>
          <w:rFonts w:eastAsia="Calibri"/>
          <w:sz w:val="23"/>
          <w:szCs w:val="23"/>
        </w:rPr>
      </w:pPr>
      <w:bookmarkStart w:id="94" w:name="_Toc525980873"/>
      <w:r w:rsidRPr="00B15178">
        <w:rPr>
          <w:rFonts w:eastAsia="Calibri"/>
          <w:sz w:val="23"/>
          <w:szCs w:val="23"/>
        </w:rPr>
        <w:t>3. Лицо, осуществляющее строительство, до начала любых работ должно оградить строительную площадку и опасные зоны работ за ее пределами в соответствии с требованиями нормативных документов.</w:t>
      </w:r>
      <w:bookmarkEnd w:id="94"/>
    </w:p>
    <w:p w:rsidR="00805084" w:rsidRPr="00B15178" w:rsidRDefault="00805084" w:rsidP="0013605D">
      <w:pPr>
        <w:spacing w:line="240" w:lineRule="auto"/>
        <w:ind w:left="-284" w:right="140" w:firstLine="851"/>
        <w:rPr>
          <w:rFonts w:eastAsia="Calibri"/>
          <w:sz w:val="23"/>
          <w:szCs w:val="23"/>
        </w:rPr>
      </w:pPr>
      <w:bookmarkStart w:id="95" w:name="_Toc525980874"/>
      <w:r w:rsidRPr="00B15178">
        <w:rPr>
          <w:rFonts w:eastAsia="Calibri"/>
          <w:sz w:val="23"/>
          <w:szCs w:val="23"/>
        </w:rPr>
        <w:t xml:space="preserve">При въезде на площадку следует установить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и представителя органа </w:t>
      </w:r>
      <w:proofErr w:type="spellStart"/>
      <w:r w:rsidRPr="00B15178">
        <w:rPr>
          <w:rFonts w:eastAsia="Calibri"/>
          <w:sz w:val="23"/>
          <w:szCs w:val="23"/>
        </w:rPr>
        <w:t>госстройнадзора</w:t>
      </w:r>
      <w:proofErr w:type="spellEnd"/>
      <w:r w:rsidRPr="00B15178">
        <w:rPr>
          <w:rFonts w:eastAsia="Calibri"/>
          <w:sz w:val="23"/>
          <w:szCs w:val="23"/>
        </w:rPr>
        <w:t xml:space="preserve"> (в случаях, когда надзор осуществляется) или местного самоуправления, курирующего строительство, сроков начала и окончания работ, схемы объекта.</w:t>
      </w:r>
      <w:bookmarkEnd w:id="95"/>
    </w:p>
    <w:p w:rsidR="00805084" w:rsidRPr="00B15178" w:rsidRDefault="00805084" w:rsidP="0013605D">
      <w:pPr>
        <w:spacing w:line="240" w:lineRule="auto"/>
        <w:ind w:left="-284" w:right="140" w:firstLine="851"/>
        <w:rPr>
          <w:rFonts w:eastAsia="Calibri"/>
          <w:sz w:val="23"/>
          <w:szCs w:val="23"/>
        </w:rPr>
      </w:pPr>
      <w:bookmarkStart w:id="96" w:name="_Toc525980875"/>
      <w:r w:rsidRPr="00B15178">
        <w:rPr>
          <w:rFonts w:eastAsia="Calibri"/>
          <w:sz w:val="23"/>
          <w:szCs w:val="23"/>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bookmarkEnd w:id="96"/>
    </w:p>
    <w:p w:rsidR="00805084" w:rsidRPr="00B15178" w:rsidRDefault="00805084" w:rsidP="0013605D">
      <w:pPr>
        <w:spacing w:line="240" w:lineRule="auto"/>
        <w:ind w:left="-284" w:right="140" w:firstLine="851"/>
        <w:rPr>
          <w:rFonts w:eastAsia="Calibri"/>
          <w:sz w:val="23"/>
          <w:szCs w:val="23"/>
        </w:rPr>
      </w:pPr>
      <w:bookmarkStart w:id="97" w:name="_Toc525980876"/>
      <w:r w:rsidRPr="00B15178">
        <w:rPr>
          <w:rFonts w:eastAsia="Calibri"/>
          <w:sz w:val="23"/>
          <w:szCs w:val="23"/>
        </w:rPr>
        <w:t>4. Если эксплуатация имеющихся и оставляемых на строительной площадке зданий и сооружений прекращается, застройщиком должны быть приняты меры, исключающие причинение вреда населению и окружающей среде (отключены коммуникации, опорожнены имеющиеся емкости, удалены опасные или ядовитые вещества и т.п.). Лицо, осуществляющее строительство, должно принять меры, препятствующие несанкционированному доступу в здание людей и животных.</w:t>
      </w:r>
      <w:bookmarkEnd w:id="97"/>
    </w:p>
    <w:p w:rsidR="00805084" w:rsidRPr="00B15178" w:rsidRDefault="00805084" w:rsidP="0013605D">
      <w:pPr>
        <w:spacing w:line="240" w:lineRule="auto"/>
        <w:ind w:left="-284" w:right="140" w:firstLine="851"/>
        <w:rPr>
          <w:rFonts w:eastAsia="Calibri"/>
          <w:sz w:val="23"/>
          <w:szCs w:val="23"/>
        </w:rPr>
      </w:pPr>
      <w:bookmarkStart w:id="98" w:name="_Toc525980877"/>
      <w:r w:rsidRPr="00B15178">
        <w:rPr>
          <w:rFonts w:eastAsia="Calibri"/>
          <w:sz w:val="23"/>
          <w:szCs w:val="23"/>
        </w:rPr>
        <w:t>5. Внутриплощадочные подготовительные работы должны быть выполнены до начала строительно-монтажных работ в соответствии с проектом производства работ.</w:t>
      </w:r>
      <w:bookmarkEnd w:id="98"/>
    </w:p>
    <w:p w:rsidR="00440DC6" w:rsidRDefault="00805084" w:rsidP="00440DC6">
      <w:pPr>
        <w:spacing w:line="240" w:lineRule="auto"/>
        <w:ind w:left="-284" w:right="140" w:firstLine="851"/>
        <w:rPr>
          <w:rFonts w:eastAsia="Calibri"/>
          <w:sz w:val="23"/>
          <w:szCs w:val="23"/>
        </w:rPr>
      </w:pPr>
      <w:bookmarkStart w:id="99" w:name="_Toc525980878"/>
      <w:r w:rsidRPr="00B15178">
        <w:rPr>
          <w:rFonts w:eastAsia="Calibri"/>
          <w:sz w:val="23"/>
          <w:szCs w:val="23"/>
        </w:rPr>
        <w:t>6. В течение всего срока строительства лицо, осуществляющее строительство, должно обеспечивать доступ на строительную площадку и строящееся здание (сооружение) представителей строительного контроля застройщика (заказчика), авторского надзора и органов государственного надзора</w:t>
      </w:r>
      <w:bookmarkEnd w:id="99"/>
      <w:r w:rsidR="00440DC6">
        <w:rPr>
          <w:rFonts w:eastAsia="Calibri"/>
          <w:sz w:val="23"/>
          <w:szCs w:val="23"/>
        </w:rPr>
        <w:t>.</w:t>
      </w:r>
    </w:p>
    <w:p w:rsidR="00440DC6" w:rsidRPr="00B15178" w:rsidRDefault="00440DC6" w:rsidP="00440DC6">
      <w:pPr>
        <w:spacing w:line="240" w:lineRule="auto"/>
        <w:ind w:left="-284" w:right="140" w:firstLine="851"/>
        <w:rPr>
          <w:rFonts w:eastAsia="Calibri"/>
          <w:sz w:val="23"/>
          <w:szCs w:val="23"/>
        </w:rPr>
      </w:pPr>
    </w:p>
    <w:p w:rsidR="00805084" w:rsidRPr="00B15178" w:rsidRDefault="00805084" w:rsidP="0013605D">
      <w:pPr>
        <w:spacing w:line="240" w:lineRule="auto"/>
        <w:ind w:left="-284" w:right="140" w:firstLine="0"/>
        <w:jc w:val="center"/>
        <w:rPr>
          <w:b/>
          <w:caps/>
          <w:sz w:val="23"/>
          <w:szCs w:val="23"/>
        </w:rPr>
      </w:pPr>
      <w:r w:rsidRPr="00B15178">
        <w:rPr>
          <w:b/>
          <w:sz w:val="23"/>
          <w:szCs w:val="23"/>
        </w:rPr>
        <w:t xml:space="preserve">ЧАСТЬ </w:t>
      </w:r>
      <w:r w:rsidRPr="00B15178">
        <w:rPr>
          <w:b/>
          <w:sz w:val="23"/>
          <w:szCs w:val="23"/>
          <w:lang w:val="en-US"/>
        </w:rPr>
        <w:t>IV</w:t>
      </w:r>
      <w:r w:rsidRPr="00B15178">
        <w:rPr>
          <w:b/>
          <w:sz w:val="23"/>
          <w:szCs w:val="23"/>
        </w:rPr>
        <w:t xml:space="preserve">. </w:t>
      </w:r>
      <w:r w:rsidRPr="00B15178">
        <w:rPr>
          <w:b/>
          <w:caps/>
          <w:sz w:val="23"/>
          <w:szCs w:val="23"/>
        </w:rPr>
        <w:t>Заключительные положения</w:t>
      </w:r>
    </w:p>
    <w:p w:rsidR="00805084" w:rsidRPr="00B15178" w:rsidRDefault="00805084" w:rsidP="0013605D">
      <w:pPr>
        <w:spacing w:line="240" w:lineRule="auto"/>
        <w:ind w:left="-284" w:right="140" w:firstLine="0"/>
        <w:jc w:val="center"/>
        <w:rPr>
          <w:b/>
          <w:caps/>
          <w:sz w:val="23"/>
          <w:szCs w:val="23"/>
        </w:rPr>
      </w:pPr>
    </w:p>
    <w:p w:rsidR="00805084" w:rsidRDefault="00440DC6" w:rsidP="0013605D">
      <w:pPr>
        <w:spacing w:line="240" w:lineRule="auto"/>
        <w:ind w:left="-284" w:right="140" w:firstLine="851"/>
        <w:jc w:val="left"/>
        <w:rPr>
          <w:b/>
          <w:bCs/>
          <w:i/>
          <w:sz w:val="23"/>
          <w:szCs w:val="23"/>
        </w:rPr>
      </w:pPr>
      <w:r>
        <w:rPr>
          <w:b/>
          <w:bCs/>
          <w:i/>
          <w:sz w:val="23"/>
          <w:szCs w:val="23"/>
        </w:rPr>
        <w:t>Статья 45</w:t>
      </w:r>
      <w:r w:rsidR="00805084" w:rsidRPr="00B15178">
        <w:rPr>
          <w:b/>
          <w:bCs/>
          <w:i/>
          <w:sz w:val="23"/>
          <w:szCs w:val="23"/>
        </w:rPr>
        <w:t>. Действие настоящих Правил по отношению к ранее возникшим правоотношениям</w:t>
      </w:r>
    </w:p>
    <w:p w:rsidR="00440DC6" w:rsidRPr="00B15178" w:rsidRDefault="00440DC6" w:rsidP="0013605D">
      <w:pPr>
        <w:spacing w:line="240" w:lineRule="auto"/>
        <w:ind w:left="-284" w:right="140" w:firstLine="851"/>
        <w:jc w:val="left"/>
        <w:rPr>
          <w:rFonts w:eastAsia="Calibri"/>
          <w:b/>
          <w:sz w:val="23"/>
          <w:szCs w:val="23"/>
        </w:rPr>
      </w:pPr>
    </w:p>
    <w:p w:rsidR="00805084" w:rsidRPr="00B15178" w:rsidRDefault="00805084" w:rsidP="0013605D">
      <w:pPr>
        <w:spacing w:line="240" w:lineRule="auto"/>
        <w:ind w:left="-284" w:right="140" w:firstLine="851"/>
        <w:rPr>
          <w:rFonts w:eastAsia="Calibri"/>
          <w:b/>
          <w:sz w:val="23"/>
          <w:szCs w:val="23"/>
        </w:rPr>
      </w:pPr>
      <w:r w:rsidRPr="00B15178">
        <w:rPr>
          <w:bCs/>
          <w:sz w:val="23"/>
          <w:szCs w:val="23"/>
        </w:rPr>
        <w:t>1. Настоящие Правила вступает в силу со дня их официального опубликования.</w:t>
      </w:r>
    </w:p>
    <w:p w:rsidR="00805084" w:rsidRPr="00B15178" w:rsidRDefault="00805084" w:rsidP="0013605D">
      <w:pPr>
        <w:spacing w:line="240" w:lineRule="auto"/>
        <w:ind w:left="-284" w:right="140" w:firstLine="851"/>
        <w:rPr>
          <w:rFonts w:eastAsia="Calibri"/>
          <w:b/>
          <w:sz w:val="23"/>
          <w:szCs w:val="23"/>
        </w:rPr>
      </w:pPr>
      <w:r w:rsidRPr="00B15178">
        <w:rPr>
          <w:bCs/>
          <w:sz w:val="23"/>
          <w:szCs w:val="23"/>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805084" w:rsidRPr="00B15178" w:rsidRDefault="00805084" w:rsidP="0013605D">
      <w:pPr>
        <w:keepNext/>
        <w:keepLines w:val="0"/>
        <w:tabs>
          <w:tab w:val="left" w:pos="1090"/>
        </w:tabs>
        <w:suppressAutoHyphens/>
        <w:spacing w:line="240" w:lineRule="auto"/>
        <w:ind w:left="-284" w:right="140" w:firstLine="851"/>
        <w:rPr>
          <w:rFonts w:eastAsia="Calibri"/>
          <w:sz w:val="23"/>
          <w:szCs w:val="23"/>
        </w:rPr>
      </w:pPr>
      <w:r w:rsidRPr="00B15178">
        <w:rPr>
          <w:bCs/>
          <w:sz w:val="23"/>
          <w:szCs w:val="23"/>
        </w:rPr>
        <w:lastRenderedPageBreak/>
        <w:t>3. Требования</w:t>
      </w:r>
      <w:r w:rsidRPr="00B15178">
        <w:rPr>
          <w:rFonts w:eastAsia="Calibri"/>
          <w:sz w:val="23"/>
          <w:szCs w:val="23"/>
        </w:rPr>
        <w:t xml:space="preserve"> к образуемым и измененным земельным участкам:</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 xml:space="preserve">- предельные (максимальные и минимальные) размеры земельных участков, в отношении которых в соответствии с </w:t>
      </w:r>
      <w:hyperlink r:id="rId40" w:history="1">
        <w:r w:rsidRPr="00B15178">
          <w:rPr>
            <w:rFonts w:eastAsia="Calibri"/>
            <w:sz w:val="23"/>
            <w:szCs w:val="23"/>
          </w:rPr>
          <w:t>законодательством</w:t>
        </w:r>
      </w:hyperlink>
      <w:r w:rsidRPr="00B15178">
        <w:rPr>
          <w:rFonts w:eastAsia="Calibri"/>
          <w:sz w:val="23"/>
          <w:szCs w:val="23"/>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05084" w:rsidRPr="00B15178" w:rsidRDefault="00805084" w:rsidP="0013605D">
      <w:pPr>
        <w:spacing w:line="240" w:lineRule="auto"/>
        <w:ind w:left="-284" w:right="140" w:firstLine="851"/>
        <w:rPr>
          <w:bCs/>
          <w:sz w:val="23"/>
          <w:szCs w:val="23"/>
        </w:rPr>
      </w:pPr>
      <w:r w:rsidRPr="00B15178">
        <w:rPr>
          <w:rFonts w:eastAsia="Calibri"/>
          <w:sz w:val="23"/>
          <w:szCs w:val="23"/>
        </w:rPr>
        <w:t xml:space="preserve">- предельные (максимальные и минимальные) размеры земельных участков, на которые действие градостроительных регламентов </w:t>
      </w:r>
      <w:hyperlink r:id="rId41" w:history="1">
        <w:r w:rsidRPr="00B15178">
          <w:rPr>
            <w:rFonts w:eastAsia="Calibri"/>
            <w:sz w:val="23"/>
            <w:szCs w:val="23"/>
          </w:rPr>
          <w:t>не распространяется</w:t>
        </w:r>
      </w:hyperlink>
      <w:r w:rsidRPr="00B15178">
        <w:rPr>
          <w:rFonts w:eastAsia="Calibri"/>
          <w:sz w:val="23"/>
          <w:szCs w:val="23"/>
        </w:rPr>
        <w:t xml:space="preserve"> или в отношении которых градостроительные регламенты </w:t>
      </w:r>
      <w:hyperlink r:id="rId42" w:history="1">
        <w:r w:rsidRPr="00B15178">
          <w:rPr>
            <w:rFonts w:eastAsia="Calibri"/>
            <w:sz w:val="23"/>
            <w:szCs w:val="23"/>
          </w:rPr>
          <w:t>не устанавливаются</w:t>
        </w:r>
      </w:hyperlink>
      <w:r w:rsidRPr="00B15178">
        <w:rPr>
          <w:rFonts w:eastAsia="Calibri"/>
          <w:sz w:val="23"/>
          <w:szCs w:val="23"/>
        </w:rPr>
        <w:t>, определяются в соответствии с Земельным кодексом РФ, другими федеральными законами.</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 xml:space="preserve">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43" w:history="1">
        <w:r w:rsidRPr="00B15178">
          <w:rPr>
            <w:rFonts w:eastAsia="Calibri"/>
            <w:sz w:val="23"/>
            <w:szCs w:val="23"/>
          </w:rPr>
          <w:t>разрешенным использованием</w:t>
        </w:r>
      </w:hyperlink>
      <w:r w:rsidRPr="00B15178">
        <w:rPr>
          <w:rFonts w:eastAsia="Calibri"/>
          <w:sz w:val="23"/>
          <w:szCs w:val="23"/>
        </w:rPr>
        <w:t xml:space="preserve"> с соблюдением требований градостроительных регламентов.</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 виды их использования не входят в перечень видов разрешенного использования;</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 их размеры не соответствуют предельным значениям, установленным градостроительным регламентом.</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05084" w:rsidRDefault="00805084" w:rsidP="0013605D">
      <w:pPr>
        <w:spacing w:line="240" w:lineRule="auto"/>
        <w:ind w:left="-284" w:right="140" w:firstLine="851"/>
        <w:rPr>
          <w:rFonts w:eastAsia="Calibri"/>
          <w:sz w:val="23"/>
          <w:szCs w:val="23"/>
        </w:rPr>
      </w:pPr>
      <w:r w:rsidRPr="00B15178">
        <w:rPr>
          <w:rFonts w:eastAsia="Calibri"/>
          <w:sz w:val="23"/>
          <w:szCs w:val="23"/>
        </w:rP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w:t>
      </w:r>
      <w:r w:rsidR="00440DC6">
        <w:rPr>
          <w:rFonts w:eastAsia="Calibri"/>
          <w:sz w:val="23"/>
          <w:szCs w:val="23"/>
        </w:rPr>
        <w:t>градостроительными регламентами.</w:t>
      </w:r>
    </w:p>
    <w:p w:rsidR="00440DC6" w:rsidRPr="00B15178" w:rsidRDefault="00440DC6" w:rsidP="0013605D">
      <w:pPr>
        <w:spacing w:line="240" w:lineRule="auto"/>
        <w:ind w:left="-284" w:right="140" w:firstLine="851"/>
        <w:rPr>
          <w:rFonts w:eastAsia="Calibri"/>
          <w:sz w:val="23"/>
          <w:szCs w:val="23"/>
        </w:rPr>
      </w:pPr>
    </w:p>
    <w:p w:rsidR="00805084" w:rsidRDefault="00440DC6" w:rsidP="00440DC6">
      <w:pPr>
        <w:pStyle w:val="3"/>
        <w:spacing w:before="0" w:after="0" w:line="240" w:lineRule="auto"/>
        <w:ind w:right="140" w:firstLine="0"/>
        <w:rPr>
          <w:rFonts w:ascii="Times New Roman" w:hAnsi="Times New Roman"/>
          <w:bCs w:val="0"/>
          <w:i/>
          <w:sz w:val="23"/>
          <w:szCs w:val="23"/>
        </w:rPr>
      </w:pPr>
      <w:r>
        <w:rPr>
          <w:rFonts w:ascii="Times New Roman" w:hAnsi="Times New Roman"/>
          <w:bCs w:val="0"/>
          <w:i/>
          <w:sz w:val="23"/>
          <w:szCs w:val="23"/>
        </w:rPr>
        <w:t>Статья 46</w:t>
      </w:r>
      <w:r w:rsidR="00805084" w:rsidRPr="00B15178">
        <w:rPr>
          <w:rFonts w:ascii="Times New Roman" w:hAnsi="Times New Roman"/>
          <w:bCs w:val="0"/>
          <w:i/>
          <w:sz w:val="23"/>
          <w:szCs w:val="23"/>
        </w:rPr>
        <w:t>. Действие настоящих Правил по отношению к градостроительной документации</w:t>
      </w:r>
    </w:p>
    <w:p w:rsidR="00440DC6" w:rsidRPr="00440DC6" w:rsidRDefault="00440DC6" w:rsidP="00440DC6"/>
    <w:p w:rsidR="00805084" w:rsidRPr="00B15178" w:rsidRDefault="00805084" w:rsidP="00440DC6">
      <w:pPr>
        <w:spacing w:line="240" w:lineRule="auto"/>
        <w:ind w:left="-284" w:right="140" w:firstLine="851"/>
        <w:rPr>
          <w:rFonts w:eastAsia="Calibri"/>
          <w:sz w:val="23"/>
          <w:szCs w:val="23"/>
        </w:rPr>
      </w:pPr>
      <w:r w:rsidRPr="00B15178">
        <w:rPr>
          <w:bCs/>
          <w:sz w:val="23"/>
          <w:szCs w:val="23"/>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w:t>
      </w:r>
      <w:r w:rsidRPr="00B15178">
        <w:rPr>
          <w:rFonts w:eastAsia="Calibri"/>
          <w:sz w:val="23"/>
          <w:szCs w:val="23"/>
        </w:rPr>
        <w:t xml:space="preserve">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r w:rsidR="00440DC6">
        <w:rPr>
          <w:rFonts w:eastAsia="Calibri"/>
          <w:sz w:val="23"/>
          <w:szCs w:val="23"/>
        </w:rPr>
        <w:t xml:space="preserve"> п</w:t>
      </w:r>
      <w:r w:rsidRPr="00B15178">
        <w:rPr>
          <w:rFonts w:eastAsia="Calibri"/>
          <w:sz w:val="23"/>
          <w:szCs w:val="23"/>
        </w:rPr>
        <w:t>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05084" w:rsidRPr="00B15178" w:rsidRDefault="00805084" w:rsidP="0013605D">
      <w:pPr>
        <w:spacing w:line="240" w:lineRule="auto"/>
        <w:ind w:left="-284" w:right="140" w:firstLine="851"/>
        <w:rPr>
          <w:rFonts w:eastAsia="Calibri"/>
          <w:sz w:val="23"/>
          <w:szCs w:val="23"/>
        </w:rPr>
      </w:pPr>
      <w:r w:rsidRPr="00B15178">
        <w:rPr>
          <w:rFonts w:eastAsia="Calibri"/>
          <w:sz w:val="23"/>
          <w:szCs w:val="23"/>
        </w:rPr>
        <w:lastRenderedPageBreak/>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CC6152" w:rsidRPr="00B15178" w:rsidRDefault="00CC6152" w:rsidP="0013605D">
      <w:pPr>
        <w:ind w:left="-284" w:right="140"/>
        <w:rPr>
          <w:sz w:val="23"/>
          <w:szCs w:val="23"/>
        </w:rPr>
      </w:pPr>
    </w:p>
    <w:sectPr w:rsidR="00CC6152" w:rsidRPr="00B15178" w:rsidSect="009440BA">
      <w:headerReference w:type="default" r:id="rId44"/>
      <w:pgSz w:w="11906" w:h="16838"/>
      <w:pgMar w:top="1134" w:right="567" w:bottom="96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CDF" w:rsidRDefault="00F56CDF" w:rsidP="00B12064">
      <w:pPr>
        <w:spacing w:line="240" w:lineRule="auto"/>
      </w:pPr>
      <w:r>
        <w:separator/>
      </w:r>
    </w:p>
  </w:endnote>
  <w:endnote w:type="continuationSeparator" w:id="0">
    <w:p w:rsidR="00F56CDF" w:rsidRDefault="00F56CDF" w:rsidP="00B12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CDF" w:rsidRDefault="00F56CDF" w:rsidP="00B12064">
      <w:pPr>
        <w:spacing w:line="240" w:lineRule="auto"/>
      </w:pPr>
      <w:r>
        <w:separator/>
      </w:r>
    </w:p>
  </w:footnote>
  <w:footnote w:type="continuationSeparator" w:id="0">
    <w:p w:rsidR="00F56CDF" w:rsidRDefault="00F56CDF" w:rsidP="00B120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98" w:rsidRDefault="00B94F98">
    <w:pPr>
      <w:pStyle w:val="af1"/>
      <w:jc w:val="center"/>
      <w:rPr>
        <w:sz w:val="24"/>
        <w:szCs w:val="24"/>
      </w:rPr>
    </w:pPr>
  </w:p>
  <w:p w:rsidR="00B94F98" w:rsidRDefault="00B94F98">
    <w:pPr>
      <w:pStyle w:val="af1"/>
      <w:jc w:val="center"/>
      <w:rPr>
        <w:sz w:val="24"/>
        <w:szCs w:val="24"/>
      </w:rPr>
    </w:pPr>
    <w:r w:rsidRPr="00AF07F2">
      <w:rPr>
        <w:sz w:val="24"/>
        <w:szCs w:val="24"/>
      </w:rPr>
      <w:fldChar w:fldCharType="begin"/>
    </w:r>
    <w:r w:rsidRPr="00AF07F2">
      <w:rPr>
        <w:sz w:val="24"/>
        <w:szCs w:val="24"/>
      </w:rPr>
      <w:instrText xml:space="preserve"> PAGE   \* MERGEFORMAT </w:instrText>
    </w:r>
    <w:r w:rsidRPr="00AF07F2">
      <w:rPr>
        <w:sz w:val="24"/>
        <w:szCs w:val="24"/>
      </w:rPr>
      <w:fldChar w:fldCharType="separate"/>
    </w:r>
    <w:r w:rsidR="00A85597">
      <w:rPr>
        <w:noProof/>
        <w:sz w:val="24"/>
        <w:szCs w:val="24"/>
      </w:rPr>
      <w:t>20</w:t>
    </w:r>
    <w:r w:rsidRPr="00AF07F2">
      <w:rPr>
        <w:sz w:val="24"/>
        <w:szCs w:val="24"/>
      </w:rPr>
      <w:fldChar w:fldCharType="end"/>
    </w:r>
  </w:p>
  <w:p w:rsidR="00B94F98" w:rsidRPr="001656D5" w:rsidRDefault="00B94F98">
    <w:pPr>
      <w:pStyle w:val="af1"/>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98" w:rsidRDefault="00B94F98">
    <w:pPr>
      <w:pStyle w:val="af1"/>
      <w:jc w:val="center"/>
    </w:pPr>
    <w:r>
      <w:fldChar w:fldCharType="begin"/>
    </w:r>
    <w:r>
      <w:instrText xml:space="preserve"> PAGE   \* MERGEFORMAT </w:instrText>
    </w:r>
    <w:r>
      <w:fldChar w:fldCharType="separate"/>
    </w:r>
    <w:r w:rsidR="00A85597">
      <w:rPr>
        <w:noProof/>
      </w:rPr>
      <w:t>19</w:t>
    </w:r>
    <w:r>
      <w:rPr>
        <w:noProof/>
      </w:rPr>
      <w:fldChar w:fldCharType="end"/>
    </w:r>
  </w:p>
  <w:p w:rsidR="00B94F98" w:rsidRDefault="00B94F9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98" w:rsidRPr="00AF07F2" w:rsidRDefault="00B94F98">
    <w:pPr>
      <w:pStyle w:val="af1"/>
      <w:jc w:val="center"/>
      <w:rPr>
        <w:sz w:val="24"/>
        <w:szCs w:val="24"/>
      </w:rPr>
    </w:pPr>
    <w:r w:rsidRPr="00AF07F2">
      <w:rPr>
        <w:sz w:val="24"/>
        <w:szCs w:val="24"/>
      </w:rPr>
      <w:fldChar w:fldCharType="begin"/>
    </w:r>
    <w:r w:rsidRPr="00AF07F2">
      <w:rPr>
        <w:sz w:val="24"/>
        <w:szCs w:val="24"/>
      </w:rPr>
      <w:instrText xml:space="preserve"> PAGE   \* MERGEFORMAT </w:instrText>
    </w:r>
    <w:r w:rsidRPr="00AF07F2">
      <w:rPr>
        <w:sz w:val="24"/>
        <w:szCs w:val="24"/>
      </w:rPr>
      <w:fldChar w:fldCharType="separate"/>
    </w:r>
    <w:r w:rsidR="00A85597">
      <w:rPr>
        <w:noProof/>
        <w:sz w:val="24"/>
        <w:szCs w:val="24"/>
      </w:rPr>
      <w:t>246</w:t>
    </w:r>
    <w:r w:rsidRPr="00AF07F2">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2" w15:restartNumberingAfterBreak="0">
    <w:nsid w:val="00000008"/>
    <w:multiLevelType w:val="singleLevel"/>
    <w:tmpl w:val="00000008"/>
    <w:name w:val="WW8Num9"/>
    <w:lvl w:ilvl="0">
      <w:start w:val="1"/>
      <w:numFmt w:val="bullet"/>
      <w:lvlText w:val=""/>
      <w:lvlJc w:val="left"/>
      <w:pPr>
        <w:tabs>
          <w:tab w:val="num" w:pos="0"/>
        </w:tabs>
        <w:ind w:left="1180" w:hanging="360"/>
      </w:pPr>
      <w:rPr>
        <w:rFonts w:ascii="Symbol" w:hAnsi="Symbol" w:cs="Symbol"/>
      </w:rPr>
    </w:lvl>
  </w:abstractNum>
  <w:abstractNum w:abstractNumId="3" w15:restartNumberingAfterBreak="0">
    <w:nsid w:val="0000000F"/>
    <w:multiLevelType w:val="multilevel"/>
    <w:tmpl w:val="0000000F"/>
    <w:name w:val="WW8Num1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15:restartNumberingAfterBreak="0">
    <w:nsid w:val="00000010"/>
    <w:multiLevelType w:val="singleLevel"/>
    <w:tmpl w:val="00000010"/>
    <w:name w:val="WW8Num16"/>
    <w:lvl w:ilvl="0">
      <w:start w:val="1"/>
      <w:numFmt w:val="bullet"/>
      <w:lvlText w:val=""/>
      <w:lvlJc w:val="left"/>
      <w:pPr>
        <w:tabs>
          <w:tab w:val="num" w:pos="737"/>
        </w:tabs>
        <w:ind w:left="737" w:hanging="340"/>
      </w:pPr>
      <w:rPr>
        <w:rFonts w:ascii="Symbol" w:hAnsi="Symbol" w:cs="Symbol"/>
      </w:rPr>
    </w:lvl>
  </w:abstractNum>
  <w:abstractNum w:abstractNumId="5" w15:restartNumberingAfterBreak="0">
    <w:nsid w:val="00000012"/>
    <w:multiLevelType w:val="singleLevel"/>
    <w:tmpl w:val="00000012"/>
    <w:name w:val="WW8Num20"/>
    <w:lvl w:ilvl="0">
      <w:start w:val="1"/>
      <w:numFmt w:val="bullet"/>
      <w:lvlText w:val=""/>
      <w:lvlJc w:val="left"/>
      <w:pPr>
        <w:tabs>
          <w:tab w:val="num" w:pos="709"/>
        </w:tabs>
        <w:ind w:left="709" w:hanging="369"/>
      </w:pPr>
      <w:rPr>
        <w:rFonts w:ascii="Symbol" w:hAnsi="Symbol" w:cs="Symbol"/>
      </w:rPr>
    </w:lvl>
  </w:abstractNum>
  <w:abstractNum w:abstractNumId="6" w15:restartNumberingAfterBreak="0">
    <w:nsid w:val="00000015"/>
    <w:multiLevelType w:val="singleLevel"/>
    <w:tmpl w:val="00000015"/>
    <w:name w:val="WW8Num21"/>
    <w:lvl w:ilvl="0">
      <w:start w:val="1"/>
      <w:numFmt w:val="bullet"/>
      <w:lvlText w:val=""/>
      <w:lvlJc w:val="left"/>
      <w:pPr>
        <w:tabs>
          <w:tab w:val="num" w:pos="360"/>
        </w:tabs>
        <w:ind w:left="1702" w:hanging="851"/>
      </w:pPr>
      <w:rPr>
        <w:rFonts w:ascii="Symbol" w:hAnsi="Symbol" w:cs="Symbol"/>
      </w:rPr>
    </w:lvl>
  </w:abstractNum>
  <w:abstractNum w:abstractNumId="7" w15:restartNumberingAfterBreak="0">
    <w:nsid w:val="01041924"/>
    <w:multiLevelType w:val="hybridMultilevel"/>
    <w:tmpl w:val="4FF4D556"/>
    <w:lvl w:ilvl="0" w:tplc="84B46E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2883CF5"/>
    <w:multiLevelType w:val="hybridMultilevel"/>
    <w:tmpl w:val="8B9E93D4"/>
    <w:lvl w:ilvl="0" w:tplc="84B46E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4A9571F"/>
    <w:multiLevelType w:val="hybridMultilevel"/>
    <w:tmpl w:val="29C25612"/>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11" w15:restartNumberingAfterBreak="0">
    <w:nsid w:val="19225752"/>
    <w:multiLevelType w:val="hybridMultilevel"/>
    <w:tmpl w:val="67E4290C"/>
    <w:lvl w:ilvl="0" w:tplc="84B46E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663" w:hanging="360"/>
      </w:pPr>
      <w:rPr>
        <w:rFonts w:ascii="Courier New" w:hAnsi="Courier New" w:cs="Courier New" w:hint="default"/>
      </w:rPr>
    </w:lvl>
    <w:lvl w:ilvl="2" w:tplc="04190005" w:tentative="1">
      <w:start w:val="1"/>
      <w:numFmt w:val="bullet"/>
      <w:lvlText w:val=""/>
      <w:lvlJc w:val="left"/>
      <w:pPr>
        <w:ind w:left="2383" w:hanging="360"/>
      </w:pPr>
      <w:rPr>
        <w:rFonts w:ascii="Wingdings" w:hAnsi="Wingdings" w:hint="default"/>
      </w:rPr>
    </w:lvl>
    <w:lvl w:ilvl="3" w:tplc="04190001" w:tentative="1">
      <w:start w:val="1"/>
      <w:numFmt w:val="bullet"/>
      <w:lvlText w:val=""/>
      <w:lvlJc w:val="left"/>
      <w:pPr>
        <w:ind w:left="3103" w:hanging="360"/>
      </w:pPr>
      <w:rPr>
        <w:rFonts w:ascii="Symbol" w:hAnsi="Symbol" w:hint="default"/>
      </w:rPr>
    </w:lvl>
    <w:lvl w:ilvl="4" w:tplc="04190003" w:tentative="1">
      <w:start w:val="1"/>
      <w:numFmt w:val="bullet"/>
      <w:lvlText w:val="o"/>
      <w:lvlJc w:val="left"/>
      <w:pPr>
        <w:ind w:left="3823" w:hanging="360"/>
      </w:pPr>
      <w:rPr>
        <w:rFonts w:ascii="Courier New" w:hAnsi="Courier New" w:cs="Courier New" w:hint="default"/>
      </w:rPr>
    </w:lvl>
    <w:lvl w:ilvl="5" w:tplc="04190005" w:tentative="1">
      <w:start w:val="1"/>
      <w:numFmt w:val="bullet"/>
      <w:lvlText w:val=""/>
      <w:lvlJc w:val="left"/>
      <w:pPr>
        <w:ind w:left="4543" w:hanging="360"/>
      </w:pPr>
      <w:rPr>
        <w:rFonts w:ascii="Wingdings" w:hAnsi="Wingdings" w:hint="default"/>
      </w:rPr>
    </w:lvl>
    <w:lvl w:ilvl="6" w:tplc="04190001" w:tentative="1">
      <w:start w:val="1"/>
      <w:numFmt w:val="bullet"/>
      <w:lvlText w:val=""/>
      <w:lvlJc w:val="left"/>
      <w:pPr>
        <w:ind w:left="5263" w:hanging="360"/>
      </w:pPr>
      <w:rPr>
        <w:rFonts w:ascii="Symbol" w:hAnsi="Symbol" w:hint="default"/>
      </w:rPr>
    </w:lvl>
    <w:lvl w:ilvl="7" w:tplc="04190003" w:tentative="1">
      <w:start w:val="1"/>
      <w:numFmt w:val="bullet"/>
      <w:lvlText w:val="o"/>
      <w:lvlJc w:val="left"/>
      <w:pPr>
        <w:ind w:left="5983" w:hanging="360"/>
      </w:pPr>
      <w:rPr>
        <w:rFonts w:ascii="Courier New" w:hAnsi="Courier New" w:cs="Courier New" w:hint="default"/>
      </w:rPr>
    </w:lvl>
    <w:lvl w:ilvl="8" w:tplc="04190005" w:tentative="1">
      <w:start w:val="1"/>
      <w:numFmt w:val="bullet"/>
      <w:lvlText w:val=""/>
      <w:lvlJc w:val="left"/>
      <w:pPr>
        <w:ind w:left="6703" w:hanging="360"/>
      </w:pPr>
      <w:rPr>
        <w:rFonts w:ascii="Wingdings" w:hAnsi="Wingdings" w:hint="default"/>
      </w:rPr>
    </w:lvl>
  </w:abstractNum>
  <w:abstractNum w:abstractNumId="12" w15:restartNumberingAfterBreak="0">
    <w:nsid w:val="1BDD1D01"/>
    <w:multiLevelType w:val="hybridMultilevel"/>
    <w:tmpl w:val="E9CCF066"/>
    <w:lvl w:ilvl="0" w:tplc="84B46E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1E1B1941"/>
    <w:multiLevelType w:val="multilevel"/>
    <w:tmpl w:val="E7EA9654"/>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15" w15:restartNumberingAfterBreak="0">
    <w:nsid w:val="2A721DDA"/>
    <w:multiLevelType w:val="multilevel"/>
    <w:tmpl w:val="0544835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03780C"/>
    <w:multiLevelType w:val="multilevel"/>
    <w:tmpl w:val="A37AF5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33521E3E"/>
    <w:multiLevelType w:val="hybridMultilevel"/>
    <w:tmpl w:val="5888B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9" w15:restartNumberingAfterBreak="0">
    <w:nsid w:val="4126020F"/>
    <w:multiLevelType w:val="hybridMultilevel"/>
    <w:tmpl w:val="C108068A"/>
    <w:lvl w:ilvl="0" w:tplc="5704B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F90E91"/>
    <w:multiLevelType w:val="hybridMultilevel"/>
    <w:tmpl w:val="11C29188"/>
    <w:lvl w:ilvl="0" w:tplc="84B46E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498B196C"/>
    <w:multiLevelType w:val="hybridMultilevel"/>
    <w:tmpl w:val="A9B4D5C0"/>
    <w:lvl w:ilvl="0" w:tplc="84B46E7C">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2" w15:restartNumberingAfterBreak="0">
    <w:nsid w:val="4C982292"/>
    <w:multiLevelType w:val="multilevel"/>
    <w:tmpl w:val="FC5E3940"/>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624B10A5"/>
    <w:multiLevelType w:val="multilevel"/>
    <w:tmpl w:val="DA9AE24C"/>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746E9A"/>
    <w:multiLevelType w:val="multilevel"/>
    <w:tmpl w:val="B016CAA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F85D54"/>
    <w:multiLevelType w:val="multilevel"/>
    <w:tmpl w:val="963040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0"/>
  </w:num>
  <w:num w:numId="3">
    <w:abstractNumId w:val="10"/>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1"/>
  </w:num>
  <w:num w:numId="7">
    <w:abstractNumId w:val="7"/>
  </w:num>
  <w:num w:numId="8">
    <w:abstractNumId w:val="8"/>
  </w:num>
  <w:num w:numId="9">
    <w:abstractNumId w:val="12"/>
  </w:num>
  <w:num w:numId="10">
    <w:abstractNumId w:val="9"/>
  </w:num>
  <w:num w:numId="11">
    <w:abstractNumId w:val="20"/>
  </w:num>
  <w:num w:numId="12">
    <w:abstractNumId w:val="3"/>
  </w:num>
  <w:num w:numId="13">
    <w:abstractNumId w:val="16"/>
  </w:num>
  <w:num w:numId="14">
    <w:abstractNumId w:val="24"/>
  </w:num>
  <w:num w:numId="15">
    <w:abstractNumId w:val="25"/>
  </w:num>
  <w:num w:numId="16">
    <w:abstractNumId w:val="15"/>
  </w:num>
  <w:num w:numId="17">
    <w:abstractNumId w:val="23"/>
  </w:num>
  <w:num w:numId="18">
    <w:abstractNumId w:val="17"/>
  </w:num>
  <w:num w:numId="19">
    <w:abstractNumId w:val="22"/>
  </w:num>
  <w:num w:numId="20">
    <w:abstractNumId w:val="13"/>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5189"/>
    <w:rsid w:val="000002D8"/>
    <w:rsid w:val="00000839"/>
    <w:rsid w:val="00002792"/>
    <w:rsid w:val="00002B79"/>
    <w:rsid w:val="0000359E"/>
    <w:rsid w:val="00004041"/>
    <w:rsid w:val="000063A9"/>
    <w:rsid w:val="00007A86"/>
    <w:rsid w:val="000105DB"/>
    <w:rsid w:val="00010F3C"/>
    <w:rsid w:val="00013BF6"/>
    <w:rsid w:val="0001441B"/>
    <w:rsid w:val="0001499C"/>
    <w:rsid w:val="00014C0C"/>
    <w:rsid w:val="000164D5"/>
    <w:rsid w:val="0001778D"/>
    <w:rsid w:val="000177EE"/>
    <w:rsid w:val="00017FD4"/>
    <w:rsid w:val="0002000D"/>
    <w:rsid w:val="000209F8"/>
    <w:rsid w:val="00021072"/>
    <w:rsid w:val="00021EA5"/>
    <w:rsid w:val="00022D28"/>
    <w:rsid w:val="000231D0"/>
    <w:rsid w:val="0002328D"/>
    <w:rsid w:val="00024D29"/>
    <w:rsid w:val="00024DCE"/>
    <w:rsid w:val="000252BD"/>
    <w:rsid w:val="0002532E"/>
    <w:rsid w:val="00025414"/>
    <w:rsid w:val="000263F9"/>
    <w:rsid w:val="0002640B"/>
    <w:rsid w:val="000268ED"/>
    <w:rsid w:val="00026971"/>
    <w:rsid w:val="00027096"/>
    <w:rsid w:val="00027490"/>
    <w:rsid w:val="000278AD"/>
    <w:rsid w:val="000304FC"/>
    <w:rsid w:val="00030B8D"/>
    <w:rsid w:val="00032B88"/>
    <w:rsid w:val="00034D64"/>
    <w:rsid w:val="00034F6D"/>
    <w:rsid w:val="00036823"/>
    <w:rsid w:val="00037044"/>
    <w:rsid w:val="00037485"/>
    <w:rsid w:val="0003785F"/>
    <w:rsid w:val="000378AD"/>
    <w:rsid w:val="00040235"/>
    <w:rsid w:val="0004042F"/>
    <w:rsid w:val="0004118A"/>
    <w:rsid w:val="000417AB"/>
    <w:rsid w:val="00042C3D"/>
    <w:rsid w:val="00042E24"/>
    <w:rsid w:val="00043A62"/>
    <w:rsid w:val="00046D0F"/>
    <w:rsid w:val="000474C8"/>
    <w:rsid w:val="00047AE6"/>
    <w:rsid w:val="00050C10"/>
    <w:rsid w:val="000518BE"/>
    <w:rsid w:val="0005193B"/>
    <w:rsid w:val="000520DA"/>
    <w:rsid w:val="000525BC"/>
    <w:rsid w:val="0005285A"/>
    <w:rsid w:val="00052E53"/>
    <w:rsid w:val="000603EF"/>
    <w:rsid w:val="000622F4"/>
    <w:rsid w:val="0006493D"/>
    <w:rsid w:val="00065659"/>
    <w:rsid w:val="000661AD"/>
    <w:rsid w:val="00067699"/>
    <w:rsid w:val="00067DD8"/>
    <w:rsid w:val="00067F44"/>
    <w:rsid w:val="000702F9"/>
    <w:rsid w:val="0007065F"/>
    <w:rsid w:val="000716B2"/>
    <w:rsid w:val="00071E82"/>
    <w:rsid w:val="000720B2"/>
    <w:rsid w:val="00072223"/>
    <w:rsid w:val="00072514"/>
    <w:rsid w:val="00073715"/>
    <w:rsid w:val="0007502C"/>
    <w:rsid w:val="000750E0"/>
    <w:rsid w:val="0007665A"/>
    <w:rsid w:val="000804F4"/>
    <w:rsid w:val="00080D8D"/>
    <w:rsid w:val="000812D8"/>
    <w:rsid w:val="00081FE4"/>
    <w:rsid w:val="00083373"/>
    <w:rsid w:val="00084060"/>
    <w:rsid w:val="0008426A"/>
    <w:rsid w:val="00085AF6"/>
    <w:rsid w:val="00085E51"/>
    <w:rsid w:val="00086587"/>
    <w:rsid w:val="0008663D"/>
    <w:rsid w:val="000869A9"/>
    <w:rsid w:val="00086F05"/>
    <w:rsid w:val="00087B5F"/>
    <w:rsid w:val="00087C4C"/>
    <w:rsid w:val="00090C3A"/>
    <w:rsid w:val="00091BE5"/>
    <w:rsid w:val="0009298E"/>
    <w:rsid w:val="00093969"/>
    <w:rsid w:val="00094856"/>
    <w:rsid w:val="00094F3A"/>
    <w:rsid w:val="00095071"/>
    <w:rsid w:val="00095170"/>
    <w:rsid w:val="000955D7"/>
    <w:rsid w:val="00095D0A"/>
    <w:rsid w:val="00096067"/>
    <w:rsid w:val="0009651F"/>
    <w:rsid w:val="0009660B"/>
    <w:rsid w:val="00097E58"/>
    <w:rsid w:val="000A0963"/>
    <w:rsid w:val="000A09E1"/>
    <w:rsid w:val="000A0CEC"/>
    <w:rsid w:val="000A12D1"/>
    <w:rsid w:val="000A1E6F"/>
    <w:rsid w:val="000A2BB0"/>
    <w:rsid w:val="000A2EFA"/>
    <w:rsid w:val="000A4662"/>
    <w:rsid w:val="000A5175"/>
    <w:rsid w:val="000A74BC"/>
    <w:rsid w:val="000B0D32"/>
    <w:rsid w:val="000B2372"/>
    <w:rsid w:val="000B3514"/>
    <w:rsid w:val="000B3AD6"/>
    <w:rsid w:val="000C186C"/>
    <w:rsid w:val="000C2021"/>
    <w:rsid w:val="000C34E8"/>
    <w:rsid w:val="000C355E"/>
    <w:rsid w:val="000C3B9D"/>
    <w:rsid w:val="000C3CA4"/>
    <w:rsid w:val="000C4E23"/>
    <w:rsid w:val="000C521D"/>
    <w:rsid w:val="000C5FCA"/>
    <w:rsid w:val="000C624F"/>
    <w:rsid w:val="000C65C0"/>
    <w:rsid w:val="000C677B"/>
    <w:rsid w:val="000C728B"/>
    <w:rsid w:val="000C738A"/>
    <w:rsid w:val="000D0526"/>
    <w:rsid w:val="000D0ED7"/>
    <w:rsid w:val="000D1985"/>
    <w:rsid w:val="000D1BC9"/>
    <w:rsid w:val="000D218B"/>
    <w:rsid w:val="000D220F"/>
    <w:rsid w:val="000D365E"/>
    <w:rsid w:val="000D48D7"/>
    <w:rsid w:val="000D6217"/>
    <w:rsid w:val="000D6D03"/>
    <w:rsid w:val="000D7F3F"/>
    <w:rsid w:val="000E0E14"/>
    <w:rsid w:val="000E146E"/>
    <w:rsid w:val="000E211F"/>
    <w:rsid w:val="000E2320"/>
    <w:rsid w:val="000E31FD"/>
    <w:rsid w:val="000E3FA3"/>
    <w:rsid w:val="000E40BA"/>
    <w:rsid w:val="000E4427"/>
    <w:rsid w:val="000E452E"/>
    <w:rsid w:val="000E45AD"/>
    <w:rsid w:val="000E5862"/>
    <w:rsid w:val="000E688B"/>
    <w:rsid w:val="000E6917"/>
    <w:rsid w:val="000E6C49"/>
    <w:rsid w:val="000E7892"/>
    <w:rsid w:val="000F01EA"/>
    <w:rsid w:val="000F0285"/>
    <w:rsid w:val="000F053A"/>
    <w:rsid w:val="000F0F9F"/>
    <w:rsid w:val="000F2884"/>
    <w:rsid w:val="000F37CE"/>
    <w:rsid w:val="000F628F"/>
    <w:rsid w:val="000F695B"/>
    <w:rsid w:val="000F6A30"/>
    <w:rsid w:val="000F7782"/>
    <w:rsid w:val="001007FD"/>
    <w:rsid w:val="0010141C"/>
    <w:rsid w:val="001015B4"/>
    <w:rsid w:val="00104873"/>
    <w:rsid w:val="00104A36"/>
    <w:rsid w:val="001069B7"/>
    <w:rsid w:val="001074EF"/>
    <w:rsid w:val="00107F70"/>
    <w:rsid w:val="001100D5"/>
    <w:rsid w:val="00114309"/>
    <w:rsid w:val="00116EC6"/>
    <w:rsid w:val="00116F01"/>
    <w:rsid w:val="00116F8D"/>
    <w:rsid w:val="00117299"/>
    <w:rsid w:val="00117B99"/>
    <w:rsid w:val="00121535"/>
    <w:rsid w:val="001219CE"/>
    <w:rsid w:val="00121E37"/>
    <w:rsid w:val="00122920"/>
    <w:rsid w:val="001229EF"/>
    <w:rsid w:val="00123066"/>
    <w:rsid w:val="0012429C"/>
    <w:rsid w:val="00124B1D"/>
    <w:rsid w:val="00124F61"/>
    <w:rsid w:val="00126ADE"/>
    <w:rsid w:val="00127083"/>
    <w:rsid w:val="00127763"/>
    <w:rsid w:val="00127841"/>
    <w:rsid w:val="00127B47"/>
    <w:rsid w:val="00132485"/>
    <w:rsid w:val="001329E8"/>
    <w:rsid w:val="00132D65"/>
    <w:rsid w:val="0013364D"/>
    <w:rsid w:val="00133660"/>
    <w:rsid w:val="001337DA"/>
    <w:rsid w:val="00133EAA"/>
    <w:rsid w:val="0013605D"/>
    <w:rsid w:val="00136E56"/>
    <w:rsid w:val="001373CC"/>
    <w:rsid w:val="00137702"/>
    <w:rsid w:val="001412F3"/>
    <w:rsid w:val="00141642"/>
    <w:rsid w:val="00141B76"/>
    <w:rsid w:val="00141B79"/>
    <w:rsid w:val="00141EEA"/>
    <w:rsid w:val="0014212A"/>
    <w:rsid w:val="001429BD"/>
    <w:rsid w:val="001454E8"/>
    <w:rsid w:val="00145A61"/>
    <w:rsid w:val="00145F72"/>
    <w:rsid w:val="00147190"/>
    <w:rsid w:val="0015022C"/>
    <w:rsid w:val="00150B63"/>
    <w:rsid w:val="0015132F"/>
    <w:rsid w:val="0015248D"/>
    <w:rsid w:val="001540B9"/>
    <w:rsid w:val="0015427A"/>
    <w:rsid w:val="00154FDC"/>
    <w:rsid w:val="00155BEB"/>
    <w:rsid w:val="00155C57"/>
    <w:rsid w:val="00155D1B"/>
    <w:rsid w:val="00156373"/>
    <w:rsid w:val="001606B6"/>
    <w:rsid w:val="001618FC"/>
    <w:rsid w:val="00162025"/>
    <w:rsid w:val="00162669"/>
    <w:rsid w:val="00162856"/>
    <w:rsid w:val="00162F0A"/>
    <w:rsid w:val="00163434"/>
    <w:rsid w:val="00163651"/>
    <w:rsid w:val="00163E19"/>
    <w:rsid w:val="00163E55"/>
    <w:rsid w:val="00164897"/>
    <w:rsid w:val="001656CF"/>
    <w:rsid w:val="00165C06"/>
    <w:rsid w:val="00166BD0"/>
    <w:rsid w:val="00170348"/>
    <w:rsid w:val="00170B89"/>
    <w:rsid w:val="00170C63"/>
    <w:rsid w:val="0017285F"/>
    <w:rsid w:val="001760B5"/>
    <w:rsid w:val="0017777C"/>
    <w:rsid w:val="00177E23"/>
    <w:rsid w:val="00177FB1"/>
    <w:rsid w:val="0018167E"/>
    <w:rsid w:val="00181927"/>
    <w:rsid w:val="00183FD1"/>
    <w:rsid w:val="0018525B"/>
    <w:rsid w:val="001853CC"/>
    <w:rsid w:val="00186000"/>
    <w:rsid w:val="00187BE2"/>
    <w:rsid w:val="00187D89"/>
    <w:rsid w:val="0019156E"/>
    <w:rsid w:val="001916FD"/>
    <w:rsid w:val="00192169"/>
    <w:rsid w:val="00192566"/>
    <w:rsid w:val="001952FA"/>
    <w:rsid w:val="00195EBE"/>
    <w:rsid w:val="00196216"/>
    <w:rsid w:val="00196566"/>
    <w:rsid w:val="00196E2E"/>
    <w:rsid w:val="0019723A"/>
    <w:rsid w:val="001975A4"/>
    <w:rsid w:val="001A0B32"/>
    <w:rsid w:val="001A333D"/>
    <w:rsid w:val="001A3457"/>
    <w:rsid w:val="001A3C02"/>
    <w:rsid w:val="001A48DC"/>
    <w:rsid w:val="001A4C25"/>
    <w:rsid w:val="001A4C8D"/>
    <w:rsid w:val="001A5CEB"/>
    <w:rsid w:val="001A61B0"/>
    <w:rsid w:val="001A78EC"/>
    <w:rsid w:val="001B0FFF"/>
    <w:rsid w:val="001B1311"/>
    <w:rsid w:val="001B14A8"/>
    <w:rsid w:val="001B2DE7"/>
    <w:rsid w:val="001B4DB9"/>
    <w:rsid w:val="001B5153"/>
    <w:rsid w:val="001B630F"/>
    <w:rsid w:val="001B775C"/>
    <w:rsid w:val="001B7921"/>
    <w:rsid w:val="001B7D96"/>
    <w:rsid w:val="001C0782"/>
    <w:rsid w:val="001C1C87"/>
    <w:rsid w:val="001C1FA2"/>
    <w:rsid w:val="001C330F"/>
    <w:rsid w:val="001C432B"/>
    <w:rsid w:val="001C48CB"/>
    <w:rsid w:val="001C6354"/>
    <w:rsid w:val="001D00B4"/>
    <w:rsid w:val="001D1354"/>
    <w:rsid w:val="001D1502"/>
    <w:rsid w:val="001D1D9A"/>
    <w:rsid w:val="001D2F26"/>
    <w:rsid w:val="001D541C"/>
    <w:rsid w:val="001D554D"/>
    <w:rsid w:val="001D60DE"/>
    <w:rsid w:val="001D75BB"/>
    <w:rsid w:val="001E06F2"/>
    <w:rsid w:val="001E1045"/>
    <w:rsid w:val="001E2235"/>
    <w:rsid w:val="001E320D"/>
    <w:rsid w:val="001E35A5"/>
    <w:rsid w:val="001E40B9"/>
    <w:rsid w:val="001E4711"/>
    <w:rsid w:val="001E52A7"/>
    <w:rsid w:val="001E5580"/>
    <w:rsid w:val="001E597B"/>
    <w:rsid w:val="001E6A67"/>
    <w:rsid w:val="001E79BA"/>
    <w:rsid w:val="001E7BCA"/>
    <w:rsid w:val="001E7D57"/>
    <w:rsid w:val="001F15E9"/>
    <w:rsid w:val="001F24EC"/>
    <w:rsid w:val="001F3C0C"/>
    <w:rsid w:val="001F42E9"/>
    <w:rsid w:val="001F4BF9"/>
    <w:rsid w:val="001F4C77"/>
    <w:rsid w:val="001F4FED"/>
    <w:rsid w:val="001F55AE"/>
    <w:rsid w:val="001F597C"/>
    <w:rsid w:val="001F5BF7"/>
    <w:rsid w:val="001F63A8"/>
    <w:rsid w:val="001F644E"/>
    <w:rsid w:val="001F6463"/>
    <w:rsid w:val="001F71EC"/>
    <w:rsid w:val="001F73C5"/>
    <w:rsid w:val="002007D8"/>
    <w:rsid w:val="00200885"/>
    <w:rsid w:val="00200A83"/>
    <w:rsid w:val="00200AED"/>
    <w:rsid w:val="00200D60"/>
    <w:rsid w:val="00202593"/>
    <w:rsid w:val="002028DB"/>
    <w:rsid w:val="00203472"/>
    <w:rsid w:val="002052BB"/>
    <w:rsid w:val="0020534F"/>
    <w:rsid w:val="00205B3A"/>
    <w:rsid w:val="0020603B"/>
    <w:rsid w:val="00206051"/>
    <w:rsid w:val="0020618C"/>
    <w:rsid w:val="00206EC9"/>
    <w:rsid w:val="00207484"/>
    <w:rsid w:val="002075F6"/>
    <w:rsid w:val="00210EA7"/>
    <w:rsid w:val="00212B92"/>
    <w:rsid w:val="00213308"/>
    <w:rsid w:val="002142AD"/>
    <w:rsid w:val="002148AF"/>
    <w:rsid w:val="002162ED"/>
    <w:rsid w:val="002164ED"/>
    <w:rsid w:val="00217006"/>
    <w:rsid w:val="0022042F"/>
    <w:rsid w:val="00221261"/>
    <w:rsid w:val="00222D65"/>
    <w:rsid w:val="00222DF6"/>
    <w:rsid w:val="0022365C"/>
    <w:rsid w:val="00223996"/>
    <w:rsid w:val="002246CE"/>
    <w:rsid w:val="0022505F"/>
    <w:rsid w:val="002266A4"/>
    <w:rsid w:val="002279AA"/>
    <w:rsid w:val="00230AC9"/>
    <w:rsid w:val="002313FD"/>
    <w:rsid w:val="002314CB"/>
    <w:rsid w:val="00231A95"/>
    <w:rsid w:val="002327E7"/>
    <w:rsid w:val="002329F6"/>
    <w:rsid w:val="0023331E"/>
    <w:rsid w:val="002333CD"/>
    <w:rsid w:val="002336BD"/>
    <w:rsid w:val="00233B6E"/>
    <w:rsid w:val="00235DDD"/>
    <w:rsid w:val="002371F7"/>
    <w:rsid w:val="00237E11"/>
    <w:rsid w:val="00240CC3"/>
    <w:rsid w:val="0024342D"/>
    <w:rsid w:val="0024383C"/>
    <w:rsid w:val="00243CFF"/>
    <w:rsid w:val="002444F5"/>
    <w:rsid w:val="00244817"/>
    <w:rsid w:val="0024546A"/>
    <w:rsid w:val="00245B45"/>
    <w:rsid w:val="00246D28"/>
    <w:rsid w:val="00247705"/>
    <w:rsid w:val="00247950"/>
    <w:rsid w:val="00247BCB"/>
    <w:rsid w:val="00247D76"/>
    <w:rsid w:val="002506E4"/>
    <w:rsid w:val="00250CE0"/>
    <w:rsid w:val="0025189E"/>
    <w:rsid w:val="002521CD"/>
    <w:rsid w:val="00252576"/>
    <w:rsid w:val="00252AFD"/>
    <w:rsid w:val="002530D4"/>
    <w:rsid w:val="0025599F"/>
    <w:rsid w:val="0025629B"/>
    <w:rsid w:val="002563D5"/>
    <w:rsid w:val="00256F1D"/>
    <w:rsid w:val="0025776A"/>
    <w:rsid w:val="0026032E"/>
    <w:rsid w:val="00261610"/>
    <w:rsid w:val="00261AB3"/>
    <w:rsid w:val="00261DA7"/>
    <w:rsid w:val="00262DEE"/>
    <w:rsid w:val="002646F0"/>
    <w:rsid w:val="00265A7D"/>
    <w:rsid w:val="00265B64"/>
    <w:rsid w:val="00265C33"/>
    <w:rsid w:val="0026662A"/>
    <w:rsid w:val="002675C6"/>
    <w:rsid w:val="00270733"/>
    <w:rsid w:val="00270E86"/>
    <w:rsid w:val="0027156B"/>
    <w:rsid w:val="002719A6"/>
    <w:rsid w:val="00271BA4"/>
    <w:rsid w:val="00271D09"/>
    <w:rsid w:val="0027479E"/>
    <w:rsid w:val="00277C92"/>
    <w:rsid w:val="002802A8"/>
    <w:rsid w:val="0028189F"/>
    <w:rsid w:val="00281BB7"/>
    <w:rsid w:val="00281F5E"/>
    <w:rsid w:val="002834FB"/>
    <w:rsid w:val="00283853"/>
    <w:rsid w:val="00285A19"/>
    <w:rsid w:val="00285E6E"/>
    <w:rsid w:val="00285F25"/>
    <w:rsid w:val="00286CEC"/>
    <w:rsid w:val="0028762B"/>
    <w:rsid w:val="00287A14"/>
    <w:rsid w:val="00290DEA"/>
    <w:rsid w:val="00291E20"/>
    <w:rsid w:val="00292995"/>
    <w:rsid w:val="00292A0B"/>
    <w:rsid w:val="00292A69"/>
    <w:rsid w:val="00292BEF"/>
    <w:rsid w:val="00294657"/>
    <w:rsid w:val="00295F28"/>
    <w:rsid w:val="002969A7"/>
    <w:rsid w:val="00296F13"/>
    <w:rsid w:val="002978FE"/>
    <w:rsid w:val="002A05F6"/>
    <w:rsid w:val="002A07CF"/>
    <w:rsid w:val="002A0B2A"/>
    <w:rsid w:val="002A1F2E"/>
    <w:rsid w:val="002A2110"/>
    <w:rsid w:val="002A26C8"/>
    <w:rsid w:val="002A2F10"/>
    <w:rsid w:val="002A3083"/>
    <w:rsid w:val="002A3AA6"/>
    <w:rsid w:val="002A46DB"/>
    <w:rsid w:val="002A5AAD"/>
    <w:rsid w:val="002A664A"/>
    <w:rsid w:val="002A78D0"/>
    <w:rsid w:val="002B088D"/>
    <w:rsid w:val="002B0C0C"/>
    <w:rsid w:val="002B1060"/>
    <w:rsid w:val="002B186A"/>
    <w:rsid w:val="002B1BC5"/>
    <w:rsid w:val="002B1D5F"/>
    <w:rsid w:val="002B22C4"/>
    <w:rsid w:val="002B2944"/>
    <w:rsid w:val="002B38E7"/>
    <w:rsid w:val="002B3A90"/>
    <w:rsid w:val="002B3DA5"/>
    <w:rsid w:val="002B3F40"/>
    <w:rsid w:val="002B46BE"/>
    <w:rsid w:val="002B5E81"/>
    <w:rsid w:val="002B6C23"/>
    <w:rsid w:val="002B6E11"/>
    <w:rsid w:val="002B78FB"/>
    <w:rsid w:val="002C0411"/>
    <w:rsid w:val="002C0900"/>
    <w:rsid w:val="002C1DD4"/>
    <w:rsid w:val="002C1E1C"/>
    <w:rsid w:val="002C2A9F"/>
    <w:rsid w:val="002C3F9A"/>
    <w:rsid w:val="002C70FE"/>
    <w:rsid w:val="002C71F1"/>
    <w:rsid w:val="002D02B3"/>
    <w:rsid w:val="002D1475"/>
    <w:rsid w:val="002D2C34"/>
    <w:rsid w:val="002D43AE"/>
    <w:rsid w:val="002D506D"/>
    <w:rsid w:val="002D54CC"/>
    <w:rsid w:val="002D5546"/>
    <w:rsid w:val="002D5A46"/>
    <w:rsid w:val="002D5E7E"/>
    <w:rsid w:val="002E0A06"/>
    <w:rsid w:val="002E0F9E"/>
    <w:rsid w:val="002E1668"/>
    <w:rsid w:val="002E244B"/>
    <w:rsid w:val="002E3C45"/>
    <w:rsid w:val="002E4134"/>
    <w:rsid w:val="002E4668"/>
    <w:rsid w:val="002E4709"/>
    <w:rsid w:val="002E4746"/>
    <w:rsid w:val="002E4B19"/>
    <w:rsid w:val="002E4DD0"/>
    <w:rsid w:val="002E5776"/>
    <w:rsid w:val="002E5EB5"/>
    <w:rsid w:val="002E6E49"/>
    <w:rsid w:val="002E6F51"/>
    <w:rsid w:val="002E746F"/>
    <w:rsid w:val="002F118B"/>
    <w:rsid w:val="002F2C69"/>
    <w:rsid w:val="002F2FE4"/>
    <w:rsid w:val="002F5418"/>
    <w:rsid w:val="002F6259"/>
    <w:rsid w:val="002F64A0"/>
    <w:rsid w:val="002F6A93"/>
    <w:rsid w:val="002F6B0F"/>
    <w:rsid w:val="002F7229"/>
    <w:rsid w:val="002F7925"/>
    <w:rsid w:val="0030020E"/>
    <w:rsid w:val="00302EA8"/>
    <w:rsid w:val="00302F87"/>
    <w:rsid w:val="00303CF6"/>
    <w:rsid w:val="0030555D"/>
    <w:rsid w:val="00307079"/>
    <w:rsid w:val="0030755B"/>
    <w:rsid w:val="00307FCD"/>
    <w:rsid w:val="0031053B"/>
    <w:rsid w:val="003108E1"/>
    <w:rsid w:val="003118D6"/>
    <w:rsid w:val="00312995"/>
    <w:rsid w:val="0031392D"/>
    <w:rsid w:val="00313F35"/>
    <w:rsid w:val="003141F9"/>
    <w:rsid w:val="00314808"/>
    <w:rsid w:val="00314A68"/>
    <w:rsid w:val="00314B80"/>
    <w:rsid w:val="00316380"/>
    <w:rsid w:val="0031684C"/>
    <w:rsid w:val="003205BD"/>
    <w:rsid w:val="00321073"/>
    <w:rsid w:val="00321981"/>
    <w:rsid w:val="003223F8"/>
    <w:rsid w:val="003238A9"/>
    <w:rsid w:val="00323CBA"/>
    <w:rsid w:val="003243D0"/>
    <w:rsid w:val="003249A7"/>
    <w:rsid w:val="00325618"/>
    <w:rsid w:val="003256F4"/>
    <w:rsid w:val="0032586A"/>
    <w:rsid w:val="003268F6"/>
    <w:rsid w:val="00331145"/>
    <w:rsid w:val="00332191"/>
    <w:rsid w:val="0033343B"/>
    <w:rsid w:val="00333FE0"/>
    <w:rsid w:val="003341FC"/>
    <w:rsid w:val="0033430B"/>
    <w:rsid w:val="003343F7"/>
    <w:rsid w:val="00334C4E"/>
    <w:rsid w:val="00336BFE"/>
    <w:rsid w:val="00336D1C"/>
    <w:rsid w:val="00336F04"/>
    <w:rsid w:val="00340282"/>
    <w:rsid w:val="00340883"/>
    <w:rsid w:val="00341337"/>
    <w:rsid w:val="0034165B"/>
    <w:rsid w:val="0034167F"/>
    <w:rsid w:val="0034196B"/>
    <w:rsid w:val="00342DB9"/>
    <w:rsid w:val="00343498"/>
    <w:rsid w:val="00343CD3"/>
    <w:rsid w:val="00344335"/>
    <w:rsid w:val="00344B80"/>
    <w:rsid w:val="00345D76"/>
    <w:rsid w:val="00346969"/>
    <w:rsid w:val="003475C2"/>
    <w:rsid w:val="0035035E"/>
    <w:rsid w:val="00351494"/>
    <w:rsid w:val="00351589"/>
    <w:rsid w:val="00351688"/>
    <w:rsid w:val="00351B4C"/>
    <w:rsid w:val="0035481A"/>
    <w:rsid w:val="00354F30"/>
    <w:rsid w:val="003572AD"/>
    <w:rsid w:val="00357422"/>
    <w:rsid w:val="00360578"/>
    <w:rsid w:val="00360989"/>
    <w:rsid w:val="00360E2C"/>
    <w:rsid w:val="00361BBD"/>
    <w:rsid w:val="00361F4C"/>
    <w:rsid w:val="00362349"/>
    <w:rsid w:val="003624B9"/>
    <w:rsid w:val="003624EA"/>
    <w:rsid w:val="00362D80"/>
    <w:rsid w:val="00362FD3"/>
    <w:rsid w:val="003639FA"/>
    <w:rsid w:val="00363A70"/>
    <w:rsid w:val="003640DE"/>
    <w:rsid w:val="003647EF"/>
    <w:rsid w:val="003648A5"/>
    <w:rsid w:val="00364C79"/>
    <w:rsid w:val="003651EF"/>
    <w:rsid w:val="00365AFC"/>
    <w:rsid w:val="003666C1"/>
    <w:rsid w:val="00366A26"/>
    <w:rsid w:val="00366D50"/>
    <w:rsid w:val="00370B97"/>
    <w:rsid w:val="0037148C"/>
    <w:rsid w:val="003719BD"/>
    <w:rsid w:val="00372177"/>
    <w:rsid w:val="00373A18"/>
    <w:rsid w:val="00373F7E"/>
    <w:rsid w:val="00374510"/>
    <w:rsid w:val="003746C9"/>
    <w:rsid w:val="00376630"/>
    <w:rsid w:val="00376703"/>
    <w:rsid w:val="00380110"/>
    <w:rsid w:val="00380D4C"/>
    <w:rsid w:val="003815DC"/>
    <w:rsid w:val="00381D84"/>
    <w:rsid w:val="0038396A"/>
    <w:rsid w:val="003839FA"/>
    <w:rsid w:val="00383CA9"/>
    <w:rsid w:val="00384337"/>
    <w:rsid w:val="003844F3"/>
    <w:rsid w:val="0038477A"/>
    <w:rsid w:val="00387750"/>
    <w:rsid w:val="00390F08"/>
    <w:rsid w:val="0039146E"/>
    <w:rsid w:val="003921C5"/>
    <w:rsid w:val="00392298"/>
    <w:rsid w:val="00392C17"/>
    <w:rsid w:val="00393305"/>
    <w:rsid w:val="00393F27"/>
    <w:rsid w:val="00395AAD"/>
    <w:rsid w:val="00395C7E"/>
    <w:rsid w:val="00395E23"/>
    <w:rsid w:val="00396583"/>
    <w:rsid w:val="00396A8C"/>
    <w:rsid w:val="0039729F"/>
    <w:rsid w:val="0039740C"/>
    <w:rsid w:val="003A0206"/>
    <w:rsid w:val="003A04F2"/>
    <w:rsid w:val="003A0CB1"/>
    <w:rsid w:val="003A194F"/>
    <w:rsid w:val="003A2920"/>
    <w:rsid w:val="003A31F3"/>
    <w:rsid w:val="003A599C"/>
    <w:rsid w:val="003A5A59"/>
    <w:rsid w:val="003A5E33"/>
    <w:rsid w:val="003B04D2"/>
    <w:rsid w:val="003B13E6"/>
    <w:rsid w:val="003B1474"/>
    <w:rsid w:val="003B3309"/>
    <w:rsid w:val="003B4869"/>
    <w:rsid w:val="003B5350"/>
    <w:rsid w:val="003B5354"/>
    <w:rsid w:val="003B6270"/>
    <w:rsid w:val="003B745E"/>
    <w:rsid w:val="003C134B"/>
    <w:rsid w:val="003C1791"/>
    <w:rsid w:val="003C1B5F"/>
    <w:rsid w:val="003C1CE9"/>
    <w:rsid w:val="003C26D6"/>
    <w:rsid w:val="003C2A6E"/>
    <w:rsid w:val="003C301E"/>
    <w:rsid w:val="003C310C"/>
    <w:rsid w:val="003C3B4E"/>
    <w:rsid w:val="003C5457"/>
    <w:rsid w:val="003C583B"/>
    <w:rsid w:val="003C58E1"/>
    <w:rsid w:val="003C598A"/>
    <w:rsid w:val="003C61E2"/>
    <w:rsid w:val="003C6506"/>
    <w:rsid w:val="003C7870"/>
    <w:rsid w:val="003D05F5"/>
    <w:rsid w:val="003D151E"/>
    <w:rsid w:val="003D1538"/>
    <w:rsid w:val="003D321B"/>
    <w:rsid w:val="003D60E0"/>
    <w:rsid w:val="003D71CC"/>
    <w:rsid w:val="003D79F8"/>
    <w:rsid w:val="003E1036"/>
    <w:rsid w:val="003E14EF"/>
    <w:rsid w:val="003E23AB"/>
    <w:rsid w:val="003E3130"/>
    <w:rsid w:val="003E39A2"/>
    <w:rsid w:val="003E3FD8"/>
    <w:rsid w:val="003E4329"/>
    <w:rsid w:val="003E4521"/>
    <w:rsid w:val="003E48BC"/>
    <w:rsid w:val="003E61C7"/>
    <w:rsid w:val="003E6C8D"/>
    <w:rsid w:val="003E75D9"/>
    <w:rsid w:val="003E76EC"/>
    <w:rsid w:val="003F216B"/>
    <w:rsid w:val="003F29B3"/>
    <w:rsid w:val="003F3119"/>
    <w:rsid w:val="003F3527"/>
    <w:rsid w:val="003F39D9"/>
    <w:rsid w:val="003F3AC9"/>
    <w:rsid w:val="003F5072"/>
    <w:rsid w:val="003F5274"/>
    <w:rsid w:val="003F5F9C"/>
    <w:rsid w:val="003F7052"/>
    <w:rsid w:val="003F7983"/>
    <w:rsid w:val="003F7D57"/>
    <w:rsid w:val="004002C2"/>
    <w:rsid w:val="00400C0E"/>
    <w:rsid w:val="00400F3D"/>
    <w:rsid w:val="00401A40"/>
    <w:rsid w:val="00402C5C"/>
    <w:rsid w:val="0040548B"/>
    <w:rsid w:val="00405FAF"/>
    <w:rsid w:val="00406C9F"/>
    <w:rsid w:val="0040785C"/>
    <w:rsid w:val="00412302"/>
    <w:rsid w:val="00412342"/>
    <w:rsid w:val="00412951"/>
    <w:rsid w:val="0041305A"/>
    <w:rsid w:val="00413847"/>
    <w:rsid w:val="00413892"/>
    <w:rsid w:val="00414EA5"/>
    <w:rsid w:val="00415C38"/>
    <w:rsid w:val="00415E69"/>
    <w:rsid w:val="004162AC"/>
    <w:rsid w:val="004215E6"/>
    <w:rsid w:val="00421BDF"/>
    <w:rsid w:val="00422322"/>
    <w:rsid w:val="004223D8"/>
    <w:rsid w:val="004229CA"/>
    <w:rsid w:val="00422BF5"/>
    <w:rsid w:val="004236C2"/>
    <w:rsid w:val="0042420E"/>
    <w:rsid w:val="00424ED1"/>
    <w:rsid w:val="00425D77"/>
    <w:rsid w:val="00426770"/>
    <w:rsid w:val="00426A2B"/>
    <w:rsid w:val="00426E55"/>
    <w:rsid w:val="00427205"/>
    <w:rsid w:val="00427820"/>
    <w:rsid w:val="00430570"/>
    <w:rsid w:val="004323B9"/>
    <w:rsid w:val="00432985"/>
    <w:rsid w:val="0043353D"/>
    <w:rsid w:val="00433CB9"/>
    <w:rsid w:val="004346D6"/>
    <w:rsid w:val="004350F3"/>
    <w:rsid w:val="00435669"/>
    <w:rsid w:val="00437F8D"/>
    <w:rsid w:val="00437FEA"/>
    <w:rsid w:val="00440352"/>
    <w:rsid w:val="00440DC6"/>
    <w:rsid w:val="00441A53"/>
    <w:rsid w:val="00441FAA"/>
    <w:rsid w:val="00442F41"/>
    <w:rsid w:val="00443262"/>
    <w:rsid w:val="004433D8"/>
    <w:rsid w:val="00443826"/>
    <w:rsid w:val="00445193"/>
    <w:rsid w:val="00445B30"/>
    <w:rsid w:val="00445E85"/>
    <w:rsid w:val="00446C26"/>
    <w:rsid w:val="0045064F"/>
    <w:rsid w:val="0045228F"/>
    <w:rsid w:val="004523BB"/>
    <w:rsid w:val="0045270C"/>
    <w:rsid w:val="00452C4A"/>
    <w:rsid w:val="004553AF"/>
    <w:rsid w:val="00455818"/>
    <w:rsid w:val="00456EB6"/>
    <w:rsid w:val="004572C2"/>
    <w:rsid w:val="0045730A"/>
    <w:rsid w:val="00457351"/>
    <w:rsid w:val="00457522"/>
    <w:rsid w:val="00457844"/>
    <w:rsid w:val="0046125E"/>
    <w:rsid w:val="00461F61"/>
    <w:rsid w:val="004624D2"/>
    <w:rsid w:val="00462608"/>
    <w:rsid w:val="0046359B"/>
    <w:rsid w:val="0046361E"/>
    <w:rsid w:val="00464656"/>
    <w:rsid w:val="00465087"/>
    <w:rsid w:val="00465591"/>
    <w:rsid w:val="00465AD3"/>
    <w:rsid w:val="00466C9E"/>
    <w:rsid w:val="00466D6F"/>
    <w:rsid w:val="00467463"/>
    <w:rsid w:val="00470116"/>
    <w:rsid w:val="00470A33"/>
    <w:rsid w:val="00470ECF"/>
    <w:rsid w:val="0047152A"/>
    <w:rsid w:val="00472486"/>
    <w:rsid w:val="004726E6"/>
    <w:rsid w:val="00472749"/>
    <w:rsid w:val="004729D1"/>
    <w:rsid w:val="004742B1"/>
    <w:rsid w:val="00474EA2"/>
    <w:rsid w:val="00475BF9"/>
    <w:rsid w:val="00476649"/>
    <w:rsid w:val="0047764D"/>
    <w:rsid w:val="00477BEB"/>
    <w:rsid w:val="00481915"/>
    <w:rsid w:val="00482338"/>
    <w:rsid w:val="004834FB"/>
    <w:rsid w:val="00483AAD"/>
    <w:rsid w:val="00485713"/>
    <w:rsid w:val="00486E42"/>
    <w:rsid w:val="00487BC7"/>
    <w:rsid w:val="0049014B"/>
    <w:rsid w:val="00490DAB"/>
    <w:rsid w:val="00491441"/>
    <w:rsid w:val="00491EB5"/>
    <w:rsid w:val="004925B5"/>
    <w:rsid w:val="00492D29"/>
    <w:rsid w:val="00492E90"/>
    <w:rsid w:val="0049477F"/>
    <w:rsid w:val="00496552"/>
    <w:rsid w:val="00497567"/>
    <w:rsid w:val="004977F0"/>
    <w:rsid w:val="00497A83"/>
    <w:rsid w:val="004A0B98"/>
    <w:rsid w:val="004A1988"/>
    <w:rsid w:val="004A37FE"/>
    <w:rsid w:val="004A3D8F"/>
    <w:rsid w:val="004A4782"/>
    <w:rsid w:val="004A4A3D"/>
    <w:rsid w:val="004A4CD7"/>
    <w:rsid w:val="004A63A6"/>
    <w:rsid w:val="004A6C7A"/>
    <w:rsid w:val="004A70B3"/>
    <w:rsid w:val="004A70F4"/>
    <w:rsid w:val="004A71B2"/>
    <w:rsid w:val="004A7D47"/>
    <w:rsid w:val="004B0B2B"/>
    <w:rsid w:val="004B224D"/>
    <w:rsid w:val="004B328A"/>
    <w:rsid w:val="004B45CF"/>
    <w:rsid w:val="004B57EF"/>
    <w:rsid w:val="004B587D"/>
    <w:rsid w:val="004B66E7"/>
    <w:rsid w:val="004B7181"/>
    <w:rsid w:val="004B7E42"/>
    <w:rsid w:val="004C038E"/>
    <w:rsid w:val="004C10B8"/>
    <w:rsid w:val="004C301A"/>
    <w:rsid w:val="004C323B"/>
    <w:rsid w:val="004C4193"/>
    <w:rsid w:val="004C4E55"/>
    <w:rsid w:val="004C4E58"/>
    <w:rsid w:val="004C5642"/>
    <w:rsid w:val="004C5C9F"/>
    <w:rsid w:val="004C5DE7"/>
    <w:rsid w:val="004C7E88"/>
    <w:rsid w:val="004D09BD"/>
    <w:rsid w:val="004D1FC8"/>
    <w:rsid w:val="004D24A8"/>
    <w:rsid w:val="004D3640"/>
    <w:rsid w:val="004D380A"/>
    <w:rsid w:val="004D4903"/>
    <w:rsid w:val="004D4EB1"/>
    <w:rsid w:val="004D621E"/>
    <w:rsid w:val="004D6864"/>
    <w:rsid w:val="004E11FE"/>
    <w:rsid w:val="004E2157"/>
    <w:rsid w:val="004E4CC4"/>
    <w:rsid w:val="004E50FA"/>
    <w:rsid w:val="004E68A9"/>
    <w:rsid w:val="004E6ACB"/>
    <w:rsid w:val="004E73B4"/>
    <w:rsid w:val="004F0726"/>
    <w:rsid w:val="004F0CBA"/>
    <w:rsid w:val="004F173B"/>
    <w:rsid w:val="004F4565"/>
    <w:rsid w:val="004F4CA4"/>
    <w:rsid w:val="004F5060"/>
    <w:rsid w:val="004F5189"/>
    <w:rsid w:val="004F53DD"/>
    <w:rsid w:val="004F603E"/>
    <w:rsid w:val="004F779E"/>
    <w:rsid w:val="00500B5F"/>
    <w:rsid w:val="005035B3"/>
    <w:rsid w:val="00503976"/>
    <w:rsid w:val="00503ADD"/>
    <w:rsid w:val="00504A5B"/>
    <w:rsid w:val="00506B4E"/>
    <w:rsid w:val="00506BCE"/>
    <w:rsid w:val="005076DC"/>
    <w:rsid w:val="00507EEC"/>
    <w:rsid w:val="00510709"/>
    <w:rsid w:val="00510DC6"/>
    <w:rsid w:val="005114A1"/>
    <w:rsid w:val="00511C41"/>
    <w:rsid w:val="00514EC6"/>
    <w:rsid w:val="00516BD9"/>
    <w:rsid w:val="00516EF2"/>
    <w:rsid w:val="00520C29"/>
    <w:rsid w:val="00520C4A"/>
    <w:rsid w:val="00520D58"/>
    <w:rsid w:val="00521026"/>
    <w:rsid w:val="00521629"/>
    <w:rsid w:val="00522D53"/>
    <w:rsid w:val="00522E4D"/>
    <w:rsid w:val="005249CA"/>
    <w:rsid w:val="00525E15"/>
    <w:rsid w:val="00527085"/>
    <w:rsid w:val="00527C7A"/>
    <w:rsid w:val="00527E5E"/>
    <w:rsid w:val="0053057A"/>
    <w:rsid w:val="00530947"/>
    <w:rsid w:val="0053110F"/>
    <w:rsid w:val="00531AE6"/>
    <w:rsid w:val="005320D0"/>
    <w:rsid w:val="0053470B"/>
    <w:rsid w:val="00534F89"/>
    <w:rsid w:val="005363B4"/>
    <w:rsid w:val="005375E7"/>
    <w:rsid w:val="005401D7"/>
    <w:rsid w:val="00540414"/>
    <w:rsid w:val="00540BAC"/>
    <w:rsid w:val="005410F3"/>
    <w:rsid w:val="0054182F"/>
    <w:rsid w:val="00541924"/>
    <w:rsid w:val="00543459"/>
    <w:rsid w:val="005434FA"/>
    <w:rsid w:val="00543ECC"/>
    <w:rsid w:val="00550C6A"/>
    <w:rsid w:val="005516B8"/>
    <w:rsid w:val="005516F4"/>
    <w:rsid w:val="005524C4"/>
    <w:rsid w:val="00554705"/>
    <w:rsid w:val="005548D5"/>
    <w:rsid w:val="005548D7"/>
    <w:rsid w:val="005557A2"/>
    <w:rsid w:val="00555F91"/>
    <w:rsid w:val="00556A5E"/>
    <w:rsid w:val="00556B41"/>
    <w:rsid w:val="00557D87"/>
    <w:rsid w:val="00560231"/>
    <w:rsid w:val="00561DD0"/>
    <w:rsid w:val="005625BC"/>
    <w:rsid w:val="00563E8C"/>
    <w:rsid w:val="00564A23"/>
    <w:rsid w:val="00564A9D"/>
    <w:rsid w:val="00564F51"/>
    <w:rsid w:val="0056675E"/>
    <w:rsid w:val="005674D9"/>
    <w:rsid w:val="00570460"/>
    <w:rsid w:val="005706C3"/>
    <w:rsid w:val="00571F9C"/>
    <w:rsid w:val="00572B41"/>
    <w:rsid w:val="005730C2"/>
    <w:rsid w:val="00573CED"/>
    <w:rsid w:val="0057429F"/>
    <w:rsid w:val="00575998"/>
    <w:rsid w:val="00576837"/>
    <w:rsid w:val="00576920"/>
    <w:rsid w:val="00576F7D"/>
    <w:rsid w:val="00581FFF"/>
    <w:rsid w:val="00582273"/>
    <w:rsid w:val="00582555"/>
    <w:rsid w:val="00583334"/>
    <w:rsid w:val="005833A6"/>
    <w:rsid w:val="00583DEE"/>
    <w:rsid w:val="00584558"/>
    <w:rsid w:val="005845CC"/>
    <w:rsid w:val="005846EA"/>
    <w:rsid w:val="00584E83"/>
    <w:rsid w:val="00585613"/>
    <w:rsid w:val="00585D0F"/>
    <w:rsid w:val="0058685C"/>
    <w:rsid w:val="00586EE8"/>
    <w:rsid w:val="005905E0"/>
    <w:rsid w:val="00590F36"/>
    <w:rsid w:val="00591189"/>
    <w:rsid w:val="005933AC"/>
    <w:rsid w:val="00595761"/>
    <w:rsid w:val="00595BA8"/>
    <w:rsid w:val="00596338"/>
    <w:rsid w:val="005976BB"/>
    <w:rsid w:val="005A1205"/>
    <w:rsid w:val="005A1317"/>
    <w:rsid w:val="005A34C4"/>
    <w:rsid w:val="005A3E6B"/>
    <w:rsid w:val="005A5480"/>
    <w:rsid w:val="005A5794"/>
    <w:rsid w:val="005A58CB"/>
    <w:rsid w:val="005A64F7"/>
    <w:rsid w:val="005A6A3A"/>
    <w:rsid w:val="005A7F33"/>
    <w:rsid w:val="005B2154"/>
    <w:rsid w:val="005B24D8"/>
    <w:rsid w:val="005B24DE"/>
    <w:rsid w:val="005B39E9"/>
    <w:rsid w:val="005B3AD5"/>
    <w:rsid w:val="005B4DA5"/>
    <w:rsid w:val="005B5EDB"/>
    <w:rsid w:val="005B6D84"/>
    <w:rsid w:val="005B7708"/>
    <w:rsid w:val="005B792A"/>
    <w:rsid w:val="005B7D42"/>
    <w:rsid w:val="005C026F"/>
    <w:rsid w:val="005C353B"/>
    <w:rsid w:val="005C4157"/>
    <w:rsid w:val="005C4217"/>
    <w:rsid w:val="005C5D52"/>
    <w:rsid w:val="005C784F"/>
    <w:rsid w:val="005D02A1"/>
    <w:rsid w:val="005D04D9"/>
    <w:rsid w:val="005D0DF8"/>
    <w:rsid w:val="005D119C"/>
    <w:rsid w:val="005D1678"/>
    <w:rsid w:val="005D192C"/>
    <w:rsid w:val="005D2416"/>
    <w:rsid w:val="005D278D"/>
    <w:rsid w:val="005D2E46"/>
    <w:rsid w:val="005D3105"/>
    <w:rsid w:val="005D313E"/>
    <w:rsid w:val="005D3595"/>
    <w:rsid w:val="005D40F6"/>
    <w:rsid w:val="005D4377"/>
    <w:rsid w:val="005D45CD"/>
    <w:rsid w:val="005D6268"/>
    <w:rsid w:val="005D6732"/>
    <w:rsid w:val="005D6A80"/>
    <w:rsid w:val="005D70E6"/>
    <w:rsid w:val="005D72EF"/>
    <w:rsid w:val="005D7946"/>
    <w:rsid w:val="005E00CA"/>
    <w:rsid w:val="005E0546"/>
    <w:rsid w:val="005E0722"/>
    <w:rsid w:val="005E0774"/>
    <w:rsid w:val="005E0A2A"/>
    <w:rsid w:val="005E0A79"/>
    <w:rsid w:val="005E0CC1"/>
    <w:rsid w:val="005E1095"/>
    <w:rsid w:val="005E1363"/>
    <w:rsid w:val="005E183C"/>
    <w:rsid w:val="005E1AF5"/>
    <w:rsid w:val="005E22F6"/>
    <w:rsid w:val="005E25F2"/>
    <w:rsid w:val="005E2649"/>
    <w:rsid w:val="005E3991"/>
    <w:rsid w:val="005E3A18"/>
    <w:rsid w:val="005E4C14"/>
    <w:rsid w:val="005E5AC7"/>
    <w:rsid w:val="005E5F2D"/>
    <w:rsid w:val="005E7325"/>
    <w:rsid w:val="005F05EB"/>
    <w:rsid w:val="005F0C2C"/>
    <w:rsid w:val="005F1175"/>
    <w:rsid w:val="005F375D"/>
    <w:rsid w:val="005F3F03"/>
    <w:rsid w:val="005F44D3"/>
    <w:rsid w:val="005F4855"/>
    <w:rsid w:val="005F54EE"/>
    <w:rsid w:val="005F5C7B"/>
    <w:rsid w:val="005F6743"/>
    <w:rsid w:val="005F7244"/>
    <w:rsid w:val="00601FAC"/>
    <w:rsid w:val="00602708"/>
    <w:rsid w:val="00602C2F"/>
    <w:rsid w:val="00603153"/>
    <w:rsid w:val="006041D0"/>
    <w:rsid w:val="006044DB"/>
    <w:rsid w:val="006047B8"/>
    <w:rsid w:val="00604C27"/>
    <w:rsid w:val="00604DB3"/>
    <w:rsid w:val="00604F7E"/>
    <w:rsid w:val="006058A3"/>
    <w:rsid w:val="00605DBC"/>
    <w:rsid w:val="0060658C"/>
    <w:rsid w:val="0060687C"/>
    <w:rsid w:val="00611582"/>
    <w:rsid w:val="00612007"/>
    <w:rsid w:val="0061446F"/>
    <w:rsid w:val="0061492C"/>
    <w:rsid w:val="00614EFC"/>
    <w:rsid w:val="00615963"/>
    <w:rsid w:val="00615DEA"/>
    <w:rsid w:val="00617B1B"/>
    <w:rsid w:val="006207E8"/>
    <w:rsid w:val="006207FF"/>
    <w:rsid w:val="0062154D"/>
    <w:rsid w:val="006223C4"/>
    <w:rsid w:val="00622CF4"/>
    <w:rsid w:val="00622F45"/>
    <w:rsid w:val="0062419F"/>
    <w:rsid w:val="006267B5"/>
    <w:rsid w:val="00630E54"/>
    <w:rsid w:val="00630FE7"/>
    <w:rsid w:val="006326DF"/>
    <w:rsid w:val="00632791"/>
    <w:rsid w:val="00633A27"/>
    <w:rsid w:val="00634430"/>
    <w:rsid w:val="00634939"/>
    <w:rsid w:val="00634BE7"/>
    <w:rsid w:val="006362F2"/>
    <w:rsid w:val="00636807"/>
    <w:rsid w:val="006410CE"/>
    <w:rsid w:val="006413AA"/>
    <w:rsid w:val="00641C1F"/>
    <w:rsid w:val="0064225A"/>
    <w:rsid w:val="00642603"/>
    <w:rsid w:val="00642685"/>
    <w:rsid w:val="00643559"/>
    <w:rsid w:val="00643B69"/>
    <w:rsid w:val="006456AB"/>
    <w:rsid w:val="00646362"/>
    <w:rsid w:val="00647DA9"/>
    <w:rsid w:val="00650588"/>
    <w:rsid w:val="006508A7"/>
    <w:rsid w:val="006509A9"/>
    <w:rsid w:val="00653887"/>
    <w:rsid w:val="0065417B"/>
    <w:rsid w:val="0065520E"/>
    <w:rsid w:val="0065645E"/>
    <w:rsid w:val="00656F55"/>
    <w:rsid w:val="00657A7D"/>
    <w:rsid w:val="00657AB0"/>
    <w:rsid w:val="00657AD9"/>
    <w:rsid w:val="00657BD6"/>
    <w:rsid w:val="00657D4D"/>
    <w:rsid w:val="00657D91"/>
    <w:rsid w:val="00663B04"/>
    <w:rsid w:val="00664EA1"/>
    <w:rsid w:val="006656A7"/>
    <w:rsid w:val="00667610"/>
    <w:rsid w:val="006700E0"/>
    <w:rsid w:val="00671AA5"/>
    <w:rsid w:val="006721C9"/>
    <w:rsid w:val="00672C59"/>
    <w:rsid w:val="00673547"/>
    <w:rsid w:val="00674343"/>
    <w:rsid w:val="00674F21"/>
    <w:rsid w:val="00676ACF"/>
    <w:rsid w:val="0067712A"/>
    <w:rsid w:val="00677331"/>
    <w:rsid w:val="006779EA"/>
    <w:rsid w:val="00680638"/>
    <w:rsid w:val="00680DB5"/>
    <w:rsid w:val="00681F33"/>
    <w:rsid w:val="00682B3A"/>
    <w:rsid w:val="00683D44"/>
    <w:rsid w:val="00683D8D"/>
    <w:rsid w:val="00683E34"/>
    <w:rsid w:val="0068484C"/>
    <w:rsid w:val="00684CE6"/>
    <w:rsid w:val="00684ED5"/>
    <w:rsid w:val="0068541C"/>
    <w:rsid w:val="006857E6"/>
    <w:rsid w:val="00685A33"/>
    <w:rsid w:val="00685BB8"/>
    <w:rsid w:val="006874B7"/>
    <w:rsid w:val="006915CC"/>
    <w:rsid w:val="0069263D"/>
    <w:rsid w:val="00692ED0"/>
    <w:rsid w:val="00692F31"/>
    <w:rsid w:val="006934B4"/>
    <w:rsid w:val="00694799"/>
    <w:rsid w:val="00694B50"/>
    <w:rsid w:val="00695053"/>
    <w:rsid w:val="00696091"/>
    <w:rsid w:val="00696985"/>
    <w:rsid w:val="006A0320"/>
    <w:rsid w:val="006A3678"/>
    <w:rsid w:val="006A372B"/>
    <w:rsid w:val="006A43B3"/>
    <w:rsid w:val="006A5DE3"/>
    <w:rsid w:val="006A6133"/>
    <w:rsid w:val="006A7278"/>
    <w:rsid w:val="006A7C85"/>
    <w:rsid w:val="006B05D4"/>
    <w:rsid w:val="006B0E64"/>
    <w:rsid w:val="006B3666"/>
    <w:rsid w:val="006B3A14"/>
    <w:rsid w:val="006B3A23"/>
    <w:rsid w:val="006B555A"/>
    <w:rsid w:val="006B7313"/>
    <w:rsid w:val="006B7A43"/>
    <w:rsid w:val="006B7AFF"/>
    <w:rsid w:val="006B7DBD"/>
    <w:rsid w:val="006C08D4"/>
    <w:rsid w:val="006C1DA4"/>
    <w:rsid w:val="006C3EF0"/>
    <w:rsid w:val="006C5C77"/>
    <w:rsid w:val="006C64FB"/>
    <w:rsid w:val="006C6E5D"/>
    <w:rsid w:val="006C6EDD"/>
    <w:rsid w:val="006C72FA"/>
    <w:rsid w:val="006D0016"/>
    <w:rsid w:val="006D0DDA"/>
    <w:rsid w:val="006D167A"/>
    <w:rsid w:val="006D27B1"/>
    <w:rsid w:val="006D2ADB"/>
    <w:rsid w:val="006D31EA"/>
    <w:rsid w:val="006D36B4"/>
    <w:rsid w:val="006D460A"/>
    <w:rsid w:val="006D4E51"/>
    <w:rsid w:val="006D4EF0"/>
    <w:rsid w:val="006D5883"/>
    <w:rsid w:val="006D64E1"/>
    <w:rsid w:val="006D77BE"/>
    <w:rsid w:val="006D7D27"/>
    <w:rsid w:val="006E02EC"/>
    <w:rsid w:val="006E11EF"/>
    <w:rsid w:val="006E1352"/>
    <w:rsid w:val="006E2BEC"/>
    <w:rsid w:val="006E2C00"/>
    <w:rsid w:val="006E2D52"/>
    <w:rsid w:val="006E31EF"/>
    <w:rsid w:val="006E3233"/>
    <w:rsid w:val="006E44B8"/>
    <w:rsid w:val="006E45B9"/>
    <w:rsid w:val="006E4F37"/>
    <w:rsid w:val="006E53C9"/>
    <w:rsid w:val="006E5C20"/>
    <w:rsid w:val="006E63D7"/>
    <w:rsid w:val="006E641B"/>
    <w:rsid w:val="006E6A04"/>
    <w:rsid w:val="006F1855"/>
    <w:rsid w:val="006F228A"/>
    <w:rsid w:val="006F24E4"/>
    <w:rsid w:val="006F29EA"/>
    <w:rsid w:val="006F2ABB"/>
    <w:rsid w:val="006F2F6B"/>
    <w:rsid w:val="006F2FCC"/>
    <w:rsid w:val="006F35FB"/>
    <w:rsid w:val="006F4230"/>
    <w:rsid w:val="006F4478"/>
    <w:rsid w:val="006F7178"/>
    <w:rsid w:val="006F79A9"/>
    <w:rsid w:val="006F7B67"/>
    <w:rsid w:val="007000C4"/>
    <w:rsid w:val="007002AF"/>
    <w:rsid w:val="00700BCF"/>
    <w:rsid w:val="00702B59"/>
    <w:rsid w:val="00702DA3"/>
    <w:rsid w:val="007031E8"/>
    <w:rsid w:val="00703B1B"/>
    <w:rsid w:val="00705846"/>
    <w:rsid w:val="00706D28"/>
    <w:rsid w:val="007070F7"/>
    <w:rsid w:val="0071064A"/>
    <w:rsid w:val="00710687"/>
    <w:rsid w:val="00710AB8"/>
    <w:rsid w:val="00710C99"/>
    <w:rsid w:val="00711F00"/>
    <w:rsid w:val="007120E8"/>
    <w:rsid w:val="00713BC1"/>
    <w:rsid w:val="007141FD"/>
    <w:rsid w:val="0071530C"/>
    <w:rsid w:val="00715AF7"/>
    <w:rsid w:val="0071627D"/>
    <w:rsid w:val="007167E7"/>
    <w:rsid w:val="00716D89"/>
    <w:rsid w:val="00724F88"/>
    <w:rsid w:val="0073072C"/>
    <w:rsid w:val="00730EC9"/>
    <w:rsid w:val="00730F56"/>
    <w:rsid w:val="007317C4"/>
    <w:rsid w:val="00731EC6"/>
    <w:rsid w:val="00732D70"/>
    <w:rsid w:val="007332E9"/>
    <w:rsid w:val="007353FC"/>
    <w:rsid w:val="0073573E"/>
    <w:rsid w:val="0073644E"/>
    <w:rsid w:val="007365CF"/>
    <w:rsid w:val="007373A6"/>
    <w:rsid w:val="00740EE6"/>
    <w:rsid w:val="0074164A"/>
    <w:rsid w:val="007420B2"/>
    <w:rsid w:val="00743F61"/>
    <w:rsid w:val="007443D8"/>
    <w:rsid w:val="00745017"/>
    <w:rsid w:val="0074586B"/>
    <w:rsid w:val="00745E05"/>
    <w:rsid w:val="00746B1C"/>
    <w:rsid w:val="0074731B"/>
    <w:rsid w:val="00747A73"/>
    <w:rsid w:val="00747E19"/>
    <w:rsid w:val="0075065E"/>
    <w:rsid w:val="00750AF7"/>
    <w:rsid w:val="00750E36"/>
    <w:rsid w:val="007524F3"/>
    <w:rsid w:val="00753A4F"/>
    <w:rsid w:val="00755923"/>
    <w:rsid w:val="00756624"/>
    <w:rsid w:val="00756BA2"/>
    <w:rsid w:val="007570FC"/>
    <w:rsid w:val="007616C4"/>
    <w:rsid w:val="0076209D"/>
    <w:rsid w:val="00762217"/>
    <w:rsid w:val="007622FB"/>
    <w:rsid w:val="007628FD"/>
    <w:rsid w:val="007648AF"/>
    <w:rsid w:val="007653B6"/>
    <w:rsid w:val="00765444"/>
    <w:rsid w:val="00767EA8"/>
    <w:rsid w:val="00767F1C"/>
    <w:rsid w:val="0077127B"/>
    <w:rsid w:val="00771412"/>
    <w:rsid w:val="00772480"/>
    <w:rsid w:val="00773D0A"/>
    <w:rsid w:val="0077412D"/>
    <w:rsid w:val="00774B74"/>
    <w:rsid w:val="00774EC3"/>
    <w:rsid w:val="00774F52"/>
    <w:rsid w:val="00780270"/>
    <w:rsid w:val="0078076B"/>
    <w:rsid w:val="00780A05"/>
    <w:rsid w:val="0078103A"/>
    <w:rsid w:val="007820E9"/>
    <w:rsid w:val="0078232E"/>
    <w:rsid w:val="00782613"/>
    <w:rsid w:val="007833DB"/>
    <w:rsid w:val="00783EDB"/>
    <w:rsid w:val="00784215"/>
    <w:rsid w:val="00786160"/>
    <w:rsid w:val="00786B41"/>
    <w:rsid w:val="00790135"/>
    <w:rsid w:val="007903D2"/>
    <w:rsid w:val="00792F2F"/>
    <w:rsid w:val="0079306B"/>
    <w:rsid w:val="00793B89"/>
    <w:rsid w:val="00794A47"/>
    <w:rsid w:val="00795271"/>
    <w:rsid w:val="00795B8F"/>
    <w:rsid w:val="007960CF"/>
    <w:rsid w:val="007979E3"/>
    <w:rsid w:val="00797E65"/>
    <w:rsid w:val="007A19E6"/>
    <w:rsid w:val="007A34E6"/>
    <w:rsid w:val="007A3690"/>
    <w:rsid w:val="007A4601"/>
    <w:rsid w:val="007A4C15"/>
    <w:rsid w:val="007A582D"/>
    <w:rsid w:val="007A5BD6"/>
    <w:rsid w:val="007A5CF9"/>
    <w:rsid w:val="007A6B79"/>
    <w:rsid w:val="007B0FB3"/>
    <w:rsid w:val="007B1635"/>
    <w:rsid w:val="007B2247"/>
    <w:rsid w:val="007B225F"/>
    <w:rsid w:val="007B2882"/>
    <w:rsid w:val="007B2975"/>
    <w:rsid w:val="007B2C48"/>
    <w:rsid w:val="007B2EB3"/>
    <w:rsid w:val="007B3188"/>
    <w:rsid w:val="007B465E"/>
    <w:rsid w:val="007B49F7"/>
    <w:rsid w:val="007B4D68"/>
    <w:rsid w:val="007B5E0F"/>
    <w:rsid w:val="007B65B8"/>
    <w:rsid w:val="007B6E8B"/>
    <w:rsid w:val="007C0D82"/>
    <w:rsid w:val="007C1452"/>
    <w:rsid w:val="007C18F7"/>
    <w:rsid w:val="007C2EE4"/>
    <w:rsid w:val="007C370C"/>
    <w:rsid w:val="007C432E"/>
    <w:rsid w:val="007C43EC"/>
    <w:rsid w:val="007C5224"/>
    <w:rsid w:val="007C54CC"/>
    <w:rsid w:val="007C6248"/>
    <w:rsid w:val="007C7BAD"/>
    <w:rsid w:val="007D04FD"/>
    <w:rsid w:val="007D2F89"/>
    <w:rsid w:val="007D3E0C"/>
    <w:rsid w:val="007D4021"/>
    <w:rsid w:val="007D4025"/>
    <w:rsid w:val="007D4280"/>
    <w:rsid w:val="007D4B9A"/>
    <w:rsid w:val="007D675D"/>
    <w:rsid w:val="007D70A2"/>
    <w:rsid w:val="007D78D7"/>
    <w:rsid w:val="007E0693"/>
    <w:rsid w:val="007E0C37"/>
    <w:rsid w:val="007E0DE7"/>
    <w:rsid w:val="007E12AB"/>
    <w:rsid w:val="007E1544"/>
    <w:rsid w:val="007E1A0C"/>
    <w:rsid w:val="007E1A99"/>
    <w:rsid w:val="007E20CC"/>
    <w:rsid w:val="007E2D55"/>
    <w:rsid w:val="007E2D9E"/>
    <w:rsid w:val="007E3E87"/>
    <w:rsid w:val="007E6590"/>
    <w:rsid w:val="007E6E52"/>
    <w:rsid w:val="007E7296"/>
    <w:rsid w:val="007E7A4B"/>
    <w:rsid w:val="007E7B5D"/>
    <w:rsid w:val="007E7ED1"/>
    <w:rsid w:val="007F01F0"/>
    <w:rsid w:val="007F1258"/>
    <w:rsid w:val="007F2293"/>
    <w:rsid w:val="007F28D2"/>
    <w:rsid w:val="007F28F2"/>
    <w:rsid w:val="007F2E0D"/>
    <w:rsid w:val="007F34AF"/>
    <w:rsid w:val="007F4312"/>
    <w:rsid w:val="007F4F25"/>
    <w:rsid w:val="007F519E"/>
    <w:rsid w:val="007F524A"/>
    <w:rsid w:val="007F5D60"/>
    <w:rsid w:val="007F6083"/>
    <w:rsid w:val="007F693B"/>
    <w:rsid w:val="007F7AE0"/>
    <w:rsid w:val="00800C81"/>
    <w:rsid w:val="00800DB3"/>
    <w:rsid w:val="00800F57"/>
    <w:rsid w:val="008013F9"/>
    <w:rsid w:val="008017DA"/>
    <w:rsid w:val="00801B25"/>
    <w:rsid w:val="00801CFC"/>
    <w:rsid w:val="008022F7"/>
    <w:rsid w:val="00802CE5"/>
    <w:rsid w:val="00803701"/>
    <w:rsid w:val="00804001"/>
    <w:rsid w:val="008044F8"/>
    <w:rsid w:val="00805084"/>
    <w:rsid w:val="00805131"/>
    <w:rsid w:val="008063CB"/>
    <w:rsid w:val="0080641B"/>
    <w:rsid w:val="0081072D"/>
    <w:rsid w:val="00810CE0"/>
    <w:rsid w:val="00811408"/>
    <w:rsid w:val="00811D75"/>
    <w:rsid w:val="008139A4"/>
    <w:rsid w:val="00814DCF"/>
    <w:rsid w:val="00815788"/>
    <w:rsid w:val="00815795"/>
    <w:rsid w:val="008167FC"/>
    <w:rsid w:val="00817174"/>
    <w:rsid w:val="0081724F"/>
    <w:rsid w:val="00820915"/>
    <w:rsid w:val="008213C1"/>
    <w:rsid w:val="008216BE"/>
    <w:rsid w:val="0082198C"/>
    <w:rsid w:val="00821EF9"/>
    <w:rsid w:val="0082223D"/>
    <w:rsid w:val="0082248A"/>
    <w:rsid w:val="0082308F"/>
    <w:rsid w:val="0082346A"/>
    <w:rsid w:val="008235D3"/>
    <w:rsid w:val="008238D1"/>
    <w:rsid w:val="00823940"/>
    <w:rsid w:val="008245BC"/>
    <w:rsid w:val="0082476B"/>
    <w:rsid w:val="0082484B"/>
    <w:rsid w:val="008256B5"/>
    <w:rsid w:val="0083060B"/>
    <w:rsid w:val="008308E3"/>
    <w:rsid w:val="00831AB5"/>
    <w:rsid w:val="00833574"/>
    <w:rsid w:val="0083405E"/>
    <w:rsid w:val="0083431F"/>
    <w:rsid w:val="00835243"/>
    <w:rsid w:val="0083608B"/>
    <w:rsid w:val="00837708"/>
    <w:rsid w:val="0083795D"/>
    <w:rsid w:val="00837DA8"/>
    <w:rsid w:val="00841D23"/>
    <w:rsid w:val="00842987"/>
    <w:rsid w:val="00842B2B"/>
    <w:rsid w:val="00842F6A"/>
    <w:rsid w:val="0084300C"/>
    <w:rsid w:val="008430B1"/>
    <w:rsid w:val="00843164"/>
    <w:rsid w:val="008434D7"/>
    <w:rsid w:val="0084480D"/>
    <w:rsid w:val="008455B8"/>
    <w:rsid w:val="0085224C"/>
    <w:rsid w:val="00852893"/>
    <w:rsid w:val="00853314"/>
    <w:rsid w:val="008533B1"/>
    <w:rsid w:val="00853B46"/>
    <w:rsid w:val="0085423D"/>
    <w:rsid w:val="0085539E"/>
    <w:rsid w:val="0085568A"/>
    <w:rsid w:val="00857008"/>
    <w:rsid w:val="00857E01"/>
    <w:rsid w:val="008608DA"/>
    <w:rsid w:val="00860FAB"/>
    <w:rsid w:val="00861391"/>
    <w:rsid w:val="008617A7"/>
    <w:rsid w:val="00861D8C"/>
    <w:rsid w:val="00861E0D"/>
    <w:rsid w:val="00862EBE"/>
    <w:rsid w:val="00863392"/>
    <w:rsid w:val="00863452"/>
    <w:rsid w:val="008636D4"/>
    <w:rsid w:val="008639CD"/>
    <w:rsid w:val="00864468"/>
    <w:rsid w:val="0086568E"/>
    <w:rsid w:val="00865A2E"/>
    <w:rsid w:val="0086601A"/>
    <w:rsid w:val="008674E9"/>
    <w:rsid w:val="0087091F"/>
    <w:rsid w:val="008711E6"/>
    <w:rsid w:val="008722F5"/>
    <w:rsid w:val="00872454"/>
    <w:rsid w:val="00872784"/>
    <w:rsid w:val="00873DCD"/>
    <w:rsid w:val="008770FD"/>
    <w:rsid w:val="008771F6"/>
    <w:rsid w:val="008804CF"/>
    <w:rsid w:val="008818B6"/>
    <w:rsid w:val="008832EB"/>
    <w:rsid w:val="00883613"/>
    <w:rsid w:val="00883863"/>
    <w:rsid w:val="0088504E"/>
    <w:rsid w:val="00885322"/>
    <w:rsid w:val="00885B22"/>
    <w:rsid w:val="00885D9E"/>
    <w:rsid w:val="00891357"/>
    <w:rsid w:val="00891B38"/>
    <w:rsid w:val="00891D88"/>
    <w:rsid w:val="00893349"/>
    <w:rsid w:val="008939E8"/>
    <w:rsid w:val="008939EF"/>
    <w:rsid w:val="008950C8"/>
    <w:rsid w:val="00896A06"/>
    <w:rsid w:val="0089729E"/>
    <w:rsid w:val="00897B55"/>
    <w:rsid w:val="008A1384"/>
    <w:rsid w:val="008A1897"/>
    <w:rsid w:val="008A2FEA"/>
    <w:rsid w:val="008A34BC"/>
    <w:rsid w:val="008A38A9"/>
    <w:rsid w:val="008A5EC4"/>
    <w:rsid w:val="008A6BB7"/>
    <w:rsid w:val="008B095B"/>
    <w:rsid w:val="008B1544"/>
    <w:rsid w:val="008B179D"/>
    <w:rsid w:val="008B26D2"/>
    <w:rsid w:val="008B31BE"/>
    <w:rsid w:val="008B53A5"/>
    <w:rsid w:val="008B58BE"/>
    <w:rsid w:val="008B5E72"/>
    <w:rsid w:val="008B6D9D"/>
    <w:rsid w:val="008B701C"/>
    <w:rsid w:val="008C0C7F"/>
    <w:rsid w:val="008C0F82"/>
    <w:rsid w:val="008C1F7E"/>
    <w:rsid w:val="008C2D9F"/>
    <w:rsid w:val="008C3D87"/>
    <w:rsid w:val="008C4337"/>
    <w:rsid w:val="008C5049"/>
    <w:rsid w:val="008C5180"/>
    <w:rsid w:val="008C5B85"/>
    <w:rsid w:val="008C6AD0"/>
    <w:rsid w:val="008C7823"/>
    <w:rsid w:val="008D0239"/>
    <w:rsid w:val="008D0A9F"/>
    <w:rsid w:val="008D0B1C"/>
    <w:rsid w:val="008D0D9F"/>
    <w:rsid w:val="008D2A0E"/>
    <w:rsid w:val="008D2F52"/>
    <w:rsid w:val="008D330F"/>
    <w:rsid w:val="008D3B45"/>
    <w:rsid w:val="008D4454"/>
    <w:rsid w:val="008D58F8"/>
    <w:rsid w:val="008D7943"/>
    <w:rsid w:val="008D7B78"/>
    <w:rsid w:val="008D7F77"/>
    <w:rsid w:val="008E02F3"/>
    <w:rsid w:val="008E217D"/>
    <w:rsid w:val="008E3581"/>
    <w:rsid w:val="008E430B"/>
    <w:rsid w:val="008E44CE"/>
    <w:rsid w:val="008E5B43"/>
    <w:rsid w:val="008E5E00"/>
    <w:rsid w:val="008E742F"/>
    <w:rsid w:val="008E7704"/>
    <w:rsid w:val="008F0101"/>
    <w:rsid w:val="008F030C"/>
    <w:rsid w:val="008F1014"/>
    <w:rsid w:val="008F15F3"/>
    <w:rsid w:val="008F191B"/>
    <w:rsid w:val="008F1D92"/>
    <w:rsid w:val="008F4421"/>
    <w:rsid w:val="008F4515"/>
    <w:rsid w:val="008F4E13"/>
    <w:rsid w:val="008F580E"/>
    <w:rsid w:val="008F5C7A"/>
    <w:rsid w:val="008F6A6E"/>
    <w:rsid w:val="008F6BFF"/>
    <w:rsid w:val="009009AD"/>
    <w:rsid w:val="009009E3"/>
    <w:rsid w:val="009014A4"/>
    <w:rsid w:val="0090333C"/>
    <w:rsid w:val="00903C3E"/>
    <w:rsid w:val="00904214"/>
    <w:rsid w:val="00904491"/>
    <w:rsid w:val="00904F0E"/>
    <w:rsid w:val="0090505D"/>
    <w:rsid w:val="00905CE5"/>
    <w:rsid w:val="009073D8"/>
    <w:rsid w:val="00910159"/>
    <w:rsid w:val="00910CBC"/>
    <w:rsid w:val="009113C6"/>
    <w:rsid w:val="00913DB0"/>
    <w:rsid w:val="0091468F"/>
    <w:rsid w:val="0092099C"/>
    <w:rsid w:val="00921583"/>
    <w:rsid w:val="00921AA8"/>
    <w:rsid w:val="00922B19"/>
    <w:rsid w:val="00923A07"/>
    <w:rsid w:val="00923F0A"/>
    <w:rsid w:val="00924096"/>
    <w:rsid w:val="0092423A"/>
    <w:rsid w:val="00924931"/>
    <w:rsid w:val="0092548D"/>
    <w:rsid w:val="00925878"/>
    <w:rsid w:val="00925B09"/>
    <w:rsid w:val="009270F1"/>
    <w:rsid w:val="009305AB"/>
    <w:rsid w:val="009316A5"/>
    <w:rsid w:val="0093173A"/>
    <w:rsid w:val="00933413"/>
    <w:rsid w:val="009339E9"/>
    <w:rsid w:val="00934388"/>
    <w:rsid w:val="00934D4D"/>
    <w:rsid w:val="009355D8"/>
    <w:rsid w:val="00936E96"/>
    <w:rsid w:val="0093758F"/>
    <w:rsid w:val="00937AF7"/>
    <w:rsid w:val="00937D48"/>
    <w:rsid w:val="00940367"/>
    <w:rsid w:val="009403D1"/>
    <w:rsid w:val="00942274"/>
    <w:rsid w:val="009432D8"/>
    <w:rsid w:val="009440BA"/>
    <w:rsid w:val="0094456A"/>
    <w:rsid w:val="00944F95"/>
    <w:rsid w:val="009450B7"/>
    <w:rsid w:val="00945E08"/>
    <w:rsid w:val="00946128"/>
    <w:rsid w:val="009506F4"/>
    <w:rsid w:val="00951EEE"/>
    <w:rsid w:val="009531A7"/>
    <w:rsid w:val="00954140"/>
    <w:rsid w:val="0095459B"/>
    <w:rsid w:val="00954947"/>
    <w:rsid w:val="00954D98"/>
    <w:rsid w:val="009563DF"/>
    <w:rsid w:val="00956F89"/>
    <w:rsid w:val="009576ED"/>
    <w:rsid w:val="00957D25"/>
    <w:rsid w:val="00957F0B"/>
    <w:rsid w:val="00961F85"/>
    <w:rsid w:val="0096305A"/>
    <w:rsid w:val="00963A67"/>
    <w:rsid w:val="009660DC"/>
    <w:rsid w:val="0096623F"/>
    <w:rsid w:val="009666B1"/>
    <w:rsid w:val="00971F67"/>
    <w:rsid w:val="009724C4"/>
    <w:rsid w:val="0097266A"/>
    <w:rsid w:val="00973EFA"/>
    <w:rsid w:val="00974548"/>
    <w:rsid w:val="00975154"/>
    <w:rsid w:val="00975171"/>
    <w:rsid w:val="0097571F"/>
    <w:rsid w:val="00976619"/>
    <w:rsid w:val="00976CC7"/>
    <w:rsid w:val="0098027E"/>
    <w:rsid w:val="00981FF8"/>
    <w:rsid w:val="00983006"/>
    <w:rsid w:val="009840DB"/>
    <w:rsid w:val="009852A6"/>
    <w:rsid w:val="00985A67"/>
    <w:rsid w:val="009865C1"/>
    <w:rsid w:val="00986983"/>
    <w:rsid w:val="00986DB5"/>
    <w:rsid w:val="00986E4A"/>
    <w:rsid w:val="00986EAD"/>
    <w:rsid w:val="0099021B"/>
    <w:rsid w:val="00990C3F"/>
    <w:rsid w:val="00991586"/>
    <w:rsid w:val="0099446F"/>
    <w:rsid w:val="009944E9"/>
    <w:rsid w:val="009948FE"/>
    <w:rsid w:val="009959B0"/>
    <w:rsid w:val="00995C3E"/>
    <w:rsid w:val="00995C96"/>
    <w:rsid w:val="009970BD"/>
    <w:rsid w:val="009A2BE7"/>
    <w:rsid w:val="009A2C7B"/>
    <w:rsid w:val="009A3E27"/>
    <w:rsid w:val="009A43A4"/>
    <w:rsid w:val="009A4962"/>
    <w:rsid w:val="009A535C"/>
    <w:rsid w:val="009A69A0"/>
    <w:rsid w:val="009A6D55"/>
    <w:rsid w:val="009A7C6C"/>
    <w:rsid w:val="009A7C95"/>
    <w:rsid w:val="009B007A"/>
    <w:rsid w:val="009B1375"/>
    <w:rsid w:val="009B14FB"/>
    <w:rsid w:val="009B186D"/>
    <w:rsid w:val="009B2A3A"/>
    <w:rsid w:val="009B3932"/>
    <w:rsid w:val="009B3A07"/>
    <w:rsid w:val="009B3F9D"/>
    <w:rsid w:val="009B5A95"/>
    <w:rsid w:val="009B5C5F"/>
    <w:rsid w:val="009B6409"/>
    <w:rsid w:val="009B7492"/>
    <w:rsid w:val="009B767B"/>
    <w:rsid w:val="009B797F"/>
    <w:rsid w:val="009C1463"/>
    <w:rsid w:val="009C1D48"/>
    <w:rsid w:val="009C49DC"/>
    <w:rsid w:val="009C501C"/>
    <w:rsid w:val="009C7516"/>
    <w:rsid w:val="009D015E"/>
    <w:rsid w:val="009D029B"/>
    <w:rsid w:val="009D1925"/>
    <w:rsid w:val="009D1AD8"/>
    <w:rsid w:val="009D20FA"/>
    <w:rsid w:val="009D2596"/>
    <w:rsid w:val="009D262B"/>
    <w:rsid w:val="009D294E"/>
    <w:rsid w:val="009D3003"/>
    <w:rsid w:val="009D343A"/>
    <w:rsid w:val="009D399E"/>
    <w:rsid w:val="009D5DBA"/>
    <w:rsid w:val="009D74F1"/>
    <w:rsid w:val="009E0F45"/>
    <w:rsid w:val="009E154F"/>
    <w:rsid w:val="009E1977"/>
    <w:rsid w:val="009E4E96"/>
    <w:rsid w:val="009E528C"/>
    <w:rsid w:val="009E65EB"/>
    <w:rsid w:val="009E79AD"/>
    <w:rsid w:val="009E7F5F"/>
    <w:rsid w:val="009F0FB8"/>
    <w:rsid w:val="009F174F"/>
    <w:rsid w:val="009F19A5"/>
    <w:rsid w:val="009F1ABB"/>
    <w:rsid w:val="009F2152"/>
    <w:rsid w:val="009F3561"/>
    <w:rsid w:val="009F512B"/>
    <w:rsid w:val="009F5C14"/>
    <w:rsid w:val="009F7F4C"/>
    <w:rsid w:val="009F7FD0"/>
    <w:rsid w:val="00A00259"/>
    <w:rsid w:val="00A00356"/>
    <w:rsid w:val="00A0290F"/>
    <w:rsid w:val="00A02BB5"/>
    <w:rsid w:val="00A03D60"/>
    <w:rsid w:val="00A03E6E"/>
    <w:rsid w:val="00A04173"/>
    <w:rsid w:val="00A05417"/>
    <w:rsid w:val="00A073DD"/>
    <w:rsid w:val="00A07475"/>
    <w:rsid w:val="00A10238"/>
    <w:rsid w:val="00A10398"/>
    <w:rsid w:val="00A10E9A"/>
    <w:rsid w:val="00A11385"/>
    <w:rsid w:val="00A1219D"/>
    <w:rsid w:val="00A125EB"/>
    <w:rsid w:val="00A12B48"/>
    <w:rsid w:val="00A13A1F"/>
    <w:rsid w:val="00A13ECB"/>
    <w:rsid w:val="00A14A82"/>
    <w:rsid w:val="00A14D2B"/>
    <w:rsid w:val="00A16303"/>
    <w:rsid w:val="00A16485"/>
    <w:rsid w:val="00A1659B"/>
    <w:rsid w:val="00A16E26"/>
    <w:rsid w:val="00A17202"/>
    <w:rsid w:val="00A173F9"/>
    <w:rsid w:val="00A20DE7"/>
    <w:rsid w:val="00A21DD4"/>
    <w:rsid w:val="00A2294A"/>
    <w:rsid w:val="00A22C88"/>
    <w:rsid w:val="00A22DEA"/>
    <w:rsid w:val="00A22F6B"/>
    <w:rsid w:val="00A23075"/>
    <w:rsid w:val="00A231A6"/>
    <w:rsid w:val="00A2403E"/>
    <w:rsid w:val="00A24C1B"/>
    <w:rsid w:val="00A26641"/>
    <w:rsid w:val="00A26CB6"/>
    <w:rsid w:val="00A27419"/>
    <w:rsid w:val="00A274CC"/>
    <w:rsid w:val="00A31440"/>
    <w:rsid w:val="00A31E0C"/>
    <w:rsid w:val="00A31F90"/>
    <w:rsid w:val="00A3263F"/>
    <w:rsid w:val="00A3311E"/>
    <w:rsid w:val="00A3448F"/>
    <w:rsid w:val="00A35363"/>
    <w:rsid w:val="00A35B73"/>
    <w:rsid w:val="00A36EB1"/>
    <w:rsid w:val="00A41166"/>
    <w:rsid w:val="00A425CF"/>
    <w:rsid w:val="00A42A44"/>
    <w:rsid w:val="00A42B66"/>
    <w:rsid w:val="00A45371"/>
    <w:rsid w:val="00A463A8"/>
    <w:rsid w:val="00A47379"/>
    <w:rsid w:val="00A50455"/>
    <w:rsid w:val="00A50679"/>
    <w:rsid w:val="00A518A3"/>
    <w:rsid w:val="00A53162"/>
    <w:rsid w:val="00A53467"/>
    <w:rsid w:val="00A547CD"/>
    <w:rsid w:val="00A54EDB"/>
    <w:rsid w:val="00A54FF1"/>
    <w:rsid w:val="00A563A7"/>
    <w:rsid w:val="00A563FF"/>
    <w:rsid w:val="00A564DF"/>
    <w:rsid w:val="00A564F3"/>
    <w:rsid w:val="00A57585"/>
    <w:rsid w:val="00A62739"/>
    <w:rsid w:val="00A62E54"/>
    <w:rsid w:val="00A637CC"/>
    <w:rsid w:val="00A649FD"/>
    <w:rsid w:val="00A64B87"/>
    <w:rsid w:val="00A7104D"/>
    <w:rsid w:val="00A7191B"/>
    <w:rsid w:val="00A71CE5"/>
    <w:rsid w:val="00A71F21"/>
    <w:rsid w:val="00A72562"/>
    <w:rsid w:val="00A72ECB"/>
    <w:rsid w:val="00A7323D"/>
    <w:rsid w:val="00A73364"/>
    <w:rsid w:val="00A74EA7"/>
    <w:rsid w:val="00A7663A"/>
    <w:rsid w:val="00A76FB9"/>
    <w:rsid w:val="00A7706E"/>
    <w:rsid w:val="00A77240"/>
    <w:rsid w:val="00A77ED4"/>
    <w:rsid w:val="00A81E3A"/>
    <w:rsid w:val="00A82525"/>
    <w:rsid w:val="00A83137"/>
    <w:rsid w:val="00A83297"/>
    <w:rsid w:val="00A83EC6"/>
    <w:rsid w:val="00A84725"/>
    <w:rsid w:val="00A8488E"/>
    <w:rsid w:val="00A84A2C"/>
    <w:rsid w:val="00A84BDE"/>
    <w:rsid w:val="00A85597"/>
    <w:rsid w:val="00A87503"/>
    <w:rsid w:val="00A90342"/>
    <w:rsid w:val="00A9182F"/>
    <w:rsid w:val="00A91EFF"/>
    <w:rsid w:val="00A9210F"/>
    <w:rsid w:val="00A925B0"/>
    <w:rsid w:val="00A9360B"/>
    <w:rsid w:val="00A93FCC"/>
    <w:rsid w:val="00A95AB4"/>
    <w:rsid w:val="00A95FD1"/>
    <w:rsid w:val="00A9630D"/>
    <w:rsid w:val="00A97C95"/>
    <w:rsid w:val="00AA0015"/>
    <w:rsid w:val="00AA0675"/>
    <w:rsid w:val="00AA088D"/>
    <w:rsid w:val="00AA0DC1"/>
    <w:rsid w:val="00AA12C5"/>
    <w:rsid w:val="00AA18D4"/>
    <w:rsid w:val="00AA2B1A"/>
    <w:rsid w:val="00AA37C0"/>
    <w:rsid w:val="00AA4665"/>
    <w:rsid w:val="00AA49DE"/>
    <w:rsid w:val="00AA5BEE"/>
    <w:rsid w:val="00AA60F0"/>
    <w:rsid w:val="00AB081C"/>
    <w:rsid w:val="00AB09A2"/>
    <w:rsid w:val="00AB14C1"/>
    <w:rsid w:val="00AB1CAD"/>
    <w:rsid w:val="00AB1E94"/>
    <w:rsid w:val="00AB2C2C"/>
    <w:rsid w:val="00AB341B"/>
    <w:rsid w:val="00AB4003"/>
    <w:rsid w:val="00AB493A"/>
    <w:rsid w:val="00AB4EEC"/>
    <w:rsid w:val="00AB5355"/>
    <w:rsid w:val="00AB53E1"/>
    <w:rsid w:val="00AB7C93"/>
    <w:rsid w:val="00AB7D3B"/>
    <w:rsid w:val="00AC06C4"/>
    <w:rsid w:val="00AC10F7"/>
    <w:rsid w:val="00AC2159"/>
    <w:rsid w:val="00AC2272"/>
    <w:rsid w:val="00AC3516"/>
    <w:rsid w:val="00AC42FE"/>
    <w:rsid w:val="00AD0435"/>
    <w:rsid w:val="00AD05F3"/>
    <w:rsid w:val="00AD0AB2"/>
    <w:rsid w:val="00AD130C"/>
    <w:rsid w:val="00AD17F1"/>
    <w:rsid w:val="00AD18AA"/>
    <w:rsid w:val="00AD1B38"/>
    <w:rsid w:val="00AD3799"/>
    <w:rsid w:val="00AD3B1D"/>
    <w:rsid w:val="00AD4BDB"/>
    <w:rsid w:val="00AD4C9E"/>
    <w:rsid w:val="00AD5D49"/>
    <w:rsid w:val="00AD75B9"/>
    <w:rsid w:val="00AE04C8"/>
    <w:rsid w:val="00AE0E51"/>
    <w:rsid w:val="00AE4096"/>
    <w:rsid w:val="00AE45E2"/>
    <w:rsid w:val="00AE5660"/>
    <w:rsid w:val="00AE691D"/>
    <w:rsid w:val="00AE776E"/>
    <w:rsid w:val="00AE781A"/>
    <w:rsid w:val="00AE7EE3"/>
    <w:rsid w:val="00AF07F2"/>
    <w:rsid w:val="00AF154D"/>
    <w:rsid w:val="00AF1AA5"/>
    <w:rsid w:val="00AF3AF4"/>
    <w:rsid w:val="00AF3E87"/>
    <w:rsid w:val="00AF4E2D"/>
    <w:rsid w:val="00AF5A28"/>
    <w:rsid w:val="00AF6299"/>
    <w:rsid w:val="00AF73A1"/>
    <w:rsid w:val="00B007BF"/>
    <w:rsid w:val="00B012B7"/>
    <w:rsid w:val="00B0206A"/>
    <w:rsid w:val="00B03DDC"/>
    <w:rsid w:val="00B0453B"/>
    <w:rsid w:val="00B04BA7"/>
    <w:rsid w:val="00B055F1"/>
    <w:rsid w:val="00B05668"/>
    <w:rsid w:val="00B0621B"/>
    <w:rsid w:val="00B0771E"/>
    <w:rsid w:val="00B10603"/>
    <w:rsid w:val="00B11D10"/>
    <w:rsid w:val="00B12064"/>
    <w:rsid w:val="00B127F2"/>
    <w:rsid w:val="00B12D54"/>
    <w:rsid w:val="00B15178"/>
    <w:rsid w:val="00B15472"/>
    <w:rsid w:val="00B15EB3"/>
    <w:rsid w:val="00B1600F"/>
    <w:rsid w:val="00B17673"/>
    <w:rsid w:val="00B20287"/>
    <w:rsid w:val="00B21296"/>
    <w:rsid w:val="00B22933"/>
    <w:rsid w:val="00B22DD1"/>
    <w:rsid w:val="00B22E5D"/>
    <w:rsid w:val="00B24F6B"/>
    <w:rsid w:val="00B25162"/>
    <w:rsid w:val="00B25770"/>
    <w:rsid w:val="00B25C7A"/>
    <w:rsid w:val="00B2781C"/>
    <w:rsid w:val="00B27FBA"/>
    <w:rsid w:val="00B30D26"/>
    <w:rsid w:val="00B30D3C"/>
    <w:rsid w:val="00B3173C"/>
    <w:rsid w:val="00B325DA"/>
    <w:rsid w:val="00B327AA"/>
    <w:rsid w:val="00B32ADC"/>
    <w:rsid w:val="00B349F3"/>
    <w:rsid w:val="00B35B22"/>
    <w:rsid w:val="00B366D7"/>
    <w:rsid w:val="00B36DCC"/>
    <w:rsid w:val="00B37C0D"/>
    <w:rsid w:val="00B37DF4"/>
    <w:rsid w:val="00B404A6"/>
    <w:rsid w:val="00B40C88"/>
    <w:rsid w:val="00B41489"/>
    <w:rsid w:val="00B427B9"/>
    <w:rsid w:val="00B436E1"/>
    <w:rsid w:val="00B43C5A"/>
    <w:rsid w:val="00B43D2F"/>
    <w:rsid w:val="00B46644"/>
    <w:rsid w:val="00B46A4D"/>
    <w:rsid w:val="00B46BB0"/>
    <w:rsid w:val="00B4717F"/>
    <w:rsid w:val="00B47691"/>
    <w:rsid w:val="00B50BAA"/>
    <w:rsid w:val="00B518D9"/>
    <w:rsid w:val="00B52EA5"/>
    <w:rsid w:val="00B53EA7"/>
    <w:rsid w:val="00B5548B"/>
    <w:rsid w:val="00B562B6"/>
    <w:rsid w:val="00B57656"/>
    <w:rsid w:val="00B61B55"/>
    <w:rsid w:val="00B6213B"/>
    <w:rsid w:val="00B62407"/>
    <w:rsid w:val="00B6276F"/>
    <w:rsid w:val="00B6283C"/>
    <w:rsid w:val="00B62C01"/>
    <w:rsid w:val="00B63D45"/>
    <w:rsid w:val="00B648F6"/>
    <w:rsid w:val="00B64CC5"/>
    <w:rsid w:val="00B65A86"/>
    <w:rsid w:val="00B6781F"/>
    <w:rsid w:val="00B67A8B"/>
    <w:rsid w:val="00B67BD5"/>
    <w:rsid w:val="00B7208B"/>
    <w:rsid w:val="00B724DB"/>
    <w:rsid w:val="00B73201"/>
    <w:rsid w:val="00B73E70"/>
    <w:rsid w:val="00B74157"/>
    <w:rsid w:val="00B745D3"/>
    <w:rsid w:val="00B745DD"/>
    <w:rsid w:val="00B74B2D"/>
    <w:rsid w:val="00B74CD8"/>
    <w:rsid w:val="00B763C0"/>
    <w:rsid w:val="00B76997"/>
    <w:rsid w:val="00B774A4"/>
    <w:rsid w:val="00B77B06"/>
    <w:rsid w:val="00B8031C"/>
    <w:rsid w:val="00B81361"/>
    <w:rsid w:val="00B81AC2"/>
    <w:rsid w:val="00B822AC"/>
    <w:rsid w:val="00B825CB"/>
    <w:rsid w:val="00B82D77"/>
    <w:rsid w:val="00B83334"/>
    <w:rsid w:val="00B836FC"/>
    <w:rsid w:val="00B8407D"/>
    <w:rsid w:val="00B849AE"/>
    <w:rsid w:val="00B84FF3"/>
    <w:rsid w:val="00B85374"/>
    <w:rsid w:val="00B8557E"/>
    <w:rsid w:val="00B85866"/>
    <w:rsid w:val="00B90194"/>
    <w:rsid w:val="00B90457"/>
    <w:rsid w:val="00B91711"/>
    <w:rsid w:val="00B919F1"/>
    <w:rsid w:val="00B91D70"/>
    <w:rsid w:val="00B923B0"/>
    <w:rsid w:val="00B92FD9"/>
    <w:rsid w:val="00B93CE0"/>
    <w:rsid w:val="00B947C1"/>
    <w:rsid w:val="00B94F98"/>
    <w:rsid w:val="00B964E6"/>
    <w:rsid w:val="00B97370"/>
    <w:rsid w:val="00B976BA"/>
    <w:rsid w:val="00B97FB6"/>
    <w:rsid w:val="00BA0F14"/>
    <w:rsid w:val="00BA1455"/>
    <w:rsid w:val="00BA2215"/>
    <w:rsid w:val="00BA3D95"/>
    <w:rsid w:val="00BA4A32"/>
    <w:rsid w:val="00BB1054"/>
    <w:rsid w:val="00BB111A"/>
    <w:rsid w:val="00BB1B76"/>
    <w:rsid w:val="00BB1C48"/>
    <w:rsid w:val="00BB200E"/>
    <w:rsid w:val="00BB21A3"/>
    <w:rsid w:val="00BB3AE7"/>
    <w:rsid w:val="00BB3BB4"/>
    <w:rsid w:val="00BB3E7E"/>
    <w:rsid w:val="00BB4354"/>
    <w:rsid w:val="00BB4E3A"/>
    <w:rsid w:val="00BB51E3"/>
    <w:rsid w:val="00BB64F7"/>
    <w:rsid w:val="00BB68D2"/>
    <w:rsid w:val="00BC031E"/>
    <w:rsid w:val="00BC0741"/>
    <w:rsid w:val="00BC0E2B"/>
    <w:rsid w:val="00BC0EE3"/>
    <w:rsid w:val="00BC37B9"/>
    <w:rsid w:val="00BC5692"/>
    <w:rsid w:val="00BC5948"/>
    <w:rsid w:val="00BC6197"/>
    <w:rsid w:val="00BC6896"/>
    <w:rsid w:val="00BC697C"/>
    <w:rsid w:val="00BC73DC"/>
    <w:rsid w:val="00BC7D67"/>
    <w:rsid w:val="00BD1BB5"/>
    <w:rsid w:val="00BD20AD"/>
    <w:rsid w:val="00BD315C"/>
    <w:rsid w:val="00BD3C52"/>
    <w:rsid w:val="00BD3EE5"/>
    <w:rsid w:val="00BD3FB3"/>
    <w:rsid w:val="00BD434F"/>
    <w:rsid w:val="00BD54FC"/>
    <w:rsid w:val="00BD55EC"/>
    <w:rsid w:val="00BD566B"/>
    <w:rsid w:val="00BD5910"/>
    <w:rsid w:val="00BD616A"/>
    <w:rsid w:val="00BE151F"/>
    <w:rsid w:val="00BE1725"/>
    <w:rsid w:val="00BE17E6"/>
    <w:rsid w:val="00BE1EBA"/>
    <w:rsid w:val="00BE266B"/>
    <w:rsid w:val="00BE2E9E"/>
    <w:rsid w:val="00BE3F33"/>
    <w:rsid w:val="00BE56A8"/>
    <w:rsid w:val="00BE608B"/>
    <w:rsid w:val="00BE6615"/>
    <w:rsid w:val="00BE73A4"/>
    <w:rsid w:val="00BE7522"/>
    <w:rsid w:val="00BE78D4"/>
    <w:rsid w:val="00BF04F6"/>
    <w:rsid w:val="00BF1F21"/>
    <w:rsid w:val="00BF2849"/>
    <w:rsid w:val="00BF2FF7"/>
    <w:rsid w:val="00BF39B2"/>
    <w:rsid w:val="00BF430D"/>
    <w:rsid w:val="00BF523B"/>
    <w:rsid w:val="00BF5AFB"/>
    <w:rsid w:val="00BF5F6A"/>
    <w:rsid w:val="00BF6097"/>
    <w:rsid w:val="00BF6508"/>
    <w:rsid w:val="00BF6F1D"/>
    <w:rsid w:val="00BF7F59"/>
    <w:rsid w:val="00C0165A"/>
    <w:rsid w:val="00C01F2E"/>
    <w:rsid w:val="00C02753"/>
    <w:rsid w:val="00C02D71"/>
    <w:rsid w:val="00C03B41"/>
    <w:rsid w:val="00C04C1C"/>
    <w:rsid w:val="00C04CB8"/>
    <w:rsid w:val="00C04D42"/>
    <w:rsid w:val="00C05AFD"/>
    <w:rsid w:val="00C06B7C"/>
    <w:rsid w:val="00C06C73"/>
    <w:rsid w:val="00C06DF6"/>
    <w:rsid w:val="00C06EDE"/>
    <w:rsid w:val="00C10882"/>
    <w:rsid w:val="00C113CE"/>
    <w:rsid w:val="00C114A0"/>
    <w:rsid w:val="00C11644"/>
    <w:rsid w:val="00C11665"/>
    <w:rsid w:val="00C11855"/>
    <w:rsid w:val="00C11993"/>
    <w:rsid w:val="00C11E49"/>
    <w:rsid w:val="00C11F41"/>
    <w:rsid w:val="00C1544E"/>
    <w:rsid w:val="00C16E61"/>
    <w:rsid w:val="00C172E7"/>
    <w:rsid w:val="00C17819"/>
    <w:rsid w:val="00C1783D"/>
    <w:rsid w:val="00C200BB"/>
    <w:rsid w:val="00C204C4"/>
    <w:rsid w:val="00C20739"/>
    <w:rsid w:val="00C20D1D"/>
    <w:rsid w:val="00C20EDB"/>
    <w:rsid w:val="00C26786"/>
    <w:rsid w:val="00C309F8"/>
    <w:rsid w:val="00C30EAF"/>
    <w:rsid w:val="00C31778"/>
    <w:rsid w:val="00C32DBE"/>
    <w:rsid w:val="00C33209"/>
    <w:rsid w:val="00C3365A"/>
    <w:rsid w:val="00C33D6B"/>
    <w:rsid w:val="00C34138"/>
    <w:rsid w:val="00C35757"/>
    <w:rsid w:val="00C35843"/>
    <w:rsid w:val="00C36BC1"/>
    <w:rsid w:val="00C36F3E"/>
    <w:rsid w:val="00C377E0"/>
    <w:rsid w:val="00C42A86"/>
    <w:rsid w:val="00C4335C"/>
    <w:rsid w:val="00C43EA2"/>
    <w:rsid w:val="00C441FE"/>
    <w:rsid w:val="00C44FAF"/>
    <w:rsid w:val="00C44FD0"/>
    <w:rsid w:val="00C47097"/>
    <w:rsid w:val="00C47314"/>
    <w:rsid w:val="00C47BE0"/>
    <w:rsid w:val="00C502A7"/>
    <w:rsid w:val="00C5035E"/>
    <w:rsid w:val="00C50F04"/>
    <w:rsid w:val="00C51492"/>
    <w:rsid w:val="00C5242E"/>
    <w:rsid w:val="00C525A0"/>
    <w:rsid w:val="00C52FBC"/>
    <w:rsid w:val="00C530D7"/>
    <w:rsid w:val="00C53498"/>
    <w:rsid w:val="00C564EF"/>
    <w:rsid w:val="00C57DAF"/>
    <w:rsid w:val="00C60091"/>
    <w:rsid w:val="00C603A8"/>
    <w:rsid w:val="00C606F5"/>
    <w:rsid w:val="00C61474"/>
    <w:rsid w:val="00C61963"/>
    <w:rsid w:val="00C61E25"/>
    <w:rsid w:val="00C633CC"/>
    <w:rsid w:val="00C646DE"/>
    <w:rsid w:val="00C651F8"/>
    <w:rsid w:val="00C65CFF"/>
    <w:rsid w:val="00C66096"/>
    <w:rsid w:val="00C668EE"/>
    <w:rsid w:val="00C67299"/>
    <w:rsid w:val="00C700A1"/>
    <w:rsid w:val="00C70536"/>
    <w:rsid w:val="00C72001"/>
    <w:rsid w:val="00C72C1B"/>
    <w:rsid w:val="00C73982"/>
    <w:rsid w:val="00C7600E"/>
    <w:rsid w:val="00C760C0"/>
    <w:rsid w:val="00C777CE"/>
    <w:rsid w:val="00C77A93"/>
    <w:rsid w:val="00C77B09"/>
    <w:rsid w:val="00C77E7D"/>
    <w:rsid w:val="00C80C1E"/>
    <w:rsid w:val="00C80DDA"/>
    <w:rsid w:val="00C8156A"/>
    <w:rsid w:val="00C81AEC"/>
    <w:rsid w:val="00C81E20"/>
    <w:rsid w:val="00C82BAB"/>
    <w:rsid w:val="00C82CD3"/>
    <w:rsid w:val="00C82D43"/>
    <w:rsid w:val="00C82DCF"/>
    <w:rsid w:val="00C832D9"/>
    <w:rsid w:val="00C84708"/>
    <w:rsid w:val="00C858D4"/>
    <w:rsid w:val="00C86C97"/>
    <w:rsid w:val="00C870B5"/>
    <w:rsid w:val="00C872A9"/>
    <w:rsid w:val="00C90569"/>
    <w:rsid w:val="00C9061A"/>
    <w:rsid w:val="00C91F35"/>
    <w:rsid w:val="00C92459"/>
    <w:rsid w:val="00C92BF1"/>
    <w:rsid w:val="00C92EE1"/>
    <w:rsid w:val="00C93211"/>
    <w:rsid w:val="00C93D05"/>
    <w:rsid w:val="00C93D34"/>
    <w:rsid w:val="00C95211"/>
    <w:rsid w:val="00C9573D"/>
    <w:rsid w:val="00C95A0A"/>
    <w:rsid w:val="00C96CBE"/>
    <w:rsid w:val="00C97B17"/>
    <w:rsid w:val="00CA0FDA"/>
    <w:rsid w:val="00CA1435"/>
    <w:rsid w:val="00CA2E34"/>
    <w:rsid w:val="00CA4473"/>
    <w:rsid w:val="00CA44B7"/>
    <w:rsid w:val="00CA472B"/>
    <w:rsid w:val="00CA4D9C"/>
    <w:rsid w:val="00CA5FF0"/>
    <w:rsid w:val="00CA7CFD"/>
    <w:rsid w:val="00CB06D2"/>
    <w:rsid w:val="00CB0C8E"/>
    <w:rsid w:val="00CB2933"/>
    <w:rsid w:val="00CB34FF"/>
    <w:rsid w:val="00CB44B1"/>
    <w:rsid w:val="00CB5050"/>
    <w:rsid w:val="00CB5B0F"/>
    <w:rsid w:val="00CB6318"/>
    <w:rsid w:val="00CB6B50"/>
    <w:rsid w:val="00CB79FC"/>
    <w:rsid w:val="00CB7A48"/>
    <w:rsid w:val="00CB7DEC"/>
    <w:rsid w:val="00CC0788"/>
    <w:rsid w:val="00CC0EA5"/>
    <w:rsid w:val="00CC2280"/>
    <w:rsid w:val="00CC2B10"/>
    <w:rsid w:val="00CC364E"/>
    <w:rsid w:val="00CC37D4"/>
    <w:rsid w:val="00CC5380"/>
    <w:rsid w:val="00CC6152"/>
    <w:rsid w:val="00CC755B"/>
    <w:rsid w:val="00CC7B21"/>
    <w:rsid w:val="00CD0412"/>
    <w:rsid w:val="00CD146D"/>
    <w:rsid w:val="00CD25E4"/>
    <w:rsid w:val="00CD352D"/>
    <w:rsid w:val="00CD36EC"/>
    <w:rsid w:val="00CD3835"/>
    <w:rsid w:val="00CD4157"/>
    <w:rsid w:val="00CD43A2"/>
    <w:rsid w:val="00CD456F"/>
    <w:rsid w:val="00CD461E"/>
    <w:rsid w:val="00CD67D0"/>
    <w:rsid w:val="00CD6944"/>
    <w:rsid w:val="00CD7B86"/>
    <w:rsid w:val="00CE0B1A"/>
    <w:rsid w:val="00CE14BA"/>
    <w:rsid w:val="00CE15A6"/>
    <w:rsid w:val="00CE1D0E"/>
    <w:rsid w:val="00CE1F96"/>
    <w:rsid w:val="00CE27DD"/>
    <w:rsid w:val="00CE2FB6"/>
    <w:rsid w:val="00CE4789"/>
    <w:rsid w:val="00CE4CA6"/>
    <w:rsid w:val="00CE508B"/>
    <w:rsid w:val="00CE6D3C"/>
    <w:rsid w:val="00CE74C8"/>
    <w:rsid w:val="00CE7EF9"/>
    <w:rsid w:val="00CF063E"/>
    <w:rsid w:val="00CF083C"/>
    <w:rsid w:val="00CF1792"/>
    <w:rsid w:val="00CF34E8"/>
    <w:rsid w:val="00CF3B87"/>
    <w:rsid w:val="00CF3D6E"/>
    <w:rsid w:val="00CF597A"/>
    <w:rsid w:val="00CF5E8B"/>
    <w:rsid w:val="00CF73DB"/>
    <w:rsid w:val="00CF750D"/>
    <w:rsid w:val="00CF7590"/>
    <w:rsid w:val="00CF7792"/>
    <w:rsid w:val="00D00AF5"/>
    <w:rsid w:val="00D00F6B"/>
    <w:rsid w:val="00D017D8"/>
    <w:rsid w:val="00D01C6A"/>
    <w:rsid w:val="00D04E66"/>
    <w:rsid w:val="00D04EE8"/>
    <w:rsid w:val="00D059D7"/>
    <w:rsid w:val="00D06504"/>
    <w:rsid w:val="00D06BEC"/>
    <w:rsid w:val="00D07BD4"/>
    <w:rsid w:val="00D1016F"/>
    <w:rsid w:val="00D10E77"/>
    <w:rsid w:val="00D114A4"/>
    <w:rsid w:val="00D1238C"/>
    <w:rsid w:val="00D12A19"/>
    <w:rsid w:val="00D13BDD"/>
    <w:rsid w:val="00D14CA0"/>
    <w:rsid w:val="00D15377"/>
    <w:rsid w:val="00D154FC"/>
    <w:rsid w:val="00D15B41"/>
    <w:rsid w:val="00D16297"/>
    <w:rsid w:val="00D164DB"/>
    <w:rsid w:val="00D167AE"/>
    <w:rsid w:val="00D200A1"/>
    <w:rsid w:val="00D21549"/>
    <w:rsid w:val="00D21C86"/>
    <w:rsid w:val="00D21F0B"/>
    <w:rsid w:val="00D22668"/>
    <w:rsid w:val="00D22FD4"/>
    <w:rsid w:val="00D235ED"/>
    <w:rsid w:val="00D25431"/>
    <w:rsid w:val="00D25717"/>
    <w:rsid w:val="00D2680E"/>
    <w:rsid w:val="00D26B19"/>
    <w:rsid w:val="00D27449"/>
    <w:rsid w:val="00D31C11"/>
    <w:rsid w:val="00D31D89"/>
    <w:rsid w:val="00D32011"/>
    <w:rsid w:val="00D32501"/>
    <w:rsid w:val="00D32BD8"/>
    <w:rsid w:val="00D33B4C"/>
    <w:rsid w:val="00D34478"/>
    <w:rsid w:val="00D349AC"/>
    <w:rsid w:val="00D36F38"/>
    <w:rsid w:val="00D3758A"/>
    <w:rsid w:val="00D400B4"/>
    <w:rsid w:val="00D4064D"/>
    <w:rsid w:val="00D406FA"/>
    <w:rsid w:val="00D409A4"/>
    <w:rsid w:val="00D44608"/>
    <w:rsid w:val="00D4468E"/>
    <w:rsid w:val="00D44CA5"/>
    <w:rsid w:val="00D45BC9"/>
    <w:rsid w:val="00D4693B"/>
    <w:rsid w:val="00D46D99"/>
    <w:rsid w:val="00D46FDB"/>
    <w:rsid w:val="00D51029"/>
    <w:rsid w:val="00D5273B"/>
    <w:rsid w:val="00D52EA5"/>
    <w:rsid w:val="00D53461"/>
    <w:rsid w:val="00D54C60"/>
    <w:rsid w:val="00D5544A"/>
    <w:rsid w:val="00D55ECE"/>
    <w:rsid w:val="00D57BB1"/>
    <w:rsid w:val="00D57EA4"/>
    <w:rsid w:val="00D62194"/>
    <w:rsid w:val="00D621A4"/>
    <w:rsid w:val="00D62A3A"/>
    <w:rsid w:val="00D62D32"/>
    <w:rsid w:val="00D62E32"/>
    <w:rsid w:val="00D62FFD"/>
    <w:rsid w:val="00D64895"/>
    <w:rsid w:val="00D655DC"/>
    <w:rsid w:val="00D65ACC"/>
    <w:rsid w:val="00D66348"/>
    <w:rsid w:val="00D666DA"/>
    <w:rsid w:val="00D66750"/>
    <w:rsid w:val="00D66B53"/>
    <w:rsid w:val="00D66E87"/>
    <w:rsid w:val="00D672DD"/>
    <w:rsid w:val="00D71792"/>
    <w:rsid w:val="00D721BA"/>
    <w:rsid w:val="00D73751"/>
    <w:rsid w:val="00D737D1"/>
    <w:rsid w:val="00D7388C"/>
    <w:rsid w:val="00D73F4C"/>
    <w:rsid w:val="00D745F1"/>
    <w:rsid w:val="00D74C91"/>
    <w:rsid w:val="00D75237"/>
    <w:rsid w:val="00D76060"/>
    <w:rsid w:val="00D76608"/>
    <w:rsid w:val="00D76AEB"/>
    <w:rsid w:val="00D77455"/>
    <w:rsid w:val="00D77CFD"/>
    <w:rsid w:val="00D8087F"/>
    <w:rsid w:val="00D80F78"/>
    <w:rsid w:val="00D81B2F"/>
    <w:rsid w:val="00D8260A"/>
    <w:rsid w:val="00D82911"/>
    <w:rsid w:val="00D833F7"/>
    <w:rsid w:val="00D83903"/>
    <w:rsid w:val="00D847F2"/>
    <w:rsid w:val="00D85497"/>
    <w:rsid w:val="00D85B00"/>
    <w:rsid w:val="00D860E9"/>
    <w:rsid w:val="00D90207"/>
    <w:rsid w:val="00D902DF"/>
    <w:rsid w:val="00D92995"/>
    <w:rsid w:val="00D92FF0"/>
    <w:rsid w:val="00D93186"/>
    <w:rsid w:val="00D951CB"/>
    <w:rsid w:val="00D9533D"/>
    <w:rsid w:val="00D953E4"/>
    <w:rsid w:val="00D957CB"/>
    <w:rsid w:val="00D971B9"/>
    <w:rsid w:val="00D97315"/>
    <w:rsid w:val="00D9784A"/>
    <w:rsid w:val="00DA54DF"/>
    <w:rsid w:val="00DA57DB"/>
    <w:rsid w:val="00DA60E5"/>
    <w:rsid w:val="00DA685C"/>
    <w:rsid w:val="00DA70D5"/>
    <w:rsid w:val="00DA7AE9"/>
    <w:rsid w:val="00DB0141"/>
    <w:rsid w:val="00DB0B54"/>
    <w:rsid w:val="00DB0E21"/>
    <w:rsid w:val="00DB31EE"/>
    <w:rsid w:val="00DB35DF"/>
    <w:rsid w:val="00DB3E1C"/>
    <w:rsid w:val="00DB4F53"/>
    <w:rsid w:val="00DB6686"/>
    <w:rsid w:val="00DB6CD5"/>
    <w:rsid w:val="00DB6E2A"/>
    <w:rsid w:val="00DC0FB0"/>
    <w:rsid w:val="00DC10B3"/>
    <w:rsid w:val="00DC1EBC"/>
    <w:rsid w:val="00DC20DB"/>
    <w:rsid w:val="00DC2821"/>
    <w:rsid w:val="00DC60D3"/>
    <w:rsid w:val="00DC6467"/>
    <w:rsid w:val="00DC6985"/>
    <w:rsid w:val="00DD0430"/>
    <w:rsid w:val="00DD0D19"/>
    <w:rsid w:val="00DD1A94"/>
    <w:rsid w:val="00DD2335"/>
    <w:rsid w:val="00DD23A4"/>
    <w:rsid w:val="00DD442A"/>
    <w:rsid w:val="00DD5049"/>
    <w:rsid w:val="00DD5629"/>
    <w:rsid w:val="00DD5B4F"/>
    <w:rsid w:val="00DD5C79"/>
    <w:rsid w:val="00DD78D7"/>
    <w:rsid w:val="00DD7C29"/>
    <w:rsid w:val="00DE01A7"/>
    <w:rsid w:val="00DE2B16"/>
    <w:rsid w:val="00DE2BAC"/>
    <w:rsid w:val="00DE2C89"/>
    <w:rsid w:val="00DE32FF"/>
    <w:rsid w:val="00DE3C9B"/>
    <w:rsid w:val="00DE44DE"/>
    <w:rsid w:val="00DE4704"/>
    <w:rsid w:val="00DE7009"/>
    <w:rsid w:val="00DE7296"/>
    <w:rsid w:val="00DF0580"/>
    <w:rsid w:val="00DF20A7"/>
    <w:rsid w:val="00DF3B51"/>
    <w:rsid w:val="00DF3F79"/>
    <w:rsid w:val="00DF4C54"/>
    <w:rsid w:val="00DF59E7"/>
    <w:rsid w:val="00DF6D8F"/>
    <w:rsid w:val="00DF6DB7"/>
    <w:rsid w:val="00DF7DC9"/>
    <w:rsid w:val="00E00F6D"/>
    <w:rsid w:val="00E0227E"/>
    <w:rsid w:val="00E024BF"/>
    <w:rsid w:val="00E0297A"/>
    <w:rsid w:val="00E029D4"/>
    <w:rsid w:val="00E03643"/>
    <w:rsid w:val="00E038B7"/>
    <w:rsid w:val="00E0403E"/>
    <w:rsid w:val="00E0409A"/>
    <w:rsid w:val="00E0563C"/>
    <w:rsid w:val="00E06316"/>
    <w:rsid w:val="00E06B19"/>
    <w:rsid w:val="00E07260"/>
    <w:rsid w:val="00E10D3B"/>
    <w:rsid w:val="00E10F83"/>
    <w:rsid w:val="00E11795"/>
    <w:rsid w:val="00E120FC"/>
    <w:rsid w:val="00E1380C"/>
    <w:rsid w:val="00E13E5F"/>
    <w:rsid w:val="00E14E18"/>
    <w:rsid w:val="00E14F3F"/>
    <w:rsid w:val="00E156B2"/>
    <w:rsid w:val="00E158F5"/>
    <w:rsid w:val="00E15E86"/>
    <w:rsid w:val="00E1701E"/>
    <w:rsid w:val="00E177AE"/>
    <w:rsid w:val="00E20174"/>
    <w:rsid w:val="00E202E0"/>
    <w:rsid w:val="00E20FA2"/>
    <w:rsid w:val="00E21066"/>
    <w:rsid w:val="00E22334"/>
    <w:rsid w:val="00E226CA"/>
    <w:rsid w:val="00E23F0A"/>
    <w:rsid w:val="00E23F76"/>
    <w:rsid w:val="00E251F9"/>
    <w:rsid w:val="00E26BCE"/>
    <w:rsid w:val="00E27FBA"/>
    <w:rsid w:val="00E306A6"/>
    <w:rsid w:val="00E30D6A"/>
    <w:rsid w:val="00E31589"/>
    <w:rsid w:val="00E31781"/>
    <w:rsid w:val="00E31B0A"/>
    <w:rsid w:val="00E33F48"/>
    <w:rsid w:val="00E341AD"/>
    <w:rsid w:val="00E34AA8"/>
    <w:rsid w:val="00E34CA1"/>
    <w:rsid w:val="00E34DD9"/>
    <w:rsid w:val="00E34F0F"/>
    <w:rsid w:val="00E352ED"/>
    <w:rsid w:val="00E35367"/>
    <w:rsid w:val="00E353D8"/>
    <w:rsid w:val="00E35FFE"/>
    <w:rsid w:val="00E3601E"/>
    <w:rsid w:val="00E36339"/>
    <w:rsid w:val="00E36C27"/>
    <w:rsid w:val="00E37F56"/>
    <w:rsid w:val="00E404A7"/>
    <w:rsid w:val="00E40658"/>
    <w:rsid w:val="00E4085D"/>
    <w:rsid w:val="00E4142F"/>
    <w:rsid w:val="00E4480C"/>
    <w:rsid w:val="00E44D4E"/>
    <w:rsid w:val="00E45687"/>
    <w:rsid w:val="00E45DBE"/>
    <w:rsid w:val="00E46006"/>
    <w:rsid w:val="00E463FB"/>
    <w:rsid w:val="00E471E2"/>
    <w:rsid w:val="00E47B60"/>
    <w:rsid w:val="00E51938"/>
    <w:rsid w:val="00E52A4A"/>
    <w:rsid w:val="00E56E3F"/>
    <w:rsid w:val="00E56F01"/>
    <w:rsid w:val="00E57BB6"/>
    <w:rsid w:val="00E60D5C"/>
    <w:rsid w:val="00E61178"/>
    <w:rsid w:val="00E62173"/>
    <w:rsid w:val="00E6242C"/>
    <w:rsid w:val="00E6266D"/>
    <w:rsid w:val="00E62CE8"/>
    <w:rsid w:val="00E62E57"/>
    <w:rsid w:val="00E64554"/>
    <w:rsid w:val="00E659CC"/>
    <w:rsid w:val="00E65E57"/>
    <w:rsid w:val="00E66194"/>
    <w:rsid w:val="00E72325"/>
    <w:rsid w:val="00E7235C"/>
    <w:rsid w:val="00E7330B"/>
    <w:rsid w:val="00E73394"/>
    <w:rsid w:val="00E7341C"/>
    <w:rsid w:val="00E73CE7"/>
    <w:rsid w:val="00E74D7E"/>
    <w:rsid w:val="00E750E9"/>
    <w:rsid w:val="00E75B33"/>
    <w:rsid w:val="00E76205"/>
    <w:rsid w:val="00E76A82"/>
    <w:rsid w:val="00E773D1"/>
    <w:rsid w:val="00E77446"/>
    <w:rsid w:val="00E80F45"/>
    <w:rsid w:val="00E8133A"/>
    <w:rsid w:val="00E81904"/>
    <w:rsid w:val="00E82CBB"/>
    <w:rsid w:val="00E83CE5"/>
    <w:rsid w:val="00E84348"/>
    <w:rsid w:val="00E85451"/>
    <w:rsid w:val="00E86A09"/>
    <w:rsid w:val="00E86DAA"/>
    <w:rsid w:val="00E86F0A"/>
    <w:rsid w:val="00E87265"/>
    <w:rsid w:val="00E906E8"/>
    <w:rsid w:val="00E90910"/>
    <w:rsid w:val="00E90E47"/>
    <w:rsid w:val="00E913A9"/>
    <w:rsid w:val="00E93028"/>
    <w:rsid w:val="00E9475F"/>
    <w:rsid w:val="00E94CDB"/>
    <w:rsid w:val="00E95186"/>
    <w:rsid w:val="00E9552D"/>
    <w:rsid w:val="00E9632F"/>
    <w:rsid w:val="00E97522"/>
    <w:rsid w:val="00EA10AF"/>
    <w:rsid w:val="00EA172E"/>
    <w:rsid w:val="00EA2CD8"/>
    <w:rsid w:val="00EA3CDC"/>
    <w:rsid w:val="00EA4052"/>
    <w:rsid w:val="00EA4085"/>
    <w:rsid w:val="00EA4B8E"/>
    <w:rsid w:val="00EA5D31"/>
    <w:rsid w:val="00EB0DDB"/>
    <w:rsid w:val="00EB1A5C"/>
    <w:rsid w:val="00EB2A22"/>
    <w:rsid w:val="00EB4C58"/>
    <w:rsid w:val="00EB4E6B"/>
    <w:rsid w:val="00EB5888"/>
    <w:rsid w:val="00EC338A"/>
    <w:rsid w:val="00EC5401"/>
    <w:rsid w:val="00EC55E5"/>
    <w:rsid w:val="00EC600A"/>
    <w:rsid w:val="00EC6743"/>
    <w:rsid w:val="00EC6B4D"/>
    <w:rsid w:val="00EC6F60"/>
    <w:rsid w:val="00EC760B"/>
    <w:rsid w:val="00ED0EF6"/>
    <w:rsid w:val="00ED1B87"/>
    <w:rsid w:val="00ED2DBA"/>
    <w:rsid w:val="00ED40F0"/>
    <w:rsid w:val="00ED55A6"/>
    <w:rsid w:val="00ED77FF"/>
    <w:rsid w:val="00ED7AD0"/>
    <w:rsid w:val="00ED7FDA"/>
    <w:rsid w:val="00EE0830"/>
    <w:rsid w:val="00EE10E3"/>
    <w:rsid w:val="00EE1901"/>
    <w:rsid w:val="00EE22C5"/>
    <w:rsid w:val="00EE2949"/>
    <w:rsid w:val="00EE32F3"/>
    <w:rsid w:val="00EE3462"/>
    <w:rsid w:val="00EE3505"/>
    <w:rsid w:val="00EE46F6"/>
    <w:rsid w:val="00EE5267"/>
    <w:rsid w:val="00EE56B4"/>
    <w:rsid w:val="00EE5870"/>
    <w:rsid w:val="00EE69E8"/>
    <w:rsid w:val="00EE6CB2"/>
    <w:rsid w:val="00EE7171"/>
    <w:rsid w:val="00EE7973"/>
    <w:rsid w:val="00EF0908"/>
    <w:rsid w:val="00EF1B83"/>
    <w:rsid w:val="00EF1CF3"/>
    <w:rsid w:val="00EF5043"/>
    <w:rsid w:val="00EF5307"/>
    <w:rsid w:val="00EF5589"/>
    <w:rsid w:val="00EF62F4"/>
    <w:rsid w:val="00EF7CD0"/>
    <w:rsid w:val="00F00105"/>
    <w:rsid w:val="00F0063B"/>
    <w:rsid w:val="00F0210A"/>
    <w:rsid w:val="00F023A9"/>
    <w:rsid w:val="00F03A77"/>
    <w:rsid w:val="00F04B74"/>
    <w:rsid w:val="00F04D1F"/>
    <w:rsid w:val="00F05099"/>
    <w:rsid w:val="00F06964"/>
    <w:rsid w:val="00F06EA4"/>
    <w:rsid w:val="00F11F4E"/>
    <w:rsid w:val="00F138DD"/>
    <w:rsid w:val="00F13B4E"/>
    <w:rsid w:val="00F148F5"/>
    <w:rsid w:val="00F17AFD"/>
    <w:rsid w:val="00F17FDD"/>
    <w:rsid w:val="00F221E4"/>
    <w:rsid w:val="00F22A1F"/>
    <w:rsid w:val="00F22E65"/>
    <w:rsid w:val="00F232F7"/>
    <w:rsid w:val="00F241E5"/>
    <w:rsid w:val="00F24741"/>
    <w:rsid w:val="00F25AEA"/>
    <w:rsid w:val="00F25E28"/>
    <w:rsid w:val="00F26DDB"/>
    <w:rsid w:val="00F312E2"/>
    <w:rsid w:val="00F3163C"/>
    <w:rsid w:val="00F3196F"/>
    <w:rsid w:val="00F31D4B"/>
    <w:rsid w:val="00F32272"/>
    <w:rsid w:val="00F32704"/>
    <w:rsid w:val="00F327B0"/>
    <w:rsid w:val="00F34D7B"/>
    <w:rsid w:val="00F34FCB"/>
    <w:rsid w:val="00F35748"/>
    <w:rsid w:val="00F35BDB"/>
    <w:rsid w:val="00F35E27"/>
    <w:rsid w:val="00F36BB0"/>
    <w:rsid w:val="00F36CCD"/>
    <w:rsid w:val="00F371BC"/>
    <w:rsid w:val="00F371F7"/>
    <w:rsid w:val="00F37E95"/>
    <w:rsid w:val="00F410CD"/>
    <w:rsid w:val="00F41E81"/>
    <w:rsid w:val="00F42D03"/>
    <w:rsid w:val="00F43F58"/>
    <w:rsid w:val="00F44880"/>
    <w:rsid w:val="00F456A8"/>
    <w:rsid w:val="00F461AE"/>
    <w:rsid w:val="00F47059"/>
    <w:rsid w:val="00F47294"/>
    <w:rsid w:val="00F47780"/>
    <w:rsid w:val="00F503E4"/>
    <w:rsid w:val="00F504E2"/>
    <w:rsid w:val="00F50835"/>
    <w:rsid w:val="00F50838"/>
    <w:rsid w:val="00F526D8"/>
    <w:rsid w:val="00F53ACD"/>
    <w:rsid w:val="00F53D88"/>
    <w:rsid w:val="00F55A36"/>
    <w:rsid w:val="00F5672C"/>
    <w:rsid w:val="00F56CDF"/>
    <w:rsid w:val="00F57341"/>
    <w:rsid w:val="00F6004D"/>
    <w:rsid w:val="00F61440"/>
    <w:rsid w:val="00F64AAD"/>
    <w:rsid w:val="00F64AF1"/>
    <w:rsid w:val="00F64C2B"/>
    <w:rsid w:val="00F65F09"/>
    <w:rsid w:val="00F66004"/>
    <w:rsid w:val="00F66010"/>
    <w:rsid w:val="00F66ED5"/>
    <w:rsid w:val="00F678FE"/>
    <w:rsid w:val="00F67C60"/>
    <w:rsid w:val="00F710C5"/>
    <w:rsid w:val="00F71911"/>
    <w:rsid w:val="00F7284D"/>
    <w:rsid w:val="00F73436"/>
    <w:rsid w:val="00F73F5E"/>
    <w:rsid w:val="00F744CD"/>
    <w:rsid w:val="00F74665"/>
    <w:rsid w:val="00F747C0"/>
    <w:rsid w:val="00F7708E"/>
    <w:rsid w:val="00F82216"/>
    <w:rsid w:val="00F82E9C"/>
    <w:rsid w:val="00F83844"/>
    <w:rsid w:val="00F857F6"/>
    <w:rsid w:val="00F86956"/>
    <w:rsid w:val="00F86BD7"/>
    <w:rsid w:val="00F90182"/>
    <w:rsid w:val="00F905A5"/>
    <w:rsid w:val="00F91E5F"/>
    <w:rsid w:val="00F92A2B"/>
    <w:rsid w:val="00F9329B"/>
    <w:rsid w:val="00F932B5"/>
    <w:rsid w:val="00F936B1"/>
    <w:rsid w:val="00F94D1D"/>
    <w:rsid w:val="00F95151"/>
    <w:rsid w:val="00F95458"/>
    <w:rsid w:val="00F960F6"/>
    <w:rsid w:val="00F976A6"/>
    <w:rsid w:val="00F97929"/>
    <w:rsid w:val="00FA06E8"/>
    <w:rsid w:val="00FA28C6"/>
    <w:rsid w:val="00FA3775"/>
    <w:rsid w:val="00FA52E3"/>
    <w:rsid w:val="00FA5448"/>
    <w:rsid w:val="00FA59E2"/>
    <w:rsid w:val="00FA61DC"/>
    <w:rsid w:val="00FA76AD"/>
    <w:rsid w:val="00FB106B"/>
    <w:rsid w:val="00FB1151"/>
    <w:rsid w:val="00FB20F1"/>
    <w:rsid w:val="00FB3E37"/>
    <w:rsid w:val="00FB4811"/>
    <w:rsid w:val="00FB51D2"/>
    <w:rsid w:val="00FB5C1D"/>
    <w:rsid w:val="00FB6AA8"/>
    <w:rsid w:val="00FB70D7"/>
    <w:rsid w:val="00FB71E3"/>
    <w:rsid w:val="00FB7A7D"/>
    <w:rsid w:val="00FC04E8"/>
    <w:rsid w:val="00FC0BD0"/>
    <w:rsid w:val="00FC0F5B"/>
    <w:rsid w:val="00FC1ACB"/>
    <w:rsid w:val="00FC2793"/>
    <w:rsid w:val="00FC31EC"/>
    <w:rsid w:val="00FC4786"/>
    <w:rsid w:val="00FC5E68"/>
    <w:rsid w:val="00FC62CD"/>
    <w:rsid w:val="00FC649B"/>
    <w:rsid w:val="00FC64E9"/>
    <w:rsid w:val="00FC78C3"/>
    <w:rsid w:val="00FC7AF7"/>
    <w:rsid w:val="00FD1009"/>
    <w:rsid w:val="00FD1145"/>
    <w:rsid w:val="00FD253B"/>
    <w:rsid w:val="00FD27B6"/>
    <w:rsid w:val="00FD2A42"/>
    <w:rsid w:val="00FD5F6B"/>
    <w:rsid w:val="00FD6063"/>
    <w:rsid w:val="00FD72C8"/>
    <w:rsid w:val="00FD72CA"/>
    <w:rsid w:val="00FD741A"/>
    <w:rsid w:val="00FD74F4"/>
    <w:rsid w:val="00FD7B37"/>
    <w:rsid w:val="00FE04B8"/>
    <w:rsid w:val="00FE1A30"/>
    <w:rsid w:val="00FE3498"/>
    <w:rsid w:val="00FE3673"/>
    <w:rsid w:val="00FE40DA"/>
    <w:rsid w:val="00FE41B9"/>
    <w:rsid w:val="00FE4B11"/>
    <w:rsid w:val="00FE50B0"/>
    <w:rsid w:val="00FE583F"/>
    <w:rsid w:val="00FE62E8"/>
    <w:rsid w:val="00FE6DFD"/>
    <w:rsid w:val="00FE76DE"/>
    <w:rsid w:val="00FF220B"/>
    <w:rsid w:val="00FF3054"/>
    <w:rsid w:val="00FF43DA"/>
    <w:rsid w:val="00FF480F"/>
    <w:rsid w:val="00FF48DB"/>
    <w:rsid w:val="00FF6E0F"/>
    <w:rsid w:val="00FF6E7C"/>
    <w:rsid w:val="00FF7798"/>
    <w:rsid w:val="00FF7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F93E084-FAA0-4702-B6F2-EAA9C02B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C14"/>
    <w:pPr>
      <w:keepLines/>
      <w:overflowPunct w:val="0"/>
      <w:autoSpaceDE w:val="0"/>
      <w:autoSpaceDN w:val="0"/>
      <w:adjustRightInd w:val="0"/>
      <w:spacing w:line="320" w:lineRule="exact"/>
      <w:ind w:firstLine="567"/>
      <w:jc w:val="both"/>
    </w:pPr>
    <w:rPr>
      <w:rFonts w:ascii="Times New Roman" w:eastAsia="Times New Roman" w:hAnsi="Times New Roman"/>
      <w:sz w:val="28"/>
      <w:szCs w:val="28"/>
    </w:rPr>
  </w:style>
  <w:style w:type="paragraph" w:styleId="10">
    <w:name w:val="heading 1"/>
    <w:basedOn w:val="a"/>
    <w:next w:val="a"/>
    <w:link w:val="11"/>
    <w:uiPriority w:val="9"/>
    <w:qFormat/>
    <w:rsid w:val="004F5189"/>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4F5189"/>
    <w:pPr>
      <w:keepNext/>
      <w:tabs>
        <w:tab w:val="left" w:pos="4140"/>
      </w:tabs>
      <w:spacing w:before="240" w:after="60"/>
      <w:jc w:val="center"/>
      <w:outlineLvl w:val="1"/>
    </w:pPr>
    <w:rPr>
      <w:rFonts w:ascii="Arial" w:hAnsi="Arial"/>
      <w:b/>
      <w:bCs/>
      <w:i/>
      <w:iCs/>
    </w:rPr>
  </w:style>
  <w:style w:type="paragraph" w:styleId="3">
    <w:name w:val="heading 3"/>
    <w:basedOn w:val="a"/>
    <w:next w:val="a"/>
    <w:link w:val="30"/>
    <w:uiPriority w:val="9"/>
    <w:qFormat/>
    <w:rsid w:val="004F5189"/>
    <w:pPr>
      <w:keepNext/>
      <w:spacing w:before="240" w:after="60"/>
      <w:outlineLvl w:val="2"/>
    </w:pPr>
    <w:rPr>
      <w:rFonts w:ascii="Arial" w:hAnsi="Arial"/>
      <w:b/>
      <w:bCs/>
      <w:sz w:val="26"/>
      <w:szCs w:val="26"/>
    </w:rPr>
  </w:style>
  <w:style w:type="paragraph" w:styleId="40">
    <w:name w:val="heading 4"/>
    <w:basedOn w:val="a"/>
    <w:next w:val="a"/>
    <w:link w:val="41"/>
    <w:uiPriority w:val="9"/>
    <w:qFormat/>
    <w:rsid w:val="004F5189"/>
    <w:pPr>
      <w:keepNext/>
      <w:widowControl w:val="0"/>
      <w:suppressAutoHyphens/>
      <w:jc w:val="center"/>
      <w:outlineLvl w:val="3"/>
    </w:pPr>
    <w:rPr>
      <w:rFonts w:eastAsia="Arial Unicode MS"/>
      <w:sz w:val="24"/>
      <w:szCs w:val="24"/>
    </w:rPr>
  </w:style>
  <w:style w:type="paragraph" w:styleId="5">
    <w:name w:val="heading 5"/>
    <w:basedOn w:val="a"/>
    <w:next w:val="a"/>
    <w:link w:val="50"/>
    <w:qFormat/>
    <w:rsid w:val="004F5189"/>
    <w:pPr>
      <w:spacing w:before="240" w:after="60"/>
      <w:outlineLvl w:val="4"/>
    </w:pPr>
    <w:rPr>
      <w:b/>
      <w:bCs/>
      <w:i/>
      <w:iCs/>
      <w:sz w:val="26"/>
      <w:szCs w:val="26"/>
    </w:rPr>
  </w:style>
  <w:style w:type="paragraph" w:styleId="6">
    <w:name w:val="heading 6"/>
    <w:basedOn w:val="a"/>
    <w:next w:val="a"/>
    <w:link w:val="60"/>
    <w:qFormat/>
    <w:rsid w:val="004F5189"/>
    <w:pPr>
      <w:keepNext/>
      <w:widowControl w:val="0"/>
      <w:pBdr>
        <w:top w:val="double" w:sz="1" w:space="1" w:color="000000"/>
        <w:left w:val="double" w:sz="1" w:space="4" w:color="000000"/>
        <w:bottom w:val="double" w:sz="1" w:space="1" w:color="000000"/>
        <w:right w:val="double" w:sz="1" w:space="4" w:color="000000"/>
      </w:pBdr>
      <w:suppressAutoHyphens/>
      <w:spacing w:line="360" w:lineRule="auto"/>
      <w:outlineLvl w:val="5"/>
    </w:pPr>
    <w:rPr>
      <w:rFonts w:eastAsia="Arial Unicode MS"/>
      <w:b/>
      <w:szCs w:val="24"/>
    </w:rPr>
  </w:style>
  <w:style w:type="paragraph" w:styleId="7">
    <w:name w:val="heading 7"/>
    <w:basedOn w:val="a"/>
    <w:next w:val="a"/>
    <w:link w:val="70"/>
    <w:qFormat/>
    <w:rsid w:val="004F5189"/>
    <w:pPr>
      <w:keepNext/>
      <w:ind w:firstLine="720"/>
      <w:jc w:val="center"/>
      <w:outlineLvl w:val="6"/>
    </w:pPr>
    <w:rPr>
      <w:b/>
      <w:sz w:val="23"/>
      <w:szCs w:val="20"/>
      <w:u w:val="single"/>
    </w:rPr>
  </w:style>
  <w:style w:type="paragraph" w:styleId="8">
    <w:name w:val="heading 8"/>
    <w:basedOn w:val="a"/>
    <w:next w:val="a"/>
    <w:link w:val="80"/>
    <w:qFormat/>
    <w:rsid w:val="004F5189"/>
    <w:pPr>
      <w:spacing w:before="240" w:after="60"/>
      <w:outlineLvl w:val="7"/>
    </w:pPr>
    <w:rPr>
      <w:i/>
      <w:iCs/>
      <w:sz w:val="24"/>
      <w:szCs w:val="24"/>
    </w:rPr>
  </w:style>
  <w:style w:type="paragraph" w:styleId="9">
    <w:name w:val="heading 9"/>
    <w:basedOn w:val="a"/>
    <w:next w:val="a"/>
    <w:link w:val="90"/>
    <w:qFormat/>
    <w:rsid w:val="004F5189"/>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4F5189"/>
    <w:rPr>
      <w:rFonts w:ascii="Arial" w:eastAsia="Times New Roman" w:hAnsi="Arial" w:cs="Times New Roman"/>
      <w:b/>
      <w:bCs/>
      <w:kern w:val="32"/>
      <w:sz w:val="32"/>
      <w:szCs w:val="32"/>
    </w:rPr>
  </w:style>
  <w:style w:type="character" w:customStyle="1" w:styleId="20">
    <w:name w:val="Заголовок 2 Знак"/>
    <w:link w:val="2"/>
    <w:uiPriority w:val="9"/>
    <w:rsid w:val="004F5189"/>
    <w:rPr>
      <w:rFonts w:ascii="Arial" w:eastAsia="Times New Roman" w:hAnsi="Arial" w:cs="Times New Roman"/>
      <w:b/>
      <w:bCs/>
      <w:i/>
      <w:iCs/>
      <w:sz w:val="28"/>
      <w:szCs w:val="28"/>
    </w:rPr>
  </w:style>
  <w:style w:type="character" w:customStyle="1" w:styleId="30">
    <w:name w:val="Заголовок 3 Знак"/>
    <w:link w:val="3"/>
    <w:uiPriority w:val="9"/>
    <w:rsid w:val="004F5189"/>
    <w:rPr>
      <w:rFonts w:ascii="Arial" w:eastAsia="Times New Roman" w:hAnsi="Arial" w:cs="Times New Roman"/>
      <w:b/>
      <w:bCs/>
      <w:sz w:val="26"/>
      <w:szCs w:val="26"/>
    </w:rPr>
  </w:style>
  <w:style w:type="character" w:customStyle="1" w:styleId="41">
    <w:name w:val="Заголовок 4 Знак"/>
    <w:link w:val="40"/>
    <w:uiPriority w:val="9"/>
    <w:rsid w:val="004F5189"/>
    <w:rPr>
      <w:rFonts w:ascii="Times New Roman" w:eastAsia="Arial Unicode MS" w:hAnsi="Times New Roman" w:cs="Times New Roman"/>
      <w:sz w:val="24"/>
      <w:szCs w:val="24"/>
    </w:rPr>
  </w:style>
  <w:style w:type="character" w:customStyle="1" w:styleId="50">
    <w:name w:val="Заголовок 5 Знак"/>
    <w:link w:val="5"/>
    <w:rsid w:val="004F5189"/>
    <w:rPr>
      <w:rFonts w:ascii="Times New Roman" w:eastAsia="Times New Roman" w:hAnsi="Times New Roman" w:cs="Times New Roman"/>
      <w:b/>
      <w:bCs/>
      <w:i/>
      <w:iCs/>
      <w:sz w:val="26"/>
      <w:szCs w:val="26"/>
    </w:rPr>
  </w:style>
  <w:style w:type="character" w:customStyle="1" w:styleId="60">
    <w:name w:val="Заголовок 6 Знак"/>
    <w:link w:val="6"/>
    <w:rsid w:val="004F5189"/>
    <w:rPr>
      <w:rFonts w:ascii="Times New Roman" w:eastAsia="Arial Unicode MS" w:hAnsi="Times New Roman" w:cs="Times New Roman"/>
      <w:b/>
      <w:sz w:val="28"/>
      <w:szCs w:val="24"/>
    </w:rPr>
  </w:style>
  <w:style w:type="character" w:customStyle="1" w:styleId="70">
    <w:name w:val="Заголовок 7 Знак"/>
    <w:link w:val="7"/>
    <w:rsid w:val="004F5189"/>
    <w:rPr>
      <w:rFonts w:ascii="Times New Roman" w:eastAsia="Times New Roman" w:hAnsi="Times New Roman" w:cs="Times New Roman"/>
      <w:b/>
      <w:sz w:val="23"/>
      <w:szCs w:val="20"/>
      <w:u w:val="single"/>
    </w:rPr>
  </w:style>
  <w:style w:type="character" w:customStyle="1" w:styleId="80">
    <w:name w:val="Заголовок 8 Знак"/>
    <w:link w:val="8"/>
    <w:rsid w:val="004F5189"/>
    <w:rPr>
      <w:rFonts w:ascii="Times New Roman" w:eastAsia="Times New Roman" w:hAnsi="Times New Roman" w:cs="Times New Roman"/>
      <w:i/>
      <w:iCs/>
      <w:sz w:val="24"/>
      <w:szCs w:val="24"/>
    </w:rPr>
  </w:style>
  <w:style w:type="character" w:customStyle="1" w:styleId="90">
    <w:name w:val="Заголовок 9 Знак"/>
    <w:link w:val="9"/>
    <w:rsid w:val="004F5189"/>
    <w:rPr>
      <w:rFonts w:ascii="Arial" w:eastAsia="Times New Roman" w:hAnsi="Arial" w:cs="Times New Roman"/>
    </w:rPr>
  </w:style>
  <w:style w:type="paragraph" w:styleId="a3">
    <w:name w:val="caption"/>
    <w:basedOn w:val="a"/>
    <w:next w:val="a"/>
    <w:qFormat/>
    <w:rsid w:val="004F5189"/>
    <w:rPr>
      <w:b/>
      <w:bCs/>
    </w:rPr>
  </w:style>
  <w:style w:type="paragraph" w:styleId="a4">
    <w:name w:val="Title"/>
    <w:basedOn w:val="a"/>
    <w:next w:val="a5"/>
    <w:link w:val="a6"/>
    <w:qFormat/>
    <w:rsid w:val="004F5189"/>
    <w:pPr>
      <w:keepNext/>
      <w:widowControl w:val="0"/>
      <w:suppressAutoHyphens/>
      <w:spacing w:before="240" w:after="120"/>
    </w:pPr>
    <w:rPr>
      <w:rFonts w:ascii="Arial" w:eastAsia="Lucida Sans Unicode" w:hAnsi="Arial"/>
    </w:rPr>
  </w:style>
  <w:style w:type="character" w:customStyle="1" w:styleId="a6">
    <w:name w:val="Название Знак"/>
    <w:link w:val="a4"/>
    <w:rsid w:val="004F5189"/>
    <w:rPr>
      <w:rFonts w:ascii="Arial" w:eastAsia="Lucida Sans Unicode" w:hAnsi="Arial" w:cs="Times New Roman"/>
      <w:sz w:val="28"/>
      <w:szCs w:val="28"/>
    </w:rPr>
  </w:style>
  <w:style w:type="paragraph" w:styleId="a5">
    <w:name w:val="Subtitle"/>
    <w:basedOn w:val="a"/>
    <w:next w:val="a7"/>
    <w:link w:val="a8"/>
    <w:qFormat/>
    <w:rsid w:val="004F5189"/>
    <w:pPr>
      <w:keepNext/>
      <w:widowControl w:val="0"/>
      <w:suppressAutoHyphens/>
      <w:spacing w:before="240" w:after="120"/>
      <w:jc w:val="center"/>
    </w:pPr>
    <w:rPr>
      <w:rFonts w:ascii="Arial" w:eastAsia="Lucida Sans Unicode" w:hAnsi="Arial"/>
      <w:i/>
      <w:iCs/>
    </w:rPr>
  </w:style>
  <w:style w:type="character" w:customStyle="1" w:styleId="a8">
    <w:name w:val="Подзаголовок Знак"/>
    <w:link w:val="a5"/>
    <w:rsid w:val="004F5189"/>
    <w:rPr>
      <w:rFonts w:ascii="Arial" w:eastAsia="Lucida Sans Unicode" w:hAnsi="Arial" w:cs="Times New Roman"/>
      <w:i/>
      <w:iCs/>
      <w:sz w:val="28"/>
      <w:szCs w:val="28"/>
    </w:rPr>
  </w:style>
  <w:style w:type="paragraph" w:styleId="a7">
    <w:name w:val="Body Text"/>
    <w:basedOn w:val="a"/>
    <w:link w:val="a9"/>
    <w:uiPriority w:val="99"/>
    <w:unhideWhenUsed/>
    <w:rsid w:val="004F5189"/>
    <w:pPr>
      <w:spacing w:after="120"/>
    </w:pPr>
  </w:style>
  <w:style w:type="character" w:customStyle="1" w:styleId="a9">
    <w:name w:val="Основной текст Знак"/>
    <w:link w:val="a7"/>
    <w:uiPriority w:val="99"/>
    <w:rsid w:val="004F5189"/>
    <w:rPr>
      <w:rFonts w:ascii="Times New Roman" w:eastAsia="Times New Roman" w:hAnsi="Times New Roman" w:cs="Times New Roman"/>
      <w:sz w:val="28"/>
      <w:szCs w:val="28"/>
      <w:lang w:eastAsia="ru-RU"/>
    </w:rPr>
  </w:style>
  <w:style w:type="character" w:styleId="aa">
    <w:name w:val="Strong"/>
    <w:uiPriority w:val="22"/>
    <w:qFormat/>
    <w:rsid w:val="004F5189"/>
    <w:rPr>
      <w:b/>
      <w:bCs/>
    </w:rPr>
  </w:style>
  <w:style w:type="character" w:styleId="ab">
    <w:name w:val="Emphasis"/>
    <w:qFormat/>
    <w:rsid w:val="004F5189"/>
    <w:rPr>
      <w:i/>
      <w:iCs/>
    </w:rPr>
  </w:style>
  <w:style w:type="paragraph" w:styleId="ac">
    <w:name w:val="List Paragraph"/>
    <w:basedOn w:val="a"/>
    <w:uiPriority w:val="34"/>
    <w:qFormat/>
    <w:rsid w:val="004F5189"/>
    <w:pPr>
      <w:ind w:left="708"/>
    </w:pPr>
  </w:style>
  <w:style w:type="paragraph" w:styleId="ad">
    <w:name w:val="No Spacing"/>
    <w:link w:val="ae"/>
    <w:uiPriority w:val="1"/>
    <w:qFormat/>
    <w:rsid w:val="004F5189"/>
    <w:rPr>
      <w:rFonts w:eastAsia="Times New Roman"/>
    </w:rPr>
  </w:style>
  <w:style w:type="character" w:customStyle="1" w:styleId="ae">
    <w:name w:val="Без интервала Знак"/>
    <w:link w:val="ad"/>
    <w:uiPriority w:val="1"/>
    <w:rsid w:val="004F5189"/>
    <w:rPr>
      <w:rFonts w:eastAsia="Times New Roman"/>
      <w:lang w:val="ru-RU" w:eastAsia="ru-RU" w:bidi="ar-SA"/>
    </w:rPr>
  </w:style>
  <w:style w:type="character" w:styleId="af">
    <w:name w:val="Hyperlink"/>
    <w:uiPriority w:val="99"/>
    <w:rsid w:val="004F5189"/>
    <w:rPr>
      <w:color w:val="0000FF"/>
      <w:u w:val="single"/>
    </w:rPr>
  </w:style>
  <w:style w:type="character" w:styleId="af0">
    <w:name w:val="FollowedHyperlink"/>
    <w:rsid w:val="004F5189"/>
    <w:rPr>
      <w:color w:val="800080"/>
      <w:u w:val="single"/>
    </w:rPr>
  </w:style>
  <w:style w:type="paragraph" w:styleId="af1">
    <w:name w:val="header"/>
    <w:basedOn w:val="a"/>
    <w:link w:val="af2"/>
    <w:uiPriority w:val="99"/>
    <w:rsid w:val="004F5189"/>
    <w:pPr>
      <w:tabs>
        <w:tab w:val="center" w:pos="4153"/>
        <w:tab w:val="right" w:pos="8306"/>
      </w:tabs>
    </w:pPr>
  </w:style>
  <w:style w:type="character" w:customStyle="1" w:styleId="af2">
    <w:name w:val="Верхний колонтитул Знак"/>
    <w:link w:val="af1"/>
    <w:uiPriority w:val="99"/>
    <w:rsid w:val="004F5189"/>
    <w:rPr>
      <w:rFonts w:ascii="Times New Roman" w:eastAsia="Times New Roman" w:hAnsi="Times New Roman" w:cs="Times New Roman"/>
      <w:sz w:val="28"/>
      <w:szCs w:val="28"/>
    </w:rPr>
  </w:style>
  <w:style w:type="paragraph" w:styleId="af3">
    <w:name w:val="footer"/>
    <w:basedOn w:val="a"/>
    <w:link w:val="af4"/>
    <w:uiPriority w:val="99"/>
    <w:rsid w:val="004F5189"/>
    <w:pPr>
      <w:tabs>
        <w:tab w:val="center" w:pos="4153"/>
        <w:tab w:val="right" w:pos="8306"/>
      </w:tabs>
    </w:pPr>
  </w:style>
  <w:style w:type="character" w:customStyle="1" w:styleId="af4">
    <w:name w:val="Нижний колонтитул Знак"/>
    <w:link w:val="af3"/>
    <w:uiPriority w:val="99"/>
    <w:rsid w:val="004F5189"/>
    <w:rPr>
      <w:rFonts w:ascii="Times New Roman" w:eastAsia="Times New Roman" w:hAnsi="Times New Roman" w:cs="Times New Roman"/>
      <w:sz w:val="28"/>
      <w:szCs w:val="28"/>
    </w:rPr>
  </w:style>
  <w:style w:type="paragraph" w:styleId="4">
    <w:name w:val="List Bullet 4"/>
    <w:basedOn w:val="a"/>
    <w:autoRedefine/>
    <w:rsid w:val="004F5189"/>
    <w:pPr>
      <w:keepLines w:val="0"/>
      <w:numPr>
        <w:numId w:val="2"/>
      </w:numPr>
      <w:overflowPunct/>
      <w:autoSpaceDE/>
      <w:autoSpaceDN/>
      <w:adjustRightInd/>
      <w:spacing w:line="240" w:lineRule="auto"/>
      <w:jc w:val="left"/>
    </w:pPr>
    <w:rPr>
      <w:sz w:val="20"/>
      <w:szCs w:val="20"/>
      <w:lang w:val="en-GB"/>
    </w:rPr>
  </w:style>
  <w:style w:type="paragraph" w:styleId="31">
    <w:name w:val="Body Text 3"/>
    <w:basedOn w:val="a"/>
    <w:link w:val="32"/>
    <w:rsid w:val="004F5189"/>
    <w:pPr>
      <w:keepLines w:val="0"/>
      <w:widowControl w:val="0"/>
      <w:shd w:val="clear" w:color="auto" w:fill="FFFFFF"/>
      <w:overflowPunct/>
      <w:spacing w:line="240" w:lineRule="auto"/>
      <w:ind w:firstLine="0"/>
      <w:jc w:val="center"/>
    </w:pPr>
    <w:rPr>
      <w:sz w:val="24"/>
      <w:szCs w:val="24"/>
    </w:rPr>
  </w:style>
  <w:style w:type="character" w:customStyle="1" w:styleId="32">
    <w:name w:val="Основной текст 3 Знак"/>
    <w:link w:val="31"/>
    <w:rsid w:val="004F5189"/>
    <w:rPr>
      <w:rFonts w:ascii="Times New Roman" w:eastAsia="Times New Roman" w:hAnsi="Times New Roman" w:cs="Times New Roman"/>
      <w:sz w:val="24"/>
      <w:szCs w:val="24"/>
      <w:shd w:val="clear" w:color="auto" w:fill="FFFFFF"/>
    </w:rPr>
  </w:style>
  <w:style w:type="paragraph" w:styleId="22">
    <w:name w:val="Body Text Indent 2"/>
    <w:basedOn w:val="a"/>
    <w:link w:val="23"/>
    <w:rsid w:val="004F5189"/>
    <w:pPr>
      <w:keepLines w:val="0"/>
      <w:overflowPunct/>
      <w:autoSpaceDE/>
      <w:autoSpaceDN/>
      <w:adjustRightInd/>
      <w:spacing w:line="240" w:lineRule="auto"/>
      <w:ind w:firstLine="720"/>
      <w:jc w:val="left"/>
    </w:pPr>
  </w:style>
  <w:style w:type="character" w:customStyle="1" w:styleId="23">
    <w:name w:val="Основной текст с отступом 2 Знак"/>
    <w:link w:val="22"/>
    <w:rsid w:val="004F5189"/>
    <w:rPr>
      <w:rFonts w:ascii="Times New Roman" w:eastAsia="Times New Roman" w:hAnsi="Times New Roman" w:cs="Times New Roman"/>
      <w:sz w:val="28"/>
      <w:szCs w:val="28"/>
    </w:rPr>
  </w:style>
  <w:style w:type="paragraph" w:styleId="33">
    <w:name w:val="Body Text Indent 3"/>
    <w:basedOn w:val="a"/>
    <w:link w:val="34"/>
    <w:rsid w:val="004F5189"/>
    <w:pPr>
      <w:keepLines w:val="0"/>
      <w:overflowPunct/>
      <w:autoSpaceDE/>
      <w:autoSpaceDN/>
      <w:adjustRightInd/>
      <w:spacing w:after="120" w:line="240" w:lineRule="auto"/>
      <w:ind w:left="283" w:firstLine="0"/>
      <w:jc w:val="left"/>
    </w:pPr>
    <w:rPr>
      <w:sz w:val="16"/>
      <w:szCs w:val="16"/>
    </w:rPr>
  </w:style>
  <w:style w:type="character" w:customStyle="1" w:styleId="34">
    <w:name w:val="Основной текст с отступом 3 Знак"/>
    <w:link w:val="33"/>
    <w:rsid w:val="004F5189"/>
    <w:rPr>
      <w:rFonts w:ascii="Times New Roman" w:eastAsia="Times New Roman" w:hAnsi="Times New Roman" w:cs="Times New Roman"/>
      <w:sz w:val="16"/>
      <w:szCs w:val="16"/>
    </w:rPr>
  </w:style>
  <w:style w:type="paragraph" w:styleId="af5">
    <w:name w:val="Plain Text"/>
    <w:basedOn w:val="a"/>
    <w:link w:val="af6"/>
    <w:rsid w:val="004F5189"/>
    <w:pPr>
      <w:keepLines w:val="0"/>
      <w:overflowPunct/>
      <w:autoSpaceDE/>
      <w:autoSpaceDN/>
      <w:adjustRightInd/>
      <w:spacing w:line="240" w:lineRule="auto"/>
      <w:ind w:firstLine="0"/>
      <w:jc w:val="left"/>
    </w:pPr>
    <w:rPr>
      <w:rFonts w:ascii="Courier New" w:hAnsi="Courier New"/>
      <w:sz w:val="20"/>
      <w:szCs w:val="20"/>
    </w:rPr>
  </w:style>
  <w:style w:type="character" w:customStyle="1" w:styleId="af6">
    <w:name w:val="Текст Знак"/>
    <w:link w:val="af5"/>
    <w:rsid w:val="004F5189"/>
    <w:rPr>
      <w:rFonts w:ascii="Courier New" w:eastAsia="Times New Roman" w:hAnsi="Courier New" w:cs="Times New Roman"/>
      <w:sz w:val="20"/>
      <w:szCs w:val="20"/>
    </w:rPr>
  </w:style>
  <w:style w:type="paragraph" w:customStyle="1" w:styleId="HeadDoc">
    <w:name w:val="HeadDoc"/>
    <w:rsid w:val="004F5189"/>
    <w:pPr>
      <w:keepLines/>
      <w:overflowPunct w:val="0"/>
      <w:autoSpaceDE w:val="0"/>
      <w:autoSpaceDN w:val="0"/>
      <w:adjustRightInd w:val="0"/>
      <w:jc w:val="both"/>
    </w:pPr>
    <w:rPr>
      <w:rFonts w:ascii="Times New Roman" w:eastAsia="Times New Roman" w:hAnsi="Times New Roman"/>
      <w:sz w:val="28"/>
      <w:szCs w:val="28"/>
    </w:rPr>
  </w:style>
  <w:style w:type="paragraph" w:customStyle="1" w:styleId="Iauiue2">
    <w:name w:val="Iau?iue2"/>
    <w:rsid w:val="004F5189"/>
    <w:pPr>
      <w:widowControl w:val="0"/>
    </w:pPr>
    <w:rPr>
      <w:rFonts w:ascii="Times New Roman" w:eastAsia="Times New Roman" w:hAnsi="Times New Roman"/>
      <w:sz w:val="28"/>
      <w:szCs w:val="28"/>
    </w:rPr>
  </w:style>
  <w:style w:type="paragraph" w:customStyle="1" w:styleId="12">
    <w:name w:val="Основной текст с отступом1"/>
    <w:basedOn w:val="a"/>
    <w:rsid w:val="004F5189"/>
    <w:pPr>
      <w:widowControl w:val="0"/>
      <w:spacing w:line="320" w:lineRule="atLeast"/>
      <w:ind w:firstLine="709"/>
    </w:pPr>
  </w:style>
  <w:style w:type="paragraph" w:customStyle="1" w:styleId="ConsNonformat">
    <w:name w:val="ConsNonformat"/>
    <w:rsid w:val="004F5189"/>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4F5189"/>
    <w:pPr>
      <w:widowControl w:val="0"/>
      <w:autoSpaceDE w:val="0"/>
      <w:autoSpaceDN w:val="0"/>
      <w:adjustRightInd w:val="0"/>
      <w:ind w:firstLine="720"/>
    </w:pPr>
    <w:rPr>
      <w:rFonts w:ascii="Arial" w:eastAsia="Times New Roman" w:hAnsi="Arial" w:cs="Arial"/>
    </w:rPr>
  </w:style>
  <w:style w:type="paragraph" w:customStyle="1" w:styleId="af7">
    <w:name w:val="Îáû÷íûé"/>
    <w:rsid w:val="004F5189"/>
    <w:pPr>
      <w:widowControl w:val="0"/>
    </w:pPr>
    <w:rPr>
      <w:rFonts w:ascii="Times New Roman" w:eastAsia="Times New Roman" w:hAnsi="Times New Roman"/>
      <w:sz w:val="28"/>
      <w:szCs w:val="28"/>
    </w:rPr>
  </w:style>
  <w:style w:type="paragraph" w:customStyle="1" w:styleId="af8">
    <w:name w:val="основной"/>
    <w:basedOn w:val="a"/>
    <w:rsid w:val="004F5189"/>
    <w:pPr>
      <w:keepNext/>
      <w:keepLines w:val="0"/>
      <w:overflowPunct/>
      <w:autoSpaceDE/>
      <w:autoSpaceDN/>
      <w:adjustRightInd/>
      <w:spacing w:line="240" w:lineRule="auto"/>
      <w:ind w:firstLine="0"/>
      <w:jc w:val="left"/>
    </w:pPr>
    <w:rPr>
      <w:sz w:val="24"/>
      <w:szCs w:val="24"/>
    </w:rPr>
  </w:style>
  <w:style w:type="paragraph" w:customStyle="1" w:styleId="Iauiue">
    <w:name w:val="Iau?iue"/>
    <w:rsid w:val="004F5189"/>
    <w:pPr>
      <w:widowControl w:val="0"/>
    </w:pPr>
    <w:rPr>
      <w:rFonts w:ascii="Times New Roman" w:eastAsia="Times New Roman" w:hAnsi="Times New Roman"/>
    </w:rPr>
  </w:style>
  <w:style w:type="paragraph" w:customStyle="1" w:styleId="35">
    <w:name w:val="Îñíîâíîé òåêñò ñ îòñòóïîì 3"/>
    <w:basedOn w:val="af7"/>
    <w:rsid w:val="004F5189"/>
    <w:pPr>
      <w:ind w:firstLine="567"/>
      <w:jc w:val="both"/>
    </w:pPr>
    <w:rPr>
      <w:rFonts w:ascii="Peterburg" w:hAnsi="Peterburg" w:cs="Peterburg"/>
      <w:b/>
      <w:bCs/>
      <w:i/>
      <w:iCs/>
      <w:sz w:val="24"/>
      <w:szCs w:val="24"/>
    </w:rPr>
  </w:style>
  <w:style w:type="paragraph" w:customStyle="1" w:styleId="nienie">
    <w:name w:val="nienie"/>
    <w:basedOn w:val="Iauiue"/>
    <w:rsid w:val="004F5189"/>
    <w:pPr>
      <w:keepLines/>
      <w:ind w:left="709" w:hanging="284"/>
      <w:jc w:val="both"/>
    </w:pPr>
    <w:rPr>
      <w:rFonts w:ascii="Peterburg" w:hAnsi="Peterburg" w:cs="Peterburg"/>
      <w:sz w:val="24"/>
      <w:szCs w:val="24"/>
    </w:rPr>
  </w:style>
  <w:style w:type="paragraph" w:customStyle="1" w:styleId="Iniiaiieoaeno">
    <w:name w:val="Iniiaiie oaeno"/>
    <w:basedOn w:val="Iauiue"/>
    <w:rsid w:val="004F5189"/>
    <w:pPr>
      <w:widowControl/>
      <w:jc w:val="both"/>
    </w:pPr>
    <w:rPr>
      <w:rFonts w:ascii="Peterburg" w:hAnsi="Peterburg" w:cs="Peterburg"/>
    </w:rPr>
  </w:style>
  <w:style w:type="paragraph" w:customStyle="1" w:styleId="Iniiaiieoaeno2">
    <w:name w:val="Iniiaiie oaeno 2"/>
    <w:basedOn w:val="a"/>
    <w:rsid w:val="004F5189"/>
    <w:pPr>
      <w:keepLines w:val="0"/>
      <w:widowControl w:val="0"/>
      <w:overflowPunct/>
      <w:autoSpaceDE/>
      <w:autoSpaceDN/>
      <w:adjustRightInd/>
      <w:spacing w:line="240" w:lineRule="auto"/>
    </w:pPr>
    <w:rPr>
      <w:b/>
      <w:bCs/>
      <w:color w:val="000000"/>
      <w:sz w:val="24"/>
      <w:szCs w:val="24"/>
    </w:rPr>
  </w:style>
  <w:style w:type="paragraph" w:customStyle="1" w:styleId="caaieiaie2">
    <w:name w:val="caaieiaie 2"/>
    <w:basedOn w:val="Iauiue"/>
    <w:next w:val="Iauiue"/>
    <w:rsid w:val="004F5189"/>
    <w:pPr>
      <w:keepNext/>
      <w:keepLines/>
      <w:spacing w:before="240" w:after="60"/>
      <w:jc w:val="center"/>
    </w:pPr>
    <w:rPr>
      <w:rFonts w:ascii="Peterburg" w:hAnsi="Peterburg" w:cs="Peterburg"/>
      <w:b/>
      <w:bCs/>
      <w:sz w:val="24"/>
      <w:szCs w:val="24"/>
    </w:rPr>
  </w:style>
  <w:style w:type="paragraph" w:customStyle="1" w:styleId="13">
    <w:name w:val="çàãîëîâîê 1"/>
    <w:basedOn w:val="af7"/>
    <w:next w:val="af7"/>
    <w:rsid w:val="004F5189"/>
    <w:pPr>
      <w:keepNext/>
    </w:pPr>
  </w:style>
  <w:style w:type="paragraph" w:customStyle="1" w:styleId="af9">
    <w:name w:val="Îñíîâíîé òåêñò"/>
    <w:basedOn w:val="af7"/>
    <w:rsid w:val="004F5189"/>
    <w:pPr>
      <w:tabs>
        <w:tab w:val="left" w:leader="dot" w:pos="9072"/>
      </w:tabs>
      <w:jc w:val="both"/>
    </w:pPr>
    <w:rPr>
      <w:b/>
      <w:bCs/>
      <w:sz w:val="24"/>
      <w:szCs w:val="24"/>
    </w:rPr>
  </w:style>
  <w:style w:type="paragraph" w:customStyle="1" w:styleId="Iniiaiieoaenonionooiii2">
    <w:name w:val="Iniiaiie oaeno n ionooiii 2"/>
    <w:basedOn w:val="Iauiue"/>
    <w:rsid w:val="004F5189"/>
    <w:pPr>
      <w:widowControl/>
      <w:ind w:firstLine="284"/>
      <w:jc w:val="both"/>
    </w:pPr>
    <w:rPr>
      <w:rFonts w:ascii="Peterburg" w:hAnsi="Peterburg" w:cs="Peterburg"/>
    </w:rPr>
  </w:style>
  <w:style w:type="paragraph" w:customStyle="1" w:styleId="ConsPlusNormal">
    <w:name w:val="ConsPlusNormal"/>
    <w:rsid w:val="004F5189"/>
    <w:pPr>
      <w:widowControl w:val="0"/>
      <w:autoSpaceDE w:val="0"/>
      <w:autoSpaceDN w:val="0"/>
      <w:adjustRightInd w:val="0"/>
      <w:ind w:firstLine="720"/>
    </w:pPr>
    <w:rPr>
      <w:rFonts w:ascii="Times New Roman" w:eastAsia="Times New Roman" w:hAnsi="Times New Roman"/>
    </w:rPr>
  </w:style>
  <w:style w:type="paragraph" w:customStyle="1" w:styleId="320">
    <w:name w:val="Основной текст с отступом 32"/>
    <w:basedOn w:val="a"/>
    <w:rsid w:val="004F5189"/>
    <w:pPr>
      <w:keepLines w:val="0"/>
      <w:overflowPunct/>
      <w:autoSpaceDE/>
      <w:autoSpaceDN/>
      <w:adjustRightInd/>
      <w:spacing w:after="120" w:line="240" w:lineRule="auto"/>
      <w:ind w:left="283" w:firstLine="0"/>
      <w:jc w:val="left"/>
    </w:pPr>
    <w:rPr>
      <w:sz w:val="16"/>
      <w:szCs w:val="16"/>
      <w:lang w:eastAsia="ar-SA"/>
    </w:rPr>
  </w:style>
  <w:style w:type="paragraph" w:customStyle="1" w:styleId="14">
    <w:name w:val="З1"/>
    <w:basedOn w:val="a"/>
    <w:next w:val="a"/>
    <w:rsid w:val="004F5189"/>
    <w:pPr>
      <w:keepLines w:val="0"/>
      <w:overflowPunct/>
      <w:autoSpaceDE/>
      <w:autoSpaceDN/>
      <w:adjustRightInd/>
      <w:snapToGrid w:val="0"/>
      <w:spacing w:line="360" w:lineRule="auto"/>
      <w:ind w:firstLine="748"/>
    </w:pPr>
    <w:rPr>
      <w:b/>
      <w:sz w:val="24"/>
      <w:szCs w:val="24"/>
    </w:rPr>
  </w:style>
  <w:style w:type="paragraph" w:customStyle="1" w:styleId="210">
    <w:name w:val="Основной текст 21"/>
    <w:basedOn w:val="a"/>
    <w:rsid w:val="004F5189"/>
    <w:pPr>
      <w:keepLines w:val="0"/>
      <w:widowControl w:val="0"/>
      <w:overflowPunct/>
      <w:autoSpaceDE/>
      <w:autoSpaceDN/>
      <w:adjustRightInd/>
      <w:spacing w:before="120" w:line="240" w:lineRule="auto"/>
      <w:ind w:firstLine="0"/>
    </w:pPr>
    <w:rPr>
      <w:sz w:val="24"/>
      <w:szCs w:val="20"/>
    </w:rPr>
  </w:style>
  <w:style w:type="paragraph" w:customStyle="1" w:styleId="24">
    <w:name w:val="Îñíîâíîé òåêñò 2"/>
    <w:basedOn w:val="af7"/>
    <w:rsid w:val="004F5189"/>
    <w:pPr>
      <w:ind w:firstLine="720"/>
      <w:jc w:val="both"/>
    </w:pPr>
    <w:rPr>
      <w:b/>
      <w:bCs/>
      <w:color w:val="000000"/>
      <w:sz w:val="24"/>
      <w:szCs w:val="24"/>
      <w:lang w:val="en-US"/>
    </w:rPr>
  </w:style>
  <w:style w:type="paragraph" w:styleId="afa">
    <w:name w:val="Body Text Indent"/>
    <w:basedOn w:val="af7"/>
    <w:link w:val="afb"/>
    <w:rsid w:val="004F5189"/>
    <w:pPr>
      <w:ind w:firstLine="567"/>
      <w:jc w:val="both"/>
    </w:pPr>
    <w:rPr>
      <w:color w:val="000000"/>
      <w:sz w:val="24"/>
      <w:szCs w:val="24"/>
    </w:rPr>
  </w:style>
  <w:style w:type="character" w:customStyle="1" w:styleId="afb">
    <w:name w:val="Основной текст с отступом Знак"/>
    <w:link w:val="afa"/>
    <w:rsid w:val="004F5189"/>
    <w:rPr>
      <w:rFonts w:ascii="Times New Roman" w:eastAsia="Times New Roman" w:hAnsi="Times New Roman" w:cs="Times New Roman"/>
      <w:color w:val="000000"/>
      <w:sz w:val="24"/>
      <w:szCs w:val="24"/>
    </w:rPr>
  </w:style>
  <w:style w:type="character" w:styleId="afc">
    <w:name w:val="page number"/>
    <w:basedOn w:val="a0"/>
    <w:rsid w:val="004F5189"/>
  </w:style>
  <w:style w:type="character" w:styleId="afd">
    <w:name w:val="line number"/>
    <w:basedOn w:val="a0"/>
    <w:rsid w:val="004F5189"/>
  </w:style>
  <w:style w:type="character" w:customStyle="1" w:styleId="WW8Num1z0">
    <w:name w:val="WW8Num1z0"/>
    <w:rsid w:val="004F5189"/>
    <w:rPr>
      <w:rFonts w:ascii="Symbol" w:hAnsi="Symbol" w:cs="Symbol"/>
    </w:rPr>
  </w:style>
  <w:style w:type="character" w:customStyle="1" w:styleId="WW8Num2z0">
    <w:name w:val="WW8Num2z0"/>
    <w:rsid w:val="004F5189"/>
    <w:rPr>
      <w:rFonts w:ascii="Symbol" w:hAnsi="Symbol" w:cs="Symbol"/>
    </w:rPr>
  </w:style>
  <w:style w:type="character" w:customStyle="1" w:styleId="WW8Num3z0">
    <w:name w:val="WW8Num3z0"/>
    <w:rsid w:val="004F5189"/>
    <w:rPr>
      <w:rFonts w:ascii="Symbol" w:hAnsi="Symbol"/>
    </w:rPr>
  </w:style>
  <w:style w:type="character" w:customStyle="1" w:styleId="WW8Num4z0">
    <w:name w:val="WW8Num4z0"/>
    <w:rsid w:val="004F5189"/>
    <w:rPr>
      <w:rFonts w:ascii="Symbol" w:hAnsi="Symbol"/>
    </w:rPr>
  </w:style>
  <w:style w:type="character" w:customStyle="1" w:styleId="WW8Num4z2">
    <w:name w:val="WW8Num4z2"/>
    <w:rsid w:val="004F5189"/>
    <w:rPr>
      <w:rFonts w:ascii="Wingdings" w:hAnsi="Wingdings" w:cs="Wingdings"/>
    </w:rPr>
  </w:style>
  <w:style w:type="character" w:customStyle="1" w:styleId="WW8Num4z4">
    <w:name w:val="WW8Num4z4"/>
    <w:rsid w:val="004F5189"/>
    <w:rPr>
      <w:rFonts w:ascii="Courier New" w:hAnsi="Courier New" w:cs="Courier New"/>
    </w:rPr>
  </w:style>
  <w:style w:type="character" w:customStyle="1" w:styleId="WW8Num5z0">
    <w:name w:val="WW8Num5z0"/>
    <w:rsid w:val="004F5189"/>
    <w:rPr>
      <w:rFonts w:ascii="Symbol" w:hAnsi="Symbol"/>
    </w:rPr>
  </w:style>
  <w:style w:type="character" w:customStyle="1" w:styleId="WW8Num6z0">
    <w:name w:val="WW8Num6z0"/>
    <w:rsid w:val="004F5189"/>
    <w:rPr>
      <w:rFonts w:ascii="Symbol" w:hAnsi="Symbol"/>
    </w:rPr>
  </w:style>
  <w:style w:type="character" w:customStyle="1" w:styleId="WW8Num7z0">
    <w:name w:val="WW8Num7z0"/>
    <w:rsid w:val="004F5189"/>
    <w:rPr>
      <w:rFonts w:ascii="Symbol" w:hAnsi="Symbol"/>
    </w:rPr>
  </w:style>
  <w:style w:type="character" w:customStyle="1" w:styleId="WW8Num8z0">
    <w:name w:val="WW8Num8z0"/>
    <w:rsid w:val="004F5189"/>
    <w:rPr>
      <w:rFonts w:ascii="Symbol" w:hAnsi="Symbol"/>
    </w:rPr>
  </w:style>
  <w:style w:type="character" w:customStyle="1" w:styleId="WW8Num9z0">
    <w:name w:val="WW8Num9z0"/>
    <w:rsid w:val="004F5189"/>
    <w:rPr>
      <w:rFonts w:ascii="Symbol" w:hAnsi="Symbol" w:cs="Symbol"/>
    </w:rPr>
  </w:style>
  <w:style w:type="character" w:customStyle="1" w:styleId="WW8Num10z0">
    <w:name w:val="WW8Num10z0"/>
    <w:rsid w:val="004F5189"/>
    <w:rPr>
      <w:rFonts w:ascii="Symbol" w:hAnsi="Symbol" w:cs="Symbol"/>
    </w:rPr>
  </w:style>
  <w:style w:type="character" w:customStyle="1" w:styleId="WW8Num11z0">
    <w:name w:val="WW8Num11z0"/>
    <w:rsid w:val="004F5189"/>
    <w:rPr>
      <w:rFonts w:ascii="Times New Roman" w:eastAsia="Times New Roman" w:hAnsi="Times New Roman"/>
    </w:rPr>
  </w:style>
  <w:style w:type="character" w:customStyle="1" w:styleId="WW8Num11z1">
    <w:name w:val="WW8Num11z1"/>
    <w:rsid w:val="004F5189"/>
    <w:rPr>
      <w:rFonts w:ascii="Symbol" w:hAnsi="Symbol" w:cs="Symbol"/>
    </w:rPr>
  </w:style>
  <w:style w:type="character" w:customStyle="1" w:styleId="WW8Num11z2">
    <w:name w:val="WW8Num11z2"/>
    <w:rsid w:val="004F5189"/>
    <w:rPr>
      <w:rFonts w:ascii="Wingdings" w:hAnsi="Wingdings" w:cs="Wingdings"/>
    </w:rPr>
  </w:style>
  <w:style w:type="character" w:customStyle="1" w:styleId="WW8Num11z4">
    <w:name w:val="WW8Num11z4"/>
    <w:rsid w:val="004F5189"/>
    <w:rPr>
      <w:rFonts w:ascii="Courier New" w:hAnsi="Courier New" w:cs="Courier New"/>
    </w:rPr>
  </w:style>
  <w:style w:type="character" w:customStyle="1" w:styleId="WW8Num12z0">
    <w:name w:val="WW8Num12z0"/>
    <w:rsid w:val="004F5189"/>
    <w:rPr>
      <w:rFonts w:ascii="Symbol" w:hAnsi="Symbol" w:cs="Symbol"/>
    </w:rPr>
  </w:style>
  <w:style w:type="character" w:customStyle="1" w:styleId="WW8Num12z1">
    <w:name w:val="WW8Num12z1"/>
    <w:rsid w:val="004F5189"/>
    <w:rPr>
      <w:rFonts w:ascii="Courier New" w:hAnsi="Courier New" w:cs="Courier New"/>
    </w:rPr>
  </w:style>
  <w:style w:type="character" w:customStyle="1" w:styleId="WW8Num12z2">
    <w:name w:val="WW8Num12z2"/>
    <w:rsid w:val="004F5189"/>
    <w:rPr>
      <w:rFonts w:ascii="Wingdings" w:hAnsi="Wingdings" w:cs="Wingdings"/>
    </w:rPr>
  </w:style>
  <w:style w:type="character" w:customStyle="1" w:styleId="WW8Num14z0">
    <w:name w:val="WW8Num14z0"/>
    <w:rsid w:val="004F5189"/>
    <w:rPr>
      <w:rFonts w:ascii="Times New Roman" w:eastAsia="Times New Roman" w:hAnsi="Times New Roman"/>
    </w:rPr>
  </w:style>
  <w:style w:type="character" w:customStyle="1" w:styleId="WW8Num14z1">
    <w:name w:val="WW8Num14z1"/>
    <w:rsid w:val="004F5189"/>
    <w:rPr>
      <w:rFonts w:ascii="Symbol" w:hAnsi="Symbol" w:cs="Symbol"/>
    </w:rPr>
  </w:style>
  <w:style w:type="character" w:customStyle="1" w:styleId="WW8Num14z2">
    <w:name w:val="WW8Num14z2"/>
    <w:rsid w:val="004F5189"/>
    <w:rPr>
      <w:rFonts w:ascii="Wingdings" w:hAnsi="Wingdings" w:cs="Wingdings"/>
    </w:rPr>
  </w:style>
  <w:style w:type="character" w:customStyle="1" w:styleId="WW8Num14z4">
    <w:name w:val="WW8Num14z4"/>
    <w:rsid w:val="004F5189"/>
    <w:rPr>
      <w:rFonts w:ascii="Courier New" w:hAnsi="Courier New" w:cs="Courier New"/>
    </w:rPr>
  </w:style>
  <w:style w:type="character" w:customStyle="1" w:styleId="WW8Num15z0">
    <w:name w:val="WW8Num15z0"/>
    <w:rsid w:val="004F5189"/>
    <w:rPr>
      <w:rFonts w:ascii="Symbol" w:hAnsi="Symbol" w:cs="Symbol"/>
    </w:rPr>
  </w:style>
  <w:style w:type="character" w:customStyle="1" w:styleId="WW8Num15z1">
    <w:name w:val="WW8Num15z1"/>
    <w:rsid w:val="004F5189"/>
    <w:rPr>
      <w:rFonts w:ascii="Courier New" w:hAnsi="Courier New" w:cs="Courier New"/>
    </w:rPr>
  </w:style>
  <w:style w:type="character" w:customStyle="1" w:styleId="WW8Num15z2">
    <w:name w:val="WW8Num15z2"/>
    <w:rsid w:val="004F5189"/>
    <w:rPr>
      <w:rFonts w:ascii="Wingdings" w:hAnsi="Wingdings" w:cs="Wingdings"/>
    </w:rPr>
  </w:style>
  <w:style w:type="character" w:customStyle="1" w:styleId="WW8Num16z0">
    <w:name w:val="WW8Num16z0"/>
    <w:rsid w:val="004F5189"/>
    <w:rPr>
      <w:rFonts w:ascii="Symbol" w:hAnsi="Symbol" w:cs="Symbol"/>
    </w:rPr>
  </w:style>
  <w:style w:type="character" w:customStyle="1" w:styleId="WW8Num16z1">
    <w:name w:val="WW8Num16z1"/>
    <w:rsid w:val="004F5189"/>
    <w:rPr>
      <w:rFonts w:ascii="Courier New" w:hAnsi="Courier New" w:cs="Courier New"/>
    </w:rPr>
  </w:style>
  <w:style w:type="character" w:customStyle="1" w:styleId="WW8Num16z2">
    <w:name w:val="WW8Num16z2"/>
    <w:rsid w:val="004F5189"/>
    <w:rPr>
      <w:rFonts w:ascii="Wingdings" w:hAnsi="Wingdings" w:cs="Wingdings"/>
    </w:rPr>
  </w:style>
  <w:style w:type="character" w:customStyle="1" w:styleId="WW8Num17z0">
    <w:name w:val="WW8Num17z0"/>
    <w:rsid w:val="004F5189"/>
    <w:rPr>
      <w:rFonts w:ascii="Symbol" w:hAnsi="Symbol" w:cs="Symbol"/>
    </w:rPr>
  </w:style>
  <w:style w:type="character" w:customStyle="1" w:styleId="WW8Num17z2">
    <w:name w:val="WW8Num17z2"/>
    <w:rsid w:val="004F5189"/>
    <w:rPr>
      <w:rFonts w:ascii="Wingdings" w:hAnsi="Wingdings" w:cs="Wingdings"/>
    </w:rPr>
  </w:style>
  <w:style w:type="character" w:customStyle="1" w:styleId="WW8Num17z4">
    <w:name w:val="WW8Num17z4"/>
    <w:rsid w:val="004F5189"/>
    <w:rPr>
      <w:rFonts w:ascii="Courier New" w:hAnsi="Courier New" w:cs="Courier New"/>
    </w:rPr>
  </w:style>
  <w:style w:type="character" w:customStyle="1" w:styleId="WW8Num18z0">
    <w:name w:val="WW8Num18z0"/>
    <w:rsid w:val="004F5189"/>
    <w:rPr>
      <w:rFonts w:ascii="Symbol" w:hAnsi="Symbol" w:cs="Symbol"/>
    </w:rPr>
  </w:style>
  <w:style w:type="character" w:customStyle="1" w:styleId="WW8Num18z1">
    <w:name w:val="WW8Num18z1"/>
    <w:rsid w:val="004F5189"/>
    <w:rPr>
      <w:rFonts w:ascii="Courier New" w:hAnsi="Courier New" w:cs="Courier New"/>
    </w:rPr>
  </w:style>
  <w:style w:type="character" w:customStyle="1" w:styleId="WW8Num18z2">
    <w:name w:val="WW8Num18z2"/>
    <w:rsid w:val="004F5189"/>
    <w:rPr>
      <w:rFonts w:ascii="Wingdings" w:hAnsi="Wingdings" w:cs="Wingdings"/>
    </w:rPr>
  </w:style>
  <w:style w:type="character" w:customStyle="1" w:styleId="WW8Num19z0">
    <w:name w:val="WW8Num19z0"/>
    <w:rsid w:val="004F5189"/>
    <w:rPr>
      <w:rFonts w:ascii="Symbol" w:hAnsi="Symbol" w:cs="Symbol"/>
    </w:rPr>
  </w:style>
  <w:style w:type="character" w:customStyle="1" w:styleId="WW8Num19z2">
    <w:name w:val="WW8Num19z2"/>
    <w:rsid w:val="004F5189"/>
    <w:rPr>
      <w:rFonts w:ascii="Wingdings" w:hAnsi="Wingdings" w:cs="Wingdings"/>
    </w:rPr>
  </w:style>
  <w:style w:type="character" w:customStyle="1" w:styleId="WW8Num19z4">
    <w:name w:val="WW8Num19z4"/>
    <w:rsid w:val="004F5189"/>
    <w:rPr>
      <w:rFonts w:ascii="Courier New" w:hAnsi="Courier New" w:cs="Courier New"/>
    </w:rPr>
  </w:style>
  <w:style w:type="character" w:customStyle="1" w:styleId="WW8Num20z0">
    <w:name w:val="WW8Num20z0"/>
    <w:rsid w:val="004F5189"/>
    <w:rPr>
      <w:rFonts w:ascii="Symbol" w:hAnsi="Symbol" w:cs="Symbol"/>
    </w:rPr>
  </w:style>
  <w:style w:type="character" w:customStyle="1" w:styleId="WW8Num20z1">
    <w:name w:val="WW8Num20z1"/>
    <w:rsid w:val="004F5189"/>
    <w:rPr>
      <w:rFonts w:ascii="Courier New" w:hAnsi="Courier New" w:cs="Courier New"/>
    </w:rPr>
  </w:style>
  <w:style w:type="character" w:customStyle="1" w:styleId="WW8Num20z2">
    <w:name w:val="WW8Num20z2"/>
    <w:rsid w:val="004F5189"/>
    <w:rPr>
      <w:rFonts w:ascii="Wingdings" w:hAnsi="Wingdings" w:cs="Wingdings"/>
    </w:rPr>
  </w:style>
  <w:style w:type="character" w:customStyle="1" w:styleId="WW8Num21z0">
    <w:name w:val="WW8Num21z0"/>
    <w:rsid w:val="004F5189"/>
    <w:rPr>
      <w:rFonts w:ascii="Symbol" w:hAnsi="Symbol" w:cs="Symbol"/>
    </w:rPr>
  </w:style>
  <w:style w:type="character" w:customStyle="1" w:styleId="WW8Num21z1">
    <w:name w:val="WW8Num21z1"/>
    <w:rsid w:val="004F5189"/>
    <w:rPr>
      <w:rFonts w:ascii="Courier New" w:hAnsi="Courier New" w:cs="Courier New"/>
    </w:rPr>
  </w:style>
  <w:style w:type="character" w:customStyle="1" w:styleId="WW8Num21z2">
    <w:name w:val="WW8Num21z2"/>
    <w:rsid w:val="004F5189"/>
    <w:rPr>
      <w:rFonts w:ascii="Wingdings" w:hAnsi="Wingdings" w:cs="Wingdings"/>
    </w:rPr>
  </w:style>
  <w:style w:type="character" w:customStyle="1" w:styleId="WW8Num22z0">
    <w:name w:val="WW8Num22z0"/>
    <w:rsid w:val="004F5189"/>
    <w:rPr>
      <w:rFonts w:ascii="Symbol" w:hAnsi="Symbol" w:cs="Symbol"/>
    </w:rPr>
  </w:style>
  <w:style w:type="character" w:customStyle="1" w:styleId="WW8Num22z2">
    <w:name w:val="WW8Num22z2"/>
    <w:rsid w:val="004F5189"/>
    <w:rPr>
      <w:rFonts w:ascii="Wingdings" w:hAnsi="Wingdings" w:cs="Wingdings"/>
    </w:rPr>
  </w:style>
  <w:style w:type="character" w:customStyle="1" w:styleId="WW8Num22z4">
    <w:name w:val="WW8Num22z4"/>
    <w:rsid w:val="004F5189"/>
    <w:rPr>
      <w:rFonts w:ascii="Courier New" w:hAnsi="Courier New" w:cs="Courier New"/>
    </w:rPr>
  </w:style>
  <w:style w:type="character" w:customStyle="1" w:styleId="WW8Num23z0">
    <w:name w:val="WW8Num23z0"/>
    <w:rsid w:val="004F5189"/>
    <w:rPr>
      <w:rFonts w:ascii="Symbol" w:hAnsi="Symbol" w:cs="Symbol"/>
    </w:rPr>
  </w:style>
  <w:style w:type="character" w:customStyle="1" w:styleId="WW8Num23z1">
    <w:name w:val="WW8Num23z1"/>
    <w:rsid w:val="004F5189"/>
    <w:rPr>
      <w:rFonts w:ascii="Courier New" w:hAnsi="Courier New" w:cs="Courier New"/>
    </w:rPr>
  </w:style>
  <w:style w:type="character" w:customStyle="1" w:styleId="WW8Num23z2">
    <w:name w:val="WW8Num23z2"/>
    <w:rsid w:val="004F5189"/>
    <w:rPr>
      <w:rFonts w:ascii="Wingdings" w:hAnsi="Wingdings" w:cs="Wingdings"/>
    </w:rPr>
  </w:style>
  <w:style w:type="character" w:customStyle="1" w:styleId="WW8Num24z0">
    <w:name w:val="WW8Num24z0"/>
    <w:rsid w:val="004F5189"/>
    <w:rPr>
      <w:rFonts w:ascii="Symbol" w:hAnsi="Symbol" w:cs="Symbol"/>
    </w:rPr>
  </w:style>
  <w:style w:type="character" w:customStyle="1" w:styleId="WW8Num24z1">
    <w:name w:val="WW8Num24z1"/>
    <w:rsid w:val="004F5189"/>
    <w:rPr>
      <w:rFonts w:ascii="Courier New" w:hAnsi="Courier New" w:cs="Courier New"/>
    </w:rPr>
  </w:style>
  <w:style w:type="character" w:customStyle="1" w:styleId="WW8Num24z2">
    <w:name w:val="WW8Num24z2"/>
    <w:rsid w:val="004F5189"/>
    <w:rPr>
      <w:rFonts w:ascii="Wingdings" w:hAnsi="Wingdings" w:cs="Wingdings"/>
    </w:rPr>
  </w:style>
  <w:style w:type="character" w:customStyle="1" w:styleId="WW8Num25z0">
    <w:name w:val="WW8Num25z0"/>
    <w:rsid w:val="004F5189"/>
    <w:rPr>
      <w:rFonts w:ascii="Symbol" w:hAnsi="Symbol" w:cs="Symbol"/>
    </w:rPr>
  </w:style>
  <w:style w:type="character" w:customStyle="1" w:styleId="WW8Num25z1">
    <w:name w:val="WW8Num25z1"/>
    <w:rsid w:val="004F5189"/>
    <w:rPr>
      <w:rFonts w:ascii="Courier New" w:hAnsi="Courier New" w:cs="Courier New"/>
    </w:rPr>
  </w:style>
  <w:style w:type="character" w:customStyle="1" w:styleId="WW8Num25z2">
    <w:name w:val="WW8Num25z2"/>
    <w:rsid w:val="004F5189"/>
    <w:rPr>
      <w:rFonts w:ascii="Wingdings" w:hAnsi="Wingdings" w:cs="Wingdings"/>
    </w:rPr>
  </w:style>
  <w:style w:type="character" w:customStyle="1" w:styleId="WW8Num27z0">
    <w:name w:val="WW8Num27z0"/>
    <w:rsid w:val="004F5189"/>
    <w:rPr>
      <w:rFonts w:ascii="Symbol" w:hAnsi="Symbol" w:cs="Symbol"/>
    </w:rPr>
  </w:style>
  <w:style w:type="character" w:customStyle="1" w:styleId="WW8Num27z1">
    <w:name w:val="WW8Num27z1"/>
    <w:rsid w:val="004F5189"/>
    <w:rPr>
      <w:rFonts w:ascii="Courier New" w:hAnsi="Courier New" w:cs="Courier New"/>
    </w:rPr>
  </w:style>
  <w:style w:type="character" w:customStyle="1" w:styleId="WW8Num27z2">
    <w:name w:val="WW8Num27z2"/>
    <w:rsid w:val="004F5189"/>
    <w:rPr>
      <w:rFonts w:ascii="Wingdings" w:hAnsi="Wingdings" w:cs="Wingdings"/>
    </w:rPr>
  </w:style>
  <w:style w:type="character" w:customStyle="1" w:styleId="WW8Num28z0">
    <w:name w:val="WW8Num28z0"/>
    <w:rsid w:val="004F5189"/>
    <w:rPr>
      <w:rFonts w:ascii="Times New Roman" w:eastAsia="Times New Roman" w:hAnsi="Times New Roman"/>
    </w:rPr>
  </w:style>
  <w:style w:type="character" w:customStyle="1" w:styleId="WW8Num28z1">
    <w:name w:val="WW8Num28z1"/>
    <w:rsid w:val="004F5189"/>
    <w:rPr>
      <w:rFonts w:ascii="Symbol" w:hAnsi="Symbol" w:cs="Symbol"/>
    </w:rPr>
  </w:style>
  <w:style w:type="character" w:customStyle="1" w:styleId="WW8Num28z2">
    <w:name w:val="WW8Num28z2"/>
    <w:rsid w:val="004F5189"/>
    <w:rPr>
      <w:rFonts w:ascii="Wingdings" w:hAnsi="Wingdings" w:cs="Wingdings"/>
    </w:rPr>
  </w:style>
  <w:style w:type="character" w:customStyle="1" w:styleId="WW8Num28z4">
    <w:name w:val="WW8Num28z4"/>
    <w:rsid w:val="004F5189"/>
    <w:rPr>
      <w:rFonts w:ascii="Courier New" w:hAnsi="Courier New" w:cs="Courier New"/>
    </w:rPr>
  </w:style>
  <w:style w:type="character" w:customStyle="1" w:styleId="WW8Num29z0">
    <w:name w:val="WW8Num29z0"/>
    <w:rsid w:val="004F5189"/>
    <w:rPr>
      <w:rFonts w:ascii="Symbol" w:hAnsi="Symbol" w:cs="Symbol"/>
    </w:rPr>
  </w:style>
  <w:style w:type="character" w:customStyle="1" w:styleId="WW8Num29z1">
    <w:name w:val="WW8Num29z1"/>
    <w:rsid w:val="004F5189"/>
    <w:rPr>
      <w:rFonts w:ascii="Courier New" w:hAnsi="Courier New" w:cs="Courier New"/>
    </w:rPr>
  </w:style>
  <w:style w:type="character" w:customStyle="1" w:styleId="WW8Num29z2">
    <w:name w:val="WW8Num29z2"/>
    <w:rsid w:val="004F5189"/>
    <w:rPr>
      <w:rFonts w:ascii="Wingdings" w:hAnsi="Wingdings" w:cs="Wingdings"/>
    </w:rPr>
  </w:style>
  <w:style w:type="character" w:customStyle="1" w:styleId="15">
    <w:name w:val="Основной шрифт абзаца1"/>
    <w:rsid w:val="004F5189"/>
  </w:style>
  <w:style w:type="paragraph" w:customStyle="1" w:styleId="16">
    <w:name w:val="Заголовок1"/>
    <w:basedOn w:val="a"/>
    <w:next w:val="a7"/>
    <w:rsid w:val="004F5189"/>
    <w:pPr>
      <w:keepNext/>
      <w:suppressAutoHyphens/>
      <w:autoSpaceDN/>
      <w:adjustRightInd/>
      <w:spacing w:before="240" w:after="120"/>
      <w:textAlignment w:val="baseline"/>
    </w:pPr>
    <w:rPr>
      <w:rFonts w:ascii="Arial" w:eastAsia="Lucida Sans Unicode" w:hAnsi="Arial" w:cs="Tahoma"/>
      <w:lang w:eastAsia="ar-SA"/>
    </w:rPr>
  </w:style>
  <w:style w:type="paragraph" w:styleId="afe">
    <w:name w:val="List"/>
    <w:basedOn w:val="a7"/>
    <w:rsid w:val="004F5189"/>
    <w:pPr>
      <w:widowControl w:val="0"/>
      <w:suppressAutoHyphens/>
    </w:pPr>
    <w:rPr>
      <w:rFonts w:ascii="Arial" w:hAnsi="Arial" w:cs="Tahoma"/>
      <w:lang w:eastAsia="ar-SA"/>
    </w:rPr>
  </w:style>
  <w:style w:type="paragraph" w:customStyle="1" w:styleId="17">
    <w:name w:val="Название1"/>
    <w:basedOn w:val="a"/>
    <w:rsid w:val="004F5189"/>
    <w:pPr>
      <w:suppressLineNumbers/>
      <w:suppressAutoHyphens/>
      <w:autoSpaceDN/>
      <w:adjustRightInd/>
      <w:spacing w:before="120" w:after="120"/>
      <w:textAlignment w:val="baseline"/>
    </w:pPr>
    <w:rPr>
      <w:rFonts w:ascii="Arial" w:hAnsi="Arial" w:cs="Tahoma"/>
      <w:i/>
      <w:iCs/>
      <w:sz w:val="24"/>
      <w:szCs w:val="24"/>
      <w:lang w:eastAsia="ar-SA"/>
    </w:rPr>
  </w:style>
  <w:style w:type="paragraph" w:customStyle="1" w:styleId="18">
    <w:name w:val="Указатель1"/>
    <w:basedOn w:val="a"/>
    <w:rsid w:val="004F5189"/>
    <w:pPr>
      <w:suppressLineNumbers/>
      <w:suppressAutoHyphens/>
      <w:autoSpaceDN/>
      <w:adjustRightInd/>
      <w:textAlignment w:val="baseline"/>
    </w:pPr>
    <w:rPr>
      <w:rFonts w:ascii="Arial" w:hAnsi="Arial" w:cs="Tahoma"/>
      <w:lang w:eastAsia="ar-SA"/>
    </w:rPr>
  </w:style>
  <w:style w:type="paragraph" w:customStyle="1" w:styleId="410">
    <w:name w:val="Маркированный список 41"/>
    <w:basedOn w:val="a"/>
    <w:rsid w:val="004F5189"/>
    <w:pPr>
      <w:keepLines w:val="0"/>
      <w:suppressAutoHyphens/>
      <w:overflowPunct/>
      <w:autoSpaceDE/>
      <w:autoSpaceDN/>
      <w:adjustRightInd/>
      <w:spacing w:line="240" w:lineRule="auto"/>
      <w:ind w:firstLine="0"/>
      <w:jc w:val="left"/>
    </w:pPr>
    <w:rPr>
      <w:sz w:val="20"/>
      <w:szCs w:val="20"/>
      <w:lang w:val="en-GB" w:eastAsia="ar-SA"/>
    </w:rPr>
  </w:style>
  <w:style w:type="paragraph" w:styleId="aff">
    <w:name w:val="Balloon Text"/>
    <w:basedOn w:val="a"/>
    <w:link w:val="aff0"/>
    <w:uiPriority w:val="99"/>
    <w:rsid w:val="004F5189"/>
    <w:pPr>
      <w:suppressAutoHyphens/>
      <w:autoSpaceDN/>
      <w:adjustRightInd/>
      <w:textAlignment w:val="baseline"/>
    </w:pPr>
    <w:rPr>
      <w:rFonts w:ascii="Tahoma" w:hAnsi="Tahoma"/>
      <w:sz w:val="16"/>
      <w:szCs w:val="16"/>
      <w:lang w:eastAsia="ar-SA"/>
    </w:rPr>
  </w:style>
  <w:style w:type="character" w:customStyle="1" w:styleId="aff0">
    <w:name w:val="Текст выноски Знак"/>
    <w:link w:val="aff"/>
    <w:uiPriority w:val="99"/>
    <w:rsid w:val="004F5189"/>
    <w:rPr>
      <w:rFonts w:ascii="Tahoma" w:eastAsia="Times New Roman" w:hAnsi="Tahoma" w:cs="Times New Roman"/>
      <w:sz w:val="16"/>
      <w:szCs w:val="16"/>
      <w:lang w:eastAsia="ar-SA"/>
    </w:rPr>
  </w:style>
  <w:style w:type="paragraph" w:customStyle="1" w:styleId="aff1">
    <w:name w:val="Содержимое таблицы"/>
    <w:basedOn w:val="a"/>
    <w:rsid w:val="004F5189"/>
    <w:pPr>
      <w:suppressLineNumbers/>
      <w:suppressAutoHyphens/>
      <w:autoSpaceDN/>
      <w:adjustRightInd/>
      <w:textAlignment w:val="baseline"/>
    </w:pPr>
    <w:rPr>
      <w:lang w:eastAsia="ar-SA"/>
    </w:rPr>
  </w:style>
  <w:style w:type="paragraph" w:customStyle="1" w:styleId="aff2">
    <w:name w:val="Заголовок таблицы"/>
    <w:basedOn w:val="aff1"/>
    <w:rsid w:val="004F5189"/>
    <w:pPr>
      <w:jc w:val="center"/>
    </w:pPr>
    <w:rPr>
      <w:b/>
      <w:bCs/>
      <w:i/>
      <w:iCs/>
    </w:rPr>
  </w:style>
  <w:style w:type="paragraph" w:customStyle="1" w:styleId="ConsPlusTitle">
    <w:name w:val="ConsPlusTitle"/>
    <w:uiPriority w:val="99"/>
    <w:rsid w:val="004F5189"/>
    <w:pPr>
      <w:autoSpaceDE w:val="0"/>
      <w:autoSpaceDN w:val="0"/>
      <w:adjustRightInd w:val="0"/>
    </w:pPr>
    <w:rPr>
      <w:rFonts w:ascii="Arial" w:eastAsia="Times New Roman" w:hAnsi="Arial" w:cs="Arial"/>
      <w:b/>
      <w:bCs/>
    </w:rPr>
  </w:style>
  <w:style w:type="paragraph" w:customStyle="1" w:styleId="ConsPlusCell">
    <w:name w:val="ConsPlusCell"/>
    <w:rsid w:val="004F5189"/>
    <w:pPr>
      <w:widowControl w:val="0"/>
      <w:autoSpaceDE w:val="0"/>
      <w:autoSpaceDN w:val="0"/>
      <w:adjustRightInd w:val="0"/>
    </w:pPr>
    <w:rPr>
      <w:rFonts w:ascii="Arial" w:eastAsia="Times New Roman" w:hAnsi="Arial" w:cs="Arial"/>
    </w:rPr>
  </w:style>
  <w:style w:type="paragraph" w:customStyle="1" w:styleId="ConsPlusNonformat">
    <w:name w:val="ConsPlusNonformat"/>
    <w:rsid w:val="004F5189"/>
    <w:pPr>
      <w:widowControl w:val="0"/>
      <w:autoSpaceDE w:val="0"/>
      <w:autoSpaceDN w:val="0"/>
      <w:adjustRightInd w:val="0"/>
    </w:pPr>
    <w:rPr>
      <w:rFonts w:ascii="Courier New" w:eastAsia="Times New Roman" w:hAnsi="Courier New" w:cs="Courier New"/>
    </w:rPr>
  </w:style>
  <w:style w:type="paragraph" w:customStyle="1" w:styleId="211">
    <w:name w:val="Основной текст с отступом 21"/>
    <w:basedOn w:val="a"/>
    <w:rsid w:val="004F5189"/>
    <w:pPr>
      <w:keepLines w:val="0"/>
      <w:suppressAutoHyphens/>
      <w:overflowPunct/>
      <w:autoSpaceDE/>
      <w:autoSpaceDN/>
      <w:adjustRightInd/>
      <w:spacing w:line="240" w:lineRule="auto"/>
      <w:ind w:firstLine="720"/>
      <w:jc w:val="left"/>
    </w:pPr>
    <w:rPr>
      <w:lang w:eastAsia="ar-SA"/>
    </w:rPr>
  </w:style>
  <w:style w:type="paragraph" w:customStyle="1" w:styleId="19">
    <w:name w:val="Текст1"/>
    <w:basedOn w:val="a"/>
    <w:rsid w:val="004F5189"/>
    <w:pPr>
      <w:keepLines w:val="0"/>
      <w:suppressAutoHyphens/>
      <w:overflowPunct/>
      <w:autoSpaceDE/>
      <w:autoSpaceDN/>
      <w:adjustRightInd/>
      <w:spacing w:line="240" w:lineRule="auto"/>
      <w:ind w:firstLine="0"/>
      <w:jc w:val="left"/>
    </w:pPr>
    <w:rPr>
      <w:rFonts w:ascii="Courier New" w:hAnsi="Courier New" w:cs="Courier New"/>
      <w:sz w:val="20"/>
      <w:szCs w:val="20"/>
      <w:lang w:eastAsia="ar-SA"/>
    </w:rPr>
  </w:style>
  <w:style w:type="paragraph" w:customStyle="1" w:styleId="aff3">
    <w:name w:val="Нормальный (таблица)"/>
    <w:basedOn w:val="a"/>
    <w:next w:val="a"/>
    <w:uiPriority w:val="99"/>
    <w:rsid w:val="004F5189"/>
    <w:pPr>
      <w:keepLines w:val="0"/>
      <w:widowControl w:val="0"/>
      <w:suppressAutoHyphens/>
      <w:overflowPunct/>
      <w:autoSpaceDN/>
      <w:adjustRightInd/>
      <w:spacing w:line="240" w:lineRule="auto"/>
      <w:ind w:firstLine="0"/>
    </w:pPr>
    <w:rPr>
      <w:rFonts w:ascii="Arial" w:hAnsi="Arial" w:cs="Arial"/>
      <w:sz w:val="20"/>
      <w:szCs w:val="20"/>
      <w:lang w:eastAsia="ar-SA"/>
    </w:rPr>
  </w:style>
  <w:style w:type="table" w:styleId="aff4">
    <w:name w:val="Table Grid"/>
    <w:basedOn w:val="a1"/>
    <w:rsid w:val="004F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f4"/>
    <w:uiPriority w:val="59"/>
    <w:rsid w:val="004F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Текст сноски Знак"/>
    <w:link w:val="aff6"/>
    <w:semiHidden/>
    <w:rsid w:val="004F5189"/>
    <w:rPr>
      <w:lang w:eastAsia="ar-SA"/>
    </w:rPr>
  </w:style>
  <w:style w:type="paragraph" w:styleId="aff6">
    <w:name w:val="footnote text"/>
    <w:basedOn w:val="a"/>
    <w:link w:val="aff5"/>
    <w:semiHidden/>
    <w:unhideWhenUsed/>
    <w:rsid w:val="004F5189"/>
    <w:pPr>
      <w:keepLines w:val="0"/>
      <w:suppressAutoHyphens/>
      <w:overflowPunct/>
      <w:autoSpaceDE/>
      <w:autoSpaceDN/>
      <w:adjustRightInd/>
      <w:spacing w:line="240" w:lineRule="auto"/>
      <w:ind w:firstLine="0"/>
      <w:jc w:val="left"/>
    </w:pPr>
    <w:rPr>
      <w:rFonts w:ascii="Calibri" w:eastAsia="Calibri" w:hAnsi="Calibri"/>
      <w:sz w:val="20"/>
      <w:szCs w:val="20"/>
      <w:lang w:eastAsia="ar-SA"/>
    </w:rPr>
  </w:style>
  <w:style w:type="character" w:customStyle="1" w:styleId="1b">
    <w:name w:val="Текст сноски Знак1"/>
    <w:uiPriority w:val="99"/>
    <w:semiHidden/>
    <w:rsid w:val="004F5189"/>
    <w:rPr>
      <w:rFonts w:ascii="Times New Roman" w:eastAsia="Times New Roman" w:hAnsi="Times New Roman" w:cs="Times New Roman"/>
      <w:sz w:val="20"/>
      <w:szCs w:val="20"/>
      <w:lang w:eastAsia="ru-RU"/>
    </w:rPr>
  </w:style>
  <w:style w:type="character" w:customStyle="1" w:styleId="aff7">
    <w:name w:val="Текст примечания Знак"/>
    <w:link w:val="aff8"/>
    <w:uiPriority w:val="99"/>
    <w:semiHidden/>
    <w:rsid w:val="004F5189"/>
    <w:rPr>
      <w:rFonts w:eastAsia="SimSun"/>
      <w:lang w:eastAsia="ar-SA"/>
    </w:rPr>
  </w:style>
  <w:style w:type="paragraph" w:styleId="aff8">
    <w:name w:val="annotation text"/>
    <w:basedOn w:val="a"/>
    <w:link w:val="aff7"/>
    <w:uiPriority w:val="99"/>
    <w:semiHidden/>
    <w:unhideWhenUsed/>
    <w:rsid w:val="004F5189"/>
    <w:pPr>
      <w:keepLines w:val="0"/>
      <w:suppressAutoHyphens/>
      <w:overflowPunct/>
      <w:autoSpaceDE/>
      <w:autoSpaceDN/>
      <w:adjustRightInd/>
      <w:spacing w:line="240" w:lineRule="auto"/>
      <w:ind w:firstLine="0"/>
      <w:jc w:val="left"/>
    </w:pPr>
    <w:rPr>
      <w:rFonts w:ascii="Calibri" w:eastAsia="SimSun" w:hAnsi="Calibri"/>
      <w:sz w:val="20"/>
      <w:szCs w:val="20"/>
      <w:lang w:eastAsia="ar-SA"/>
    </w:rPr>
  </w:style>
  <w:style w:type="character" w:customStyle="1" w:styleId="1c">
    <w:name w:val="Текст примечания Знак1"/>
    <w:uiPriority w:val="99"/>
    <w:semiHidden/>
    <w:rsid w:val="004F5189"/>
    <w:rPr>
      <w:rFonts w:ascii="Times New Roman" w:eastAsia="Times New Roman" w:hAnsi="Times New Roman" w:cs="Times New Roman"/>
      <w:sz w:val="20"/>
      <w:szCs w:val="20"/>
      <w:lang w:eastAsia="ru-RU"/>
    </w:rPr>
  </w:style>
  <w:style w:type="paragraph" w:customStyle="1" w:styleId="36">
    <w:name w:val="Название3"/>
    <w:basedOn w:val="a"/>
    <w:rsid w:val="004F5189"/>
    <w:pPr>
      <w:keepLines w:val="0"/>
      <w:suppressLineNumbers/>
      <w:suppressAutoHyphens/>
      <w:overflowPunct/>
      <w:autoSpaceDE/>
      <w:autoSpaceDN/>
      <w:adjustRightInd/>
      <w:spacing w:before="120" w:after="120" w:line="240" w:lineRule="auto"/>
      <w:ind w:firstLine="0"/>
      <w:jc w:val="left"/>
    </w:pPr>
    <w:rPr>
      <w:rFonts w:eastAsia="SimSun" w:cs="Mangal"/>
      <w:i/>
      <w:iCs/>
      <w:sz w:val="24"/>
      <w:szCs w:val="24"/>
      <w:lang w:eastAsia="ar-SA"/>
    </w:rPr>
  </w:style>
  <w:style w:type="paragraph" w:customStyle="1" w:styleId="37">
    <w:name w:val="Указатель3"/>
    <w:basedOn w:val="a"/>
    <w:rsid w:val="004F5189"/>
    <w:pPr>
      <w:keepLines w:val="0"/>
      <w:suppressLineNumbers/>
      <w:suppressAutoHyphens/>
      <w:overflowPunct/>
      <w:autoSpaceDE/>
      <w:autoSpaceDN/>
      <w:adjustRightInd/>
      <w:spacing w:line="240" w:lineRule="auto"/>
      <w:ind w:firstLine="0"/>
      <w:jc w:val="left"/>
    </w:pPr>
    <w:rPr>
      <w:rFonts w:eastAsia="SimSun" w:cs="Mangal"/>
      <w:sz w:val="24"/>
      <w:szCs w:val="24"/>
      <w:lang w:eastAsia="ar-SA"/>
    </w:rPr>
  </w:style>
  <w:style w:type="paragraph" w:customStyle="1" w:styleId="1">
    <w:name w:val="Маркированный список1"/>
    <w:basedOn w:val="a"/>
    <w:rsid w:val="004F5189"/>
    <w:pPr>
      <w:keepLines w:val="0"/>
      <w:numPr>
        <w:numId w:val="1"/>
      </w:numPr>
      <w:suppressAutoHyphens/>
      <w:overflowPunct/>
      <w:autoSpaceDE/>
      <w:autoSpaceDN/>
      <w:adjustRightInd/>
      <w:spacing w:line="240" w:lineRule="auto"/>
      <w:jc w:val="left"/>
    </w:pPr>
    <w:rPr>
      <w:rFonts w:eastAsia="SimSun"/>
      <w:sz w:val="24"/>
      <w:szCs w:val="24"/>
      <w:lang w:eastAsia="ar-SA"/>
    </w:rPr>
  </w:style>
  <w:style w:type="paragraph" w:customStyle="1" w:styleId="21">
    <w:name w:val="Нумерованный список 21"/>
    <w:basedOn w:val="a"/>
    <w:rsid w:val="004F5189"/>
    <w:pPr>
      <w:keepLines w:val="0"/>
      <w:numPr>
        <w:numId w:val="3"/>
      </w:numPr>
      <w:tabs>
        <w:tab w:val="left" w:pos="720"/>
      </w:tabs>
      <w:suppressAutoHyphens/>
      <w:overflowPunct/>
      <w:autoSpaceDE/>
      <w:autoSpaceDN/>
      <w:adjustRightInd/>
      <w:spacing w:line="240" w:lineRule="auto"/>
      <w:ind w:left="360" w:firstLine="0"/>
      <w:jc w:val="left"/>
    </w:pPr>
    <w:rPr>
      <w:rFonts w:eastAsia="SimSun"/>
      <w:szCs w:val="24"/>
      <w:lang w:eastAsia="ar-SA"/>
    </w:rPr>
  </w:style>
  <w:style w:type="paragraph" w:customStyle="1" w:styleId="25">
    <w:name w:val="Текст2"/>
    <w:basedOn w:val="a"/>
    <w:rsid w:val="004F5189"/>
    <w:pPr>
      <w:keepLines w:val="0"/>
      <w:suppressAutoHyphens/>
      <w:overflowPunct/>
      <w:autoSpaceDE/>
      <w:autoSpaceDN/>
      <w:adjustRightInd/>
      <w:spacing w:line="240" w:lineRule="auto"/>
      <w:ind w:firstLine="0"/>
      <w:jc w:val="left"/>
    </w:pPr>
    <w:rPr>
      <w:rFonts w:ascii="Courier New" w:eastAsia="SimSun" w:hAnsi="Courier New" w:cs="Courier New"/>
      <w:sz w:val="20"/>
      <w:szCs w:val="20"/>
      <w:lang w:eastAsia="ar-SA"/>
    </w:rPr>
  </w:style>
  <w:style w:type="paragraph" w:customStyle="1" w:styleId="ConsTitle">
    <w:name w:val="ConsTitle"/>
    <w:rsid w:val="004F5189"/>
    <w:pPr>
      <w:widowControl w:val="0"/>
      <w:suppressAutoHyphens/>
      <w:autoSpaceDE w:val="0"/>
      <w:ind w:right="19772"/>
    </w:pPr>
    <w:rPr>
      <w:rFonts w:ascii="Arial" w:eastAsia="SimSun" w:hAnsi="Arial" w:cs="Arial"/>
      <w:b/>
      <w:bCs/>
      <w:sz w:val="16"/>
      <w:szCs w:val="16"/>
      <w:lang w:eastAsia="ar-SA"/>
    </w:rPr>
  </w:style>
  <w:style w:type="paragraph" w:customStyle="1" w:styleId="ConsCell">
    <w:name w:val="ConsCell"/>
    <w:rsid w:val="004F5189"/>
    <w:pPr>
      <w:widowControl w:val="0"/>
      <w:suppressAutoHyphens/>
      <w:autoSpaceDE w:val="0"/>
      <w:ind w:right="19772"/>
    </w:pPr>
    <w:rPr>
      <w:rFonts w:ascii="Arial" w:eastAsia="SimSun" w:hAnsi="Arial" w:cs="Arial"/>
      <w:lang w:eastAsia="ar-SA"/>
    </w:rPr>
  </w:style>
  <w:style w:type="paragraph" w:customStyle="1" w:styleId="ConsDocList">
    <w:name w:val="ConsDocList"/>
    <w:rsid w:val="004F5189"/>
    <w:pPr>
      <w:widowControl w:val="0"/>
      <w:suppressAutoHyphens/>
      <w:autoSpaceDE w:val="0"/>
      <w:ind w:right="19772"/>
    </w:pPr>
    <w:rPr>
      <w:rFonts w:ascii="Courier New" w:eastAsia="SimSun" w:hAnsi="Courier New" w:cs="Courier New"/>
      <w:lang w:eastAsia="ar-SA"/>
    </w:rPr>
  </w:style>
  <w:style w:type="paragraph" w:customStyle="1" w:styleId="--">
    <w:name w:val="- СТРАНИЦА -"/>
    <w:rsid w:val="004F5189"/>
    <w:pPr>
      <w:suppressAutoHyphens/>
    </w:pPr>
    <w:rPr>
      <w:rFonts w:ascii="Times New Roman" w:eastAsia="Arial" w:hAnsi="Times New Roman"/>
      <w:lang w:eastAsia="ar-SA"/>
    </w:rPr>
  </w:style>
  <w:style w:type="paragraph" w:customStyle="1" w:styleId="26">
    <w:name w:val="Цитата2"/>
    <w:basedOn w:val="a"/>
    <w:rsid w:val="004F5189"/>
    <w:pPr>
      <w:keepLines w:val="0"/>
      <w:tabs>
        <w:tab w:val="left" w:pos="10440"/>
      </w:tabs>
      <w:suppressAutoHyphens/>
      <w:overflowPunct/>
      <w:autoSpaceDE/>
      <w:autoSpaceDN/>
      <w:adjustRightInd/>
      <w:spacing w:before="120" w:line="240" w:lineRule="auto"/>
      <w:ind w:left="360" w:right="333" w:firstLine="0"/>
    </w:pPr>
    <w:rPr>
      <w:b/>
      <w:bCs/>
      <w:sz w:val="24"/>
      <w:szCs w:val="24"/>
      <w:lang w:eastAsia="ar-SA"/>
    </w:rPr>
  </w:style>
  <w:style w:type="paragraph" w:customStyle="1" w:styleId="220">
    <w:name w:val="Основной текст с отступом 22"/>
    <w:basedOn w:val="a"/>
    <w:rsid w:val="004F5189"/>
    <w:pPr>
      <w:keepLines w:val="0"/>
      <w:suppressAutoHyphens/>
      <w:overflowPunct/>
      <w:autoSpaceDE/>
      <w:autoSpaceDN/>
      <w:adjustRightInd/>
      <w:spacing w:after="120" w:line="480" w:lineRule="auto"/>
      <w:ind w:left="283" w:firstLine="0"/>
      <w:jc w:val="left"/>
    </w:pPr>
    <w:rPr>
      <w:sz w:val="24"/>
      <w:szCs w:val="24"/>
      <w:lang w:eastAsia="ar-SA"/>
    </w:rPr>
  </w:style>
  <w:style w:type="paragraph" w:customStyle="1" w:styleId="221">
    <w:name w:val="Основной текст 22"/>
    <w:basedOn w:val="a"/>
    <w:rsid w:val="004F5189"/>
    <w:pPr>
      <w:keepLines w:val="0"/>
      <w:widowControl w:val="0"/>
      <w:suppressAutoHyphens/>
      <w:overflowPunct/>
      <w:autoSpaceDN/>
      <w:adjustRightInd/>
      <w:spacing w:line="240" w:lineRule="auto"/>
      <w:ind w:left="540" w:firstLine="720"/>
    </w:pPr>
    <w:rPr>
      <w:color w:val="FF0000"/>
      <w:sz w:val="22"/>
      <w:szCs w:val="22"/>
      <w:lang w:eastAsia="ar-SA"/>
    </w:rPr>
  </w:style>
  <w:style w:type="paragraph" w:customStyle="1" w:styleId="330">
    <w:name w:val="Основной текст с отступом 33"/>
    <w:basedOn w:val="a"/>
    <w:rsid w:val="004F5189"/>
    <w:pPr>
      <w:keepLines w:val="0"/>
      <w:suppressAutoHyphens/>
      <w:overflowPunct/>
      <w:autoSpaceDE/>
      <w:autoSpaceDN/>
      <w:adjustRightInd/>
      <w:spacing w:line="240" w:lineRule="auto"/>
      <w:ind w:left="540" w:firstLine="720"/>
    </w:pPr>
    <w:rPr>
      <w:sz w:val="22"/>
      <w:szCs w:val="22"/>
      <w:lang w:eastAsia="ar-SA"/>
    </w:rPr>
  </w:style>
  <w:style w:type="paragraph" w:customStyle="1" w:styleId="1d">
    <w:name w:val="текст 1"/>
    <w:basedOn w:val="a"/>
    <w:next w:val="a"/>
    <w:rsid w:val="004F5189"/>
    <w:pPr>
      <w:keepLines w:val="0"/>
      <w:suppressAutoHyphens/>
      <w:overflowPunct/>
      <w:autoSpaceDE/>
      <w:autoSpaceDN/>
      <w:adjustRightInd/>
      <w:spacing w:line="240" w:lineRule="auto"/>
      <w:ind w:firstLine="540"/>
    </w:pPr>
    <w:rPr>
      <w:sz w:val="20"/>
      <w:szCs w:val="24"/>
      <w:lang w:eastAsia="ar-SA"/>
    </w:rPr>
  </w:style>
  <w:style w:type="paragraph" w:customStyle="1" w:styleId="S">
    <w:name w:val="S_Титульный"/>
    <w:basedOn w:val="a"/>
    <w:rsid w:val="004F5189"/>
    <w:pPr>
      <w:keepLines w:val="0"/>
      <w:suppressAutoHyphens/>
      <w:overflowPunct/>
      <w:autoSpaceDE/>
      <w:autoSpaceDN/>
      <w:adjustRightInd/>
      <w:spacing w:line="360" w:lineRule="auto"/>
      <w:ind w:left="3060" w:firstLine="0"/>
      <w:jc w:val="right"/>
    </w:pPr>
    <w:rPr>
      <w:b/>
      <w:caps/>
      <w:sz w:val="24"/>
      <w:szCs w:val="24"/>
      <w:lang w:eastAsia="ar-SA"/>
    </w:rPr>
  </w:style>
  <w:style w:type="paragraph" w:customStyle="1" w:styleId="aff9">
    <w:name w:val="Таблица"/>
    <w:basedOn w:val="a"/>
    <w:rsid w:val="004F5189"/>
    <w:pPr>
      <w:keepLines w:val="0"/>
      <w:suppressAutoHyphens/>
      <w:overflowPunct/>
      <w:autoSpaceDE/>
      <w:autoSpaceDN/>
      <w:adjustRightInd/>
      <w:spacing w:line="240" w:lineRule="auto"/>
      <w:ind w:firstLine="0"/>
    </w:pPr>
    <w:rPr>
      <w:sz w:val="24"/>
      <w:szCs w:val="24"/>
      <w:lang w:eastAsia="ar-SA"/>
    </w:rPr>
  </w:style>
  <w:style w:type="paragraph" w:customStyle="1" w:styleId="1e">
    <w:name w:val="Схема документа1"/>
    <w:basedOn w:val="a"/>
    <w:rsid w:val="004F5189"/>
    <w:pPr>
      <w:keepLines w:val="0"/>
      <w:shd w:val="clear" w:color="auto" w:fill="000080"/>
      <w:suppressAutoHyphens/>
      <w:overflowPunct/>
      <w:autoSpaceDE/>
      <w:autoSpaceDN/>
      <w:adjustRightInd/>
      <w:spacing w:line="240" w:lineRule="auto"/>
      <w:ind w:firstLine="0"/>
      <w:jc w:val="left"/>
    </w:pPr>
    <w:rPr>
      <w:rFonts w:ascii="Tahoma" w:eastAsia="SimSun" w:hAnsi="Tahoma" w:cs="Tahoma"/>
      <w:sz w:val="20"/>
      <w:szCs w:val="20"/>
      <w:lang w:eastAsia="ar-SA"/>
    </w:rPr>
  </w:style>
  <w:style w:type="paragraph" w:customStyle="1" w:styleId="1f">
    <w:name w:val="Текст примечания1"/>
    <w:basedOn w:val="a"/>
    <w:rsid w:val="004F5189"/>
    <w:pPr>
      <w:keepLines w:val="0"/>
      <w:suppressAutoHyphens/>
      <w:overflowPunct/>
      <w:autoSpaceDE/>
      <w:autoSpaceDN/>
      <w:adjustRightInd/>
      <w:spacing w:line="240" w:lineRule="auto"/>
      <w:ind w:firstLine="0"/>
      <w:jc w:val="left"/>
    </w:pPr>
    <w:rPr>
      <w:rFonts w:eastAsia="SimSun"/>
      <w:sz w:val="20"/>
      <w:szCs w:val="20"/>
      <w:lang w:eastAsia="ar-SA"/>
    </w:rPr>
  </w:style>
  <w:style w:type="paragraph" w:customStyle="1" w:styleId="27">
    <w:name w:val="Название2"/>
    <w:basedOn w:val="a"/>
    <w:rsid w:val="004F5189"/>
    <w:pPr>
      <w:suppressLineNumbers/>
      <w:suppressAutoHyphens/>
      <w:autoSpaceDN/>
      <w:adjustRightInd/>
      <w:spacing w:before="120" w:after="120"/>
    </w:pPr>
    <w:rPr>
      <w:rFonts w:ascii="Arial" w:hAnsi="Arial" w:cs="Tahoma"/>
      <w:i/>
      <w:iCs/>
      <w:sz w:val="20"/>
      <w:szCs w:val="24"/>
      <w:lang w:eastAsia="ar-SA"/>
    </w:rPr>
  </w:style>
  <w:style w:type="paragraph" w:customStyle="1" w:styleId="28">
    <w:name w:val="Указатель2"/>
    <w:basedOn w:val="a"/>
    <w:rsid w:val="004F5189"/>
    <w:pPr>
      <w:suppressLineNumbers/>
      <w:suppressAutoHyphens/>
      <w:autoSpaceDN/>
      <w:adjustRightInd/>
    </w:pPr>
    <w:rPr>
      <w:rFonts w:ascii="Arial" w:hAnsi="Arial" w:cs="Tahoma"/>
      <w:lang w:eastAsia="ar-SA"/>
    </w:rPr>
  </w:style>
  <w:style w:type="paragraph" w:customStyle="1" w:styleId="42">
    <w:name w:val="Маркированный список 42"/>
    <w:basedOn w:val="a"/>
    <w:rsid w:val="004F5189"/>
    <w:pPr>
      <w:keepLines w:val="0"/>
      <w:suppressAutoHyphens/>
      <w:overflowPunct/>
      <w:autoSpaceDE/>
      <w:autoSpaceDN/>
      <w:adjustRightInd/>
      <w:spacing w:line="240" w:lineRule="auto"/>
      <w:ind w:firstLine="0"/>
      <w:jc w:val="left"/>
    </w:pPr>
    <w:rPr>
      <w:sz w:val="20"/>
      <w:szCs w:val="20"/>
      <w:lang w:val="en-GB" w:eastAsia="ar-SA"/>
    </w:rPr>
  </w:style>
  <w:style w:type="paragraph" w:customStyle="1" w:styleId="310">
    <w:name w:val="Основной текст 31"/>
    <w:basedOn w:val="a"/>
    <w:rsid w:val="004F5189"/>
    <w:pPr>
      <w:keepLines w:val="0"/>
      <w:widowControl w:val="0"/>
      <w:shd w:val="clear" w:color="auto" w:fill="FFFFFF"/>
      <w:suppressAutoHyphens/>
      <w:overflowPunct/>
      <w:autoSpaceDN/>
      <w:adjustRightInd/>
      <w:spacing w:line="240" w:lineRule="auto"/>
      <w:ind w:firstLine="0"/>
      <w:jc w:val="center"/>
    </w:pPr>
    <w:rPr>
      <w:sz w:val="24"/>
      <w:szCs w:val="24"/>
      <w:lang w:eastAsia="ar-SA"/>
    </w:rPr>
  </w:style>
  <w:style w:type="paragraph" w:customStyle="1" w:styleId="311">
    <w:name w:val="Основной текст с отступом 31"/>
    <w:basedOn w:val="a"/>
    <w:rsid w:val="004F5189"/>
    <w:pPr>
      <w:keepLines w:val="0"/>
      <w:suppressAutoHyphens/>
      <w:overflowPunct/>
      <w:autoSpaceDE/>
      <w:autoSpaceDN/>
      <w:adjustRightInd/>
      <w:spacing w:after="120" w:line="240" w:lineRule="auto"/>
      <w:ind w:left="283" w:firstLine="0"/>
      <w:jc w:val="left"/>
    </w:pPr>
    <w:rPr>
      <w:sz w:val="16"/>
      <w:szCs w:val="16"/>
      <w:lang w:eastAsia="ar-SA"/>
    </w:rPr>
  </w:style>
  <w:style w:type="paragraph" w:customStyle="1" w:styleId="affa">
    <w:name w:val="Содержимое врезки"/>
    <w:basedOn w:val="a7"/>
    <w:rsid w:val="004F5189"/>
    <w:pPr>
      <w:widowControl w:val="0"/>
      <w:suppressAutoHyphens/>
      <w:autoSpaceDN/>
      <w:adjustRightInd/>
      <w:jc w:val="left"/>
    </w:pPr>
    <w:rPr>
      <w:sz w:val="20"/>
      <w:szCs w:val="20"/>
      <w:lang w:eastAsia="ar-SA"/>
    </w:rPr>
  </w:style>
  <w:style w:type="paragraph" w:customStyle="1" w:styleId="1f0">
    <w:name w:val="Цитата1"/>
    <w:basedOn w:val="a"/>
    <w:rsid w:val="004F5189"/>
    <w:pPr>
      <w:keepLines w:val="0"/>
      <w:suppressAutoHyphens/>
      <w:overflowPunct/>
      <w:autoSpaceDE/>
      <w:autoSpaceDN/>
      <w:adjustRightInd/>
      <w:spacing w:line="240" w:lineRule="auto"/>
      <w:ind w:left="360" w:right="-625" w:firstLine="0"/>
      <w:jc w:val="left"/>
    </w:pPr>
    <w:rPr>
      <w:kern w:val="2"/>
      <w:sz w:val="24"/>
      <w:szCs w:val="20"/>
      <w:lang w:eastAsia="ar-SA"/>
    </w:rPr>
  </w:style>
  <w:style w:type="paragraph" w:customStyle="1" w:styleId="1f1">
    <w:name w:val="Название объекта1"/>
    <w:basedOn w:val="a"/>
    <w:next w:val="a"/>
    <w:rsid w:val="004F5189"/>
    <w:pPr>
      <w:suppressAutoHyphens/>
      <w:autoSpaceDN/>
      <w:adjustRightInd/>
    </w:pPr>
    <w:rPr>
      <w:b/>
      <w:bCs/>
      <w:lang w:eastAsia="ar-SA"/>
    </w:rPr>
  </w:style>
  <w:style w:type="paragraph" w:customStyle="1" w:styleId="affb">
    <w:name w:val="Знак Знак Знак Знак Знак Знак Знак"/>
    <w:basedOn w:val="a"/>
    <w:rsid w:val="004F5189"/>
    <w:pPr>
      <w:keepLines w:val="0"/>
      <w:suppressAutoHyphens/>
      <w:overflowPunct/>
      <w:autoSpaceDE/>
      <w:autoSpaceDN/>
      <w:adjustRightInd/>
      <w:spacing w:after="160" w:line="240" w:lineRule="exact"/>
      <w:ind w:firstLine="0"/>
      <w:jc w:val="left"/>
    </w:pPr>
    <w:rPr>
      <w:sz w:val="20"/>
      <w:szCs w:val="20"/>
      <w:lang w:eastAsia="ar-SA"/>
    </w:rPr>
  </w:style>
  <w:style w:type="paragraph" w:customStyle="1" w:styleId="110">
    <w:name w:val="Основной текст с отступом11"/>
    <w:basedOn w:val="a"/>
    <w:rsid w:val="004F5189"/>
    <w:pPr>
      <w:widowControl w:val="0"/>
      <w:suppressAutoHyphens/>
      <w:autoSpaceDN/>
      <w:adjustRightInd/>
      <w:spacing w:line="320" w:lineRule="atLeast"/>
      <w:ind w:firstLine="709"/>
    </w:pPr>
    <w:rPr>
      <w:lang w:eastAsia="ar-SA"/>
    </w:rPr>
  </w:style>
  <w:style w:type="paragraph" w:customStyle="1" w:styleId="2110">
    <w:name w:val="Основной текст 211"/>
    <w:basedOn w:val="a"/>
    <w:rsid w:val="004F5189"/>
    <w:pPr>
      <w:keepLines w:val="0"/>
      <w:widowControl w:val="0"/>
      <w:suppressAutoHyphens/>
      <w:overflowPunct/>
      <w:autoSpaceDE/>
      <w:autoSpaceDN/>
      <w:adjustRightInd/>
      <w:spacing w:before="120" w:line="240" w:lineRule="auto"/>
      <w:ind w:firstLine="0"/>
    </w:pPr>
    <w:rPr>
      <w:sz w:val="24"/>
      <w:szCs w:val="20"/>
      <w:lang w:eastAsia="ar-SA"/>
    </w:rPr>
  </w:style>
  <w:style w:type="paragraph" w:customStyle="1" w:styleId="29">
    <w:name w:val="Основной текст с отступом2"/>
    <w:basedOn w:val="a"/>
    <w:rsid w:val="004F5189"/>
    <w:pPr>
      <w:widowControl w:val="0"/>
      <w:suppressAutoHyphens/>
      <w:autoSpaceDN/>
      <w:adjustRightInd/>
      <w:spacing w:line="320" w:lineRule="atLeast"/>
      <w:ind w:firstLine="709"/>
    </w:pPr>
    <w:rPr>
      <w:lang w:eastAsia="ar-SA"/>
    </w:rPr>
  </w:style>
  <w:style w:type="paragraph" w:customStyle="1" w:styleId="38">
    <w:name w:val="Основной текст с отступом3"/>
    <w:basedOn w:val="a"/>
    <w:rsid w:val="004F5189"/>
    <w:pPr>
      <w:widowControl w:val="0"/>
      <w:suppressAutoHyphens/>
      <w:autoSpaceDN/>
      <w:adjustRightInd/>
      <w:spacing w:line="320" w:lineRule="atLeast"/>
      <w:ind w:firstLine="709"/>
    </w:pPr>
    <w:rPr>
      <w:lang w:eastAsia="ar-SA"/>
    </w:rPr>
  </w:style>
  <w:style w:type="paragraph" w:customStyle="1" w:styleId="affc">
    <w:name w:val="таблица"/>
    <w:basedOn w:val="a"/>
    <w:rsid w:val="004F5189"/>
    <w:pPr>
      <w:keepLines w:val="0"/>
      <w:widowControl w:val="0"/>
      <w:shd w:val="clear" w:color="auto" w:fill="FFFFFF"/>
      <w:overflowPunct/>
      <w:spacing w:before="120" w:after="120" w:line="240" w:lineRule="auto"/>
      <w:ind w:firstLine="284"/>
    </w:pPr>
    <w:rPr>
      <w:sz w:val="24"/>
      <w:szCs w:val="24"/>
    </w:rPr>
  </w:style>
  <w:style w:type="paragraph" w:customStyle="1" w:styleId="affd">
    <w:name w:val="Примечание"/>
    <w:basedOn w:val="a"/>
    <w:rsid w:val="004F5189"/>
    <w:pPr>
      <w:keepLines w:val="0"/>
      <w:widowControl w:val="0"/>
      <w:shd w:val="clear" w:color="auto" w:fill="FFFFFF"/>
      <w:overflowPunct/>
      <w:spacing w:before="120" w:after="120" w:line="240" w:lineRule="auto"/>
      <w:ind w:firstLine="284"/>
    </w:pPr>
    <w:rPr>
      <w:sz w:val="20"/>
      <w:szCs w:val="20"/>
    </w:rPr>
  </w:style>
  <w:style w:type="character" w:customStyle="1" w:styleId="WW8Num4z1">
    <w:name w:val="WW8Num4z1"/>
    <w:rsid w:val="004F5189"/>
    <w:rPr>
      <w:rFonts w:ascii="Symbol" w:hAnsi="Symbol" w:cs="Symbol" w:hint="default"/>
    </w:rPr>
  </w:style>
  <w:style w:type="character" w:customStyle="1" w:styleId="WW8Num7z1">
    <w:name w:val="WW8Num7z1"/>
    <w:rsid w:val="004F5189"/>
    <w:rPr>
      <w:rFonts w:ascii="Symbol" w:hAnsi="Symbol" w:cs="Symbol" w:hint="default"/>
    </w:rPr>
  </w:style>
  <w:style w:type="character" w:customStyle="1" w:styleId="WW8Num7z2">
    <w:name w:val="WW8Num7z2"/>
    <w:rsid w:val="004F5189"/>
    <w:rPr>
      <w:rFonts w:ascii="Wingdings" w:hAnsi="Wingdings" w:cs="Wingdings" w:hint="default"/>
    </w:rPr>
  </w:style>
  <w:style w:type="character" w:customStyle="1" w:styleId="WW8Num7z4">
    <w:name w:val="WW8Num7z4"/>
    <w:rsid w:val="004F5189"/>
    <w:rPr>
      <w:rFonts w:ascii="Courier New" w:hAnsi="Courier New" w:cs="Courier New" w:hint="default"/>
    </w:rPr>
  </w:style>
  <w:style w:type="character" w:customStyle="1" w:styleId="WW8Num8z2">
    <w:name w:val="WW8Num8z2"/>
    <w:rsid w:val="004F5189"/>
    <w:rPr>
      <w:rFonts w:ascii="Wingdings" w:hAnsi="Wingdings" w:cs="Wingdings" w:hint="default"/>
    </w:rPr>
  </w:style>
  <w:style w:type="character" w:customStyle="1" w:styleId="WW8Num8z4">
    <w:name w:val="WW8Num8z4"/>
    <w:rsid w:val="004F5189"/>
    <w:rPr>
      <w:rFonts w:ascii="Courier New" w:hAnsi="Courier New" w:cs="Courier New" w:hint="default"/>
    </w:rPr>
  </w:style>
  <w:style w:type="character" w:customStyle="1" w:styleId="WW8Num9z2">
    <w:name w:val="WW8Num9z2"/>
    <w:rsid w:val="004F5189"/>
    <w:rPr>
      <w:rFonts w:ascii="Wingdings" w:hAnsi="Wingdings" w:cs="Wingdings" w:hint="default"/>
    </w:rPr>
  </w:style>
  <w:style w:type="character" w:customStyle="1" w:styleId="WW8Num9z4">
    <w:name w:val="WW8Num9z4"/>
    <w:rsid w:val="004F5189"/>
    <w:rPr>
      <w:rFonts w:ascii="Courier New" w:hAnsi="Courier New" w:cs="Courier New" w:hint="default"/>
    </w:rPr>
  </w:style>
  <w:style w:type="character" w:customStyle="1" w:styleId="WW8Num10z1">
    <w:name w:val="WW8Num10z1"/>
    <w:rsid w:val="004F5189"/>
    <w:rPr>
      <w:rFonts w:ascii="Symbol" w:hAnsi="Symbol" w:cs="Symbol" w:hint="default"/>
    </w:rPr>
  </w:style>
  <w:style w:type="character" w:customStyle="1" w:styleId="WW8Num10z2">
    <w:name w:val="WW8Num10z2"/>
    <w:rsid w:val="004F5189"/>
    <w:rPr>
      <w:rFonts w:ascii="Wingdings" w:hAnsi="Wingdings" w:cs="Wingdings" w:hint="default"/>
    </w:rPr>
  </w:style>
  <w:style w:type="character" w:customStyle="1" w:styleId="WW8Num10z4">
    <w:name w:val="WW8Num10z4"/>
    <w:rsid w:val="004F5189"/>
    <w:rPr>
      <w:rFonts w:ascii="Courier New" w:hAnsi="Courier New" w:cs="Courier New" w:hint="default"/>
    </w:rPr>
  </w:style>
  <w:style w:type="character" w:customStyle="1" w:styleId="WW8Num12z4">
    <w:name w:val="WW8Num12z4"/>
    <w:rsid w:val="004F5189"/>
    <w:rPr>
      <w:rFonts w:ascii="Courier New" w:hAnsi="Courier New" w:cs="Courier New" w:hint="default"/>
    </w:rPr>
  </w:style>
  <w:style w:type="character" w:customStyle="1" w:styleId="WW8Num13z0">
    <w:name w:val="WW8Num13z0"/>
    <w:rsid w:val="004F5189"/>
    <w:rPr>
      <w:rFonts w:ascii="Times New Roman" w:hAnsi="Times New Roman" w:cs="Times New Roman" w:hint="default"/>
    </w:rPr>
  </w:style>
  <w:style w:type="character" w:customStyle="1" w:styleId="WW8Num13z1">
    <w:name w:val="WW8Num13z1"/>
    <w:rsid w:val="004F5189"/>
    <w:rPr>
      <w:rFonts w:ascii="Symbol" w:hAnsi="Symbol" w:cs="Symbol" w:hint="default"/>
    </w:rPr>
  </w:style>
  <w:style w:type="character" w:customStyle="1" w:styleId="WW8Num13z2">
    <w:name w:val="WW8Num13z2"/>
    <w:rsid w:val="004F5189"/>
    <w:rPr>
      <w:rFonts w:ascii="Wingdings" w:hAnsi="Wingdings" w:cs="Wingdings" w:hint="default"/>
    </w:rPr>
  </w:style>
  <w:style w:type="character" w:customStyle="1" w:styleId="WW8Num13z4">
    <w:name w:val="WW8Num13z4"/>
    <w:rsid w:val="004F5189"/>
    <w:rPr>
      <w:rFonts w:ascii="Courier New" w:hAnsi="Courier New" w:cs="Courier New" w:hint="default"/>
    </w:rPr>
  </w:style>
  <w:style w:type="character" w:customStyle="1" w:styleId="WW8Num26z0">
    <w:name w:val="WW8Num26z0"/>
    <w:rsid w:val="004F5189"/>
    <w:rPr>
      <w:rFonts w:ascii="Symbol" w:hAnsi="Symbol" w:cs="Symbol" w:hint="default"/>
    </w:rPr>
  </w:style>
  <w:style w:type="character" w:customStyle="1" w:styleId="Absatz-Standardschriftart">
    <w:name w:val="Absatz-Standardschriftart"/>
    <w:rsid w:val="004F5189"/>
  </w:style>
  <w:style w:type="character" w:customStyle="1" w:styleId="WW8Num3z1">
    <w:name w:val="WW8Num3z1"/>
    <w:rsid w:val="004F5189"/>
    <w:rPr>
      <w:rFonts w:ascii="Symbol" w:hAnsi="Symbol" w:cs="Symbol" w:hint="default"/>
    </w:rPr>
  </w:style>
  <w:style w:type="character" w:customStyle="1" w:styleId="WW8Num3z2">
    <w:name w:val="WW8Num3z2"/>
    <w:rsid w:val="004F5189"/>
    <w:rPr>
      <w:rFonts w:ascii="Wingdings" w:hAnsi="Wingdings" w:cs="Wingdings" w:hint="default"/>
    </w:rPr>
  </w:style>
  <w:style w:type="character" w:customStyle="1" w:styleId="WW8Num3z4">
    <w:name w:val="WW8Num3z4"/>
    <w:rsid w:val="004F5189"/>
    <w:rPr>
      <w:rFonts w:ascii="Courier New" w:hAnsi="Courier New" w:cs="Courier New" w:hint="default"/>
    </w:rPr>
  </w:style>
  <w:style w:type="character" w:customStyle="1" w:styleId="WW8Num6z1">
    <w:name w:val="WW8Num6z1"/>
    <w:rsid w:val="004F5189"/>
    <w:rPr>
      <w:rFonts w:ascii="Symbol" w:hAnsi="Symbol" w:cs="Symbol" w:hint="default"/>
    </w:rPr>
  </w:style>
  <w:style w:type="character" w:customStyle="1" w:styleId="WW8Num6z2">
    <w:name w:val="WW8Num6z2"/>
    <w:rsid w:val="004F5189"/>
    <w:rPr>
      <w:rFonts w:ascii="Wingdings" w:hAnsi="Wingdings" w:cs="Wingdings" w:hint="default"/>
    </w:rPr>
  </w:style>
  <w:style w:type="character" w:customStyle="1" w:styleId="WW8Num6z4">
    <w:name w:val="WW8Num6z4"/>
    <w:rsid w:val="004F5189"/>
    <w:rPr>
      <w:rFonts w:ascii="Courier New" w:hAnsi="Courier New" w:cs="Courier New" w:hint="default"/>
    </w:rPr>
  </w:style>
  <w:style w:type="character" w:customStyle="1" w:styleId="WW8Num9z1">
    <w:name w:val="WW8Num9z1"/>
    <w:rsid w:val="004F5189"/>
    <w:rPr>
      <w:rFonts w:ascii="Symbol" w:hAnsi="Symbol" w:cs="Symbol" w:hint="default"/>
    </w:rPr>
  </w:style>
  <w:style w:type="character" w:customStyle="1" w:styleId="WW8Num32z0">
    <w:name w:val="WW8Num32z0"/>
    <w:rsid w:val="004F5189"/>
    <w:rPr>
      <w:rFonts w:ascii="Symbol" w:hAnsi="Symbol" w:hint="default"/>
    </w:rPr>
  </w:style>
  <w:style w:type="character" w:customStyle="1" w:styleId="WW8Num32z1">
    <w:name w:val="WW8Num32z1"/>
    <w:rsid w:val="004F5189"/>
    <w:rPr>
      <w:rFonts w:ascii="Courier New" w:hAnsi="Courier New" w:cs="Courier New" w:hint="default"/>
    </w:rPr>
  </w:style>
  <w:style w:type="character" w:customStyle="1" w:styleId="WW8Num32z2">
    <w:name w:val="WW8Num32z2"/>
    <w:rsid w:val="004F5189"/>
    <w:rPr>
      <w:rFonts w:ascii="Wingdings" w:hAnsi="Wingdings" w:hint="default"/>
    </w:rPr>
  </w:style>
  <w:style w:type="character" w:customStyle="1" w:styleId="39">
    <w:name w:val="Основной шрифт абзаца3"/>
    <w:rsid w:val="004F5189"/>
  </w:style>
  <w:style w:type="character" w:customStyle="1" w:styleId="111">
    <w:name w:val="Заголовок 1 Знак1"/>
    <w:rsid w:val="004F5189"/>
    <w:rPr>
      <w:rFonts w:ascii="Arial" w:hAnsi="Arial" w:cs="Arial" w:hint="default"/>
      <w:b/>
      <w:bCs/>
      <w:kern w:val="2"/>
      <w:sz w:val="32"/>
      <w:szCs w:val="32"/>
      <w:lang w:val="ru-RU" w:eastAsia="ar-SA" w:bidi="ar-SA"/>
    </w:rPr>
  </w:style>
  <w:style w:type="character" w:customStyle="1" w:styleId="1f2">
    <w:name w:val="Заголовок 1 Знак Знак"/>
    <w:rsid w:val="004F5189"/>
    <w:rPr>
      <w:b/>
      <w:bCs/>
      <w:sz w:val="28"/>
      <w:szCs w:val="28"/>
      <w:lang w:val="ru-RU" w:eastAsia="ar-SA" w:bidi="ar-SA"/>
    </w:rPr>
  </w:style>
  <w:style w:type="character" w:customStyle="1" w:styleId="affe">
    <w:name w:val="Символ сноски"/>
    <w:rsid w:val="004F5189"/>
    <w:rPr>
      <w:vertAlign w:val="superscript"/>
    </w:rPr>
  </w:style>
  <w:style w:type="character" w:customStyle="1" w:styleId="1f3">
    <w:name w:val="Знак примечания1"/>
    <w:rsid w:val="004F5189"/>
    <w:rPr>
      <w:sz w:val="16"/>
      <w:szCs w:val="16"/>
    </w:rPr>
  </w:style>
  <w:style w:type="character" w:customStyle="1" w:styleId="WW8Num15z4">
    <w:name w:val="WW8Num15z4"/>
    <w:rsid w:val="004F5189"/>
    <w:rPr>
      <w:rFonts w:ascii="Courier New" w:hAnsi="Courier New" w:cs="Courier New" w:hint="default"/>
    </w:rPr>
  </w:style>
  <w:style w:type="character" w:customStyle="1" w:styleId="WW8Num16z4">
    <w:name w:val="WW8Num16z4"/>
    <w:rsid w:val="004F5189"/>
    <w:rPr>
      <w:rFonts w:ascii="Courier New" w:hAnsi="Courier New" w:cs="Courier New" w:hint="default"/>
    </w:rPr>
  </w:style>
  <w:style w:type="character" w:customStyle="1" w:styleId="WW8Num17z1">
    <w:name w:val="WW8Num17z1"/>
    <w:rsid w:val="004F5189"/>
    <w:rPr>
      <w:rFonts w:ascii="Symbol" w:hAnsi="Symbol" w:cs="Symbol" w:hint="default"/>
    </w:rPr>
  </w:style>
  <w:style w:type="character" w:customStyle="1" w:styleId="WW8Num18z4">
    <w:name w:val="WW8Num18z4"/>
    <w:rsid w:val="004F5189"/>
    <w:rPr>
      <w:rFonts w:ascii="Courier New" w:hAnsi="Courier New" w:cs="Courier New" w:hint="default"/>
    </w:rPr>
  </w:style>
  <w:style w:type="character" w:customStyle="1" w:styleId="WW8Num19z1">
    <w:name w:val="WW8Num19z1"/>
    <w:rsid w:val="004F5189"/>
    <w:rPr>
      <w:rFonts w:ascii="Symbol" w:hAnsi="Symbol" w:cs="Courier New" w:hint="default"/>
    </w:rPr>
  </w:style>
  <w:style w:type="character" w:customStyle="1" w:styleId="WW8Num20z4">
    <w:name w:val="WW8Num20z4"/>
    <w:rsid w:val="004F5189"/>
    <w:rPr>
      <w:rFonts w:ascii="Courier New" w:hAnsi="Courier New" w:cs="Courier New" w:hint="default"/>
    </w:rPr>
  </w:style>
  <w:style w:type="character" w:customStyle="1" w:styleId="WW8Num22z1">
    <w:name w:val="WW8Num22z1"/>
    <w:rsid w:val="004F5189"/>
    <w:rPr>
      <w:rFonts w:ascii="Symbol" w:hAnsi="Symbol" w:cs="Courier New" w:hint="default"/>
    </w:rPr>
  </w:style>
  <w:style w:type="character" w:customStyle="1" w:styleId="WW8Num23z4">
    <w:name w:val="WW8Num23z4"/>
    <w:rsid w:val="004F5189"/>
    <w:rPr>
      <w:rFonts w:ascii="Courier New" w:hAnsi="Courier New" w:cs="Courier New" w:hint="default"/>
    </w:rPr>
  </w:style>
  <w:style w:type="character" w:customStyle="1" w:styleId="WW8Num25z4">
    <w:name w:val="WW8Num25z4"/>
    <w:rsid w:val="004F5189"/>
    <w:rPr>
      <w:rFonts w:ascii="Courier New" w:hAnsi="Courier New" w:cs="Courier New" w:hint="default"/>
    </w:rPr>
  </w:style>
  <w:style w:type="character" w:customStyle="1" w:styleId="WW8Num30z0">
    <w:name w:val="WW8Num30z0"/>
    <w:rsid w:val="004F5189"/>
    <w:rPr>
      <w:rFonts w:ascii="Symbol" w:hAnsi="Symbol" w:cs="Symbol" w:hint="default"/>
    </w:rPr>
  </w:style>
  <w:style w:type="character" w:customStyle="1" w:styleId="WW8Num31z0">
    <w:name w:val="WW8Num31z0"/>
    <w:rsid w:val="004F5189"/>
    <w:rPr>
      <w:rFonts w:ascii="Symbol" w:hAnsi="Symbol" w:hint="default"/>
    </w:rPr>
  </w:style>
  <w:style w:type="character" w:customStyle="1" w:styleId="WW8Num33z0">
    <w:name w:val="WW8Num33z0"/>
    <w:rsid w:val="004F5189"/>
    <w:rPr>
      <w:rFonts w:ascii="Symbol" w:hAnsi="Symbol" w:cs="Symbol" w:hint="default"/>
    </w:rPr>
  </w:style>
  <w:style w:type="character" w:customStyle="1" w:styleId="WW8Num34z0">
    <w:name w:val="WW8Num34z0"/>
    <w:rsid w:val="004F5189"/>
    <w:rPr>
      <w:rFonts w:ascii="Symbol" w:hAnsi="Symbol" w:cs="Symbol" w:hint="default"/>
    </w:rPr>
  </w:style>
  <w:style w:type="character" w:customStyle="1" w:styleId="WW8Num35z0">
    <w:name w:val="WW8Num35z0"/>
    <w:rsid w:val="004F5189"/>
    <w:rPr>
      <w:rFonts w:ascii="Symbol" w:hAnsi="Symbol" w:hint="default"/>
    </w:rPr>
  </w:style>
  <w:style w:type="character" w:customStyle="1" w:styleId="WW8Num37z0">
    <w:name w:val="WW8Num37z0"/>
    <w:rsid w:val="004F5189"/>
    <w:rPr>
      <w:rFonts w:ascii="Symbol" w:hAnsi="Symbol" w:cs="Symbol" w:hint="default"/>
    </w:rPr>
  </w:style>
  <w:style w:type="character" w:customStyle="1" w:styleId="WW8Num37z1">
    <w:name w:val="WW8Num37z1"/>
    <w:rsid w:val="004F5189"/>
    <w:rPr>
      <w:rFonts w:ascii="Courier New" w:hAnsi="Courier New" w:cs="Courier New" w:hint="default"/>
    </w:rPr>
  </w:style>
  <w:style w:type="character" w:customStyle="1" w:styleId="WW8Num37z2">
    <w:name w:val="WW8Num37z2"/>
    <w:rsid w:val="004F5189"/>
    <w:rPr>
      <w:rFonts w:ascii="Wingdings" w:hAnsi="Wingdings" w:cs="Wingdings" w:hint="default"/>
    </w:rPr>
  </w:style>
  <w:style w:type="character" w:customStyle="1" w:styleId="WW8Num38z0">
    <w:name w:val="WW8Num38z0"/>
    <w:rsid w:val="004F5189"/>
    <w:rPr>
      <w:rFonts w:ascii="Symbol" w:hAnsi="Symbol" w:cs="Symbol" w:hint="default"/>
    </w:rPr>
  </w:style>
  <w:style w:type="character" w:customStyle="1" w:styleId="WW8Num38z1">
    <w:name w:val="WW8Num38z1"/>
    <w:rsid w:val="004F5189"/>
    <w:rPr>
      <w:rFonts w:ascii="Courier New" w:hAnsi="Courier New" w:cs="Courier New" w:hint="default"/>
    </w:rPr>
  </w:style>
  <w:style w:type="character" w:customStyle="1" w:styleId="WW8Num38z2">
    <w:name w:val="WW8Num38z2"/>
    <w:rsid w:val="004F5189"/>
    <w:rPr>
      <w:rFonts w:ascii="Wingdings" w:hAnsi="Wingdings" w:cs="Wingdings" w:hint="default"/>
    </w:rPr>
  </w:style>
  <w:style w:type="character" w:customStyle="1" w:styleId="WW8Num39z0">
    <w:name w:val="WW8Num39z0"/>
    <w:rsid w:val="004F5189"/>
    <w:rPr>
      <w:rFonts w:ascii="Symbol" w:hAnsi="Symbol" w:cs="Symbol" w:hint="default"/>
    </w:rPr>
  </w:style>
  <w:style w:type="character" w:customStyle="1" w:styleId="WW8Num39z2">
    <w:name w:val="WW8Num39z2"/>
    <w:rsid w:val="004F5189"/>
    <w:rPr>
      <w:rFonts w:ascii="Wingdings" w:hAnsi="Wingdings" w:cs="Wingdings" w:hint="default"/>
    </w:rPr>
  </w:style>
  <w:style w:type="character" w:customStyle="1" w:styleId="WW8Num39z4">
    <w:name w:val="WW8Num39z4"/>
    <w:rsid w:val="004F5189"/>
    <w:rPr>
      <w:rFonts w:ascii="Courier New" w:hAnsi="Courier New" w:cs="Courier New" w:hint="default"/>
    </w:rPr>
  </w:style>
  <w:style w:type="character" w:customStyle="1" w:styleId="WW8Num41z0">
    <w:name w:val="WW8Num41z0"/>
    <w:rsid w:val="004F5189"/>
    <w:rPr>
      <w:rFonts w:ascii="Symbol" w:hAnsi="Symbol" w:cs="Symbol" w:hint="default"/>
    </w:rPr>
  </w:style>
  <w:style w:type="character" w:customStyle="1" w:styleId="WW8Num41z1">
    <w:name w:val="WW8Num41z1"/>
    <w:rsid w:val="004F5189"/>
    <w:rPr>
      <w:rFonts w:ascii="Courier New" w:hAnsi="Courier New" w:cs="Courier New" w:hint="default"/>
    </w:rPr>
  </w:style>
  <w:style w:type="character" w:customStyle="1" w:styleId="WW8Num41z2">
    <w:name w:val="WW8Num41z2"/>
    <w:rsid w:val="004F5189"/>
    <w:rPr>
      <w:rFonts w:ascii="Wingdings" w:hAnsi="Wingdings" w:cs="Wingdings" w:hint="default"/>
    </w:rPr>
  </w:style>
  <w:style w:type="character" w:customStyle="1" w:styleId="WW8NumSt37z0">
    <w:name w:val="WW8NumSt37z0"/>
    <w:rsid w:val="004F5189"/>
    <w:rPr>
      <w:rFonts w:ascii="Helvetica" w:hAnsi="Helvetica" w:hint="default"/>
    </w:rPr>
  </w:style>
  <w:style w:type="character" w:customStyle="1" w:styleId="2a">
    <w:name w:val="Основной шрифт абзаца2"/>
    <w:rsid w:val="004F5189"/>
  </w:style>
  <w:style w:type="character" w:customStyle="1" w:styleId="WW8Num8z1">
    <w:name w:val="WW8Num8z1"/>
    <w:rsid w:val="004F5189"/>
    <w:rPr>
      <w:rFonts w:ascii="Symbol" w:hAnsi="Symbol" w:cs="Symbol" w:hint="default"/>
    </w:rPr>
  </w:style>
  <w:style w:type="character" w:customStyle="1" w:styleId="WW-Absatz-Standardschriftart">
    <w:name w:val="WW-Absatz-Standardschriftart"/>
    <w:rsid w:val="004F5189"/>
  </w:style>
  <w:style w:type="character" w:customStyle="1" w:styleId="WW8Num21z4">
    <w:name w:val="WW8Num21z4"/>
    <w:rsid w:val="004F5189"/>
    <w:rPr>
      <w:rFonts w:ascii="Courier New" w:hAnsi="Courier New" w:cs="Courier New" w:hint="default"/>
    </w:rPr>
  </w:style>
  <w:style w:type="character" w:customStyle="1" w:styleId="WW8Num33z1">
    <w:name w:val="WW8Num33z1"/>
    <w:rsid w:val="004F5189"/>
    <w:rPr>
      <w:rFonts w:ascii="Courier New" w:hAnsi="Courier New" w:cs="Courier New" w:hint="default"/>
    </w:rPr>
  </w:style>
  <w:style w:type="character" w:customStyle="1" w:styleId="WW8Num33z2">
    <w:name w:val="WW8Num33z2"/>
    <w:rsid w:val="004F5189"/>
    <w:rPr>
      <w:rFonts w:ascii="Wingdings" w:hAnsi="Wingdings" w:cs="Wingdings" w:hint="default"/>
    </w:rPr>
  </w:style>
  <w:style w:type="character" w:customStyle="1" w:styleId="WW8Num35z1">
    <w:name w:val="WW8Num35z1"/>
    <w:rsid w:val="004F5189"/>
    <w:rPr>
      <w:rFonts w:ascii="Courier New" w:hAnsi="Courier New" w:cs="Courier New" w:hint="default"/>
    </w:rPr>
  </w:style>
  <w:style w:type="character" w:customStyle="1" w:styleId="WW8Num35z2">
    <w:name w:val="WW8Num35z2"/>
    <w:rsid w:val="004F5189"/>
    <w:rPr>
      <w:rFonts w:ascii="Wingdings" w:hAnsi="Wingdings" w:cs="Wingdings" w:hint="default"/>
    </w:rPr>
  </w:style>
  <w:style w:type="character" w:customStyle="1" w:styleId="WW8Num36z0">
    <w:name w:val="WW8Num36z0"/>
    <w:rsid w:val="004F5189"/>
    <w:rPr>
      <w:rFonts w:ascii="Symbol" w:hAnsi="Symbol" w:cs="Symbol" w:hint="default"/>
    </w:rPr>
  </w:style>
  <w:style w:type="character" w:customStyle="1" w:styleId="WW8Num36z2">
    <w:name w:val="WW8Num36z2"/>
    <w:rsid w:val="004F5189"/>
    <w:rPr>
      <w:rFonts w:ascii="Wingdings" w:hAnsi="Wingdings" w:cs="Wingdings" w:hint="default"/>
    </w:rPr>
  </w:style>
  <w:style w:type="character" w:customStyle="1" w:styleId="WW8Num36z4">
    <w:name w:val="WW8Num36z4"/>
    <w:rsid w:val="004F5189"/>
    <w:rPr>
      <w:rFonts w:ascii="Courier New" w:hAnsi="Courier New" w:cs="Courier New" w:hint="default"/>
    </w:rPr>
  </w:style>
  <w:style w:type="character" w:customStyle="1" w:styleId="WW8NumSt13z0">
    <w:name w:val="WW8NumSt13z0"/>
    <w:rsid w:val="004F5189"/>
    <w:rPr>
      <w:rFonts w:ascii="Helvetica" w:hAnsi="Helvetica" w:hint="default"/>
    </w:rPr>
  </w:style>
  <w:style w:type="character" w:customStyle="1" w:styleId="1f4">
    <w:name w:val="Верхний колонтитул Знак1"/>
    <w:rsid w:val="004F5189"/>
    <w:rPr>
      <w:rFonts w:ascii="SimSun" w:eastAsia="SimSun" w:hAnsi="SimSun" w:hint="eastAsia"/>
      <w:sz w:val="24"/>
      <w:szCs w:val="24"/>
    </w:rPr>
  </w:style>
  <w:style w:type="character" w:customStyle="1" w:styleId="1f5">
    <w:name w:val="Нижний колонтитул Знак1"/>
    <w:rsid w:val="004F5189"/>
    <w:rPr>
      <w:rFonts w:ascii="SimSun" w:eastAsia="SimSun" w:hAnsi="SimSun" w:hint="eastAsia"/>
      <w:sz w:val="24"/>
      <w:szCs w:val="24"/>
    </w:rPr>
  </w:style>
  <w:style w:type="character" w:customStyle="1" w:styleId="1f6">
    <w:name w:val="Основной текст с отступом Знак1"/>
    <w:rsid w:val="004F5189"/>
    <w:rPr>
      <w:sz w:val="24"/>
      <w:szCs w:val="24"/>
    </w:rPr>
  </w:style>
  <w:style w:type="character" w:customStyle="1" w:styleId="1f7">
    <w:name w:val="Текст выноски Знак1"/>
    <w:rsid w:val="004F5189"/>
    <w:rPr>
      <w:rFonts w:ascii="Tahoma" w:eastAsia="SimSun" w:hAnsi="Tahoma" w:cs="Tahoma" w:hint="default"/>
      <w:sz w:val="16"/>
      <w:szCs w:val="16"/>
    </w:rPr>
  </w:style>
  <w:style w:type="character" w:customStyle="1" w:styleId="afff">
    <w:name w:val="Символ нумерации"/>
    <w:rsid w:val="004F5189"/>
  </w:style>
  <w:style w:type="character" w:customStyle="1" w:styleId="afff0">
    <w:name w:val="Маркеры списка"/>
    <w:rsid w:val="004F5189"/>
    <w:rPr>
      <w:rFonts w:ascii="OpenSymbol" w:eastAsia="OpenSymbol" w:hAnsi="OpenSymbol" w:cs="OpenSymbol" w:hint="eastAsia"/>
    </w:rPr>
  </w:style>
  <w:style w:type="character" w:customStyle="1" w:styleId="1f8">
    <w:name w:val="Название Знак1"/>
    <w:locked/>
    <w:rsid w:val="004F5189"/>
    <w:rPr>
      <w:sz w:val="28"/>
      <w:szCs w:val="28"/>
      <w:lang w:eastAsia="ar-SA"/>
    </w:rPr>
  </w:style>
  <w:style w:type="character" w:customStyle="1" w:styleId="1f9">
    <w:name w:val="Подзаголовок Знак1"/>
    <w:locked/>
    <w:rsid w:val="004F5189"/>
    <w:rPr>
      <w:rFonts w:ascii="Arial" w:eastAsia="Lucida Sans Unicode" w:hAnsi="Arial" w:cs="Tahoma"/>
      <w:i/>
      <w:iCs/>
      <w:sz w:val="28"/>
      <w:szCs w:val="28"/>
      <w:lang w:eastAsia="ar-SA"/>
    </w:rPr>
  </w:style>
  <w:style w:type="character" w:customStyle="1" w:styleId="afff1">
    <w:name w:val="Тема примечания Знак"/>
    <w:link w:val="afff2"/>
    <w:semiHidden/>
    <w:rsid w:val="004F5189"/>
    <w:rPr>
      <w:rFonts w:eastAsia="SimSun"/>
      <w:b/>
      <w:bCs/>
      <w:lang w:eastAsia="ar-SA"/>
    </w:rPr>
  </w:style>
  <w:style w:type="paragraph" w:styleId="afff2">
    <w:name w:val="annotation subject"/>
    <w:basedOn w:val="aff8"/>
    <w:next w:val="aff8"/>
    <w:link w:val="afff1"/>
    <w:semiHidden/>
    <w:unhideWhenUsed/>
    <w:rsid w:val="004F5189"/>
    <w:rPr>
      <w:b/>
      <w:bCs/>
    </w:rPr>
  </w:style>
  <w:style w:type="character" w:customStyle="1" w:styleId="1fa">
    <w:name w:val="Тема примечания Знак1"/>
    <w:uiPriority w:val="99"/>
    <w:semiHidden/>
    <w:rsid w:val="004F5189"/>
    <w:rPr>
      <w:rFonts w:ascii="Times New Roman" w:eastAsia="Times New Roman" w:hAnsi="Times New Roman" w:cs="Times New Roman"/>
      <w:b/>
      <w:bCs/>
      <w:sz w:val="20"/>
      <w:szCs w:val="20"/>
      <w:lang w:eastAsia="ru-RU"/>
    </w:rPr>
  </w:style>
  <w:style w:type="paragraph" w:customStyle="1" w:styleId="43">
    <w:name w:val="Основной текст с отступом4"/>
    <w:basedOn w:val="a"/>
    <w:rsid w:val="00B92FD9"/>
    <w:pPr>
      <w:widowControl w:val="0"/>
      <w:spacing w:line="320" w:lineRule="atLeast"/>
      <w:ind w:firstLine="709"/>
    </w:pPr>
  </w:style>
  <w:style w:type="paragraph" w:customStyle="1" w:styleId="230">
    <w:name w:val="Основной текст 23"/>
    <w:basedOn w:val="a"/>
    <w:rsid w:val="00B92FD9"/>
    <w:pPr>
      <w:keepLines w:val="0"/>
      <w:widowControl w:val="0"/>
      <w:overflowPunct/>
      <w:autoSpaceDE/>
      <w:autoSpaceDN/>
      <w:adjustRightInd/>
      <w:spacing w:before="120" w:line="240" w:lineRule="auto"/>
      <w:ind w:firstLine="0"/>
    </w:pPr>
    <w:rPr>
      <w:sz w:val="24"/>
      <w:szCs w:val="20"/>
    </w:rPr>
  </w:style>
  <w:style w:type="paragraph" w:customStyle="1" w:styleId="afff3">
    <w:name w:val="Отступ перед"/>
    <w:basedOn w:val="a"/>
    <w:rsid w:val="00BA0F14"/>
    <w:pPr>
      <w:keepLines w:val="0"/>
      <w:widowControl w:val="0"/>
      <w:shd w:val="clear" w:color="auto" w:fill="FFFFFF"/>
      <w:overflowPunct/>
      <w:spacing w:before="120" w:line="240" w:lineRule="auto"/>
      <w:ind w:firstLine="284"/>
    </w:pPr>
    <w:rPr>
      <w:sz w:val="24"/>
      <w:szCs w:val="22"/>
    </w:rPr>
  </w:style>
  <w:style w:type="numbering" w:customStyle="1" w:styleId="1fb">
    <w:name w:val="Нет списка1"/>
    <w:next w:val="a2"/>
    <w:uiPriority w:val="99"/>
    <w:semiHidden/>
    <w:unhideWhenUsed/>
    <w:rsid w:val="00A547CD"/>
  </w:style>
  <w:style w:type="paragraph" w:customStyle="1" w:styleId="51">
    <w:name w:val="Основной текст с отступом5"/>
    <w:basedOn w:val="a"/>
    <w:rsid w:val="00A547CD"/>
    <w:pPr>
      <w:widowControl w:val="0"/>
      <w:spacing w:line="320" w:lineRule="atLeast"/>
      <w:ind w:firstLine="709"/>
    </w:pPr>
  </w:style>
  <w:style w:type="paragraph" w:customStyle="1" w:styleId="240">
    <w:name w:val="Основной текст 24"/>
    <w:basedOn w:val="a"/>
    <w:rsid w:val="00A547CD"/>
    <w:pPr>
      <w:keepLines w:val="0"/>
      <w:widowControl w:val="0"/>
      <w:overflowPunct/>
      <w:autoSpaceDE/>
      <w:autoSpaceDN/>
      <w:adjustRightInd/>
      <w:spacing w:before="120" w:line="240" w:lineRule="auto"/>
      <w:ind w:firstLine="0"/>
    </w:pPr>
    <w:rPr>
      <w:sz w:val="24"/>
      <w:szCs w:val="20"/>
    </w:rPr>
  </w:style>
  <w:style w:type="numbering" w:customStyle="1" w:styleId="2b">
    <w:name w:val="Нет списка2"/>
    <w:next w:val="a2"/>
    <w:uiPriority w:val="99"/>
    <w:semiHidden/>
    <w:unhideWhenUsed/>
    <w:rsid w:val="00E7341C"/>
  </w:style>
  <w:style w:type="numbering" w:customStyle="1" w:styleId="112">
    <w:name w:val="Нет списка11"/>
    <w:next w:val="a2"/>
    <w:uiPriority w:val="99"/>
    <w:semiHidden/>
    <w:unhideWhenUsed/>
    <w:rsid w:val="00E7341C"/>
  </w:style>
  <w:style w:type="numbering" w:customStyle="1" w:styleId="1110">
    <w:name w:val="Нет списка111"/>
    <w:next w:val="a2"/>
    <w:uiPriority w:val="99"/>
    <w:semiHidden/>
    <w:unhideWhenUsed/>
    <w:rsid w:val="00E7341C"/>
  </w:style>
  <w:style w:type="numbering" w:customStyle="1" w:styleId="212">
    <w:name w:val="Нет списка21"/>
    <w:next w:val="a2"/>
    <w:uiPriority w:val="99"/>
    <w:semiHidden/>
    <w:unhideWhenUsed/>
    <w:rsid w:val="00E7341C"/>
  </w:style>
  <w:style w:type="numbering" w:customStyle="1" w:styleId="3a">
    <w:name w:val="Нет списка3"/>
    <w:next w:val="a2"/>
    <w:uiPriority w:val="99"/>
    <w:semiHidden/>
    <w:unhideWhenUsed/>
    <w:rsid w:val="00E7341C"/>
  </w:style>
  <w:style w:type="numbering" w:customStyle="1" w:styleId="44">
    <w:name w:val="Нет списка4"/>
    <w:next w:val="a2"/>
    <w:uiPriority w:val="99"/>
    <w:semiHidden/>
    <w:unhideWhenUsed/>
    <w:rsid w:val="00E7341C"/>
  </w:style>
  <w:style w:type="numbering" w:customStyle="1" w:styleId="52">
    <w:name w:val="Нет списка5"/>
    <w:next w:val="a2"/>
    <w:uiPriority w:val="99"/>
    <w:semiHidden/>
    <w:unhideWhenUsed/>
    <w:rsid w:val="0000359E"/>
  </w:style>
  <w:style w:type="numbering" w:customStyle="1" w:styleId="120">
    <w:name w:val="Нет списка12"/>
    <w:next w:val="a2"/>
    <w:uiPriority w:val="99"/>
    <w:semiHidden/>
    <w:unhideWhenUsed/>
    <w:rsid w:val="0000359E"/>
  </w:style>
  <w:style w:type="numbering" w:customStyle="1" w:styleId="1120">
    <w:name w:val="Нет списка112"/>
    <w:next w:val="a2"/>
    <w:uiPriority w:val="99"/>
    <w:semiHidden/>
    <w:unhideWhenUsed/>
    <w:rsid w:val="0000359E"/>
  </w:style>
  <w:style w:type="numbering" w:customStyle="1" w:styleId="222">
    <w:name w:val="Нет списка22"/>
    <w:next w:val="a2"/>
    <w:uiPriority w:val="99"/>
    <w:semiHidden/>
    <w:unhideWhenUsed/>
    <w:rsid w:val="0000359E"/>
  </w:style>
  <w:style w:type="numbering" w:customStyle="1" w:styleId="312">
    <w:name w:val="Нет списка31"/>
    <w:next w:val="a2"/>
    <w:uiPriority w:val="99"/>
    <w:semiHidden/>
    <w:unhideWhenUsed/>
    <w:rsid w:val="0000359E"/>
  </w:style>
  <w:style w:type="numbering" w:customStyle="1" w:styleId="411">
    <w:name w:val="Нет списка41"/>
    <w:next w:val="a2"/>
    <w:uiPriority w:val="99"/>
    <w:semiHidden/>
    <w:unhideWhenUsed/>
    <w:rsid w:val="0000359E"/>
  </w:style>
  <w:style w:type="numbering" w:customStyle="1" w:styleId="61">
    <w:name w:val="Нет списка6"/>
    <w:next w:val="a2"/>
    <w:semiHidden/>
    <w:rsid w:val="00AF6299"/>
  </w:style>
  <w:style w:type="numbering" w:customStyle="1" w:styleId="130">
    <w:name w:val="Нет списка13"/>
    <w:next w:val="a2"/>
    <w:semiHidden/>
    <w:unhideWhenUsed/>
    <w:rsid w:val="00AF6299"/>
  </w:style>
  <w:style w:type="numbering" w:customStyle="1" w:styleId="113">
    <w:name w:val="Нет списка113"/>
    <w:next w:val="a2"/>
    <w:semiHidden/>
    <w:unhideWhenUsed/>
    <w:rsid w:val="00AF6299"/>
  </w:style>
  <w:style w:type="numbering" w:customStyle="1" w:styleId="231">
    <w:name w:val="Нет списка23"/>
    <w:next w:val="a2"/>
    <w:semiHidden/>
    <w:unhideWhenUsed/>
    <w:rsid w:val="00AF6299"/>
  </w:style>
  <w:style w:type="numbering" w:customStyle="1" w:styleId="321">
    <w:name w:val="Нет списка32"/>
    <w:next w:val="a2"/>
    <w:semiHidden/>
    <w:unhideWhenUsed/>
    <w:rsid w:val="00AF6299"/>
  </w:style>
  <w:style w:type="numbering" w:customStyle="1" w:styleId="420">
    <w:name w:val="Нет списка42"/>
    <w:next w:val="a2"/>
    <w:semiHidden/>
    <w:unhideWhenUsed/>
    <w:rsid w:val="00AF6299"/>
  </w:style>
  <w:style w:type="numbering" w:customStyle="1" w:styleId="71">
    <w:name w:val="Нет списка7"/>
    <w:next w:val="a2"/>
    <w:semiHidden/>
    <w:unhideWhenUsed/>
    <w:rsid w:val="0097266A"/>
  </w:style>
  <w:style w:type="numbering" w:customStyle="1" w:styleId="140">
    <w:name w:val="Нет списка14"/>
    <w:next w:val="a2"/>
    <w:semiHidden/>
    <w:unhideWhenUsed/>
    <w:rsid w:val="0097266A"/>
  </w:style>
  <w:style w:type="numbering" w:customStyle="1" w:styleId="114">
    <w:name w:val="Нет списка114"/>
    <w:next w:val="a2"/>
    <w:semiHidden/>
    <w:unhideWhenUsed/>
    <w:rsid w:val="0097266A"/>
  </w:style>
  <w:style w:type="numbering" w:customStyle="1" w:styleId="241">
    <w:name w:val="Нет списка24"/>
    <w:next w:val="a2"/>
    <w:semiHidden/>
    <w:unhideWhenUsed/>
    <w:rsid w:val="0097266A"/>
  </w:style>
  <w:style w:type="numbering" w:customStyle="1" w:styleId="331">
    <w:name w:val="Нет списка33"/>
    <w:next w:val="a2"/>
    <w:semiHidden/>
    <w:unhideWhenUsed/>
    <w:rsid w:val="0097266A"/>
  </w:style>
  <w:style w:type="numbering" w:customStyle="1" w:styleId="430">
    <w:name w:val="Нет списка43"/>
    <w:next w:val="a2"/>
    <w:semiHidden/>
    <w:unhideWhenUsed/>
    <w:rsid w:val="0097266A"/>
  </w:style>
  <w:style w:type="numbering" w:customStyle="1" w:styleId="81">
    <w:name w:val="Нет списка8"/>
    <w:next w:val="a2"/>
    <w:semiHidden/>
    <w:rsid w:val="0090505D"/>
  </w:style>
  <w:style w:type="numbering" w:customStyle="1" w:styleId="150">
    <w:name w:val="Нет списка15"/>
    <w:next w:val="a2"/>
    <w:semiHidden/>
    <w:unhideWhenUsed/>
    <w:rsid w:val="0090505D"/>
  </w:style>
  <w:style w:type="numbering" w:customStyle="1" w:styleId="115">
    <w:name w:val="Нет списка115"/>
    <w:next w:val="a2"/>
    <w:semiHidden/>
    <w:unhideWhenUsed/>
    <w:rsid w:val="0090505D"/>
  </w:style>
  <w:style w:type="numbering" w:customStyle="1" w:styleId="250">
    <w:name w:val="Нет списка25"/>
    <w:next w:val="a2"/>
    <w:semiHidden/>
    <w:unhideWhenUsed/>
    <w:rsid w:val="0090505D"/>
  </w:style>
  <w:style w:type="numbering" w:customStyle="1" w:styleId="340">
    <w:name w:val="Нет списка34"/>
    <w:next w:val="a2"/>
    <w:semiHidden/>
    <w:unhideWhenUsed/>
    <w:rsid w:val="0090505D"/>
  </w:style>
  <w:style w:type="numbering" w:customStyle="1" w:styleId="440">
    <w:name w:val="Нет списка44"/>
    <w:next w:val="a2"/>
    <w:semiHidden/>
    <w:unhideWhenUsed/>
    <w:rsid w:val="0090505D"/>
  </w:style>
  <w:style w:type="character" w:customStyle="1" w:styleId="ep">
    <w:name w:val="ep"/>
    <w:rsid w:val="00507EEC"/>
  </w:style>
  <w:style w:type="paragraph" w:customStyle="1" w:styleId="p23">
    <w:name w:val="p23"/>
    <w:basedOn w:val="a"/>
    <w:rsid w:val="001853CC"/>
    <w:pPr>
      <w:keepLines w:val="0"/>
      <w:overflowPunct/>
      <w:autoSpaceDE/>
      <w:autoSpaceDN/>
      <w:adjustRightInd/>
      <w:spacing w:before="100" w:beforeAutospacing="1" w:after="100" w:afterAutospacing="1" w:line="240" w:lineRule="auto"/>
      <w:ind w:firstLine="0"/>
      <w:jc w:val="left"/>
    </w:pPr>
    <w:rPr>
      <w:sz w:val="24"/>
      <w:szCs w:val="24"/>
    </w:rPr>
  </w:style>
  <w:style w:type="paragraph" w:styleId="afff4">
    <w:name w:val="Normal (Web)"/>
    <w:basedOn w:val="a"/>
    <w:uiPriority w:val="99"/>
    <w:unhideWhenUsed/>
    <w:rsid w:val="008804CF"/>
    <w:pPr>
      <w:keepLines w:val="0"/>
      <w:overflowPunct/>
      <w:autoSpaceDE/>
      <w:autoSpaceDN/>
      <w:adjustRightInd/>
      <w:spacing w:before="100" w:beforeAutospacing="1" w:after="100" w:afterAutospacing="1" w:line="240" w:lineRule="auto"/>
      <w:ind w:firstLine="0"/>
      <w:jc w:val="left"/>
    </w:pPr>
    <w:rPr>
      <w:sz w:val="24"/>
      <w:szCs w:val="24"/>
    </w:rPr>
  </w:style>
  <w:style w:type="paragraph" w:customStyle="1" w:styleId="TableParagraph">
    <w:name w:val="Table Paragraph"/>
    <w:basedOn w:val="a"/>
    <w:uiPriority w:val="1"/>
    <w:qFormat/>
    <w:rsid w:val="000D7F3F"/>
    <w:pPr>
      <w:keepLines w:val="0"/>
      <w:widowControl w:val="0"/>
      <w:overflowPunct/>
      <w:adjustRightInd/>
      <w:spacing w:line="240" w:lineRule="auto"/>
      <w:ind w:firstLine="0"/>
      <w:jc w:val="left"/>
    </w:pPr>
    <w:rPr>
      <w:sz w:val="22"/>
      <w:szCs w:val="22"/>
      <w:lang w:bidi="ru-RU"/>
    </w:rPr>
  </w:style>
  <w:style w:type="character" w:customStyle="1" w:styleId="afff5">
    <w:name w:val="Гипертекстовая ссылка"/>
    <w:basedOn w:val="a0"/>
    <w:uiPriority w:val="99"/>
    <w:rsid w:val="0078232E"/>
    <w:rPr>
      <w:color w:val="106BBE"/>
    </w:rPr>
  </w:style>
  <w:style w:type="paragraph" w:customStyle="1" w:styleId="afff6">
    <w:name w:val="Комментарий"/>
    <w:basedOn w:val="a"/>
    <w:next w:val="a"/>
    <w:uiPriority w:val="99"/>
    <w:rsid w:val="002075F6"/>
    <w:pPr>
      <w:keepLines w:val="0"/>
      <w:overflowPunct/>
      <w:spacing w:before="75" w:line="240" w:lineRule="auto"/>
      <w:ind w:left="170" w:firstLine="0"/>
    </w:pPr>
    <w:rPr>
      <w:rFonts w:ascii="Arial" w:eastAsia="Calibri" w:hAnsi="Arial" w:cs="Arial"/>
      <w:color w:val="353842"/>
      <w:sz w:val="24"/>
      <w:szCs w:val="24"/>
      <w:shd w:val="clear" w:color="auto" w:fill="F0F0F0"/>
    </w:rPr>
  </w:style>
  <w:style w:type="paragraph" w:customStyle="1" w:styleId="afff7">
    <w:name w:val="Информация об изменениях документа"/>
    <w:basedOn w:val="afff6"/>
    <w:next w:val="a"/>
    <w:uiPriority w:val="99"/>
    <w:rsid w:val="002075F6"/>
    <w:rPr>
      <w:i/>
      <w:iCs/>
    </w:rPr>
  </w:style>
  <w:style w:type="paragraph" w:customStyle="1" w:styleId="afff8">
    <w:basedOn w:val="a"/>
    <w:next w:val="a7"/>
    <w:uiPriority w:val="99"/>
    <w:rsid w:val="00805084"/>
    <w:pPr>
      <w:keepNext/>
      <w:suppressAutoHyphens/>
      <w:autoSpaceDN/>
      <w:adjustRightInd/>
      <w:spacing w:before="240" w:after="120"/>
      <w:textAlignment w:val="baseline"/>
    </w:pPr>
    <w:rPr>
      <w:rFonts w:ascii="Arial" w:eastAsia="Lucida Sans Unicode" w:hAnsi="Arial" w:cs="Tahoma"/>
      <w:lang w:eastAsia="ar-SA"/>
    </w:rPr>
  </w:style>
  <w:style w:type="paragraph" w:customStyle="1" w:styleId="62">
    <w:name w:val="Основной текст с отступом6"/>
    <w:basedOn w:val="a"/>
    <w:rsid w:val="00805084"/>
    <w:pPr>
      <w:widowControl w:val="0"/>
      <w:spacing w:line="320" w:lineRule="atLeast"/>
      <w:ind w:firstLine="709"/>
    </w:pPr>
  </w:style>
  <w:style w:type="paragraph" w:customStyle="1" w:styleId="251">
    <w:name w:val="Основной текст 25"/>
    <w:basedOn w:val="a"/>
    <w:rsid w:val="00805084"/>
    <w:pPr>
      <w:keepLines w:val="0"/>
      <w:widowControl w:val="0"/>
      <w:overflowPunct/>
      <w:autoSpaceDE/>
      <w:autoSpaceDN/>
      <w:adjustRightInd/>
      <w:spacing w:before="120" w:line="240" w:lineRule="auto"/>
      <w:ind w:firstLine="0"/>
    </w:pPr>
    <w:rPr>
      <w:sz w:val="24"/>
      <w:szCs w:val="20"/>
    </w:rPr>
  </w:style>
  <w:style w:type="paragraph" w:customStyle="1" w:styleId="afff9">
    <w:name w:val="Прижатый влево"/>
    <w:basedOn w:val="a"/>
    <w:next w:val="a"/>
    <w:uiPriority w:val="99"/>
    <w:rsid w:val="00805084"/>
    <w:pPr>
      <w:keepLines w:val="0"/>
      <w:widowControl w:val="0"/>
      <w:overflowPunct/>
      <w:spacing w:line="240" w:lineRule="auto"/>
      <w:ind w:firstLine="0"/>
      <w:jc w:val="left"/>
    </w:pPr>
    <w:rPr>
      <w:rFonts w:ascii="Arial" w:hAnsi="Arial" w:cs="Arial"/>
      <w:sz w:val="26"/>
      <w:szCs w:val="26"/>
    </w:rPr>
  </w:style>
  <w:style w:type="numbering" w:customStyle="1" w:styleId="91">
    <w:name w:val="Нет списка9"/>
    <w:next w:val="a2"/>
    <w:uiPriority w:val="99"/>
    <w:semiHidden/>
    <w:unhideWhenUsed/>
    <w:rsid w:val="00805084"/>
  </w:style>
  <w:style w:type="character" w:customStyle="1" w:styleId="afffa">
    <w:name w:val="Цветовое выделение"/>
    <w:uiPriority w:val="99"/>
    <w:rsid w:val="00805084"/>
    <w:rPr>
      <w:b/>
      <w:color w:val="26282F"/>
    </w:rPr>
  </w:style>
  <w:style w:type="character" w:customStyle="1" w:styleId="afffb">
    <w:name w:val="Активная гипертекстовая ссылка"/>
    <w:uiPriority w:val="99"/>
    <w:rsid w:val="00805084"/>
    <w:rPr>
      <w:rFonts w:cs="Times New Roman"/>
      <w:b w:val="0"/>
      <w:color w:val="106BBE"/>
      <w:u w:val="single"/>
    </w:rPr>
  </w:style>
  <w:style w:type="paragraph" w:customStyle="1" w:styleId="afffc">
    <w:name w:val="Внимание"/>
    <w:basedOn w:val="a"/>
    <w:next w:val="a"/>
    <w:uiPriority w:val="99"/>
    <w:rsid w:val="00805084"/>
    <w:pPr>
      <w:keepLines w:val="0"/>
      <w:widowControl w:val="0"/>
      <w:overflowPunct/>
      <w:spacing w:before="240" w:after="240" w:line="240" w:lineRule="auto"/>
      <w:ind w:left="420" w:right="420" w:firstLine="300"/>
    </w:pPr>
    <w:rPr>
      <w:rFonts w:ascii="Arial" w:hAnsi="Arial" w:cs="Arial"/>
      <w:sz w:val="24"/>
      <w:szCs w:val="24"/>
      <w:shd w:val="clear" w:color="auto" w:fill="F5F3DA"/>
    </w:rPr>
  </w:style>
  <w:style w:type="paragraph" w:customStyle="1" w:styleId="afffd">
    <w:name w:val="Внимание: криминал!!"/>
    <w:basedOn w:val="afffc"/>
    <w:next w:val="a"/>
    <w:uiPriority w:val="99"/>
    <w:rsid w:val="00805084"/>
  </w:style>
  <w:style w:type="paragraph" w:customStyle="1" w:styleId="afffe">
    <w:name w:val="Внимание: недобросовестность!"/>
    <w:basedOn w:val="afffc"/>
    <w:next w:val="a"/>
    <w:uiPriority w:val="99"/>
    <w:rsid w:val="00805084"/>
  </w:style>
  <w:style w:type="character" w:customStyle="1" w:styleId="affff">
    <w:name w:val="Выделение для Базового Поиска"/>
    <w:uiPriority w:val="99"/>
    <w:rsid w:val="00805084"/>
    <w:rPr>
      <w:rFonts w:cs="Times New Roman"/>
      <w:b/>
      <w:bCs/>
      <w:color w:val="0058A9"/>
    </w:rPr>
  </w:style>
  <w:style w:type="character" w:customStyle="1" w:styleId="affff0">
    <w:name w:val="Выделение для Базового Поиска (курсив)"/>
    <w:uiPriority w:val="99"/>
    <w:rsid w:val="00805084"/>
    <w:rPr>
      <w:rFonts w:cs="Times New Roman"/>
      <w:b/>
      <w:bCs/>
      <w:i/>
      <w:iCs/>
      <w:color w:val="0058A9"/>
    </w:rPr>
  </w:style>
  <w:style w:type="paragraph" w:customStyle="1" w:styleId="affff1">
    <w:name w:val="Дочерний элемент списка"/>
    <w:basedOn w:val="a"/>
    <w:next w:val="a"/>
    <w:uiPriority w:val="99"/>
    <w:rsid w:val="00805084"/>
    <w:pPr>
      <w:keepLines w:val="0"/>
      <w:widowControl w:val="0"/>
      <w:overflowPunct/>
      <w:spacing w:line="240" w:lineRule="auto"/>
      <w:ind w:left="240" w:right="300" w:firstLine="0"/>
    </w:pPr>
    <w:rPr>
      <w:rFonts w:ascii="Arial" w:hAnsi="Arial" w:cs="Arial"/>
      <w:color w:val="868381"/>
      <w:sz w:val="20"/>
      <w:szCs w:val="20"/>
    </w:rPr>
  </w:style>
  <w:style w:type="paragraph" w:customStyle="1" w:styleId="affff2">
    <w:name w:val="Основное меню (преемственное)"/>
    <w:basedOn w:val="a"/>
    <w:next w:val="a"/>
    <w:uiPriority w:val="99"/>
    <w:rsid w:val="00805084"/>
    <w:pPr>
      <w:keepLines w:val="0"/>
      <w:widowControl w:val="0"/>
      <w:overflowPunct/>
      <w:spacing w:line="240" w:lineRule="auto"/>
      <w:ind w:firstLine="720"/>
    </w:pPr>
    <w:rPr>
      <w:rFonts w:ascii="Verdana" w:hAnsi="Verdana" w:cs="Verdana"/>
      <w:sz w:val="22"/>
      <w:szCs w:val="22"/>
    </w:rPr>
  </w:style>
  <w:style w:type="paragraph" w:customStyle="1" w:styleId="affff3">
    <w:name w:val="Заголовок группы контролов"/>
    <w:basedOn w:val="a"/>
    <w:next w:val="a"/>
    <w:uiPriority w:val="99"/>
    <w:rsid w:val="00805084"/>
    <w:pPr>
      <w:keepLines w:val="0"/>
      <w:widowControl w:val="0"/>
      <w:overflowPunct/>
      <w:spacing w:line="240" w:lineRule="auto"/>
      <w:ind w:firstLine="720"/>
    </w:pPr>
    <w:rPr>
      <w:rFonts w:ascii="Arial" w:hAnsi="Arial" w:cs="Arial"/>
      <w:b/>
      <w:bCs/>
      <w:color w:val="000000"/>
      <w:sz w:val="24"/>
      <w:szCs w:val="24"/>
    </w:rPr>
  </w:style>
  <w:style w:type="paragraph" w:customStyle="1" w:styleId="affff4">
    <w:name w:val="Заголовок для информации об изменениях"/>
    <w:basedOn w:val="10"/>
    <w:next w:val="a"/>
    <w:uiPriority w:val="99"/>
    <w:rsid w:val="00805084"/>
    <w:pPr>
      <w:keepNext w:val="0"/>
      <w:keepLines w:val="0"/>
      <w:widowControl w:val="0"/>
      <w:overflowPunct/>
      <w:spacing w:before="0" w:after="108" w:line="240" w:lineRule="auto"/>
      <w:ind w:firstLine="0"/>
      <w:jc w:val="center"/>
      <w:outlineLvl w:val="9"/>
    </w:pPr>
    <w:rPr>
      <w:rFonts w:cs="Arial"/>
      <w:b w:val="0"/>
      <w:bCs w:val="0"/>
      <w:color w:val="26282F"/>
      <w:kern w:val="0"/>
      <w:sz w:val="18"/>
      <w:szCs w:val="18"/>
      <w:shd w:val="clear" w:color="auto" w:fill="FFFFFF"/>
    </w:rPr>
  </w:style>
  <w:style w:type="paragraph" w:customStyle="1" w:styleId="affff5">
    <w:name w:val="Заголовок распахивающейся части диалога"/>
    <w:basedOn w:val="a"/>
    <w:next w:val="a"/>
    <w:uiPriority w:val="99"/>
    <w:rsid w:val="00805084"/>
    <w:pPr>
      <w:keepLines w:val="0"/>
      <w:widowControl w:val="0"/>
      <w:overflowPunct/>
      <w:spacing w:line="240" w:lineRule="auto"/>
      <w:ind w:firstLine="720"/>
    </w:pPr>
    <w:rPr>
      <w:rFonts w:ascii="Arial" w:hAnsi="Arial" w:cs="Arial"/>
      <w:i/>
      <w:iCs/>
      <w:color w:val="000080"/>
      <w:sz w:val="22"/>
      <w:szCs w:val="22"/>
    </w:rPr>
  </w:style>
  <w:style w:type="character" w:customStyle="1" w:styleId="affff6">
    <w:name w:val="Заголовок своего сообщения"/>
    <w:uiPriority w:val="99"/>
    <w:rsid w:val="00805084"/>
    <w:rPr>
      <w:rFonts w:cs="Times New Roman"/>
      <w:b/>
      <w:bCs/>
      <w:color w:val="26282F"/>
    </w:rPr>
  </w:style>
  <w:style w:type="paragraph" w:customStyle="1" w:styleId="affff7">
    <w:name w:val="Заголовок статьи"/>
    <w:basedOn w:val="a"/>
    <w:next w:val="a"/>
    <w:uiPriority w:val="99"/>
    <w:rsid w:val="00805084"/>
    <w:pPr>
      <w:keepLines w:val="0"/>
      <w:widowControl w:val="0"/>
      <w:overflowPunct/>
      <w:spacing w:line="240" w:lineRule="auto"/>
      <w:ind w:left="1612" w:hanging="892"/>
    </w:pPr>
    <w:rPr>
      <w:rFonts w:ascii="Arial" w:hAnsi="Arial" w:cs="Arial"/>
      <w:sz w:val="24"/>
      <w:szCs w:val="24"/>
    </w:rPr>
  </w:style>
  <w:style w:type="character" w:customStyle="1" w:styleId="affff8">
    <w:name w:val="Заголовок чужого сообщения"/>
    <w:uiPriority w:val="99"/>
    <w:rsid w:val="00805084"/>
    <w:rPr>
      <w:rFonts w:cs="Times New Roman"/>
      <w:b/>
      <w:bCs/>
      <w:color w:val="FF0000"/>
    </w:rPr>
  </w:style>
  <w:style w:type="paragraph" w:customStyle="1" w:styleId="affff9">
    <w:name w:val="Заголовок ЭР (левое окно)"/>
    <w:basedOn w:val="a"/>
    <w:next w:val="a"/>
    <w:uiPriority w:val="99"/>
    <w:rsid w:val="00805084"/>
    <w:pPr>
      <w:keepLines w:val="0"/>
      <w:widowControl w:val="0"/>
      <w:overflowPunct/>
      <w:spacing w:before="300" w:after="250" w:line="240" w:lineRule="auto"/>
      <w:ind w:firstLine="0"/>
      <w:jc w:val="center"/>
    </w:pPr>
    <w:rPr>
      <w:rFonts w:ascii="Arial" w:hAnsi="Arial" w:cs="Arial"/>
      <w:b/>
      <w:bCs/>
      <w:color w:val="26282F"/>
      <w:sz w:val="26"/>
      <w:szCs w:val="26"/>
    </w:rPr>
  </w:style>
  <w:style w:type="paragraph" w:customStyle="1" w:styleId="affffa">
    <w:name w:val="Заголовок ЭР (правое окно)"/>
    <w:basedOn w:val="affff9"/>
    <w:next w:val="a"/>
    <w:uiPriority w:val="99"/>
    <w:rsid w:val="00805084"/>
    <w:pPr>
      <w:spacing w:after="0"/>
      <w:jc w:val="left"/>
    </w:pPr>
  </w:style>
  <w:style w:type="paragraph" w:customStyle="1" w:styleId="affffb">
    <w:name w:val="Интерактивный заголовок"/>
    <w:basedOn w:val="a4"/>
    <w:next w:val="a"/>
    <w:uiPriority w:val="99"/>
    <w:rsid w:val="00805084"/>
    <w:pPr>
      <w:keepNext w:val="0"/>
      <w:keepLines w:val="0"/>
      <w:suppressAutoHyphens w:val="0"/>
      <w:overflowPunct/>
      <w:spacing w:before="0" w:after="0" w:line="240" w:lineRule="auto"/>
      <w:ind w:firstLine="720"/>
    </w:pPr>
    <w:rPr>
      <w:rFonts w:ascii="Verdana" w:eastAsia="Times New Roman" w:hAnsi="Verdana" w:cs="Verdana"/>
      <w:b/>
      <w:bCs/>
      <w:color w:val="0058A9"/>
      <w:sz w:val="22"/>
      <w:szCs w:val="22"/>
      <w:u w:val="single"/>
      <w:shd w:val="clear" w:color="auto" w:fill="F0F0F0"/>
    </w:rPr>
  </w:style>
  <w:style w:type="paragraph" w:customStyle="1" w:styleId="affffc">
    <w:name w:val="Текст информации об изменениях"/>
    <w:basedOn w:val="a"/>
    <w:next w:val="a"/>
    <w:uiPriority w:val="99"/>
    <w:rsid w:val="00805084"/>
    <w:pPr>
      <w:keepLines w:val="0"/>
      <w:widowControl w:val="0"/>
      <w:overflowPunct/>
      <w:spacing w:line="240" w:lineRule="auto"/>
      <w:ind w:firstLine="720"/>
    </w:pPr>
    <w:rPr>
      <w:rFonts w:ascii="Arial" w:hAnsi="Arial" w:cs="Arial"/>
      <w:color w:val="353842"/>
      <w:sz w:val="18"/>
      <w:szCs w:val="18"/>
    </w:rPr>
  </w:style>
  <w:style w:type="paragraph" w:customStyle="1" w:styleId="affffd">
    <w:name w:val="Информация об изменениях"/>
    <w:basedOn w:val="affffc"/>
    <w:next w:val="a"/>
    <w:uiPriority w:val="99"/>
    <w:rsid w:val="00805084"/>
    <w:pPr>
      <w:spacing w:before="180"/>
      <w:ind w:left="360" w:right="360" w:firstLine="0"/>
    </w:pPr>
    <w:rPr>
      <w:shd w:val="clear" w:color="auto" w:fill="EAEFED"/>
    </w:rPr>
  </w:style>
  <w:style w:type="paragraph" w:customStyle="1" w:styleId="affffe">
    <w:name w:val="Текст (справка)"/>
    <w:basedOn w:val="a"/>
    <w:next w:val="a"/>
    <w:uiPriority w:val="99"/>
    <w:rsid w:val="00805084"/>
    <w:pPr>
      <w:keepLines w:val="0"/>
      <w:widowControl w:val="0"/>
      <w:overflowPunct/>
      <w:spacing w:line="240" w:lineRule="auto"/>
      <w:ind w:left="170" w:right="170" w:firstLine="0"/>
      <w:jc w:val="left"/>
    </w:pPr>
    <w:rPr>
      <w:rFonts w:ascii="Arial" w:hAnsi="Arial" w:cs="Arial"/>
      <w:sz w:val="24"/>
      <w:szCs w:val="24"/>
    </w:rPr>
  </w:style>
  <w:style w:type="paragraph" w:customStyle="1" w:styleId="afffff">
    <w:name w:val="Текст (лев. подпись)"/>
    <w:basedOn w:val="a"/>
    <w:next w:val="a"/>
    <w:uiPriority w:val="99"/>
    <w:rsid w:val="00805084"/>
    <w:pPr>
      <w:keepLines w:val="0"/>
      <w:widowControl w:val="0"/>
      <w:overflowPunct/>
      <w:spacing w:line="240" w:lineRule="auto"/>
      <w:ind w:firstLine="0"/>
      <w:jc w:val="left"/>
    </w:pPr>
    <w:rPr>
      <w:rFonts w:ascii="Arial" w:hAnsi="Arial" w:cs="Arial"/>
      <w:sz w:val="24"/>
      <w:szCs w:val="24"/>
    </w:rPr>
  </w:style>
  <w:style w:type="paragraph" w:customStyle="1" w:styleId="afffff0">
    <w:name w:val="Колонтитул (левый)"/>
    <w:basedOn w:val="afffff"/>
    <w:next w:val="a"/>
    <w:uiPriority w:val="99"/>
    <w:rsid w:val="00805084"/>
    <w:rPr>
      <w:sz w:val="14"/>
      <w:szCs w:val="14"/>
    </w:rPr>
  </w:style>
  <w:style w:type="paragraph" w:customStyle="1" w:styleId="afffff1">
    <w:name w:val="Текст (прав. подпись)"/>
    <w:basedOn w:val="a"/>
    <w:next w:val="a"/>
    <w:uiPriority w:val="99"/>
    <w:rsid w:val="00805084"/>
    <w:pPr>
      <w:keepLines w:val="0"/>
      <w:widowControl w:val="0"/>
      <w:overflowPunct/>
      <w:spacing w:line="240" w:lineRule="auto"/>
      <w:ind w:firstLine="0"/>
      <w:jc w:val="right"/>
    </w:pPr>
    <w:rPr>
      <w:rFonts w:ascii="Arial" w:hAnsi="Arial" w:cs="Arial"/>
      <w:sz w:val="24"/>
      <w:szCs w:val="24"/>
    </w:rPr>
  </w:style>
  <w:style w:type="paragraph" w:customStyle="1" w:styleId="afffff2">
    <w:name w:val="Колонтитул (правый)"/>
    <w:basedOn w:val="afffff1"/>
    <w:next w:val="a"/>
    <w:uiPriority w:val="99"/>
    <w:rsid w:val="00805084"/>
    <w:rPr>
      <w:sz w:val="14"/>
      <w:szCs w:val="14"/>
    </w:rPr>
  </w:style>
  <w:style w:type="paragraph" w:customStyle="1" w:styleId="afffff3">
    <w:name w:val="Комментарий пользователя"/>
    <w:basedOn w:val="afff6"/>
    <w:next w:val="a"/>
    <w:uiPriority w:val="99"/>
    <w:rsid w:val="00805084"/>
    <w:pPr>
      <w:widowControl w:val="0"/>
      <w:jc w:val="left"/>
    </w:pPr>
    <w:rPr>
      <w:rFonts w:eastAsia="Times New Roman"/>
      <w:shd w:val="clear" w:color="auto" w:fill="FFDFE0"/>
    </w:rPr>
  </w:style>
  <w:style w:type="paragraph" w:customStyle="1" w:styleId="afffff4">
    <w:name w:val="Куда обратиться?"/>
    <w:basedOn w:val="afffc"/>
    <w:next w:val="a"/>
    <w:uiPriority w:val="99"/>
    <w:rsid w:val="00805084"/>
  </w:style>
  <w:style w:type="paragraph" w:customStyle="1" w:styleId="afffff5">
    <w:name w:val="Моноширинный"/>
    <w:basedOn w:val="a"/>
    <w:next w:val="a"/>
    <w:uiPriority w:val="99"/>
    <w:rsid w:val="00805084"/>
    <w:pPr>
      <w:keepLines w:val="0"/>
      <w:widowControl w:val="0"/>
      <w:overflowPunct/>
      <w:spacing w:line="240" w:lineRule="auto"/>
      <w:ind w:firstLine="0"/>
      <w:jc w:val="left"/>
    </w:pPr>
    <w:rPr>
      <w:rFonts w:ascii="Courier New" w:hAnsi="Courier New" w:cs="Courier New"/>
      <w:sz w:val="24"/>
      <w:szCs w:val="24"/>
    </w:rPr>
  </w:style>
  <w:style w:type="character" w:customStyle="1" w:styleId="afffff6">
    <w:name w:val="Найденные слова"/>
    <w:uiPriority w:val="99"/>
    <w:rsid w:val="00805084"/>
    <w:rPr>
      <w:rFonts w:cs="Times New Roman"/>
      <w:b w:val="0"/>
      <w:color w:val="26282F"/>
      <w:shd w:val="clear" w:color="auto" w:fill="FFF580"/>
    </w:rPr>
  </w:style>
  <w:style w:type="paragraph" w:customStyle="1" w:styleId="afffff7">
    <w:name w:val="Напишите нам"/>
    <w:basedOn w:val="a"/>
    <w:next w:val="a"/>
    <w:uiPriority w:val="99"/>
    <w:rsid w:val="00805084"/>
    <w:pPr>
      <w:keepLines w:val="0"/>
      <w:widowControl w:val="0"/>
      <w:overflowPunct/>
      <w:spacing w:before="90" w:after="90" w:line="240" w:lineRule="auto"/>
      <w:ind w:left="180" w:right="180" w:firstLine="0"/>
    </w:pPr>
    <w:rPr>
      <w:rFonts w:ascii="Arial" w:hAnsi="Arial" w:cs="Arial"/>
      <w:sz w:val="20"/>
      <w:szCs w:val="20"/>
      <w:shd w:val="clear" w:color="auto" w:fill="EFFFAD"/>
    </w:rPr>
  </w:style>
  <w:style w:type="character" w:customStyle="1" w:styleId="afffff8">
    <w:name w:val="Не вступил в силу"/>
    <w:uiPriority w:val="99"/>
    <w:rsid w:val="00805084"/>
    <w:rPr>
      <w:rFonts w:cs="Times New Roman"/>
      <w:b w:val="0"/>
      <w:color w:val="000000"/>
      <w:shd w:val="clear" w:color="auto" w:fill="D8EDE8"/>
    </w:rPr>
  </w:style>
  <w:style w:type="paragraph" w:customStyle="1" w:styleId="afffff9">
    <w:name w:val="Необходимые документы"/>
    <w:basedOn w:val="afffc"/>
    <w:next w:val="a"/>
    <w:uiPriority w:val="99"/>
    <w:rsid w:val="00805084"/>
    <w:pPr>
      <w:ind w:firstLine="118"/>
    </w:pPr>
  </w:style>
  <w:style w:type="paragraph" w:customStyle="1" w:styleId="afffffa">
    <w:name w:val="Таблицы (моноширинный)"/>
    <w:basedOn w:val="a"/>
    <w:next w:val="a"/>
    <w:uiPriority w:val="99"/>
    <w:rsid w:val="00805084"/>
    <w:pPr>
      <w:keepLines w:val="0"/>
      <w:widowControl w:val="0"/>
      <w:overflowPunct/>
      <w:spacing w:line="240" w:lineRule="auto"/>
      <w:ind w:firstLine="0"/>
      <w:jc w:val="left"/>
    </w:pPr>
    <w:rPr>
      <w:rFonts w:ascii="Courier New" w:hAnsi="Courier New" w:cs="Courier New"/>
      <w:sz w:val="24"/>
      <w:szCs w:val="24"/>
    </w:rPr>
  </w:style>
  <w:style w:type="paragraph" w:customStyle="1" w:styleId="afffffb">
    <w:name w:val="Оглавление"/>
    <w:basedOn w:val="afffffa"/>
    <w:next w:val="a"/>
    <w:uiPriority w:val="99"/>
    <w:rsid w:val="00805084"/>
    <w:pPr>
      <w:ind w:left="140"/>
    </w:pPr>
  </w:style>
  <w:style w:type="character" w:customStyle="1" w:styleId="afffffc">
    <w:name w:val="Опечатки"/>
    <w:uiPriority w:val="99"/>
    <w:rsid w:val="00805084"/>
    <w:rPr>
      <w:color w:val="FF0000"/>
    </w:rPr>
  </w:style>
  <w:style w:type="paragraph" w:customStyle="1" w:styleId="afffffd">
    <w:name w:val="Переменная часть"/>
    <w:basedOn w:val="affff2"/>
    <w:next w:val="a"/>
    <w:uiPriority w:val="99"/>
    <w:rsid w:val="00805084"/>
    <w:rPr>
      <w:sz w:val="18"/>
      <w:szCs w:val="18"/>
    </w:rPr>
  </w:style>
  <w:style w:type="paragraph" w:customStyle="1" w:styleId="afffffe">
    <w:name w:val="Подвал для информации об изменениях"/>
    <w:basedOn w:val="10"/>
    <w:next w:val="a"/>
    <w:uiPriority w:val="99"/>
    <w:rsid w:val="00805084"/>
    <w:pPr>
      <w:keepNext w:val="0"/>
      <w:keepLines w:val="0"/>
      <w:widowControl w:val="0"/>
      <w:overflowPunct/>
      <w:spacing w:before="108" w:after="108" w:line="240" w:lineRule="auto"/>
      <w:ind w:firstLine="0"/>
      <w:jc w:val="center"/>
      <w:outlineLvl w:val="9"/>
    </w:pPr>
    <w:rPr>
      <w:rFonts w:cs="Arial"/>
      <w:b w:val="0"/>
      <w:bCs w:val="0"/>
      <w:color w:val="26282F"/>
      <w:kern w:val="0"/>
      <w:sz w:val="18"/>
      <w:szCs w:val="18"/>
    </w:rPr>
  </w:style>
  <w:style w:type="paragraph" w:customStyle="1" w:styleId="affffff">
    <w:name w:val="Подзаголовок для информации об изменениях"/>
    <w:basedOn w:val="affffc"/>
    <w:next w:val="a"/>
    <w:uiPriority w:val="99"/>
    <w:rsid w:val="00805084"/>
    <w:rPr>
      <w:b/>
      <w:bCs/>
    </w:rPr>
  </w:style>
  <w:style w:type="paragraph" w:customStyle="1" w:styleId="affffff0">
    <w:name w:val="Подчёркнутый текст"/>
    <w:basedOn w:val="a"/>
    <w:next w:val="a"/>
    <w:uiPriority w:val="99"/>
    <w:rsid w:val="00805084"/>
    <w:pPr>
      <w:keepLines w:val="0"/>
      <w:widowControl w:val="0"/>
      <w:pBdr>
        <w:bottom w:val="single" w:sz="4" w:space="0" w:color="auto"/>
      </w:pBdr>
      <w:overflowPunct/>
      <w:spacing w:line="240" w:lineRule="auto"/>
      <w:ind w:firstLine="720"/>
    </w:pPr>
    <w:rPr>
      <w:rFonts w:ascii="Arial" w:hAnsi="Arial" w:cs="Arial"/>
      <w:sz w:val="24"/>
      <w:szCs w:val="24"/>
    </w:rPr>
  </w:style>
  <w:style w:type="paragraph" w:customStyle="1" w:styleId="affffff1">
    <w:name w:val="Постоянная часть"/>
    <w:basedOn w:val="affff2"/>
    <w:next w:val="a"/>
    <w:uiPriority w:val="99"/>
    <w:rsid w:val="00805084"/>
    <w:rPr>
      <w:sz w:val="20"/>
      <w:szCs w:val="20"/>
    </w:rPr>
  </w:style>
  <w:style w:type="paragraph" w:customStyle="1" w:styleId="affffff2">
    <w:name w:val="Пример."/>
    <w:basedOn w:val="afffc"/>
    <w:next w:val="a"/>
    <w:uiPriority w:val="99"/>
    <w:rsid w:val="00805084"/>
  </w:style>
  <w:style w:type="paragraph" w:customStyle="1" w:styleId="affffff3">
    <w:name w:val="Примечание."/>
    <w:basedOn w:val="afffc"/>
    <w:next w:val="a"/>
    <w:uiPriority w:val="99"/>
    <w:rsid w:val="00805084"/>
  </w:style>
  <w:style w:type="character" w:customStyle="1" w:styleId="affffff4">
    <w:name w:val="Продолжение ссылки"/>
    <w:uiPriority w:val="99"/>
    <w:rsid w:val="00805084"/>
  </w:style>
  <w:style w:type="paragraph" w:customStyle="1" w:styleId="affffff5">
    <w:name w:val="Словарная статья"/>
    <w:basedOn w:val="a"/>
    <w:next w:val="a"/>
    <w:uiPriority w:val="99"/>
    <w:rsid w:val="00805084"/>
    <w:pPr>
      <w:keepLines w:val="0"/>
      <w:widowControl w:val="0"/>
      <w:overflowPunct/>
      <w:spacing w:line="240" w:lineRule="auto"/>
      <w:ind w:right="118" w:firstLine="0"/>
    </w:pPr>
    <w:rPr>
      <w:rFonts w:ascii="Arial" w:hAnsi="Arial" w:cs="Arial"/>
      <w:sz w:val="24"/>
      <w:szCs w:val="24"/>
    </w:rPr>
  </w:style>
  <w:style w:type="character" w:customStyle="1" w:styleId="affffff6">
    <w:name w:val="Сравнение редакций"/>
    <w:uiPriority w:val="99"/>
    <w:rsid w:val="00805084"/>
    <w:rPr>
      <w:rFonts w:cs="Times New Roman"/>
      <w:b w:val="0"/>
      <w:color w:val="26282F"/>
    </w:rPr>
  </w:style>
  <w:style w:type="character" w:customStyle="1" w:styleId="affffff7">
    <w:name w:val="Сравнение редакций. Добавленный фрагмент"/>
    <w:uiPriority w:val="99"/>
    <w:rsid w:val="00805084"/>
    <w:rPr>
      <w:color w:val="000000"/>
      <w:shd w:val="clear" w:color="auto" w:fill="C1D7FF"/>
    </w:rPr>
  </w:style>
  <w:style w:type="character" w:customStyle="1" w:styleId="affffff8">
    <w:name w:val="Сравнение редакций. Удаленный фрагмент"/>
    <w:uiPriority w:val="99"/>
    <w:rsid w:val="00805084"/>
    <w:rPr>
      <w:color w:val="000000"/>
      <w:shd w:val="clear" w:color="auto" w:fill="C4C413"/>
    </w:rPr>
  </w:style>
  <w:style w:type="paragraph" w:customStyle="1" w:styleId="affffff9">
    <w:name w:val="Ссылка на официальную публикацию"/>
    <w:basedOn w:val="a"/>
    <w:next w:val="a"/>
    <w:uiPriority w:val="99"/>
    <w:rsid w:val="00805084"/>
    <w:pPr>
      <w:keepLines w:val="0"/>
      <w:widowControl w:val="0"/>
      <w:overflowPunct/>
      <w:spacing w:line="240" w:lineRule="auto"/>
      <w:ind w:firstLine="720"/>
    </w:pPr>
    <w:rPr>
      <w:rFonts w:ascii="Arial" w:hAnsi="Arial" w:cs="Arial"/>
      <w:sz w:val="24"/>
      <w:szCs w:val="24"/>
    </w:rPr>
  </w:style>
  <w:style w:type="character" w:customStyle="1" w:styleId="affffffa">
    <w:name w:val="Ссылка на утративший силу документ"/>
    <w:uiPriority w:val="99"/>
    <w:rsid w:val="00805084"/>
    <w:rPr>
      <w:rFonts w:cs="Times New Roman"/>
      <w:b w:val="0"/>
      <w:color w:val="749232"/>
    </w:rPr>
  </w:style>
  <w:style w:type="paragraph" w:customStyle="1" w:styleId="affffffb">
    <w:name w:val="Текст в таблице"/>
    <w:basedOn w:val="aff3"/>
    <w:next w:val="a"/>
    <w:uiPriority w:val="99"/>
    <w:rsid w:val="00805084"/>
    <w:pPr>
      <w:suppressAutoHyphens w:val="0"/>
      <w:autoSpaceDN w:val="0"/>
      <w:adjustRightInd w:val="0"/>
      <w:ind w:firstLine="500"/>
    </w:pPr>
    <w:rPr>
      <w:sz w:val="24"/>
      <w:szCs w:val="24"/>
      <w:lang w:eastAsia="ru-RU"/>
    </w:rPr>
  </w:style>
  <w:style w:type="paragraph" w:customStyle="1" w:styleId="affffffc">
    <w:name w:val="Текст ЭР (см. также)"/>
    <w:basedOn w:val="a"/>
    <w:next w:val="a"/>
    <w:uiPriority w:val="99"/>
    <w:rsid w:val="00805084"/>
    <w:pPr>
      <w:keepLines w:val="0"/>
      <w:widowControl w:val="0"/>
      <w:overflowPunct/>
      <w:spacing w:before="200" w:line="240" w:lineRule="auto"/>
      <w:ind w:firstLine="0"/>
      <w:jc w:val="left"/>
    </w:pPr>
    <w:rPr>
      <w:rFonts w:ascii="Arial" w:hAnsi="Arial" w:cs="Arial"/>
      <w:sz w:val="20"/>
      <w:szCs w:val="20"/>
    </w:rPr>
  </w:style>
  <w:style w:type="paragraph" w:customStyle="1" w:styleId="affffffd">
    <w:name w:val="Технический комментарий"/>
    <w:basedOn w:val="a"/>
    <w:next w:val="a"/>
    <w:uiPriority w:val="99"/>
    <w:rsid w:val="00805084"/>
    <w:pPr>
      <w:keepLines w:val="0"/>
      <w:widowControl w:val="0"/>
      <w:overflowPunct/>
      <w:spacing w:line="240" w:lineRule="auto"/>
      <w:ind w:firstLine="0"/>
      <w:jc w:val="left"/>
    </w:pPr>
    <w:rPr>
      <w:rFonts w:ascii="Arial" w:hAnsi="Arial" w:cs="Arial"/>
      <w:color w:val="463F31"/>
      <w:sz w:val="24"/>
      <w:szCs w:val="24"/>
      <w:shd w:val="clear" w:color="auto" w:fill="FFFFA6"/>
    </w:rPr>
  </w:style>
  <w:style w:type="character" w:customStyle="1" w:styleId="affffffe">
    <w:name w:val="Утратил силу"/>
    <w:uiPriority w:val="99"/>
    <w:rsid w:val="00805084"/>
    <w:rPr>
      <w:rFonts w:cs="Times New Roman"/>
      <w:b w:val="0"/>
      <w:strike/>
      <w:color w:val="666600"/>
    </w:rPr>
  </w:style>
  <w:style w:type="paragraph" w:customStyle="1" w:styleId="afffffff">
    <w:name w:val="Формула"/>
    <w:basedOn w:val="a"/>
    <w:next w:val="a"/>
    <w:uiPriority w:val="99"/>
    <w:rsid w:val="00805084"/>
    <w:pPr>
      <w:keepLines w:val="0"/>
      <w:widowControl w:val="0"/>
      <w:overflowPunct/>
      <w:spacing w:before="240" w:after="240" w:line="240" w:lineRule="auto"/>
      <w:ind w:left="420" w:right="420" w:firstLine="300"/>
    </w:pPr>
    <w:rPr>
      <w:rFonts w:ascii="Arial" w:hAnsi="Arial" w:cs="Arial"/>
      <w:sz w:val="24"/>
      <w:szCs w:val="24"/>
      <w:shd w:val="clear" w:color="auto" w:fill="F5F3DA"/>
    </w:rPr>
  </w:style>
  <w:style w:type="paragraph" w:customStyle="1" w:styleId="afffffff0">
    <w:name w:val="Центрированный (таблица)"/>
    <w:basedOn w:val="aff3"/>
    <w:next w:val="a"/>
    <w:uiPriority w:val="99"/>
    <w:rsid w:val="00805084"/>
    <w:pPr>
      <w:suppressAutoHyphens w:val="0"/>
      <w:autoSpaceDN w:val="0"/>
      <w:adjustRightInd w:val="0"/>
      <w:jc w:val="center"/>
    </w:pPr>
    <w:rPr>
      <w:sz w:val="24"/>
      <w:szCs w:val="24"/>
      <w:lang w:eastAsia="ru-RU"/>
    </w:rPr>
  </w:style>
  <w:style w:type="paragraph" w:customStyle="1" w:styleId="-">
    <w:name w:val="ЭР-содержание (правое окно)"/>
    <w:basedOn w:val="a"/>
    <w:next w:val="a"/>
    <w:uiPriority w:val="99"/>
    <w:rsid w:val="00805084"/>
    <w:pPr>
      <w:keepLines w:val="0"/>
      <w:widowControl w:val="0"/>
      <w:overflowPunct/>
      <w:spacing w:before="300" w:line="240" w:lineRule="auto"/>
      <w:ind w:firstLine="0"/>
      <w:jc w:val="left"/>
    </w:pPr>
    <w:rPr>
      <w:rFonts w:ascii="Arial" w:hAnsi="Arial" w:cs="Arial"/>
      <w:sz w:val="24"/>
      <w:szCs w:val="24"/>
    </w:rPr>
  </w:style>
  <w:style w:type="paragraph" w:customStyle="1" w:styleId="formattext">
    <w:name w:val="formattext"/>
    <w:basedOn w:val="a"/>
    <w:rsid w:val="00805084"/>
    <w:pPr>
      <w:keepLines w:val="0"/>
      <w:overflowPunct/>
      <w:autoSpaceDE/>
      <w:autoSpaceDN/>
      <w:adjustRightInd/>
      <w:spacing w:before="100" w:beforeAutospacing="1" w:after="100" w:afterAutospacing="1" w:line="240" w:lineRule="auto"/>
      <w:ind w:firstLine="0"/>
      <w:jc w:val="left"/>
    </w:pPr>
    <w:rPr>
      <w:sz w:val="24"/>
      <w:szCs w:val="24"/>
    </w:rPr>
  </w:style>
  <w:style w:type="paragraph" w:customStyle="1" w:styleId="msonormalcxspmiddle">
    <w:name w:val="msonormalcxspmiddle"/>
    <w:basedOn w:val="a"/>
    <w:semiHidden/>
    <w:rsid w:val="00805084"/>
    <w:pPr>
      <w:keepLines w:val="0"/>
      <w:overflowPunct/>
      <w:autoSpaceDE/>
      <w:autoSpaceDN/>
      <w:adjustRightInd/>
      <w:spacing w:before="100" w:beforeAutospacing="1" w:after="100" w:afterAutospacing="1" w:line="240" w:lineRule="auto"/>
      <w:ind w:firstLine="0"/>
      <w:jc w:val="left"/>
    </w:pPr>
    <w:rPr>
      <w:sz w:val="24"/>
      <w:szCs w:val="24"/>
    </w:rPr>
  </w:style>
  <w:style w:type="paragraph" w:customStyle="1" w:styleId="western">
    <w:name w:val="western"/>
    <w:basedOn w:val="a"/>
    <w:rsid w:val="00805084"/>
    <w:pPr>
      <w:keepLines w:val="0"/>
      <w:overflowPunct/>
      <w:autoSpaceDE/>
      <w:autoSpaceDN/>
      <w:adjustRightInd/>
      <w:spacing w:before="100" w:beforeAutospacing="1" w:after="119" w:line="240" w:lineRule="auto"/>
      <w:ind w:firstLine="0"/>
      <w:jc w:val="left"/>
    </w:pPr>
    <w:rPr>
      <w:color w:val="000000"/>
      <w:sz w:val="24"/>
      <w:szCs w:val="24"/>
    </w:rPr>
  </w:style>
  <w:style w:type="paragraph" w:styleId="HTML">
    <w:name w:val="HTML Preformatted"/>
    <w:basedOn w:val="a"/>
    <w:link w:val="HTML0"/>
    <w:uiPriority w:val="99"/>
    <w:semiHidden/>
    <w:unhideWhenUsed/>
    <w:rsid w:val="00805084"/>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jc w:val="left"/>
    </w:pPr>
    <w:rPr>
      <w:rFonts w:ascii="Courier New" w:hAnsi="Courier New"/>
      <w:sz w:val="20"/>
      <w:szCs w:val="20"/>
    </w:rPr>
  </w:style>
  <w:style w:type="character" w:customStyle="1" w:styleId="HTML0">
    <w:name w:val="Стандартный HTML Знак"/>
    <w:basedOn w:val="a0"/>
    <w:link w:val="HTML"/>
    <w:uiPriority w:val="99"/>
    <w:semiHidden/>
    <w:rsid w:val="00805084"/>
    <w:rPr>
      <w:rFonts w:ascii="Courier New" w:eastAsia="Times New Roman" w:hAnsi="Courier New"/>
    </w:rPr>
  </w:style>
  <w:style w:type="paragraph" w:customStyle="1" w:styleId="pboth">
    <w:name w:val="pboth"/>
    <w:basedOn w:val="a"/>
    <w:rsid w:val="00805084"/>
    <w:pPr>
      <w:keepLines w:val="0"/>
      <w:overflowPunct/>
      <w:autoSpaceDE/>
      <w:autoSpaceDN/>
      <w:adjustRightInd/>
      <w:spacing w:before="100" w:beforeAutospacing="1" w:after="100" w:afterAutospacing="1" w:line="240" w:lineRule="auto"/>
      <w:ind w:firstLine="0"/>
      <w:jc w:val="left"/>
    </w:pPr>
    <w:rPr>
      <w:sz w:val="24"/>
      <w:szCs w:val="24"/>
    </w:rPr>
  </w:style>
  <w:style w:type="paragraph" w:styleId="afffffff1">
    <w:name w:val="Document Map"/>
    <w:basedOn w:val="a"/>
    <w:link w:val="afffffff2"/>
    <w:uiPriority w:val="99"/>
    <w:semiHidden/>
    <w:unhideWhenUsed/>
    <w:rsid w:val="00805084"/>
    <w:rPr>
      <w:rFonts w:ascii="Tahoma" w:hAnsi="Tahoma"/>
      <w:sz w:val="16"/>
      <w:szCs w:val="16"/>
    </w:rPr>
  </w:style>
  <w:style w:type="character" w:customStyle="1" w:styleId="afffffff2">
    <w:name w:val="Схема документа Знак"/>
    <w:basedOn w:val="a0"/>
    <w:link w:val="afffffff1"/>
    <w:uiPriority w:val="99"/>
    <w:semiHidden/>
    <w:rsid w:val="00805084"/>
    <w:rPr>
      <w:rFonts w:ascii="Tahoma" w:eastAsia="Times New Roman" w:hAnsi="Tahoma"/>
      <w:sz w:val="16"/>
      <w:szCs w:val="16"/>
    </w:rPr>
  </w:style>
  <w:style w:type="paragraph" w:styleId="afffffff3">
    <w:name w:val="TOC Heading"/>
    <w:basedOn w:val="10"/>
    <w:next w:val="a"/>
    <w:uiPriority w:val="39"/>
    <w:semiHidden/>
    <w:unhideWhenUsed/>
    <w:qFormat/>
    <w:rsid w:val="00805084"/>
    <w:pPr>
      <w:overflowPunct/>
      <w:autoSpaceDE/>
      <w:autoSpaceDN/>
      <w:adjustRightInd/>
      <w:spacing w:before="480" w:after="0" w:line="276" w:lineRule="auto"/>
      <w:ind w:firstLine="0"/>
      <w:jc w:val="left"/>
      <w:outlineLvl w:val="9"/>
    </w:pPr>
    <w:rPr>
      <w:rFonts w:ascii="Cambria" w:hAnsi="Cambria"/>
      <w:color w:val="365F91"/>
      <w:kern w:val="0"/>
      <w:sz w:val="28"/>
      <w:szCs w:val="28"/>
      <w:lang w:eastAsia="en-US"/>
    </w:rPr>
  </w:style>
  <w:style w:type="paragraph" w:styleId="3b">
    <w:name w:val="toc 3"/>
    <w:basedOn w:val="a"/>
    <w:next w:val="a"/>
    <w:autoRedefine/>
    <w:uiPriority w:val="39"/>
    <w:unhideWhenUsed/>
    <w:rsid w:val="00805084"/>
    <w:pPr>
      <w:tabs>
        <w:tab w:val="right" w:leader="dot" w:pos="9628"/>
      </w:tabs>
    </w:pPr>
  </w:style>
  <w:style w:type="paragraph" w:styleId="1fc">
    <w:name w:val="toc 1"/>
    <w:basedOn w:val="a"/>
    <w:next w:val="a"/>
    <w:autoRedefine/>
    <w:uiPriority w:val="39"/>
    <w:unhideWhenUsed/>
    <w:rsid w:val="00805084"/>
    <w:pPr>
      <w:tabs>
        <w:tab w:val="right" w:leader="dot" w:pos="9628"/>
      </w:tabs>
    </w:pPr>
    <w:rPr>
      <w:noProof/>
      <w:sz w:val="22"/>
      <w:szCs w:val="22"/>
    </w:rPr>
  </w:style>
  <w:style w:type="paragraph" w:styleId="2c">
    <w:name w:val="toc 2"/>
    <w:basedOn w:val="a"/>
    <w:next w:val="a"/>
    <w:autoRedefine/>
    <w:uiPriority w:val="39"/>
    <w:unhideWhenUsed/>
    <w:rsid w:val="00805084"/>
    <w:pPr>
      <w:tabs>
        <w:tab w:val="right" w:leader="dot" w:pos="9628"/>
      </w:tabs>
    </w:pPr>
  </w:style>
  <w:style w:type="paragraph" w:customStyle="1" w:styleId="m">
    <w:name w:val="m"/>
    <w:basedOn w:val="a"/>
    <w:rsid w:val="00805084"/>
    <w:pPr>
      <w:keepLines w:val="0"/>
      <w:overflowPunct/>
      <w:autoSpaceDE/>
      <w:autoSpaceDN/>
      <w:adjustRightInd/>
      <w:spacing w:before="90" w:after="90" w:line="240" w:lineRule="auto"/>
      <w:ind w:firstLine="0"/>
      <w:jc w:val="left"/>
    </w:pPr>
    <w:rPr>
      <w:rFonts w:ascii="Courier New" w:hAnsi="Courier New" w:cs="Courier New"/>
      <w:sz w:val="26"/>
      <w:szCs w:val="26"/>
    </w:rPr>
  </w:style>
  <w:style w:type="paragraph" w:customStyle="1" w:styleId="afffffff4">
    <w:name w:val="Базовый"/>
    <w:rsid w:val="00805084"/>
    <w:pPr>
      <w:suppressAutoHyphens/>
      <w:spacing w:after="200" w:line="276" w:lineRule="auto"/>
    </w:pPr>
    <w:rPr>
      <w:rFonts w:eastAsia="SimSun"/>
      <w:color w:val="00000A"/>
      <w:sz w:val="22"/>
      <w:szCs w:val="22"/>
    </w:rPr>
  </w:style>
  <w:style w:type="table" w:customStyle="1" w:styleId="TableGrid">
    <w:name w:val="TableGrid"/>
    <w:rsid w:val="00805084"/>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60">
      <w:bodyDiv w:val="1"/>
      <w:marLeft w:val="0"/>
      <w:marRight w:val="0"/>
      <w:marTop w:val="0"/>
      <w:marBottom w:val="0"/>
      <w:divBdr>
        <w:top w:val="none" w:sz="0" w:space="0" w:color="auto"/>
        <w:left w:val="none" w:sz="0" w:space="0" w:color="auto"/>
        <w:bottom w:val="none" w:sz="0" w:space="0" w:color="auto"/>
        <w:right w:val="none" w:sz="0" w:space="0" w:color="auto"/>
      </w:divBdr>
    </w:div>
    <w:div w:id="5911744">
      <w:bodyDiv w:val="1"/>
      <w:marLeft w:val="0"/>
      <w:marRight w:val="0"/>
      <w:marTop w:val="0"/>
      <w:marBottom w:val="0"/>
      <w:divBdr>
        <w:top w:val="none" w:sz="0" w:space="0" w:color="auto"/>
        <w:left w:val="none" w:sz="0" w:space="0" w:color="auto"/>
        <w:bottom w:val="none" w:sz="0" w:space="0" w:color="auto"/>
        <w:right w:val="none" w:sz="0" w:space="0" w:color="auto"/>
      </w:divBdr>
    </w:div>
    <w:div w:id="8607402">
      <w:bodyDiv w:val="1"/>
      <w:marLeft w:val="0"/>
      <w:marRight w:val="0"/>
      <w:marTop w:val="0"/>
      <w:marBottom w:val="0"/>
      <w:divBdr>
        <w:top w:val="none" w:sz="0" w:space="0" w:color="auto"/>
        <w:left w:val="none" w:sz="0" w:space="0" w:color="auto"/>
        <w:bottom w:val="none" w:sz="0" w:space="0" w:color="auto"/>
        <w:right w:val="none" w:sz="0" w:space="0" w:color="auto"/>
      </w:divBdr>
    </w:div>
    <w:div w:id="10377756">
      <w:bodyDiv w:val="1"/>
      <w:marLeft w:val="0"/>
      <w:marRight w:val="0"/>
      <w:marTop w:val="0"/>
      <w:marBottom w:val="0"/>
      <w:divBdr>
        <w:top w:val="none" w:sz="0" w:space="0" w:color="auto"/>
        <w:left w:val="none" w:sz="0" w:space="0" w:color="auto"/>
        <w:bottom w:val="none" w:sz="0" w:space="0" w:color="auto"/>
        <w:right w:val="none" w:sz="0" w:space="0" w:color="auto"/>
      </w:divBdr>
    </w:div>
    <w:div w:id="30958798">
      <w:bodyDiv w:val="1"/>
      <w:marLeft w:val="0"/>
      <w:marRight w:val="0"/>
      <w:marTop w:val="0"/>
      <w:marBottom w:val="0"/>
      <w:divBdr>
        <w:top w:val="none" w:sz="0" w:space="0" w:color="auto"/>
        <w:left w:val="none" w:sz="0" w:space="0" w:color="auto"/>
        <w:bottom w:val="none" w:sz="0" w:space="0" w:color="auto"/>
        <w:right w:val="none" w:sz="0" w:space="0" w:color="auto"/>
      </w:divBdr>
    </w:div>
    <w:div w:id="37163991">
      <w:bodyDiv w:val="1"/>
      <w:marLeft w:val="0"/>
      <w:marRight w:val="0"/>
      <w:marTop w:val="0"/>
      <w:marBottom w:val="0"/>
      <w:divBdr>
        <w:top w:val="none" w:sz="0" w:space="0" w:color="auto"/>
        <w:left w:val="none" w:sz="0" w:space="0" w:color="auto"/>
        <w:bottom w:val="none" w:sz="0" w:space="0" w:color="auto"/>
        <w:right w:val="none" w:sz="0" w:space="0" w:color="auto"/>
      </w:divBdr>
    </w:div>
    <w:div w:id="39519377">
      <w:bodyDiv w:val="1"/>
      <w:marLeft w:val="0"/>
      <w:marRight w:val="0"/>
      <w:marTop w:val="0"/>
      <w:marBottom w:val="0"/>
      <w:divBdr>
        <w:top w:val="none" w:sz="0" w:space="0" w:color="auto"/>
        <w:left w:val="none" w:sz="0" w:space="0" w:color="auto"/>
        <w:bottom w:val="none" w:sz="0" w:space="0" w:color="auto"/>
        <w:right w:val="none" w:sz="0" w:space="0" w:color="auto"/>
      </w:divBdr>
    </w:div>
    <w:div w:id="40906059">
      <w:bodyDiv w:val="1"/>
      <w:marLeft w:val="0"/>
      <w:marRight w:val="0"/>
      <w:marTop w:val="0"/>
      <w:marBottom w:val="0"/>
      <w:divBdr>
        <w:top w:val="none" w:sz="0" w:space="0" w:color="auto"/>
        <w:left w:val="none" w:sz="0" w:space="0" w:color="auto"/>
        <w:bottom w:val="none" w:sz="0" w:space="0" w:color="auto"/>
        <w:right w:val="none" w:sz="0" w:space="0" w:color="auto"/>
      </w:divBdr>
    </w:div>
    <w:div w:id="42754202">
      <w:bodyDiv w:val="1"/>
      <w:marLeft w:val="0"/>
      <w:marRight w:val="0"/>
      <w:marTop w:val="0"/>
      <w:marBottom w:val="0"/>
      <w:divBdr>
        <w:top w:val="none" w:sz="0" w:space="0" w:color="auto"/>
        <w:left w:val="none" w:sz="0" w:space="0" w:color="auto"/>
        <w:bottom w:val="none" w:sz="0" w:space="0" w:color="auto"/>
        <w:right w:val="none" w:sz="0" w:space="0" w:color="auto"/>
      </w:divBdr>
    </w:div>
    <w:div w:id="47341472">
      <w:bodyDiv w:val="1"/>
      <w:marLeft w:val="0"/>
      <w:marRight w:val="0"/>
      <w:marTop w:val="0"/>
      <w:marBottom w:val="0"/>
      <w:divBdr>
        <w:top w:val="none" w:sz="0" w:space="0" w:color="auto"/>
        <w:left w:val="none" w:sz="0" w:space="0" w:color="auto"/>
        <w:bottom w:val="none" w:sz="0" w:space="0" w:color="auto"/>
        <w:right w:val="none" w:sz="0" w:space="0" w:color="auto"/>
      </w:divBdr>
    </w:div>
    <w:div w:id="56589154">
      <w:bodyDiv w:val="1"/>
      <w:marLeft w:val="0"/>
      <w:marRight w:val="0"/>
      <w:marTop w:val="0"/>
      <w:marBottom w:val="0"/>
      <w:divBdr>
        <w:top w:val="none" w:sz="0" w:space="0" w:color="auto"/>
        <w:left w:val="none" w:sz="0" w:space="0" w:color="auto"/>
        <w:bottom w:val="none" w:sz="0" w:space="0" w:color="auto"/>
        <w:right w:val="none" w:sz="0" w:space="0" w:color="auto"/>
      </w:divBdr>
    </w:div>
    <w:div w:id="59401693">
      <w:bodyDiv w:val="1"/>
      <w:marLeft w:val="0"/>
      <w:marRight w:val="0"/>
      <w:marTop w:val="0"/>
      <w:marBottom w:val="0"/>
      <w:divBdr>
        <w:top w:val="none" w:sz="0" w:space="0" w:color="auto"/>
        <w:left w:val="none" w:sz="0" w:space="0" w:color="auto"/>
        <w:bottom w:val="none" w:sz="0" w:space="0" w:color="auto"/>
        <w:right w:val="none" w:sz="0" w:space="0" w:color="auto"/>
      </w:divBdr>
    </w:div>
    <w:div w:id="70347943">
      <w:bodyDiv w:val="1"/>
      <w:marLeft w:val="0"/>
      <w:marRight w:val="0"/>
      <w:marTop w:val="0"/>
      <w:marBottom w:val="0"/>
      <w:divBdr>
        <w:top w:val="none" w:sz="0" w:space="0" w:color="auto"/>
        <w:left w:val="none" w:sz="0" w:space="0" w:color="auto"/>
        <w:bottom w:val="none" w:sz="0" w:space="0" w:color="auto"/>
        <w:right w:val="none" w:sz="0" w:space="0" w:color="auto"/>
      </w:divBdr>
    </w:div>
    <w:div w:id="74594786">
      <w:bodyDiv w:val="1"/>
      <w:marLeft w:val="0"/>
      <w:marRight w:val="0"/>
      <w:marTop w:val="0"/>
      <w:marBottom w:val="0"/>
      <w:divBdr>
        <w:top w:val="none" w:sz="0" w:space="0" w:color="auto"/>
        <w:left w:val="none" w:sz="0" w:space="0" w:color="auto"/>
        <w:bottom w:val="none" w:sz="0" w:space="0" w:color="auto"/>
        <w:right w:val="none" w:sz="0" w:space="0" w:color="auto"/>
      </w:divBdr>
    </w:div>
    <w:div w:id="75170238">
      <w:bodyDiv w:val="1"/>
      <w:marLeft w:val="0"/>
      <w:marRight w:val="0"/>
      <w:marTop w:val="0"/>
      <w:marBottom w:val="0"/>
      <w:divBdr>
        <w:top w:val="none" w:sz="0" w:space="0" w:color="auto"/>
        <w:left w:val="none" w:sz="0" w:space="0" w:color="auto"/>
        <w:bottom w:val="none" w:sz="0" w:space="0" w:color="auto"/>
        <w:right w:val="none" w:sz="0" w:space="0" w:color="auto"/>
      </w:divBdr>
    </w:div>
    <w:div w:id="76250060">
      <w:bodyDiv w:val="1"/>
      <w:marLeft w:val="0"/>
      <w:marRight w:val="0"/>
      <w:marTop w:val="0"/>
      <w:marBottom w:val="0"/>
      <w:divBdr>
        <w:top w:val="none" w:sz="0" w:space="0" w:color="auto"/>
        <w:left w:val="none" w:sz="0" w:space="0" w:color="auto"/>
        <w:bottom w:val="none" w:sz="0" w:space="0" w:color="auto"/>
        <w:right w:val="none" w:sz="0" w:space="0" w:color="auto"/>
      </w:divBdr>
    </w:div>
    <w:div w:id="78792918">
      <w:bodyDiv w:val="1"/>
      <w:marLeft w:val="0"/>
      <w:marRight w:val="0"/>
      <w:marTop w:val="0"/>
      <w:marBottom w:val="0"/>
      <w:divBdr>
        <w:top w:val="none" w:sz="0" w:space="0" w:color="auto"/>
        <w:left w:val="none" w:sz="0" w:space="0" w:color="auto"/>
        <w:bottom w:val="none" w:sz="0" w:space="0" w:color="auto"/>
        <w:right w:val="none" w:sz="0" w:space="0" w:color="auto"/>
      </w:divBdr>
    </w:div>
    <w:div w:id="81922113">
      <w:bodyDiv w:val="1"/>
      <w:marLeft w:val="0"/>
      <w:marRight w:val="0"/>
      <w:marTop w:val="0"/>
      <w:marBottom w:val="0"/>
      <w:divBdr>
        <w:top w:val="none" w:sz="0" w:space="0" w:color="auto"/>
        <w:left w:val="none" w:sz="0" w:space="0" w:color="auto"/>
        <w:bottom w:val="none" w:sz="0" w:space="0" w:color="auto"/>
        <w:right w:val="none" w:sz="0" w:space="0" w:color="auto"/>
      </w:divBdr>
    </w:div>
    <w:div w:id="82386404">
      <w:bodyDiv w:val="1"/>
      <w:marLeft w:val="0"/>
      <w:marRight w:val="0"/>
      <w:marTop w:val="0"/>
      <w:marBottom w:val="0"/>
      <w:divBdr>
        <w:top w:val="none" w:sz="0" w:space="0" w:color="auto"/>
        <w:left w:val="none" w:sz="0" w:space="0" w:color="auto"/>
        <w:bottom w:val="none" w:sz="0" w:space="0" w:color="auto"/>
        <w:right w:val="none" w:sz="0" w:space="0" w:color="auto"/>
      </w:divBdr>
    </w:div>
    <w:div w:id="84502294">
      <w:bodyDiv w:val="1"/>
      <w:marLeft w:val="0"/>
      <w:marRight w:val="0"/>
      <w:marTop w:val="0"/>
      <w:marBottom w:val="0"/>
      <w:divBdr>
        <w:top w:val="none" w:sz="0" w:space="0" w:color="auto"/>
        <w:left w:val="none" w:sz="0" w:space="0" w:color="auto"/>
        <w:bottom w:val="none" w:sz="0" w:space="0" w:color="auto"/>
        <w:right w:val="none" w:sz="0" w:space="0" w:color="auto"/>
      </w:divBdr>
    </w:div>
    <w:div w:id="85271005">
      <w:bodyDiv w:val="1"/>
      <w:marLeft w:val="0"/>
      <w:marRight w:val="0"/>
      <w:marTop w:val="0"/>
      <w:marBottom w:val="0"/>
      <w:divBdr>
        <w:top w:val="none" w:sz="0" w:space="0" w:color="auto"/>
        <w:left w:val="none" w:sz="0" w:space="0" w:color="auto"/>
        <w:bottom w:val="none" w:sz="0" w:space="0" w:color="auto"/>
        <w:right w:val="none" w:sz="0" w:space="0" w:color="auto"/>
      </w:divBdr>
    </w:div>
    <w:div w:id="88620148">
      <w:bodyDiv w:val="1"/>
      <w:marLeft w:val="0"/>
      <w:marRight w:val="0"/>
      <w:marTop w:val="0"/>
      <w:marBottom w:val="0"/>
      <w:divBdr>
        <w:top w:val="none" w:sz="0" w:space="0" w:color="auto"/>
        <w:left w:val="none" w:sz="0" w:space="0" w:color="auto"/>
        <w:bottom w:val="none" w:sz="0" w:space="0" w:color="auto"/>
        <w:right w:val="none" w:sz="0" w:space="0" w:color="auto"/>
      </w:divBdr>
    </w:div>
    <w:div w:id="89400727">
      <w:bodyDiv w:val="1"/>
      <w:marLeft w:val="0"/>
      <w:marRight w:val="0"/>
      <w:marTop w:val="0"/>
      <w:marBottom w:val="0"/>
      <w:divBdr>
        <w:top w:val="none" w:sz="0" w:space="0" w:color="auto"/>
        <w:left w:val="none" w:sz="0" w:space="0" w:color="auto"/>
        <w:bottom w:val="none" w:sz="0" w:space="0" w:color="auto"/>
        <w:right w:val="none" w:sz="0" w:space="0" w:color="auto"/>
      </w:divBdr>
    </w:div>
    <w:div w:id="92020042">
      <w:bodyDiv w:val="1"/>
      <w:marLeft w:val="0"/>
      <w:marRight w:val="0"/>
      <w:marTop w:val="0"/>
      <w:marBottom w:val="0"/>
      <w:divBdr>
        <w:top w:val="none" w:sz="0" w:space="0" w:color="auto"/>
        <w:left w:val="none" w:sz="0" w:space="0" w:color="auto"/>
        <w:bottom w:val="none" w:sz="0" w:space="0" w:color="auto"/>
        <w:right w:val="none" w:sz="0" w:space="0" w:color="auto"/>
      </w:divBdr>
    </w:div>
    <w:div w:id="102188170">
      <w:bodyDiv w:val="1"/>
      <w:marLeft w:val="0"/>
      <w:marRight w:val="0"/>
      <w:marTop w:val="0"/>
      <w:marBottom w:val="0"/>
      <w:divBdr>
        <w:top w:val="none" w:sz="0" w:space="0" w:color="auto"/>
        <w:left w:val="none" w:sz="0" w:space="0" w:color="auto"/>
        <w:bottom w:val="none" w:sz="0" w:space="0" w:color="auto"/>
        <w:right w:val="none" w:sz="0" w:space="0" w:color="auto"/>
      </w:divBdr>
    </w:div>
    <w:div w:id="104078045">
      <w:bodyDiv w:val="1"/>
      <w:marLeft w:val="0"/>
      <w:marRight w:val="0"/>
      <w:marTop w:val="0"/>
      <w:marBottom w:val="0"/>
      <w:divBdr>
        <w:top w:val="none" w:sz="0" w:space="0" w:color="auto"/>
        <w:left w:val="none" w:sz="0" w:space="0" w:color="auto"/>
        <w:bottom w:val="none" w:sz="0" w:space="0" w:color="auto"/>
        <w:right w:val="none" w:sz="0" w:space="0" w:color="auto"/>
      </w:divBdr>
    </w:div>
    <w:div w:id="105974131">
      <w:bodyDiv w:val="1"/>
      <w:marLeft w:val="0"/>
      <w:marRight w:val="0"/>
      <w:marTop w:val="0"/>
      <w:marBottom w:val="0"/>
      <w:divBdr>
        <w:top w:val="none" w:sz="0" w:space="0" w:color="auto"/>
        <w:left w:val="none" w:sz="0" w:space="0" w:color="auto"/>
        <w:bottom w:val="none" w:sz="0" w:space="0" w:color="auto"/>
        <w:right w:val="none" w:sz="0" w:space="0" w:color="auto"/>
      </w:divBdr>
    </w:div>
    <w:div w:id="106316916">
      <w:bodyDiv w:val="1"/>
      <w:marLeft w:val="0"/>
      <w:marRight w:val="0"/>
      <w:marTop w:val="0"/>
      <w:marBottom w:val="0"/>
      <w:divBdr>
        <w:top w:val="none" w:sz="0" w:space="0" w:color="auto"/>
        <w:left w:val="none" w:sz="0" w:space="0" w:color="auto"/>
        <w:bottom w:val="none" w:sz="0" w:space="0" w:color="auto"/>
        <w:right w:val="none" w:sz="0" w:space="0" w:color="auto"/>
      </w:divBdr>
    </w:div>
    <w:div w:id="108401258">
      <w:bodyDiv w:val="1"/>
      <w:marLeft w:val="0"/>
      <w:marRight w:val="0"/>
      <w:marTop w:val="0"/>
      <w:marBottom w:val="0"/>
      <w:divBdr>
        <w:top w:val="none" w:sz="0" w:space="0" w:color="auto"/>
        <w:left w:val="none" w:sz="0" w:space="0" w:color="auto"/>
        <w:bottom w:val="none" w:sz="0" w:space="0" w:color="auto"/>
        <w:right w:val="none" w:sz="0" w:space="0" w:color="auto"/>
      </w:divBdr>
    </w:div>
    <w:div w:id="112555161">
      <w:bodyDiv w:val="1"/>
      <w:marLeft w:val="0"/>
      <w:marRight w:val="0"/>
      <w:marTop w:val="0"/>
      <w:marBottom w:val="0"/>
      <w:divBdr>
        <w:top w:val="none" w:sz="0" w:space="0" w:color="auto"/>
        <w:left w:val="none" w:sz="0" w:space="0" w:color="auto"/>
        <w:bottom w:val="none" w:sz="0" w:space="0" w:color="auto"/>
        <w:right w:val="none" w:sz="0" w:space="0" w:color="auto"/>
      </w:divBdr>
    </w:div>
    <w:div w:id="114912508">
      <w:bodyDiv w:val="1"/>
      <w:marLeft w:val="0"/>
      <w:marRight w:val="0"/>
      <w:marTop w:val="0"/>
      <w:marBottom w:val="0"/>
      <w:divBdr>
        <w:top w:val="none" w:sz="0" w:space="0" w:color="auto"/>
        <w:left w:val="none" w:sz="0" w:space="0" w:color="auto"/>
        <w:bottom w:val="none" w:sz="0" w:space="0" w:color="auto"/>
        <w:right w:val="none" w:sz="0" w:space="0" w:color="auto"/>
      </w:divBdr>
    </w:div>
    <w:div w:id="115755111">
      <w:bodyDiv w:val="1"/>
      <w:marLeft w:val="0"/>
      <w:marRight w:val="0"/>
      <w:marTop w:val="0"/>
      <w:marBottom w:val="0"/>
      <w:divBdr>
        <w:top w:val="none" w:sz="0" w:space="0" w:color="auto"/>
        <w:left w:val="none" w:sz="0" w:space="0" w:color="auto"/>
        <w:bottom w:val="none" w:sz="0" w:space="0" w:color="auto"/>
        <w:right w:val="none" w:sz="0" w:space="0" w:color="auto"/>
      </w:divBdr>
    </w:div>
    <w:div w:id="117577450">
      <w:bodyDiv w:val="1"/>
      <w:marLeft w:val="0"/>
      <w:marRight w:val="0"/>
      <w:marTop w:val="0"/>
      <w:marBottom w:val="0"/>
      <w:divBdr>
        <w:top w:val="none" w:sz="0" w:space="0" w:color="auto"/>
        <w:left w:val="none" w:sz="0" w:space="0" w:color="auto"/>
        <w:bottom w:val="none" w:sz="0" w:space="0" w:color="auto"/>
        <w:right w:val="none" w:sz="0" w:space="0" w:color="auto"/>
      </w:divBdr>
    </w:div>
    <w:div w:id="126245808">
      <w:bodyDiv w:val="1"/>
      <w:marLeft w:val="0"/>
      <w:marRight w:val="0"/>
      <w:marTop w:val="0"/>
      <w:marBottom w:val="0"/>
      <w:divBdr>
        <w:top w:val="none" w:sz="0" w:space="0" w:color="auto"/>
        <w:left w:val="none" w:sz="0" w:space="0" w:color="auto"/>
        <w:bottom w:val="none" w:sz="0" w:space="0" w:color="auto"/>
        <w:right w:val="none" w:sz="0" w:space="0" w:color="auto"/>
      </w:divBdr>
    </w:div>
    <w:div w:id="126819389">
      <w:bodyDiv w:val="1"/>
      <w:marLeft w:val="0"/>
      <w:marRight w:val="0"/>
      <w:marTop w:val="0"/>
      <w:marBottom w:val="0"/>
      <w:divBdr>
        <w:top w:val="none" w:sz="0" w:space="0" w:color="auto"/>
        <w:left w:val="none" w:sz="0" w:space="0" w:color="auto"/>
        <w:bottom w:val="none" w:sz="0" w:space="0" w:color="auto"/>
        <w:right w:val="none" w:sz="0" w:space="0" w:color="auto"/>
      </w:divBdr>
    </w:div>
    <w:div w:id="131795849">
      <w:bodyDiv w:val="1"/>
      <w:marLeft w:val="0"/>
      <w:marRight w:val="0"/>
      <w:marTop w:val="0"/>
      <w:marBottom w:val="0"/>
      <w:divBdr>
        <w:top w:val="none" w:sz="0" w:space="0" w:color="auto"/>
        <w:left w:val="none" w:sz="0" w:space="0" w:color="auto"/>
        <w:bottom w:val="none" w:sz="0" w:space="0" w:color="auto"/>
        <w:right w:val="none" w:sz="0" w:space="0" w:color="auto"/>
      </w:divBdr>
    </w:div>
    <w:div w:id="133066472">
      <w:bodyDiv w:val="1"/>
      <w:marLeft w:val="0"/>
      <w:marRight w:val="0"/>
      <w:marTop w:val="0"/>
      <w:marBottom w:val="0"/>
      <w:divBdr>
        <w:top w:val="none" w:sz="0" w:space="0" w:color="auto"/>
        <w:left w:val="none" w:sz="0" w:space="0" w:color="auto"/>
        <w:bottom w:val="none" w:sz="0" w:space="0" w:color="auto"/>
        <w:right w:val="none" w:sz="0" w:space="0" w:color="auto"/>
      </w:divBdr>
    </w:div>
    <w:div w:id="134033214">
      <w:bodyDiv w:val="1"/>
      <w:marLeft w:val="0"/>
      <w:marRight w:val="0"/>
      <w:marTop w:val="0"/>
      <w:marBottom w:val="0"/>
      <w:divBdr>
        <w:top w:val="none" w:sz="0" w:space="0" w:color="auto"/>
        <w:left w:val="none" w:sz="0" w:space="0" w:color="auto"/>
        <w:bottom w:val="none" w:sz="0" w:space="0" w:color="auto"/>
        <w:right w:val="none" w:sz="0" w:space="0" w:color="auto"/>
      </w:divBdr>
    </w:div>
    <w:div w:id="134879781">
      <w:bodyDiv w:val="1"/>
      <w:marLeft w:val="0"/>
      <w:marRight w:val="0"/>
      <w:marTop w:val="0"/>
      <w:marBottom w:val="0"/>
      <w:divBdr>
        <w:top w:val="none" w:sz="0" w:space="0" w:color="auto"/>
        <w:left w:val="none" w:sz="0" w:space="0" w:color="auto"/>
        <w:bottom w:val="none" w:sz="0" w:space="0" w:color="auto"/>
        <w:right w:val="none" w:sz="0" w:space="0" w:color="auto"/>
      </w:divBdr>
      <w:divsChild>
        <w:div w:id="481242358">
          <w:marLeft w:val="0"/>
          <w:marRight w:val="0"/>
          <w:marTop w:val="0"/>
          <w:marBottom w:val="0"/>
          <w:divBdr>
            <w:top w:val="none" w:sz="0" w:space="0" w:color="auto"/>
            <w:left w:val="none" w:sz="0" w:space="0" w:color="auto"/>
            <w:bottom w:val="none" w:sz="0" w:space="0" w:color="auto"/>
            <w:right w:val="none" w:sz="0" w:space="0" w:color="auto"/>
          </w:divBdr>
        </w:div>
        <w:div w:id="841242343">
          <w:marLeft w:val="0"/>
          <w:marRight w:val="0"/>
          <w:marTop w:val="0"/>
          <w:marBottom w:val="0"/>
          <w:divBdr>
            <w:top w:val="none" w:sz="0" w:space="0" w:color="auto"/>
            <w:left w:val="none" w:sz="0" w:space="0" w:color="auto"/>
            <w:bottom w:val="none" w:sz="0" w:space="0" w:color="auto"/>
            <w:right w:val="none" w:sz="0" w:space="0" w:color="auto"/>
          </w:divBdr>
        </w:div>
        <w:div w:id="948973023">
          <w:marLeft w:val="0"/>
          <w:marRight w:val="0"/>
          <w:marTop w:val="0"/>
          <w:marBottom w:val="0"/>
          <w:divBdr>
            <w:top w:val="none" w:sz="0" w:space="0" w:color="auto"/>
            <w:left w:val="none" w:sz="0" w:space="0" w:color="auto"/>
            <w:bottom w:val="none" w:sz="0" w:space="0" w:color="auto"/>
            <w:right w:val="none" w:sz="0" w:space="0" w:color="auto"/>
          </w:divBdr>
        </w:div>
        <w:div w:id="1718624543">
          <w:marLeft w:val="0"/>
          <w:marRight w:val="0"/>
          <w:marTop w:val="0"/>
          <w:marBottom w:val="0"/>
          <w:divBdr>
            <w:top w:val="none" w:sz="0" w:space="0" w:color="auto"/>
            <w:left w:val="none" w:sz="0" w:space="0" w:color="auto"/>
            <w:bottom w:val="none" w:sz="0" w:space="0" w:color="auto"/>
            <w:right w:val="none" w:sz="0" w:space="0" w:color="auto"/>
          </w:divBdr>
        </w:div>
        <w:div w:id="1753891839">
          <w:marLeft w:val="0"/>
          <w:marRight w:val="0"/>
          <w:marTop w:val="0"/>
          <w:marBottom w:val="0"/>
          <w:divBdr>
            <w:top w:val="none" w:sz="0" w:space="0" w:color="auto"/>
            <w:left w:val="none" w:sz="0" w:space="0" w:color="auto"/>
            <w:bottom w:val="none" w:sz="0" w:space="0" w:color="auto"/>
            <w:right w:val="none" w:sz="0" w:space="0" w:color="auto"/>
          </w:divBdr>
        </w:div>
        <w:div w:id="1938170154">
          <w:marLeft w:val="0"/>
          <w:marRight w:val="0"/>
          <w:marTop w:val="0"/>
          <w:marBottom w:val="0"/>
          <w:divBdr>
            <w:top w:val="none" w:sz="0" w:space="0" w:color="auto"/>
            <w:left w:val="none" w:sz="0" w:space="0" w:color="auto"/>
            <w:bottom w:val="none" w:sz="0" w:space="0" w:color="auto"/>
            <w:right w:val="none" w:sz="0" w:space="0" w:color="auto"/>
          </w:divBdr>
        </w:div>
      </w:divsChild>
    </w:div>
    <w:div w:id="138575203">
      <w:bodyDiv w:val="1"/>
      <w:marLeft w:val="0"/>
      <w:marRight w:val="0"/>
      <w:marTop w:val="0"/>
      <w:marBottom w:val="0"/>
      <w:divBdr>
        <w:top w:val="none" w:sz="0" w:space="0" w:color="auto"/>
        <w:left w:val="none" w:sz="0" w:space="0" w:color="auto"/>
        <w:bottom w:val="none" w:sz="0" w:space="0" w:color="auto"/>
        <w:right w:val="none" w:sz="0" w:space="0" w:color="auto"/>
      </w:divBdr>
    </w:div>
    <w:div w:id="148520764">
      <w:bodyDiv w:val="1"/>
      <w:marLeft w:val="0"/>
      <w:marRight w:val="0"/>
      <w:marTop w:val="0"/>
      <w:marBottom w:val="0"/>
      <w:divBdr>
        <w:top w:val="none" w:sz="0" w:space="0" w:color="auto"/>
        <w:left w:val="none" w:sz="0" w:space="0" w:color="auto"/>
        <w:bottom w:val="none" w:sz="0" w:space="0" w:color="auto"/>
        <w:right w:val="none" w:sz="0" w:space="0" w:color="auto"/>
      </w:divBdr>
    </w:div>
    <w:div w:id="148832608">
      <w:bodyDiv w:val="1"/>
      <w:marLeft w:val="0"/>
      <w:marRight w:val="0"/>
      <w:marTop w:val="0"/>
      <w:marBottom w:val="0"/>
      <w:divBdr>
        <w:top w:val="none" w:sz="0" w:space="0" w:color="auto"/>
        <w:left w:val="none" w:sz="0" w:space="0" w:color="auto"/>
        <w:bottom w:val="none" w:sz="0" w:space="0" w:color="auto"/>
        <w:right w:val="none" w:sz="0" w:space="0" w:color="auto"/>
      </w:divBdr>
    </w:div>
    <w:div w:id="155465211">
      <w:bodyDiv w:val="1"/>
      <w:marLeft w:val="0"/>
      <w:marRight w:val="0"/>
      <w:marTop w:val="0"/>
      <w:marBottom w:val="0"/>
      <w:divBdr>
        <w:top w:val="none" w:sz="0" w:space="0" w:color="auto"/>
        <w:left w:val="none" w:sz="0" w:space="0" w:color="auto"/>
        <w:bottom w:val="none" w:sz="0" w:space="0" w:color="auto"/>
        <w:right w:val="none" w:sz="0" w:space="0" w:color="auto"/>
      </w:divBdr>
    </w:div>
    <w:div w:id="155920660">
      <w:bodyDiv w:val="1"/>
      <w:marLeft w:val="0"/>
      <w:marRight w:val="0"/>
      <w:marTop w:val="0"/>
      <w:marBottom w:val="0"/>
      <w:divBdr>
        <w:top w:val="none" w:sz="0" w:space="0" w:color="auto"/>
        <w:left w:val="none" w:sz="0" w:space="0" w:color="auto"/>
        <w:bottom w:val="none" w:sz="0" w:space="0" w:color="auto"/>
        <w:right w:val="none" w:sz="0" w:space="0" w:color="auto"/>
      </w:divBdr>
    </w:div>
    <w:div w:id="156196542">
      <w:bodyDiv w:val="1"/>
      <w:marLeft w:val="0"/>
      <w:marRight w:val="0"/>
      <w:marTop w:val="0"/>
      <w:marBottom w:val="0"/>
      <w:divBdr>
        <w:top w:val="none" w:sz="0" w:space="0" w:color="auto"/>
        <w:left w:val="none" w:sz="0" w:space="0" w:color="auto"/>
        <w:bottom w:val="none" w:sz="0" w:space="0" w:color="auto"/>
        <w:right w:val="none" w:sz="0" w:space="0" w:color="auto"/>
      </w:divBdr>
    </w:div>
    <w:div w:id="164369521">
      <w:bodyDiv w:val="1"/>
      <w:marLeft w:val="0"/>
      <w:marRight w:val="0"/>
      <w:marTop w:val="0"/>
      <w:marBottom w:val="0"/>
      <w:divBdr>
        <w:top w:val="none" w:sz="0" w:space="0" w:color="auto"/>
        <w:left w:val="none" w:sz="0" w:space="0" w:color="auto"/>
        <w:bottom w:val="none" w:sz="0" w:space="0" w:color="auto"/>
        <w:right w:val="none" w:sz="0" w:space="0" w:color="auto"/>
      </w:divBdr>
    </w:div>
    <w:div w:id="164825940">
      <w:bodyDiv w:val="1"/>
      <w:marLeft w:val="0"/>
      <w:marRight w:val="0"/>
      <w:marTop w:val="0"/>
      <w:marBottom w:val="0"/>
      <w:divBdr>
        <w:top w:val="none" w:sz="0" w:space="0" w:color="auto"/>
        <w:left w:val="none" w:sz="0" w:space="0" w:color="auto"/>
        <w:bottom w:val="none" w:sz="0" w:space="0" w:color="auto"/>
        <w:right w:val="none" w:sz="0" w:space="0" w:color="auto"/>
      </w:divBdr>
    </w:div>
    <w:div w:id="175728141">
      <w:bodyDiv w:val="1"/>
      <w:marLeft w:val="0"/>
      <w:marRight w:val="0"/>
      <w:marTop w:val="0"/>
      <w:marBottom w:val="0"/>
      <w:divBdr>
        <w:top w:val="none" w:sz="0" w:space="0" w:color="auto"/>
        <w:left w:val="none" w:sz="0" w:space="0" w:color="auto"/>
        <w:bottom w:val="none" w:sz="0" w:space="0" w:color="auto"/>
        <w:right w:val="none" w:sz="0" w:space="0" w:color="auto"/>
      </w:divBdr>
    </w:div>
    <w:div w:id="177306710">
      <w:bodyDiv w:val="1"/>
      <w:marLeft w:val="0"/>
      <w:marRight w:val="0"/>
      <w:marTop w:val="0"/>
      <w:marBottom w:val="0"/>
      <w:divBdr>
        <w:top w:val="none" w:sz="0" w:space="0" w:color="auto"/>
        <w:left w:val="none" w:sz="0" w:space="0" w:color="auto"/>
        <w:bottom w:val="none" w:sz="0" w:space="0" w:color="auto"/>
        <w:right w:val="none" w:sz="0" w:space="0" w:color="auto"/>
      </w:divBdr>
    </w:div>
    <w:div w:id="181940511">
      <w:bodyDiv w:val="1"/>
      <w:marLeft w:val="0"/>
      <w:marRight w:val="0"/>
      <w:marTop w:val="0"/>
      <w:marBottom w:val="0"/>
      <w:divBdr>
        <w:top w:val="none" w:sz="0" w:space="0" w:color="auto"/>
        <w:left w:val="none" w:sz="0" w:space="0" w:color="auto"/>
        <w:bottom w:val="none" w:sz="0" w:space="0" w:color="auto"/>
        <w:right w:val="none" w:sz="0" w:space="0" w:color="auto"/>
      </w:divBdr>
    </w:div>
    <w:div w:id="182280093">
      <w:bodyDiv w:val="1"/>
      <w:marLeft w:val="0"/>
      <w:marRight w:val="0"/>
      <w:marTop w:val="0"/>
      <w:marBottom w:val="0"/>
      <w:divBdr>
        <w:top w:val="none" w:sz="0" w:space="0" w:color="auto"/>
        <w:left w:val="none" w:sz="0" w:space="0" w:color="auto"/>
        <w:bottom w:val="none" w:sz="0" w:space="0" w:color="auto"/>
        <w:right w:val="none" w:sz="0" w:space="0" w:color="auto"/>
      </w:divBdr>
    </w:div>
    <w:div w:id="185603253">
      <w:bodyDiv w:val="1"/>
      <w:marLeft w:val="0"/>
      <w:marRight w:val="0"/>
      <w:marTop w:val="0"/>
      <w:marBottom w:val="0"/>
      <w:divBdr>
        <w:top w:val="none" w:sz="0" w:space="0" w:color="auto"/>
        <w:left w:val="none" w:sz="0" w:space="0" w:color="auto"/>
        <w:bottom w:val="none" w:sz="0" w:space="0" w:color="auto"/>
        <w:right w:val="none" w:sz="0" w:space="0" w:color="auto"/>
      </w:divBdr>
    </w:div>
    <w:div w:id="186259906">
      <w:bodyDiv w:val="1"/>
      <w:marLeft w:val="0"/>
      <w:marRight w:val="0"/>
      <w:marTop w:val="0"/>
      <w:marBottom w:val="0"/>
      <w:divBdr>
        <w:top w:val="none" w:sz="0" w:space="0" w:color="auto"/>
        <w:left w:val="none" w:sz="0" w:space="0" w:color="auto"/>
        <w:bottom w:val="none" w:sz="0" w:space="0" w:color="auto"/>
        <w:right w:val="none" w:sz="0" w:space="0" w:color="auto"/>
      </w:divBdr>
    </w:div>
    <w:div w:id="186866975">
      <w:bodyDiv w:val="1"/>
      <w:marLeft w:val="0"/>
      <w:marRight w:val="0"/>
      <w:marTop w:val="0"/>
      <w:marBottom w:val="0"/>
      <w:divBdr>
        <w:top w:val="none" w:sz="0" w:space="0" w:color="auto"/>
        <w:left w:val="none" w:sz="0" w:space="0" w:color="auto"/>
        <w:bottom w:val="none" w:sz="0" w:space="0" w:color="auto"/>
        <w:right w:val="none" w:sz="0" w:space="0" w:color="auto"/>
      </w:divBdr>
    </w:div>
    <w:div w:id="189416669">
      <w:bodyDiv w:val="1"/>
      <w:marLeft w:val="0"/>
      <w:marRight w:val="0"/>
      <w:marTop w:val="0"/>
      <w:marBottom w:val="0"/>
      <w:divBdr>
        <w:top w:val="none" w:sz="0" w:space="0" w:color="auto"/>
        <w:left w:val="none" w:sz="0" w:space="0" w:color="auto"/>
        <w:bottom w:val="none" w:sz="0" w:space="0" w:color="auto"/>
        <w:right w:val="none" w:sz="0" w:space="0" w:color="auto"/>
      </w:divBdr>
    </w:div>
    <w:div w:id="198974777">
      <w:bodyDiv w:val="1"/>
      <w:marLeft w:val="0"/>
      <w:marRight w:val="0"/>
      <w:marTop w:val="0"/>
      <w:marBottom w:val="0"/>
      <w:divBdr>
        <w:top w:val="none" w:sz="0" w:space="0" w:color="auto"/>
        <w:left w:val="none" w:sz="0" w:space="0" w:color="auto"/>
        <w:bottom w:val="none" w:sz="0" w:space="0" w:color="auto"/>
        <w:right w:val="none" w:sz="0" w:space="0" w:color="auto"/>
      </w:divBdr>
    </w:div>
    <w:div w:id="200017085">
      <w:bodyDiv w:val="1"/>
      <w:marLeft w:val="0"/>
      <w:marRight w:val="0"/>
      <w:marTop w:val="0"/>
      <w:marBottom w:val="0"/>
      <w:divBdr>
        <w:top w:val="none" w:sz="0" w:space="0" w:color="auto"/>
        <w:left w:val="none" w:sz="0" w:space="0" w:color="auto"/>
        <w:bottom w:val="none" w:sz="0" w:space="0" w:color="auto"/>
        <w:right w:val="none" w:sz="0" w:space="0" w:color="auto"/>
      </w:divBdr>
    </w:div>
    <w:div w:id="201406282">
      <w:bodyDiv w:val="1"/>
      <w:marLeft w:val="0"/>
      <w:marRight w:val="0"/>
      <w:marTop w:val="0"/>
      <w:marBottom w:val="0"/>
      <w:divBdr>
        <w:top w:val="none" w:sz="0" w:space="0" w:color="auto"/>
        <w:left w:val="none" w:sz="0" w:space="0" w:color="auto"/>
        <w:bottom w:val="none" w:sz="0" w:space="0" w:color="auto"/>
        <w:right w:val="none" w:sz="0" w:space="0" w:color="auto"/>
      </w:divBdr>
    </w:div>
    <w:div w:id="208155017">
      <w:bodyDiv w:val="1"/>
      <w:marLeft w:val="0"/>
      <w:marRight w:val="0"/>
      <w:marTop w:val="0"/>
      <w:marBottom w:val="0"/>
      <w:divBdr>
        <w:top w:val="none" w:sz="0" w:space="0" w:color="auto"/>
        <w:left w:val="none" w:sz="0" w:space="0" w:color="auto"/>
        <w:bottom w:val="none" w:sz="0" w:space="0" w:color="auto"/>
        <w:right w:val="none" w:sz="0" w:space="0" w:color="auto"/>
      </w:divBdr>
    </w:div>
    <w:div w:id="212818526">
      <w:bodyDiv w:val="1"/>
      <w:marLeft w:val="0"/>
      <w:marRight w:val="0"/>
      <w:marTop w:val="0"/>
      <w:marBottom w:val="0"/>
      <w:divBdr>
        <w:top w:val="none" w:sz="0" w:space="0" w:color="auto"/>
        <w:left w:val="none" w:sz="0" w:space="0" w:color="auto"/>
        <w:bottom w:val="none" w:sz="0" w:space="0" w:color="auto"/>
        <w:right w:val="none" w:sz="0" w:space="0" w:color="auto"/>
      </w:divBdr>
    </w:div>
    <w:div w:id="218060658">
      <w:bodyDiv w:val="1"/>
      <w:marLeft w:val="0"/>
      <w:marRight w:val="0"/>
      <w:marTop w:val="0"/>
      <w:marBottom w:val="0"/>
      <w:divBdr>
        <w:top w:val="none" w:sz="0" w:space="0" w:color="auto"/>
        <w:left w:val="none" w:sz="0" w:space="0" w:color="auto"/>
        <w:bottom w:val="none" w:sz="0" w:space="0" w:color="auto"/>
        <w:right w:val="none" w:sz="0" w:space="0" w:color="auto"/>
      </w:divBdr>
    </w:div>
    <w:div w:id="219483194">
      <w:bodyDiv w:val="1"/>
      <w:marLeft w:val="0"/>
      <w:marRight w:val="0"/>
      <w:marTop w:val="0"/>
      <w:marBottom w:val="0"/>
      <w:divBdr>
        <w:top w:val="none" w:sz="0" w:space="0" w:color="auto"/>
        <w:left w:val="none" w:sz="0" w:space="0" w:color="auto"/>
        <w:bottom w:val="none" w:sz="0" w:space="0" w:color="auto"/>
        <w:right w:val="none" w:sz="0" w:space="0" w:color="auto"/>
      </w:divBdr>
    </w:div>
    <w:div w:id="223420071">
      <w:bodyDiv w:val="1"/>
      <w:marLeft w:val="0"/>
      <w:marRight w:val="0"/>
      <w:marTop w:val="0"/>
      <w:marBottom w:val="0"/>
      <w:divBdr>
        <w:top w:val="none" w:sz="0" w:space="0" w:color="auto"/>
        <w:left w:val="none" w:sz="0" w:space="0" w:color="auto"/>
        <w:bottom w:val="none" w:sz="0" w:space="0" w:color="auto"/>
        <w:right w:val="none" w:sz="0" w:space="0" w:color="auto"/>
      </w:divBdr>
    </w:div>
    <w:div w:id="238488859">
      <w:bodyDiv w:val="1"/>
      <w:marLeft w:val="0"/>
      <w:marRight w:val="0"/>
      <w:marTop w:val="0"/>
      <w:marBottom w:val="0"/>
      <w:divBdr>
        <w:top w:val="none" w:sz="0" w:space="0" w:color="auto"/>
        <w:left w:val="none" w:sz="0" w:space="0" w:color="auto"/>
        <w:bottom w:val="none" w:sz="0" w:space="0" w:color="auto"/>
        <w:right w:val="none" w:sz="0" w:space="0" w:color="auto"/>
      </w:divBdr>
    </w:div>
    <w:div w:id="239023782">
      <w:bodyDiv w:val="1"/>
      <w:marLeft w:val="0"/>
      <w:marRight w:val="0"/>
      <w:marTop w:val="0"/>
      <w:marBottom w:val="0"/>
      <w:divBdr>
        <w:top w:val="none" w:sz="0" w:space="0" w:color="auto"/>
        <w:left w:val="none" w:sz="0" w:space="0" w:color="auto"/>
        <w:bottom w:val="none" w:sz="0" w:space="0" w:color="auto"/>
        <w:right w:val="none" w:sz="0" w:space="0" w:color="auto"/>
      </w:divBdr>
    </w:div>
    <w:div w:id="240453063">
      <w:bodyDiv w:val="1"/>
      <w:marLeft w:val="0"/>
      <w:marRight w:val="0"/>
      <w:marTop w:val="0"/>
      <w:marBottom w:val="0"/>
      <w:divBdr>
        <w:top w:val="none" w:sz="0" w:space="0" w:color="auto"/>
        <w:left w:val="none" w:sz="0" w:space="0" w:color="auto"/>
        <w:bottom w:val="none" w:sz="0" w:space="0" w:color="auto"/>
        <w:right w:val="none" w:sz="0" w:space="0" w:color="auto"/>
      </w:divBdr>
    </w:div>
    <w:div w:id="242304425">
      <w:bodyDiv w:val="1"/>
      <w:marLeft w:val="0"/>
      <w:marRight w:val="0"/>
      <w:marTop w:val="0"/>
      <w:marBottom w:val="0"/>
      <w:divBdr>
        <w:top w:val="none" w:sz="0" w:space="0" w:color="auto"/>
        <w:left w:val="none" w:sz="0" w:space="0" w:color="auto"/>
        <w:bottom w:val="none" w:sz="0" w:space="0" w:color="auto"/>
        <w:right w:val="none" w:sz="0" w:space="0" w:color="auto"/>
      </w:divBdr>
    </w:div>
    <w:div w:id="242837071">
      <w:bodyDiv w:val="1"/>
      <w:marLeft w:val="0"/>
      <w:marRight w:val="0"/>
      <w:marTop w:val="0"/>
      <w:marBottom w:val="0"/>
      <w:divBdr>
        <w:top w:val="none" w:sz="0" w:space="0" w:color="auto"/>
        <w:left w:val="none" w:sz="0" w:space="0" w:color="auto"/>
        <w:bottom w:val="none" w:sz="0" w:space="0" w:color="auto"/>
        <w:right w:val="none" w:sz="0" w:space="0" w:color="auto"/>
      </w:divBdr>
    </w:div>
    <w:div w:id="244995418">
      <w:bodyDiv w:val="1"/>
      <w:marLeft w:val="0"/>
      <w:marRight w:val="0"/>
      <w:marTop w:val="0"/>
      <w:marBottom w:val="0"/>
      <w:divBdr>
        <w:top w:val="none" w:sz="0" w:space="0" w:color="auto"/>
        <w:left w:val="none" w:sz="0" w:space="0" w:color="auto"/>
        <w:bottom w:val="none" w:sz="0" w:space="0" w:color="auto"/>
        <w:right w:val="none" w:sz="0" w:space="0" w:color="auto"/>
      </w:divBdr>
    </w:div>
    <w:div w:id="246354119">
      <w:bodyDiv w:val="1"/>
      <w:marLeft w:val="0"/>
      <w:marRight w:val="0"/>
      <w:marTop w:val="0"/>
      <w:marBottom w:val="0"/>
      <w:divBdr>
        <w:top w:val="none" w:sz="0" w:space="0" w:color="auto"/>
        <w:left w:val="none" w:sz="0" w:space="0" w:color="auto"/>
        <w:bottom w:val="none" w:sz="0" w:space="0" w:color="auto"/>
        <w:right w:val="none" w:sz="0" w:space="0" w:color="auto"/>
      </w:divBdr>
    </w:div>
    <w:div w:id="247349734">
      <w:bodyDiv w:val="1"/>
      <w:marLeft w:val="0"/>
      <w:marRight w:val="0"/>
      <w:marTop w:val="0"/>
      <w:marBottom w:val="0"/>
      <w:divBdr>
        <w:top w:val="none" w:sz="0" w:space="0" w:color="auto"/>
        <w:left w:val="none" w:sz="0" w:space="0" w:color="auto"/>
        <w:bottom w:val="none" w:sz="0" w:space="0" w:color="auto"/>
        <w:right w:val="none" w:sz="0" w:space="0" w:color="auto"/>
      </w:divBdr>
    </w:div>
    <w:div w:id="256405381">
      <w:bodyDiv w:val="1"/>
      <w:marLeft w:val="0"/>
      <w:marRight w:val="0"/>
      <w:marTop w:val="0"/>
      <w:marBottom w:val="0"/>
      <w:divBdr>
        <w:top w:val="none" w:sz="0" w:space="0" w:color="auto"/>
        <w:left w:val="none" w:sz="0" w:space="0" w:color="auto"/>
        <w:bottom w:val="none" w:sz="0" w:space="0" w:color="auto"/>
        <w:right w:val="none" w:sz="0" w:space="0" w:color="auto"/>
      </w:divBdr>
    </w:div>
    <w:div w:id="263920449">
      <w:bodyDiv w:val="1"/>
      <w:marLeft w:val="0"/>
      <w:marRight w:val="0"/>
      <w:marTop w:val="0"/>
      <w:marBottom w:val="0"/>
      <w:divBdr>
        <w:top w:val="none" w:sz="0" w:space="0" w:color="auto"/>
        <w:left w:val="none" w:sz="0" w:space="0" w:color="auto"/>
        <w:bottom w:val="none" w:sz="0" w:space="0" w:color="auto"/>
        <w:right w:val="none" w:sz="0" w:space="0" w:color="auto"/>
      </w:divBdr>
    </w:div>
    <w:div w:id="266546598">
      <w:bodyDiv w:val="1"/>
      <w:marLeft w:val="0"/>
      <w:marRight w:val="0"/>
      <w:marTop w:val="0"/>
      <w:marBottom w:val="0"/>
      <w:divBdr>
        <w:top w:val="none" w:sz="0" w:space="0" w:color="auto"/>
        <w:left w:val="none" w:sz="0" w:space="0" w:color="auto"/>
        <w:bottom w:val="none" w:sz="0" w:space="0" w:color="auto"/>
        <w:right w:val="none" w:sz="0" w:space="0" w:color="auto"/>
      </w:divBdr>
    </w:div>
    <w:div w:id="267935220">
      <w:bodyDiv w:val="1"/>
      <w:marLeft w:val="0"/>
      <w:marRight w:val="0"/>
      <w:marTop w:val="0"/>
      <w:marBottom w:val="0"/>
      <w:divBdr>
        <w:top w:val="none" w:sz="0" w:space="0" w:color="auto"/>
        <w:left w:val="none" w:sz="0" w:space="0" w:color="auto"/>
        <w:bottom w:val="none" w:sz="0" w:space="0" w:color="auto"/>
        <w:right w:val="none" w:sz="0" w:space="0" w:color="auto"/>
      </w:divBdr>
    </w:div>
    <w:div w:id="276564453">
      <w:bodyDiv w:val="1"/>
      <w:marLeft w:val="0"/>
      <w:marRight w:val="0"/>
      <w:marTop w:val="0"/>
      <w:marBottom w:val="0"/>
      <w:divBdr>
        <w:top w:val="none" w:sz="0" w:space="0" w:color="auto"/>
        <w:left w:val="none" w:sz="0" w:space="0" w:color="auto"/>
        <w:bottom w:val="none" w:sz="0" w:space="0" w:color="auto"/>
        <w:right w:val="none" w:sz="0" w:space="0" w:color="auto"/>
      </w:divBdr>
    </w:div>
    <w:div w:id="283077528">
      <w:bodyDiv w:val="1"/>
      <w:marLeft w:val="0"/>
      <w:marRight w:val="0"/>
      <w:marTop w:val="0"/>
      <w:marBottom w:val="0"/>
      <w:divBdr>
        <w:top w:val="none" w:sz="0" w:space="0" w:color="auto"/>
        <w:left w:val="none" w:sz="0" w:space="0" w:color="auto"/>
        <w:bottom w:val="none" w:sz="0" w:space="0" w:color="auto"/>
        <w:right w:val="none" w:sz="0" w:space="0" w:color="auto"/>
      </w:divBdr>
    </w:div>
    <w:div w:id="289240290">
      <w:bodyDiv w:val="1"/>
      <w:marLeft w:val="0"/>
      <w:marRight w:val="0"/>
      <w:marTop w:val="0"/>
      <w:marBottom w:val="0"/>
      <w:divBdr>
        <w:top w:val="none" w:sz="0" w:space="0" w:color="auto"/>
        <w:left w:val="none" w:sz="0" w:space="0" w:color="auto"/>
        <w:bottom w:val="none" w:sz="0" w:space="0" w:color="auto"/>
        <w:right w:val="none" w:sz="0" w:space="0" w:color="auto"/>
      </w:divBdr>
    </w:div>
    <w:div w:id="293172415">
      <w:bodyDiv w:val="1"/>
      <w:marLeft w:val="0"/>
      <w:marRight w:val="0"/>
      <w:marTop w:val="0"/>
      <w:marBottom w:val="0"/>
      <w:divBdr>
        <w:top w:val="none" w:sz="0" w:space="0" w:color="auto"/>
        <w:left w:val="none" w:sz="0" w:space="0" w:color="auto"/>
        <w:bottom w:val="none" w:sz="0" w:space="0" w:color="auto"/>
        <w:right w:val="none" w:sz="0" w:space="0" w:color="auto"/>
      </w:divBdr>
    </w:div>
    <w:div w:id="293414918">
      <w:bodyDiv w:val="1"/>
      <w:marLeft w:val="0"/>
      <w:marRight w:val="0"/>
      <w:marTop w:val="0"/>
      <w:marBottom w:val="0"/>
      <w:divBdr>
        <w:top w:val="none" w:sz="0" w:space="0" w:color="auto"/>
        <w:left w:val="none" w:sz="0" w:space="0" w:color="auto"/>
        <w:bottom w:val="none" w:sz="0" w:space="0" w:color="auto"/>
        <w:right w:val="none" w:sz="0" w:space="0" w:color="auto"/>
      </w:divBdr>
    </w:div>
    <w:div w:id="294876359">
      <w:bodyDiv w:val="1"/>
      <w:marLeft w:val="0"/>
      <w:marRight w:val="0"/>
      <w:marTop w:val="0"/>
      <w:marBottom w:val="0"/>
      <w:divBdr>
        <w:top w:val="none" w:sz="0" w:space="0" w:color="auto"/>
        <w:left w:val="none" w:sz="0" w:space="0" w:color="auto"/>
        <w:bottom w:val="none" w:sz="0" w:space="0" w:color="auto"/>
        <w:right w:val="none" w:sz="0" w:space="0" w:color="auto"/>
      </w:divBdr>
    </w:div>
    <w:div w:id="297731710">
      <w:bodyDiv w:val="1"/>
      <w:marLeft w:val="0"/>
      <w:marRight w:val="0"/>
      <w:marTop w:val="0"/>
      <w:marBottom w:val="0"/>
      <w:divBdr>
        <w:top w:val="none" w:sz="0" w:space="0" w:color="auto"/>
        <w:left w:val="none" w:sz="0" w:space="0" w:color="auto"/>
        <w:bottom w:val="none" w:sz="0" w:space="0" w:color="auto"/>
        <w:right w:val="none" w:sz="0" w:space="0" w:color="auto"/>
      </w:divBdr>
    </w:div>
    <w:div w:id="299919116">
      <w:bodyDiv w:val="1"/>
      <w:marLeft w:val="0"/>
      <w:marRight w:val="0"/>
      <w:marTop w:val="0"/>
      <w:marBottom w:val="0"/>
      <w:divBdr>
        <w:top w:val="none" w:sz="0" w:space="0" w:color="auto"/>
        <w:left w:val="none" w:sz="0" w:space="0" w:color="auto"/>
        <w:bottom w:val="none" w:sz="0" w:space="0" w:color="auto"/>
        <w:right w:val="none" w:sz="0" w:space="0" w:color="auto"/>
      </w:divBdr>
    </w:div>
    <w:div w:id="311100237">
      <w:bodyDiv w:val="1"/>
      <w:marLeft w:val="0"/>
      <w:marRight w:val="0"/>
      <w:marTop w:val="0"/>
      <w:marBottom w:val="0"/>
      <w:divBdr>
        <w:top w:val="none" w:sz="0" w:space="0" w:color="auto"/>
        <w:left w:val="none" w:sz="0" w:space="0" w:color="auto"/>
        <w:bottom w:val="none" w:sz="0" w:space="0" w:color="auto"/>
        <w:right w:val="none" w:sz="0" w:space="0" w:color="auto"/>
      </w:divBdr>
    </w:div>
    <w:div w:id="313218760">
      <w:bodyDiv w:val="1"/>
      <w:marLeft w:val="0"/>
      <w:marRight w:val="0"/>
      <w:marTop w:val="0"/>
      <w:marBottom w:val="0"/>
      <w:divBdr>
        <w:top w:val="none" w:sz="0" w:space="0" w:color="auto"/>
        <w:left w:val="none" w:sz="0" w:space="0" w:color="auto"/>
        <w:bottom w:val="none" w:sz="0" w:space="0" w:color="auto"/>
        <w:right w:val="none" w:sz="0" w:space="0" w:color="auto"/>
      </w:divBdr>
    </w:div>
    <w:div w:id="320089082">
      <w:bodyDiv w:val="1"/>
      <w:marLeft w:val="0"/>
      <w:marRight w:val="0"/>
      <w:marTop w:val="0"/>
      <w:marBottom w:val="0"/>
      <w:divBdr>
        <w:top w:val="none" w:sz="0" w:space="0" w:color="auto"/>
        <w:left w:val="none" w:sz="0" w:space="0" w:color="auto"/>
        <w:bottom w:val="none" w:sz="0" w:space="0" w:color="auto"/>
        <w:right w:val="none" w:sz="0" w:space="0" w:color="auto"/>
      </w:divBdr>
    </w:div>
    <w:div w:id="326327580">
      <w:bodyDiv w:val="1"/>
      <w:marLeft w:val="0"/>
      <w:marRight w:val="0"/>
      <w:marTop w:val="0"/>
      <w:marBottom w:val="0"/>
      <w:divBdr>
        <w:top w:val="none" w:sz="0" w:space="0" w:color="auto"/>
        <w:left w:val="none" w:sz="0" w:space="0" w:color="auto"/>
        <w:bottom w:val="none" w:sz="0" w:space="0" w:color="auto"/>
        <w:right w:val="none" w:sz="0" w:space="0" w:color="auto"/>
      </w:divBdr>
    </w:div>
    <w:div w:id="329985270">
      <w:bodyDiv w:val="1"/>
      <w:marLeft w:val="0"/>
      <w:marRight w:val="0"/>
      <w:marTop w:val="0"/>
      <w:marBottom w:val="0"/>
      <w:divBdr>
        <w:top w:val="none" w:sz="0" w:space="0" w:color="auto"/>
        <w:left w:val="none" w:sz="0" w:space="0" w:color="auto"/>
        <w:bottom w:val="none" w:sz="0" w:space="0" w:color="auto"/>
        <w:right w:val="none" w:sz="0" w:space="0" w:color="auto"/>
      </w:divBdr>
    </w:div>
    <w:div w:id="336226079">
      <w:bodyDiv w:val="1"/>
      <w:marLeft w:val="0"/>
      <w:marRight w:val="0"/>
      <w:marTop w:val="0"/>
      <w:marBottom w:val="0"/>
      <w:divBdr>
        <w:top w:val="none" w:sz="0" w:space="0" w:color="auto"/>
        <w:left w:val="none" w:sz="0" w:space="0" w:color="auto"/>
        <w:bottom w:val="none" w:sz="0" w:space="0" w:color="auto"/>
        <w:right w:val="none" w:sz="0" w:space="0" w:color="auto"/>
      </w:divBdr>
    </w:div>
    <w:div w:id="341705736">
      <w:bodyDiv w:val="1"/>
      <w:marLeft w:val="0"/>
      <w:marRight w:val="0"/>
      <w:marTop w:val="0"/>
      <w:marBottom w:val="0"/>
      <w:divBdr>
        <w:top w:val="none" w:sz="0" w:space="0" w:color="auto"/>
        <w:left w:val="none" w:sz="0" w:space="0" w:color="auto"/>
        <w:bottom w:val="none" w:sz="0" w:space="0" w:color="auto"/>
        <w:right w:val="none" w:sz="0" w:space="0" w:color="auto"/>
      </w:divBdr>
    </w:div>
    <w:div w:id="343098664">
      <w:bodyDiv w:val="1"/>
      <w:marLeft w:val="0"/>
      <w:marRight w:val="0"/>
      <w:marTop w:val="0"/>
      <w:marBottom w:val="0"/>
      <w:divBdr>
        <w:top w:val="none" w:sz="0" w:space="0" w:color="auto"/>
        <w:left w:val="none" w:sz="0" w:space="0" w:color="auto"/>
        <w:bottom w:val="none" w:sz="0" w:space="0" w:color="auto"/>
        <w:right w:val="none" w:sz="0" w:space="0" w:color="auto"/>
      </w:divBdr>
    </w:div>
    <w:div w:id="351685586">
      <w:bodyDiv w:val="1"/>
      <w:marLeft w:val="0"/>
      <w:marRight w:val="0"/>
      <w:marTop w:val="0"/>
      <w:marBottom w:val="0"/>
      <w:divBdr>
        <w:top w:val="none" w:sz="0" w:space="0" w:color="auto"/>
        <w:left w:val="none" w:sz="0" w:space="0" w:color="auto"/>
        <w:bottom w:val="none" w:sz="0" w:space="0" w:color="auto"/>
        <w:right w:val="none" w:sz="0" w:space="0" w:color="auto"/>
      </w:divBdr>
    </w:div>
    <w:div w:id="364645836">
      <w:bodyDiv w:val="1"/>
      <w:marLeft w:val="0"/>
      <w:marRight w:val="0"/>
      <w:marTop w:val="0"/>
      <w:marBottom w:val="0"/>
      <w:divBdr>
        <w:top w:val="none" w:sz="0" w:space="0" w:color="auto"/>
        <w:left w:val="none" w:sz="0" w:space="0" w:color="auto"/>
        <w:bottom w:val="none" w:sz="0" w:space="0" w:color="auto"/>
        <w:right w:val="none" w:sz="0" w:space="0" w:color="auto"/>
      </w:divBdr>
    </w:div>
    <w:div w:id="369962962">
      <w:bodyDiv w:val="1"/>
      <w:marLeft w:val="0"/>
      <w:marRight w:val="0"/>
      <w:marTop w:val="0"/>
      <w:marBottom w:val="0"/>
      <w:divBdr>
        <w:top w:val="none" w:sz="0" w:space="0" w:color="auto"/>
        <w:left w:val="none" w:sz="0" w:space="0" w:color="auto"/>
        <w:bottom w:val="none" w:sz="0" w:space="0" w:color="auto"/>
        <w:right w:val="none" w:sz="0" w:space="0" w:color="auto"/>
      </w:divBdr>
    </w:div>
    <w:div w:id="371734130">
      <w:bodyDiv w:val="1"/>
      <w:marLeft w:val="0"/>
      <w:marRight w:val="0"/>
      <w:marTop w:val="0"/>
      <w:marBottom w:val="0"/>
      <w:divBdr>
        <w:top w:val="none" w:sz="0" w:space="0" w:color="auto"/>
        <w:left w:val="none" w:sz="0" w:space="0" w:color="auto"/>
        <w:bottom w:val="none" w:sz="0" w:space="0" w:color="auto"/>
        <w:right w:val="none" w:sz="0" w:space="0" w:color="auto"/>
      </w:divBdr>
    </w:div>
    <w:div w:id="376512248">
      <w:bodyDiv w:val="1"/>
      <w:marLeft w:val="0"/>
      <w:marRight w:val="0"/>
      <w:marTop w:val="0"/>
      <w:marBottom w:val="0"/>
      <w:divBdr>
        <w:top w:val="none" w:sz="0" w:space="0" w:color="auto"/>
        <w:left w:val="none" w:sz="0" w:space="0" w:color="auto"/>
        <w:bottom w:val="none" w:sz="0" w:space="0" w:color="auto"/>
        <w:right w:val="none" w:sz="0" w:space="0" w:color="auto"/>
      </w:divBdr>
    </w:div>
    <w:div w:id="381633901">
      <w:bodyDiv w:val="1"/>
      <w:marLeft w:val="0"/>
      <w:marRight w:val="0"/>
      <w:marTop w:val="0"/>
      <w:marBottom w:val="0"/>
      <w:divBdr>
        <w:top w:val="none" w:sz="0" w:space="0" w:color="auto"/>
        <w:left w:val="none" w:sz="0" w:space="0" w:color="auto"/>
        <w:bottom w:val="none" w:sz="0" w:space="0" w:color="auto"/>
        <w:right w:val="none" w:sz="0" w:space="0" w:color="auto"/>
      </w:divBdr>
    </w:div>
    <w:div w:id="386150633">
      <w:bodyDiv w:val="1"/>
      <w:marLeft w:val="0"/>
      <w:marRight w:val="0"/>
      <w:marTop w:val="0"/>
      <w:marBottom w:val="0"/>
      <w:divBdr>
        <w:top w:val="none" w:sz="0" w:space="0" w:color="auto"/>
        <w:left w:val="none" w:sz="0" w:space="0" w:color="auto"/>
        <w:bottom w:val="none" w:sz="0" w:space="0" w:color="auto"/>
        <w:right w:val="none" w:sz="0" w:space="0" w:color="auto"/>
      </w:divBdr>
    </w:div>
    <w:div w:id="390158606">
      <w:bodyDiv w:val="1"/>
      <w:marLeft w:val="0"/>
      <w:marRight w:val="0"/>
      <w:marTop w:val="0"/>
      <w:marBottom w:val="0"/>
      <w:divBdr>
        <w:top w:val="none" w:sz="0" w:space="0" w:color="auto"/>
        <w:left w:val="none" w:sz="0" w:space="0" w:color="auto"/>
        <w:bottom w:val="none" w:sz="0" w:space="0" w:color="auto"/>
        <w:right w:val="none" w:sz="0" w:space="0" w:color="auto"/>
      </w:divBdr>
    </w:div>
    <w:div w:id="394009511">
      <w:bodyDiv w:val="1"/>
      <w:marLeft w:val="0"/>
      <w:marRight w:val="0"/>
      <w:marTop w:val="0"/>
      <w:marBottom w:val="0"/>
      <w:divBdr>
        <w:top w:val="none" w:sz="0" w:space="0" w:color="auto"/>
        <w:left w:val="none" w:sz="0" w:space="0" w:color="auto"/>
        <w:bottom w:val="none" w:sz="0" w:space="0" w:color="auto"/>
        <w:right w:val="none" w:sz="0" w:space="0" w:color="auto"/>
      </w:divBdr>
    </w:div>
    <w:div w:id="404181280">
      <w:bodyDiv w:val="1"/>
      <w:marLeft w:val="0"/>
      <w:marRight w:val="0"/>
      <w:marTop w:val="0"/>
      <w:marBottom w:val="0"/>
      <w:divBdr>
        <w:top w:val="none" w:sz="0" w:space="0" w:color="auto"/>
        <w:left w:val="none" w:sz="0" w:space="0" w:color="auto"/>
        <w:bottom w:val="none" w:sz="0" w:space="0" w:color="auto"/>
        <w:right w:val="none" w:sz="0" w:space="0" w:color="auto"/>
      </w:divBdr>
    </w:div>
    <w:div w:id="404955834">
      <w:bodyDiv w:val="1"/>
      <w:marLeft w:val="0"/>
      <w:marRight w:val="0"/>
      <w:marTop w:val="0"/>
      <w:marBottom w:val="0"/>
      <w:divBdr>
        <w:top w:val="none" w:sz="0" w:space="0" w:color="auto"/>
        <w:left w:val="none" w:sz="0" w:space="0" w:color="auto"/>
        <w:bottom w:val="none" w:sz="0" w:space="0" w:color="auto"/>
        <w:right w:val="none" w:sz="0" w:space="0" w:color="auto"/>
      </w:divBdr>
    </w:div>
    <w:div w:id="406808399">
      <w:bodyDiv w:val="1"/>
      <w:marLeft w:val="0"/>
      <w:marRight w:val="0"/>
      <w:marTop w:val="0"/>
      <w:marBottom w:val="0"/>
      <w:divBdr>
        <w:top w:val="none" w:sz="0" w:space="0" w:color="auto"/>
        <w:left w:val="none" w:sz="0" w:space="0" w:color="auto"/>
        <w:bottom w:val="none" w:sz="0" w:space="0" w:color="auto"/>
        <w:right w:val="none" w:sz="0" w:space="0" w:color="auto"/>
      </w:divBdr>
    </w:div>
    <w:div w:id="406880230">
      <w:bodyDiv w:val="1"/>
      <w:marLeft w:val="0"/>
      <w:marRight w:val="0"/>
      <w:marTop w:val="0"/>
      <w:marBottom w:val="0"/>
      <w:divBdr>
        <w:top w:val="none" w:sz="0" w:space="0" w:color="auto"/>
        <w:left w:val="none" w:sz="0" w:space="0" w:color="auto"/>
        <w:bottom w:val="none" w:sz="0" w:space="0" w:color="auto"/>
        <w:right w:val="none" w:sz="0" w:space="0" w:color="auto"/>
      </w:divBdr>
    </w:div>
    <w:div w:id="411002887">
      <w:bodyDiv w:val="1"/>
      <w:marLeft w:val="0"/>
      <w:marRight w:val="0"/>
      <w:marTop w:val="0"/>
      <w:marBottom w:val="0"/>
      <w:divBdr>
        <w:top w:val="none" w:sz="0" w:space="0" w:color="auto"/>
        <w:left w:val="none" w:sz="0" w:space="0" w:color="auto"/>
        <w:bottom w:val="none" w:sz="0" w:space="0" w:color="auto"/>
        <w:right w:val="none" w:sz="0" w:space="0" w:color="auto"/>
      </w:divBdr>
    </w:div>
    <w:div w:id="414714809">
      <w:bodyDiv w:val="1"/>
      <w:marLeft w:val="0"/>
      <w:marRight w:val="0"/>
      <w:marTop w:val="0"/>
      <w:marBottom w:val="0"/>
      <w:divBdr>
        <w:top w:val="none" w:sz="0" w:space="0" w:color="auto"/>
        <w:left w:val="none" w:sz="0" w:space="0" w:color="auto"/>
        <w:bottom w:val="none" w:sz="0" w:space="0" w:color="auto"/>
        <w:right w:val="none" w:sz="0" w:space="0" w:color="auto"/>
      </w:divBdr>
    </w:div>
    <w:div w:id="418331536">
      <w:bodyDiv w:val="1"/>
      <w:marLeft w:val="0"/>
      <w:marRight w:val="0"/>
      <w:marTop w:val="0"/>
      <w:marBottom w:val="0"/>
      <w:divBdr>
        <w:top w:val="none" w:sz="0" w:space="0" w:color="auto"/>
        <w:left w:val="none" w:sz="0" w:space="0" w:color="auto"/>
        <w:bottom w:val="none" w:sz="0" w:space="0" w:color="auto"/>
        <w:right w:val="none" w:sz="0" w:space="0" w:color="auto"/>
      </w:divBdr>
    </w:div>
    <w:div w:id="423646353">
      <w:bodyDiv w:val="1"/>
      <w:marLeft w:val="0"/>
      <w:marRight w:val="0"/>
      <w:marTop w:val="0"/>
      <w:marBottom w:val="0"/>
      <w:divBdr>
        <w:top w:val="none" w:sz="0" w:space="0" w:color="auto"/>
        <w:left w:val="none" w:sz="0" w:space="0" w:color="auto"/>
        <w:bottom w:val="none" w:sz="0" w:space="0" w:color="auto"/>
        <w:right w:val="none" w:sz="0" w:space="0" w:color="auto"/>
      </w:divBdr>
    </w:div>
    <w:div w:id="424808399">
      <w:bodyDiv w:val="1"/>
      <w:marLeft w:val="0"/>
      <w:marRight w:val="0"/>
      <w:marTop w:val="0"/>
      <w:marBottom w:val="0"/>
      <w:divBdr>
        <w:top w:val="none" w:sz="0" w:space="0" w:color="auto"/>
        <w:left w:val="none" w:sz="0" w:space="0" w:color="auto"/>
        <w:bottom w:val="none" w:sz="0" w:space="0" w:color="auto"/>
        <w:right w:val="none" w:sz="0" w:space="0" w:color="auto"/>
      </w:divBdr>
    </w:div>
    <w:div w:id="424957290">
      <w:bodyDiv w:val="1"/>
      <w:marLeft w:val="0"/>
      <w:marRight w:val="0"/>
      <w:marTop w:val="0"/>
      <w:marBottom w:val="0"/>
      <w:divBdr>
        <w:top w:val="none" w:sz="0" w:space="0" w:color="auto"/>
        <w:left w:val="none" w:sz="0" w:space="0" w:color="auto"/>
        <w:bottom w:val="none" w:sz="0" w:space="0" w:color="auto"/>
        <w:right w:val="none" w:sz="0" w:space="0" w:color="auto"/>
      </w:divBdr>
    </w:div>
    <w:div w:id="426653325">
      <w:bodyDiv w:val="1"/>
      <w:marLeft w:val="0"/>
      <w:marRight w:val="0"/>
      <w:marTop w:val="0"/>
      <w:marBottom w:val="0"/>
      <w:divBdr>
        <w:top w:val="none" w:sz="0" w:space="0" w:color="auto"/>
        <w:left w:val="none" w:sz="0" w:space="0" w:color="auto"/>
        <w:bottom w:val="none" w:sz="0" w:space="0" w:color="auto"/>
        <w:right w:val="none" w:sz="0" w:space="0" w:color="auto"/>
      </w:divBdr>
    </w:div>
    <w:div w:id="426771562">
      <w:bodyDiv w:val="1"/>
      <w:marLeft w:val="0"/>
      <w:marRight w:val="0"/>
      <w:marTop w:val="0"/>
      <w:marBottom w:val="0"/>
      <w:divBdr>
        <w:top w:val="none" w:sz="0" w:space="0" w:color="auto"/>
        <w:left w:val="none" w:sz="0" w:space="0" w:color="auto"/>
        <w:bottom w:val="none" w:sz="0" w:space="0" w:color="auto"/>
        <w:right w:val="none" w:sz="0" w:space="0" w:color="auto"/>
      </w:divBdr>
    </w:div>
    <w:div w:id="426997533">
      <w:bodyDiv w:val="1"/>
      <w:marLeft w:val="0"/>
      <w:marRight w:val="0"/>
      <w:marTop w:val="0"/>
      <w:marBottom w:val="0"/>
      <w:divBdr>
        <w:top w:val="none" w:sz="0" w:space="0" w:color="auto"/>
        <w:left w:val="none" w:sz="0" w:space="0" w:color="auto"/>
        <w:bottom w:val="none" w:sz="0" w:space="0" w:color="auto"/>
        <w:right w:val="none" w:sz="0" w:space="0" w:color="auto"/>
      </w:divBdr>
    </w:div>
    <w:div w:id="427501417">
      <w:bodyDiv w:val="1"/>
      <w:marLeft w:val="0"/>
      <w:marRight w:val="0"/>
      <w:marTop w:val="0"/>
      <w:marBottom w:val="0"/>
      <w:divBdr>
        <w:top w:val="none" w:sz="0" w:space="0" w:color="auto"/>
        <w:left w:val="none" w:sz="0" w:space="0" w:color="auto"/>
        <w:bottom w:val="none" w:sz="0" w:space="0" w:color="auto"/>
        <w:right w:val="none" w:sz="0" w:space="0" w:color="auto"/>
      </w:divBdr>
    </w:div>
    <w:div w:id="427504082">
      <w:bodyDiv w:val="1"/>
      <w:marLeft w:val="0"/>
      <w:marRight w:val="0"/>
      <w:marTop w:val="0"/>
      <w:marBottom w:val="0"/>
      <w:divBdr>
        <w:top w:val="none" w:sz="0" w:space="0" w:color="auto"/>
        <w:left w:val="none" w:sz="0" w:space="0" w:color="auto"/>
        <w:bottom w:val="none" w:sz="0" w:space="0" w:color="auto"/>
        <w:right w:val="none" w:sz="0" w:space="0" w:color="auto"/>
      </w:divBdr>
    </w:div>
    <w:div w:id="431318302">
      <w:bodyDiv w:val="1"/>
      <w:marLeft w:val="0"/>
      <w:marRight w:val="0"/>
      <w:marTop w:val="0"/>
      <w:marBottom w:val="0"/>
      <w:divBdr>
        <w:top w:val="none" w:sz="0" w:space="0" w:color="auto"/>
        <w:left w:val="none" w:sz="0" w:space="0" w:color="auto"/>
        <w:bottom w:val="none" w:sz="0" w:space="0" w:color="auto"/>
        <w:right w:val="none" w:sz="0" w:space="0" w:color="auto"/>
      </w:divBdr>
    </w:div>
    <w:div w:id="434373202">
      <w:bodyDiv w:val="1"/>
      <w:marLeft w:val="0"/>
      <w:marRight w:val="0"/>
      <w:marTop w:val="0"/>
      <w:marBottom w:val="0"/>
      <w:divBdr>
        <w:top w:val="none" w:sz="0" w:space="0" w:color="auto"/>
        <w:left w:val="none" w:sz="0" w:space="0" w:color="auto"/>
        <w:bottom w:val="none" w:sz="0" w:space="0" w:color="auto"/>
        <w:right w:val="none" w:sz="0" w:space="0" w:color="auto"/>
      </w:divBdr>
    </w:div>
    <w:div w:id="435559384">
      <w:bodyDiv w:val="1"/>
      <w:marLeft w:val="0"/>
      <w:marRight w:val="0"/>
      <w:marTop w:val="0"/>
      <w:marBottom w:val="0"/>
      <w:divBdr>
        <w:top w:val="none" w:sz="0" w:space="0" w:color="auto"/>
        <w:left w:val="none" w:sz="0" w:space="0" w:color="auto"/>
        <w:bottom w:val="none" w:sz="0" w:space="0" w:color="auto"/>
        <w:right w:val="none" w:sz="0" w:space="0" w:color="auto"/>
      </w:divBdr>
    </w:div>
    <w:div w:id="435564469">
      <w:bodyDiv w:val="1"/>
      <w:marLeft w:val="0"/>
      <w:marRight w:val="0"/>
      <w:marTop w:val="0"/>
      <w:marBottom w:val="0"/>
      <w:divBdr>
        <w:top w:val="none" w:sz="0" w:space="0" w:color="auto"/>
        <w:left w:val="none" w:sz="0" w:space="0" w:color="auto"/>
        <w:bottom w:val="none" w:sz="0" w:space="0" w:color="auto"/>
        <w:right w:val="none" w:sz="0" w:space="0" w:color="auto"/>
      </w:divBdr>
    </w:div>
    <w:div w:id="439496630">
      <w:bodyDiv w:val="1"/>
      <w:marLeft w:val="0"/>
      <w:marRight w:val="0"/>
      <w:marTop w:val="0"/>
      <w:marBottom w:val="0"/>
      <w:divBdr>
        <w:top w:val="none" w:sz="0" w:space="0" w:color="auto"/>
        <w:left w:val="none" w:sz="0" w:space="0" w:color="auto"/>
        <w:bottom w:val="none" w:sz="0" w:space="0" w:color="auto"/>
        <w:right w:val="none" w:sz="0" w:space="0" w:color="auto"/>
      </w:divBdr>
    </w:div>
    <w:div w:id="444081061">
      <w:bodyDiv w:val="1"/>
      <w:marLeft w:val="0"/>
      <w:marRight w:val="0"/>
      <w:marTop w:val="0"/>
      <w:marBottom w:val="0"/>
      <w:divBdr>
        <w:top w:val="none" w:sz="0" w:space="0" w:color="auto"/>
        <w:left w:val="none" w:sz="0" w:space="0" w:color="auto"/>
        <w:bottom w:val="none" w:sz="0" w:space="0" w:color="auto"/>
        <w:right w:val="none" w:sz="0" w:space="0" w:color="auto"/>
      </w:divBdr>
    </w:div>
    <w:div w:id="445345895">
      <w:bodyDiv w:val="1"/>
      <w:marLeft w:val="0"/>
      <w:marRight w:val="0"/>
      <w:marTop w:val="0"/>
      <w:marBottom w:val="0"/>
      <w:divBdr>
        <w:top w:val="none" w:sz="0" w:space="0" w:color="auto"/>
        <w:left w:val="none" w:sz="0" w:space="0" w:color="auto"/>
        <w:bottom w:val="none" w:sz="0" w:space="0" w:color="auto"/>
        <w:right w:val="none" w:sz="0" w:space="0" w:color="auto"/>
      </w:divBdr>
    </w:div>
    <w:div w:id="452216075">
      <w:bodyDiv w:val="1"/>
      <w:marLeft w:val="0"/>
      <w:marRight w:val="0"/>
      <w:marTop w:val="0"/>
      <w:marBottom w:val="0"/>
      <w:divBdr>
        <w:top w:val="none" w:sz="0" w:space="0" w:color="auto"/>
        <w:left w:val="none" w:sz="0" w:space="0" w:color="auto"/>
        <w:bottom w:val="none" w:sz="0" w:space="0" w:color="auto"/>
        <w:right w:val="none" w:sz="0" w:space="0" w:color="auto"/>
      </w:divBdr>
    </w:div>
    <w:div w:id="452820826">
      <w:bodyDiv w:val="1"/>
      <w:marLeft w:val="0"/>
      <w:marRight w:val="0"/>
      <w:marTop w:val="0"/>
      <w:marBottom w:val="0"/>
      <w:divBdr>
        <w:top w:val="none" w:sz="0" w:space="0" w:color="auto"/>
        <w:left w:val="none" w:sz="0" w:space="0" w:color="auto"/>
        <w:bottom w:val="none" w:sz="0" w:space="0" w:color="auto"/>
        <w:right w:val="none" w:sz="0" w:space="0" w:color="auto"/>
      </w:divBdr>
    </w:div>
    <w:div w:id="456992704">
      <w:bodyDiv w:val="1"/>
      <w:marLeft w:val="0"/>
      <w:marRight w:val="0"/>
      <w:marTop w:val="0"/>
      <w:marBottom w:val="0"/>
      <w:divBdr>
        <w:top w:val="none" w:sz="0" w:space="0" w:color="auto"/>
        <w:left w:val="none" w:sz="0" w:space="0" w:color="auto"/>
        <w:bottom w:val="none" w:sz="0" w:space="0" w:color="auto"/>
        <w:right w:val="none" w:sz="0" w:space="0" w:color="auto"/>
      </w:divBdr>
    </w:div>
    <w:div w:id="461654057">
      <w:bodyDiv w:val="1"/>
      <w:marLeft w:val="0"/>
      <w:marRight w:val="0"/>
      <w:marTop w:val="0"/>
      <w:marBottom w:val="0"/>
      <w:divBdr>
        <w:top w:val="none" w:sz="0" w:space="0" w:color="auto"/>
        <w:left w:val="none" w:sz="0" w:space="0" w:color="auto"/>
        <w:bottom w:val="none" w:sz="0" w:space="0" w:color="auto"/>
        <w:right w:val="none" w:sz="0" w:space="0" w:color="auto"/>
      </w:divBdr>
    </w:div>
    <w:div w:id="462309398">
      <w:bodyDiv w:val="1"/>
      <w:marLeft w:val="0"/>
      <w:marRight w:val="0"/>
      <w:marTop w:val="0"/>
      <w:marBottom w:val="0"/>
      <w:divBdr>
        <w:top w:val="none" w:sz="0" w:space="0" w:color="auto"/>
        <w:left w:val="none" w:sz="0" w:space="0" w:color="auto"/>
        <w:bottom w:val="none" w:sz="0" w:space="0" w:color="auto"/>
        <w:right w:val="none" w:sz="0" w:space="0" w:color="auto"/>
      </w:divBdr>
    </w:div>
    <w:div w:id="462893797">
      <w:bodyDiv w:val="1"/>
      <w:marLeft w:val="0"/>
      <w:marRight w:val="0"/>
      <w:marTop w:val="0"/>
      <w:marBottom w:val="0"/>
      <w:divBdr>
        <w:top w:val="none" w:sz="0" w:space="0" w:color="auto"/>
        <w:left w:val="none" w:sz="0" w:space="0" w:color="auto"/>
        <w:bottom w:val="none" w:sz="0" w:space="0" w:color="auto"/>
        <w:right w:val="none" w:sz="0" w:space="0" w:color="auto"/>
      </w:divBdr>
    </w:div>
    <w:div w:id="469715285">
      <w:bodyDiv w:val="1"/>
      <w:marLeft w:val="0"/>
      <w:marRight w:val="0"/>
      <w:marTop w:val="0"/>
      <w:marBottom w:val="0"/>
      <w:divBdr>
        <w:top w:val="none" w:sz="0" w:space="0" w:color="auto"/>
        <w:left w:val="none" w:sz="0" w:space="0" w:color="auto"/>
        <w:bottom w:val="none" w:sz="0" w:space="0" w:color="auto"/>
        <w:right w:val="none" w:sz="0" w:space="0" w:color="auto"/>
      </w:divBdr>
    </w:div>
    <w:div w:id="471558383">
      <w:bodyDiv w:val="1"/>
      <w:marLeft w:val="0"/>
      <w:marRight w:val="0"/>
      <w:marTop w:val="0"/>
      <w:marBottom w:val="0"/>
      <w:divBdr>
        <w:top w:val="none" w:sz="0" w:space="0" w:color="auto"/>
        <w:left w:val="none" w:sz="0" w:space="0" w:color="auto"/>
        <w:bottom w:val="none" w:sz="0" w:space="0" w:color="auto"/>
        <w:right w:val="none" w:sz="0" w:space="0" w:color="auto"/>
      </w:divBdr>
    </w:div>
    <w:div w:id="474027010">
      <w:bodyDiv w:val="1"/>
      <w:marLeft w:val="0"/>
      <w:marRight w:val="0"/>
      <w:marTop w:val="0"/>
      <w:marBottom w:val="0"/>
      <w:divBdr>
        <w:top w:val="none" w:sz="0" w:space="0" w:color="auto"/>
        <w:left w:val="none" w:sz="0" w:space="0" w:color="auto"/>
        <w:bottom w:val="none" w:sz="0" w:space="0" w:color="auto"/>
        <w:right w:val="none" w:sz="0" w:space="0" w:color="auto"/>
      </w:divBdr>
    </w:div>
    <w:div w:id="476726318">
      <w:bodyDiv w:val="1"/>
      <w:marLeft w:val="0"/>
      <w:marRight w:val="0"/>
      <w:marTop w:val="0"/>
      <w:marBottom w:val="0"/>
      <w:divBdr>
        <w:top w:val="none" w:sz="0" w:space="0" w:color="auto"/>
        <w:left w:val="none" w:sz="0" w:space="0" w:color="auto"/>
        <w:bottom w:val="none" w:sz="0" w:space="0" w:color="auto"/>
        <w:right w:val="none" w:sz="0" w:space="0" w:color="auto"/>
      </w:divBdr>
    </w:div>
    <w:div w:id="480006378">
      <w:bodyDiv w:val="1"/>
      <w:marLeft w:val="0"/>
      <w:marRight w:val="0"/>
      <w:marTop w:val="0"/>
      <w:marBottom w:val="0"/>
      <w:divBdr>
        <w:top w:val="none" w:sz="0" w:space="0" w:color="auto"/>
        <w:left w:val="none" w:sz="0" w:space="0" w:color="auto"/>
        <w:bottom w:val="none" w:sz="0" w:space="0" w:color="auto"/>
        <w:right w:val="none" w:sz="0" w:space="0" w:color="auto"/>
      </w:divBdr>
    </w:div>
    <w:div w:id="486018357">
      <w:bodyDiv w:val="1"/>
      <w:marLeft w:val="0"/>
      <w:marRight w:val="0"/>
      <w:marTop w:val="0"/>
      <w:marBottom w:val="0"/>
      <w:divBdr>
        <w:top w:val="none" w:sz="0" w:space="0" w:color="auto"/>
        <w:left w:val="none" w:sz="0" w:space="0" w:color="auto"/>
        <w:bottom w:val="none" w:sz="0" w:space="0" w:color="auto"/>
        <w:right w:val="none" w:sz="0" w:space="0" w:color="auto"/>
      </w:divBdr>
    </w:div>
    <w:div w:id="486283760">
      <w:bodyDiv w:val="1"/>
      <w:marLeft w:val="0"/>
      <w:marRight w:val="0"/>
      <w:marTop w:val="0"/>
      <w:marBottom w:val="0"/>
      <w:divBdr>
        <w:top w:val="none" w:sz="0" w:space="0" w:color="auto"/>
        <w:left w:val="none" w:sz="0" w:space="0" w:color="auto"/>
        <w:bottom w:val="none" w:sz="0" w:space="0" w:color="auto"/>
        <w:right w:val="none" w:sz="0" w:space="0" w:color="auto"/>
      </w:divBdr>
    </w:div>
    <w:div w:id="491876755">
      <w:bodyDiv w:val="1"/>
      <w:marLeft w:val="0"/>
      <w:marRight w:val="0"/>
      <w:marTop w:val="0"/>
      <w:marBottom w:val="0"/>
      <w:divBdr>
        <w:top w:val="none" w:sz="0" w:space="0" w:color="auto"/>
        <w:left w:val="none" w:sz="0" w:space="0" w:color="auto"/>
        <w:bottom w:val="none" w:sz="0" w:space="0" w:color="auto"/>
        <w:right w:val="none" w:sz="0" w:space="0" w:color="auto"/>
      </w:divBdr>
    </w:div>
    <w:div w:id="494493833">
      <w:bodyDiv w:val="1"/>
      <w:marLeft w:val="0"/>
      <w:marRight w:val="0"/>
      <w:marTop w:val="0"/>
      <w:marBottom w:val="0"/>
      <w:divBdr>
        <w:top w:val="none" w:sz="0" w:space="0" w:color="auto"/>
        <w:left w:val="none" w:sz="0" w:space="0" w:color="auto"/>
        <w:bottom w:val="none" w:sz="0" w:space="0" w:color="auto"/>
        <w:right w:val="none" w:sz="0" w:space="0" w:color="auto"/>
      </w:divBdr>
    </w:div>
    <w:div w:id="501433329">
      <w:bodyDiv w:val="1"/>
      <w:marLeft w:val="0"/>
      <w:marRight w:val="0"/>
      <w:marTop w:val="0"/>
      <w:marBottom w:val="0"/>
      <w:divBdr>
        <w:top w:val="none" w:sz="0" w:space="0" w:color="auto"/>
        <w:left w:val="none" w:sz="0" w:space="0" w:color="auto"/>
        <w:bottom w:val="none" w:sz="0" w:space="0" w:color="auto"/>
        <w:right w:val="none" w:sz="0" w:space="0" w:color="auto"/>
      </w:divBdr>
    </w:div>
    <w:div w:id="502355652">
      <w:bodyDiv w:val="1"/>
      <w:marLeft w:val="0"/>
      <w:marRight w:val="0"/>
      <w:marTop w:val="0"/>
      <w:marBottom w:val="0"/>
      <w:divBdr>
        <w:top w:val="none" w:sz="0" w:space="0" w:color="auto"/>
        <w:left w:val="none" w:sz="0" w:space="0" w:color="auto"/>
        <w:bottom w:val="none" w:sz="0" w:space="0" w:color="auto"/>
        <w:right w:val="none" w:sz="0" w:space="0" w:color="auto"/>
      </w:divBdr>
    </w:div>
    <w:div w:id="510023515">
      <w:bodyDiv w:val="1"/>
      <w:marLeft w:val="0"/>
      <w:marRight w:val="0"/>
      <w:marTop w:val="0"/>
      <w:marBottom w:val="0"/>
      <w:divBdr>
        <w:top w:val="none" w:sz="0" w:space="0" w:color="auto"/>
        <w:left w:val="none" w:sz="0" w:space="0" w:color="auto"/>
        <w:bottom w:val="none" w:sz="0" w:space="0" w:color="auto"/>
        <w:right w:val="none" w:sz="0" w:space="0" w:color="auto"/>
      </w:divBdr>
    </w:div>
    <w:div w:id="513306464">
      <w:bodyDiv w:val="1"/>
      <w:marLeft w:val="0"/>
      <w:marRight w:val="0"/>
      <w:marTop w:val="0"/>
      <w:marBottom w:val="0"/>
      <w:divBdr>
        <w:top w:val="none" w:sz="0" w:space="0" w:color="auto"/>
        <w:left w:val="none" w:sz="0" w:space="0" w:color="auto"/>
        <w:bottom w:val="none" w:sz="0" w:space="0" w:color="auto"/>
        <w:right w:val="none" w:sz="0" w:space="0" w:color="auto"/>
      </w:divBdr>
    </w:div>
    <w:div w:id="525412433">
      <w:bodyDiv w:val="1"/>
      <w:marLeft w:val="0"/>
      <w:marRight w:val="0"/>
      <w:marTop w:val="0"/>
      <w:marBottom w:val="0"/>
      <w:divBdr>
        <w:top w:val="none" w:sz="0" w:space="0" w:color="auto"/>
        <w:left w:val="none" w:sz="0" w:space="0" w:color="auto"/>
        <w:bottom w:val="none" w:sz="0" w:space="0" w:color="auto"/>
        <w:right w:val="none" w:sz="0" w:space="0" w:color="auto"/>
      </w:divBdr>
    </w:div>
    <w:div w:id="526870586">
      <w:bodyDiv w:val="1"/>
      <w:marLeft w:val="0"/>
      <w:marRight w:val="0"/>
      <w:marTop w:val="0"/>
      <w:marBottom w:val="0"/>
      <w:divBdr>
        <w:top w:val="none" w:sz="0" w:space="0" w:color="auto"/>
        <w:left w:val="none" w:sz="0" w:space="0" w:color="auto"/>
        <w:bottom w:val="none" w:sz="0" w:space="0" w:color="auto"/>
        <w:right w:val="none" w:sz="0" w:space="0" w:color="auto"/>
      </w:divBdr>
    </w:div>
    <w:div w:id="531919580">
      <w:bodyDiv w:val="1"/>
      <w:marLeft w:val="0"/>
      <w:marRight w:val="0"/>
      <w:marTop w:val="0"/>
      <w:marBottom w:val="0"/>
      <w:divBdr>
        <w:top w:val="none" w:sz="0" w:space="0" w:color="auto"/>
        <w:left w:val="none" w:sz="0" w:space="0" w:color="auto"/>
        <w:bottom w:val="none" w:sz="0" w:space="0" w:color="auto"/>
        <w:right w:val="none" w:sz="0" w:space="0" w:color="auto"/>
      </w:divBdr>
    </w:div>
    <w:div w:id="534267463">
      <w:bodyDiv w:val="1"/>
      <w:marLeft w:val="0"/>
      <w:marRight w:val="0"/>
      <w:marTop w:val="0"/>
      <w:marBottom w:val="0"/>
      <w:divBdr>
        <w:top w:val="none" w:sz="0" w:space="0" w:color="auto"/>
        <w:left w:val="none" w:sz="0" w:space="0" w:color="auto"/>
        <w:bottom w:val="none" w:sz="0" w:space="0" w:color="auto"/>
        <w:right w:val="none" w:sz="0" w:space="0" w:color="auto"/>
      </w:divBdr>
    </w:div>
    <w:div w:id="539317520">
      <w:bodyDiv w:val="1"/>
      <w:marLeft w:val="0"/>
      <w:marRight w:val="0"/>
      <w:marTop w:val="0"/>
      <w:marBottom w:val="0"/>
      <w:divBdr>
        <w:top w:val="none" w:sz="0" w:space="0" w:color="auto"/>
        <w:left w:val="none" w:sz="0" w:space="0" w:color="auto"/>
        <w:bottom w:val="none" w:sz="0" w:space="0" w:color="auto"/>
        <w:right w:val="none" w:sz="0" w:space="0" w:color="auto"/>
      </w:divBdr>
    </w:div>
    <w:div w:id="543954743">
      <w:bodyDiv w:val="1"/>
      <w:marLeft w:val="0"/>
      <w:marRight w:val="0"/>
      <w:marTop w:val="0"/>
      <w:marBottom w:val="0"/>
      <w:divBdr>
        <w:top w:val="none" w:sz="0" w:space="0" w:color="auto"/>
        <w:left w:val="none" w:sz="0" w:space="0" w:color="auto"/>
        <w:bottom w:val="none" w:sz="0" w:space="0" w:color="auto"/>
        <w:right w:val="none" w:sz="0" w:space="0" w:color="auto"/>
      </w:divBdr>
    </w:div>
    <w:div w:id="544415981">
      <w:bodyDiv w:val="1"/>
      <w:marLeft w:val="0"/>
      <w:marRight w:val="0"/>
      <w:marTop w:val="0"/>
      <w:marBottom w:val="0"/>
      <w:divBdr>
        <w:top w:val="none" w:sz="0" w:space="0" w:color="auto"/>
        <w:left w:val="none" w:sz="0" w:space="0" w:color="auto"/>
        <w:bottom w:val="none" w:sz="0" w:space="0" w:color="auto"/>
        <w:right w:val="none" w:sz="0" w:space="0" w:color="auto"/>
      </w:divBdr>
    </w:div>
    <w:div w:id="545870421">
      <w:bodyDiv w:val="1"/>
      <w:marLeft w:val="0"/>
      <w:marRight w:val="0"/>
      <w:marTop w:val="0"/>
      <w:marBottom w:val="0"/>
      <w:divBdr>
        <w:top w:val="none" w:sz="0" w:space="0" w:color="auto"/>
        <w:left w:val="none" w:sz="0" w:space="0" w:color="auto"/>
        <w:bottom w:val="none" w:sz="0" w:space="0" w:color="auto"/>
        <w:right w:val="none" w:sz="0" w:space="0" w:color="auto"/>
      </w:divBdr>
    </w:div>
    <w:div w:id="546839123">
      <w:bodyDiv w:val="1"/>
      <w:marLeft w:val="0"/>
      <w:marRight w:val="0"/>
      <w:marTop w:val="0"/>
      <w:marBottom w:val="0"/>
      <w:divBdr>
        <w:top w:val="none" w:sz="0" w:space="0" w:color="auto"/>
        <w:left w:val="none" w:sz="0" w:space="0" w:color="auto"/>
        <w:bottom w:val="none" w:sz="0" w:space="0" w:color="auto"/>
        <w:right w:val="none" w:sz="0" w:space="0" w:color="auto"/>
      </w:divBdr>
    </w:div>
    <w:div w:id="548539870">
      <w:bodyDiv w:val="1"/>
      <w:marLeft w:val="0"/>
      <w:marRight w:val="0"/>
      <w:marTop w:val="0"/>
      <w:marBottom w:val="0"/>
      <w:divBdr>
        <w:top w:val="none" w:sz="0" w:space="0" w:color="auto"/>
        <w:left w:val="none" w:sz="0" w:space="0" w:color="auto"/>
        <w:bottom w:val="none" w:sz="0" w:space="0" w:color="auto"/>
        <w:right w:val="none" w:sz="0" w:space="0" w:color="auto"/>
      </w:divBdr>
    </w:div>
    <w:div w:id="549996428">
      <w:bodyDiv w:val="1"/>
      <w:marLeft w:val="0"/>
      <w:marRight w:val="0"/>
      <w:marTop w:val="0"/>
      <w:marBottom w:val="0"/>
      <w:divBdr>
        <w:top w:val="none" w:sz="0" w:space="0" w:color="auto"/>
        <w:left w:val="none" w:sz="0" w:space="0" w:color="auto"/>
        <w:bottom w:val="none" w:sz="0" w:space="0" w:color="auto"/>
        <w:right w:val="none" w:sz="0" w:space="0" w:color="auto"/>
      </w:divBdr>
    </w:div>
    <w:div w:id="552813611">
      <w:bodyDiv w:val="1"/>
      <w:marLeft w:val="0"/>
      <w:marRight w:val="0"/>
      <w:marTop w:val="0"/>
      <w:marBottom w:val="0"/>
      <w:divBdr>
        <w:top w:val="none" w:sz="0" w:space="0" w:color="auto"/>
        <w:left w:val="none" w:sz="0" w:space="0" w:color="auto"/>
        <w:bottom w:val="none" w:sz="0" w:space="0" w:color="auto"/>
        <w:right w:val="none" w:sz="0" w:space="0" w:color="auto"/>
      </w:divBdr>
    </w:div>
    <w:div w:id="558134103">
      <w:bodyDiv w:val="1"/>
      <w:marLeft w:val="0"/>
      <w:marRight w:val="0"/>
      <w:marTop w:val="0"/>
      <w:marBottom w:val="0"/>
      <w:divBdr>
        <w:top w:val="none" w:sz="0" w:space="0" w:color="auto"/>
        <w:left w:val="none" w:sz="0" w:space="0" w:color="auto"/>
        <w:bottom w:val="none" w:sz="0" w:space="0" w:color="auto"/>
        <w:right w:val="none" w:sz="0" w:space="0" w:color="auto"/>
      </w:divBdr>
    </w:div>
    <w:div w:id="560406506">
      <w:bodyDiv w:val="1"/>
      <w:marLeft w:val="0"/>
      <w:marRight w:val="0"/>
      <w:marTop w:val="0"/>
      <w:marBottom w:val="0"/>
      <w:divBdr>
        <w:top w:val="none" w:sz="0" w:space="0" w:color="auto"/>
        <w:left w:val="none" w:sz="0" w:space="0" w:color="auto"/>
        <w:bottom w:val="none" w:sz="0" w:space="0" w:color="auto"/>
        <w:right w:val="none" w:sz="0" w:space="0" w:color="auto"/>
      </w:divBdr>
    </w:div>
    <w:div w:id="566258514">
      <w:bodyDiv w:val="1"/>
      <w:marLeft w:val="0"/>
      <w:marRight w:val="0"/>
      <w:marTop w:val="0"/>
      <w:marBottom w:val="0"/>
      <w:divBdr>
        <w:top w:val="none" w:sz="0" w:space="0" w:color="auto"/>
        <w:left w:val="none" w:sz="0" w:space="0" w:color="auto"/>
        <w:bottom w:val="none" w:sz="0" w:space="0" w:color="auto"/>
        <w:right w:val="none" w:sz="0" w:space="0" w:color="auto"/>
      </w:divBdr>
    </w:div>
    <w:div w:id="571307081">
      <w:bodyDiv w:val="1"/>
      <w:marLeft w:val="0"/>
      <w:marRight w:val="0"/>
      <w:marTop w:val="0"/>
      <w:marBottom w:val="0"/>
      <w:divBdr>
        <w:top w:val="none" w:sz="0" w:space="0" w:color="auto"/>
        <w:left w:val="none" w:sz="0" w:space="0" w:color="auto"/>
        <w:bottom w:val="none" w:sz="0" w:space="0" w:color="auto"/>
        <w:right w:val="none" w:sz="0" w:space="0" w:color="auto"/>
      </w:divBdr>
    </w:div>
    <w:div w:id="578369855">
      <w:bodyDiv w:val="1"/>
      <w:marLeft w:val="0"/>
      <w:marRight w:val="0"/>
      <w:marTop w:val="0"/>
      <w:marBottom w:val="0"/>
      <w:divBdr>
        <w:top w:val="none" w:sz="0" w:space="0" w:color="auto"/>
        <w:left w:val="none" w:sz="0" w:space="0" w:color="auto"/>
        <w:bottom w:val="none" w:sz="0" w:space="0" w:color="auto"/>
        <w:right w:val="none" w:sz="0" w:space="0" w:color="auto"/>
      </w:divBdr>
    </w:div>
    <w:div w:id="581909470">
      <w:bodyDiv w:val="1"/>
      <w:marLeft w:val="0"/>
      <w:marRight w:val="0"/>
      <w:marTop w:val="0"/>
      <w:marBottom w:val="0"/>
      <w:divBdr>
        <w:top w:val="none" w:sz="0" w:space="0" w:color="auto"/>
        <w:left w:val="none" w:sz="0" w:space="0" w:color="auto"/>
        <w:bottom w:val="none" w:sz="0" w:space="0" w:color="auto"/>
        <w:right w:val="none" w:sz="0" w:space="0" w:color="auto"/>
      </w:divBdr>
    </w:div>
    <w:div w:id="587038055">
      <w:bodyDiv w:val="1"/>
      <w:marLeft w:val="0"/>
      <w:marRight w:val="0"/>
      <w:marTop w:val="0"/>
      <w:marBottom w:val="0"/>
      <w:divBdr>
        <w:top w:val="none" w:sz="0" w:space="0" w:color="auto"/>
        <w:left w:val="none" w:sz="0" w:space="0" w:color="auto"/>
        <w:bottom w:val="none" w:sz="0" w:space="0" w:color="auto"/>
        <w:right w:val="none" w:sz="0" w:space="0" w:color="auto"/>
      </w:divBdr>
    </w:div>
    <w:div w:id="591669478">
      <w:bodyDiv w:val="1"/>
      <w:marLeft w:val="0"/>
      <w:marRight w:val="0"/>
      <w:marTop w:val="0"/>
      <w:marBottom w:val="0"/>
      <w:divBdr>
        <w:top w:val="none" w:sz="0" w:space="0" w:color="auto"/>
        <w:left w:val="none" w:sz="0" w:space="0" w:color="auto"/>
        <w:bottom w:val="none" w:sz="0" w:space="0" w:color="auto"/>
        <w:right w:val="none" w:sz="0" w:space="0" w:color="auto"/>
      </w:divBdr>
    </w:div>
    <w:div w:id="595361744">
      <w:bodyDiv w:val="1"/>
      <w:marLeft w:val="0"/>
      <w:marRight w:val="0"/>
      <w:marTop w:val="0"/>
      <w:marBottom w:val="0"/>
      <w:divBdr>
        <w:top w:val="none" w:sz="0" w:space="0" w:color="auto"/>
        <w:left w:val="none" w:sz="0" w:space="0" w:color="auto"/>
        <w:bottom w:val="none" w:sz="0" w:space="0" w:color="auto"/>
        <w:right w:val="none" w:sz="0" w:space="0" w:color="auto"/>
      </w:divBdr>
    </w:div>
    <w:div w:id="603073226">
      <w:bodyDiv w:val="1"/>
      <w:marLeft w:val="0"/>
      <w:marRight w:val="0"/>
      <w:marTop w:val="0"/>
      <w:marBottom w:val="0"/>
      <w:divBdr>
        <w:top w:val="none" w:sz="0" w:space="0" w:color="auto"/>
        <w:left w:val="none" w:sz="0" w:space="0" w:color="auto"/>
        <w:bottom w:val="none" w:sz="0" w:space="0" w:color="auto"/>
        <w:right w:val="none" w:sz="0" w:space="0" w:color="auto"/>
      </w:divBdr>
    </w:div>
    <w:div w:id="603348640">
      <w:bodyDiv w:val="1"/>
      <w:marLeft w:val="0"/>
      <w:marRight w:val="0"/>
      <w:marTop w:val="0"/>
      <w:marBottom w:val="0"/>
      <w:divBdr>
        <w:top w:val="none" w:sz="0" w:space="0" w:color="auto"/>
        <w:left w:val="none" w:sz="0" w:space="0" w:color="auto"/>
        <w:bottom w:val="none" w:sz="0" w:space="0" w:color="auto"/>
        <w:right w:val="none" w:sz="0" w:space="0" w:color="auto"/>
      </w:divBdr>
    </w:div>
    <w:div w:id="610473761">
      <w:bodyDiv w:val="1"/>
      <w:marLeft w:val="0"/>
      <w:marRight w:val="0"/>
      <w:marTop w:val="0"/>
      <w:marBottom w:val="0"/>
      <w:divBdr>
        <w:top w:val="none" w:sz="0" w:space="0" w:color="auto"/>
        <w:left w:val="none" w:sz="0" w:space="0" w:color="auto"/>
        <w:bottom w:val="none" w:sz="0" w:space="0" w:color="auto"/>
        <w:right w:val="none" w:sz="0" w:space="0" w:color="auto"/>
      </w:divBdr>
    </w:div>
    <w:div w:id="615598439">
      <w:bodyDiv w:val="1"/>
      <w:marLeft w:val="0"/>
      <w:marRight w:val="0"/>
      <w:marTop w:val="0"/>
      <w:marBottom w:val="0"/>
      <w:divBdr>
        <w:top w:val="none" w:sz="0" w:space="0" w:color="auto"/>
        <w:left w:val="none" w:sz="0" w:space="0" w:color="auto"/>
        <w:bottom w:val="none" w:sz="0" w:space="0" w:color="auto"/>
        <w:right w:val="none" w:sz="0" w:space="0" w:color="auto"/>
      </w:divBdr>
    </w:div>
    <w:div w:id="615676587">
      <w:bodyDiv w:val="1"/>
      <w:marLeft w:val="0"/>
      <w:marRight w:val="0"/>
      <w:marTop w:val="0"/>
      <w:marBottom w:val="0"/>
      <w:divBdr>
        <w:top w:val="none" w:sz="0" w:space="0" w:color="auto"/>
        <w:left w:val="none" w:sz="0" w:space="0" w:color="auto"/>
        <w:bottom w:val="none" w:sz="0" w:space="0" w:color="auto"/>
        <w:right w:val="none" w:sz="0" w:space="0" w:color="auto"/>
      </w:divBdr>
    </w:div>
    <w:div w:id="620038599">
      <w:bodyDiv w:val="1"/>
      <w:marLeft w:val="0"/>
      <w:marRight w:val="0"/>
      <w:marTop w:val="0"/>
      <w:marBottom w:val="0"/>
      <w:divBdr>
        <w:top w:val="none" w:sz="0" w:space="0" w:color="auto"/>
        <w:left w:val="none" w:sz="0" w:space="0" w:color="auto"/>
        <w:bottom w:val="none" w:sz="0" w:space="0" w:color="auto"/>
        <w:right w:val="none" w:sz="0" w:space="0" w:color="auto"/>
      </w:divBdr>
    </w:div>
    <w:div w:id="622348378">
      <w:bodyDiv w:val="1"/>
      <w:marLeft w:val="0"/>
      <w:marRight w:val="0"/>
      <w:marTop w:val="0"/>
      <w:marBottom w:val="0"/>
      <w:divBdr>
        <w:top w:val="none" w:sz="0" w:space="0" w:color="auto"/>
        <w:left w:val="none" w:sz="0" w:space="0" w:color="auto"/>
        <w:bottom w:val="none" w:sz="0" w:space="0" w:color="auto"/>
        <w:right w:val="none" w:sz="0" w:space="0" w:color="auto"/>
      </w:divBdr>
    </w:div>
    <w:div w:id="624845994">
      <w:bodyDiv w:val="1"/>
      <w:marLeft w:val="0"/>
      <w:marRight w:val="0"/>
      <w:marTop w:val="0"/>
      <w:marBottom w:val="0"/>
      <w:divBdr>
        <w:top w:val="none" w:sz="0" w:space="0" w:color="auto"/>
        <w:left w:val="none" w:sz="0" w:space="0" w:color="auto"/>
        <w:bottom w:val="none" w:sz="0" w:space="0" w:color="auto"/>
        <w:right w:val="none" w:sz="0" w:space="0" w:color="auto"/>
      </w:divBdr>
    </w:div>
    <w:div w:id="630982342">
      <w:bodyDiv w:val="1"/>
      <w:marLeft w:val="0"/>
      <w:marRight w:val="0"/>
      <w:marTop w:val="0"/>
      <w:marBottom w:val="0"/>
      <w:divBdr>
        <w:top w:val="none" w:sz="0" w:space="0" w:color="auto"/>
        <w:left w:val="none" w:sz="0" w:space="0" w:color="auto"/>
        <w:bottom w:val="none" w:sz="0" w:space="0" w:color="auto"/>
        <w:right w:val="none" w:sz="0" w:space="0" w:color="auto"/>
      </w:divBdr>
    </w:div>
    <w:div w:id="631057243">
      <w:bodyDiv w:val="1"/>
      <w:marLeft w:val="0"/>
      <w:marRight w:val="0"/>
      <w:marTop w:val="0"/>
      <w:marBottom w:val="0"/>
      <w:divBdr>
        <w:top w:val="none" w:sz="0" w:space="0" w:color="auto"/>
        <w:left w:val="none" w:sz="0" w:space="0" w:color="auto"/>
        <w:bottom w:val="none" w:sz="0" w:space="0" w:color="auto"/>
        <w:right w:val="none" w:sz="0" w:space="0" w:color="auto"/>
      </w:divBdr>
    </w:div>
    <w:div w:id="635179032">
      <w:bodyDiv w:val="1"/>
      <w:marLeft w:val="0"/>
      <w:marRight w:val="0"/>
      <w:marTop w:val="0"/>
      <w:marBottom w:val="0"/>
      <w:divBdr>
        <w:top w:val="none" w:sz="0" w:space="0" w:color="auto"/>
        <w:left w:val="none" w:sz="0" w:space="0" w:color="auto"/>
        <w:bottom w:val="none" w:sz="0" w:space="0" w:color="auto"/>
        <w:right w:val="none" w:sz="0" w:space="0" w:color="auto"/>
      </w:divBdr>
    </w:div>
    <w:div w:id="645742357">
      <w:bodyDiv w:val="1"/>
      <w:marLeft w:val="0"/>
      <w:marRight w:val="0"/>
      <w:marTop w:val="0"/>
      <w:marBottom w:val="0"/>
      <w:divBdr>
        <w:top w:val="none" w:sz="0" w:space="0" w:color="auto"/>
        <w:left w:val="none" w:sz="0" w:space="0" w:color="auto"/>
        <w:bottom w:val="none" w:sz="0" w:space="0" w:color="auto"/>
        <w:right w:val="none" w:sz="0" w:space="0" w:color="auto"/>
      </w:divBdr>
    </w:div>
    <w:div w:id="648901335">
      <w:bodyDiv w:val="1"/>
      <w:marLeft w:val="0"/>
      <w:marRight w:val="0"/>
      <w:marTop w:val="0"/>
      <w:marBottom w:val="0"/>
      <w:divBdr>
        <w:top w:val="none" w:sz="0" w:space="0" w:color="auto"/>
        <w:left w:val="none" w:sz="0" w:space="0" w:color="auto"/>
        <w:bottom w:val="none" w:sz="0" w:space="0" w:color="auto"/>
        <w:right w:val="none" w:sz="0" w:space="0" w:color="auto"/>
      </w:divBdr>
    </w:div>
    <w:div w:id="649672089">
      <w:bodyDiv w:val="1"/>
      <w:marLeft w:val="0"/>
      <w:marRight w:val="0"/>
      <w:marTop w:val="0"/>
      <w:marBottom w:val="0"/>
      <w:divBdr>
        <w:top w:val="none" w:sz="0" w:space="0" w:color="auto"/>
        <w:left w:val="none" w:sz="0" w:space="0" w:color="auto"/>
        <w:bottom w:val="none" w:sz="0" w:space="0" w:color="auto"/>
        <w:right w:val="none" w:sz="0" w:space="0" w:color="auto"/>
      </w:divBdr>
    </w:div>
    <w:div w:id="650913782">
      <w:bodyDiv w:val="1"/>
      <w:marLeft w:val="0"/>
      <w:marRight w:val="0"/>
      <w:marTop w:val="0"/>
      <w:marBottom w:val="0"/>
      <w:divBdr>
        <w:top w:val="none" w:sz="0" w:space="0" w:color="auto"/>
        <w:left w:val="none" w:sz="0" w:space="0" w:color="auto"/>
        <w:bottom w:val="none" w:sz="0" w:space="0" w:color="auto"/>
        <w:right w:val="none" w:sz="0" w:space="0" w:color="auto"/>
      </w:divBdr>
    </w:div>
    <w:div w:id="651640250">
      <w:bodyDiv w:val="1"/>
      <w:marLeft w:val="0"/>
      <w:marRight w:val="0"/>
      <w:marTop w:val="0"/>
      <w:marBottom w:val="0"/>
      <w:divBdr>
        <w:top w:val="none" w:sz="0" w:space="0" w:color="auto"/>
        <w:left w:val="none" w:sz="0" w:space="0" w:color="auto"/>
        <w:bottom w:val="none" w:sz="0" w:space="0" w:color="auto"/>
        <w:right w:val="none" w:sz="0" w:space="0" w:color="auto"/>
      </w:divBdr>
    </w:div>
    <w:div w:id="656690593">
      <w:bodyDiv w:val="1"/>
      <w:marLeft w:val="0"/>
      <w:marRight w:val="0"/>
      <w:marTop w:val="0"/>
      <w:marBottom w:val="0"/>
      <w:divBdr>
        <w:top w:val="none" w:sz="0" w:space="0" w:color="auto"/>
        <w:left w:val="none" w:sz="0" w:space="0" w:color="auto"/>
        <w:bottom w:val="none" w:sz="0" w:space="0" w:color="auto"/>
        <w:right w:val="none" w:sz="0" w:space="0" w:color="auto"/>
      </w:divBdr>
    </w:div>
    <w:div w:id="661006864">
      <w:bodyDiv w:val="1"/>
      <w:marLeft w:val="0"/>
      <w:marRight w:val="0"/>
      <w:marTop w:val="0"/>
      <w:marBottom w:val="0"/>
      <w:divBdr>
        <w:top w:val="none" w:sz="0" w:space="0" w:color="auto"/>
        <w:left w:val="none" w:sz="0" w:space="0" w:color="auto"/>
        <w:bottom w:val="none" w:sz="0" w:space="0" w:color="auto"/>
        <w:right w:val="none" w:sz="0" w:space="0" w:color="auto"/>
      </w:divBdr>
    </w:div>
    <w:div w:id="672611869">
      <w:bodyDiv w:val="1"/>
      <w:marLeft w:val="0"/>
      <w:marRight w:val="0"/>
      <w:marTop w:val="0"/>
      <w:marBottom w:val="0"/>
      <w:divBdr>
        <w:top w:val="none" w:sz="0" w:space="0" w:color="auto"/>
        <w:left w:val="none" w:sz="0" w:space="0" w:color="auto"/>
        <w:bottom w:val="none" w:sz="0" w:space="0" w:color="auto"/>
        <w:right w:val="none" w:sz="0" w:space="0" w:color="auto"/>
      </w:divBdr>
    </w:div>
    <w:div w:id="685326901">
      <w:bodyDiv w:val="1"/>
      <w:marLeft w:val="0"/>
      <w:marRight w:val="0"/>
      <w:marTop w:val="0"/>
      <w:marBottom w:val="0"/>
      <w:divBdr>
        <w:top w:val="none" w:sz="0" w:space="0" w:color="auto"/>
        <w:left w:val="none" w:sz="0" w:space="0" w:color="auto"/>
        <w:bottom w:val="none" w:sz="0" w:space="0" w:color="auto"/>
        <w:right w:val="none" w:sz="0" w:space="0" w:color="auto"/>
      </w:divBdr>
    </w:div>
    <w:div w:id="685523264">
      <w:bodyDiv w:val="1"/>
      <w:marLeft w:val="0"/>
      <w:marRight w:val="0"/>
      <w:marTop w:val="0"/>
      <w:marBottom w:val="0"/>
      <w:divBdr>
        <w:top w:val="none" w:sz="0" w:space="0" w:color="auto"/>
        <w:left w:val="none" w:sz="0" w:space="0" w:color="auto"/>
        <w:bottom w:val="none" w:sz="0" w:space="0" w:color="auto"/>
        <w:right w:val="none" w:sz="0" w:space="0" w:color="auto"/>
      </w:divBdr>
    </w:div>
    <w:div w:id="685789151">
      <w:bodyDiv w:val="1"/>
      <w:marLeft w:val="0"/>
      <w:marRight w:val="0"/>
      <w:marTop w:val="0"/>
      <w:marBottom w:val="0"/>
      <w:divBdr>
        <w:top w:val="none" w:sz="0" w:space="0" w:color="auto"/>
        <w:left w:val="none" w:sz="0" w:space="0" w:color="auto"/>
        <w:bottom w:val="none" w:sz="0" w:space="0" w:color="auto"/>
        <w:right w:val="none" w:sz="0" w:space="0" w:color="auto"/>
      </w:divBdr>
    </w:div>
    <w:div w:id="686912064">
      <w:bodyDiv w:val="1"/>
      <w:marLeft w:val="0"/>
      <w:marRight w:val="0"/>
      <w:marTop w:val="0"/>
      <w:marBottom w:val="0"/>
      <w:divBdr>
        <w:top w:val="none" w:sz="0" w:space="0" w:color="auto"/>
        <w:left w:val="none" w:sz="0" w:space="0" w:color="auto"/>
        <w:bottom w:val="none" w:sz="0" w:space="0" w:color="auto"/>
        <w:right w:val="none" w:sz="0" w:space="0" w:color="auto"/>
      </w:divBdr>
    </w:div>
    <w:div w:id="688027596">
      <w:bodyDiv w:val="1"/>
      <w:marLeft w:val="0"/>
      <w:marRight w:val="0"/>
      <w:marTop w:val="0"/>
      <w:marBottom w:val="0"/>
      <w:divBdr>
        <w:top w:val="none" w:sz="0" w:space="0" w:color="auto"/>
        <w:left w:val="none" w:sz="0" w:space="0" w:color="auto"/>
        <w:bottom w:val="none" w:sz="0" w:space="0" w:color="auto"/>
        <w:right w:val="none" w:sz="0" w:space="0" w:color="auto"/>
      </w:divBdr>
    </w:div>
    <w:div w:id="690105581">
      <w:bodyDiv w:val="1"/>
      <w:marLeft w:val="0"/>
      <w:marRight w:val="0"/>
      <w:marTop w:val="0"/>
      <w:marBottom w:val="0"/>
      <w:divBdr>
        <w:top w:val="none" w:sz="0" w:space="0" w:color="auto"/>
        <w:left w:val="none" w:sz="0" w:space="0" w:color="auto"/>
        <w:bottom w:val="none" w:sz="0" w:space="0" w:color="auto"/>
        <w:right w:val="none" w:sz="0" w:space="0" w:color="auto"/>
      </w:divBdr>
    </w:div>
    <w:div w:id="690381861">
      <w:bodyDiv w:val="1"/>
      <w:marLeft w:val="0"/>
      <w:marRight w:val="0"/>
      <w:marTop w:val="0"/>
      <w:marBottom w:val="0"/>
      <w:divBdr>
        <w:top w:val="none" w:sz="0" w:space="0" w:color="auto"/>
        <w:left w:val="none" w:sz="0" w:space="0" w:color="auto"/>
        <w:bottom w:val="none" w:sz="0" w:space="0" w:color="auto"/>
        <w:right w:val="none" w:sz="0" w:space="0" w:color="auto"/>
      </w:divBdr>
    </w:div>
    <w:div w:id="695274693">
      <w:bodyDiv w:val="1"/>
      <w:marLeft w:val="0"/>
      <w:marRight w:val="0"/>
      <w:marTop w:val="0"/>
      <w:marBottom w:val="0"/>
      <w:divBdr>
        <w:top w:val="none" w:sz="0" w:space="0" w:color="auto"/>
        <w:left w:val="none" w:sz="0" w:space="0" w:color="auto"/>
        <w:bottom w:val="none" w:sz="0" w:space="0" w:color="auto"/>
        <w:right w:val="none" w:sz="0" w:space="0" w:color="auto"/>
      </w:divBdr>
    </w:div>
    <w:div w:id="699551967">
      <w:bodyDiv w:val="1"/>
      <w:marLeft w:val="0"/>
      <w:marRight w:val="0"/>
      <w:marTop w:val="0"/>
      <w:marBottom w:val="0"/>
      <w:divBdr>
        <w:top w:val="none" w:sz="0" w:space="0" w:color="auto"/>
        <w:left w:val="none" w:sz="0" w:space="0" w:color="auto"/>
        <w:bottom w:val="none" w:sz="0" w:space="0" w:color="auto"/>
        <w:right w:val="none" w:sz="0" w:space="0" w:color="auto"/>
      </w:divBdr>
    </w:div>
    <w:div w:id="705445605">
      <w:bodyDiv w:val="1"/>
      <w:marLeft w:val="0"/>
      <w:marRight w:val="0"/>
      <w:marTop w:val="0"/>
      <w:marBottom w:val="0"/>
      <w:divBdr>
        <w:top w:val="none" w:sz="0" w:space="0" w:color="auto"/>
        <w:left w:val="none" w:sz="0" w:space="0" w:color="auto"/>
        <w:bottom w:val="none" w:sz="0" w:space="0" w:color="auto"/>
        <w:right w:val="none" w:sz="0" w:space="0" w:color="auto"/>
      </w:divBdr>
    </w:div>
    <w:div w:id="706101431">
      <w:bodyDiv w:val="1"/>
      <w:marLeft w:val="0"/>
      <w:marRight w:val="0"/>
      <w:marTop w:val="0"/>
      <w:marBottom w:val="0"/>
      <w:divBdr>
        <w:top w:val="none" w:sz="0" w:space="0" w:color="auto"/>
        <w:left w:val="none" w:sz="0" w:space="0" w:color="auto"/>
        <w:bottom w:val="none" w:sz="0" w:space="0" w:color="auto"/>
        <w:right w:val="none" w:sz="0" w:space="0" w:color="auto"/>
      </w:divBdr>
    </w:div>
    <w:div w:id="712730905">
      <w:bodyDiv w:val="1"/>
      <w:marLeft w:val="0"/>
      <w:marRight w:val="0"/>
      <w:marTop w:val="0"/>
      <w:marBottom w:val="0"/>
      <w:divBdr>
        <w:top w:val="none" w:sz="0" w:space="0" w:color="auto"/>
        <w:left w:val="none" w:sz="0" w:space="0" w:color="auto"/>
        <w:bottom w:val="none" w:sz="0" w:space="0" w:color="auto"/>
        <w:right w:val="none" w:sz="0" w:space="0" w:color="auto"/>
      </w:divBdr>
    </w:div>
    <w:div w:id="716199107">
      <w:bodyDiv w:val="1"/>
      <w:marLeft w:val="0"/>
      <w:marRight w:val="0"/>
      <w:marTop w:val="0"/>
      <w:marBottom w:val="0"/>
      <w:divBdr>
        <w:top w:val="none" w:sz="0" w:space="0" w:color="auto"/>
        <w:left w:val="none" w:sz="0" w:space="0" w:color="auto"/>
        <w:bottom w:val="none" w:sz="0" w:space="0" w:color="auto"/>
        <w:right w:val="none" w:sz="0" w:space="0" w:color="auto"/>
      </w:divBdr>
    </w:div>
    <w:div w:id="717439168">
      <w:bodyDiv w:val="1"/>
      <w:marLeft w:val="0"/>
      <w:marRight w:val="0"/>
      <w:marTop w:val="0"/>
      <w:marBottom w:val="0"/>
      <w:divBdr>
        <w:top w:val="none" w:sz="0" w:space="0" w:color="auto"/>
        <w:left w:val="none" w:sz="0" w:space="0" w:color="auto"/>
        <w:bottom w:val="none" w:sz="0" w:space="0" w:color="auto"/>
        <w:right w:val="none" w:sz="0" w:space="0" w:color="auto"/>
      </w:divBdr>
    </w:div>
    <w:div w:id="721292060">
      <w:bodyDiv w:val="1"/>
      <w:marLeft w:val="0"/>
      <w:marRight w:val="0"/>
      <w:marTop w:val="0"/>
      <w:marBottom w:val="0"/>
      <w:divBdr>
        <w:top w:val="none" w:sz="0" w:space="0" w:color="auto"/>
        <w:left w:val="none" w:sz="0" w:space="0" w:color="auto"/>
        <w:bottom w:val="none" w:sz="0" w:space="0" w:color="auto"/>
        <w:right w:val="none" w:sz="0" w:space="0" w:color="auto"/>
      </w:divBdr>
    </w:div>
    <w:div w:id="722094931">
      <w:bodyDiv w:val="1"/>
      <w:marLeft w:val="0"/>
      <w:marRight w:val="0"/>
      <w:marTop w:val="0"/>
      <w:marBottom w:val="0"/>
      <w:divBdr>
        <w:top w:val="none" w:sz="0" w:space="0" w:color="auto"/>
        <w:left w:val="none" w:sz="0" w:space="0" w:color="auto"/>
        <w:bottom w:val="none" w:sz="0" w:space="0" w:color="auto"/>
        <w:right w:val="none" w:sz="0" w:space="0" w:color="auto"/>
      </w:divBdr>
    </w:div>
    <w:div w:id="730076399">
      <w:bodyDiv w:val="1"/>
      <w:marLeft w:val="0"/>
      <w:marRight w:val="0"/>
      <w:marTop w:val="0"/>
      <w:marBottom w:val="0"/>
      <w:divBdr>
        <w:top w:val="none" w:sz="0" w:space="0" w:color="auto"/>
        <w:left w:val="none" w:sz="0" w:space="0" w:color="auto"/>
        <w:bottom w:val="none" w:sz="0" w:space="0" w:color="auto"/>
        <w:right w:val="none" w:sz="0" w:space="0" w:color="auto"/>
      </w:divBdr>
    </w:div>
    <w:div w:id="730347730">
      <w:bodyDiv w:val="1"/>
      <w:marLeft w:val="0"/>
      <w:marRight w:val="0"/>
      <w:marTop w:val="0"/>
      <w:marBottom w:val="0"/>
      <w:divBdr>
        <w:top w:val="none" w:sz="0" w:space="0" w:color="auto"/>
        <w:left w:val="none" w:sz="0" w:space="0" w:color="auto"/>
        <w:bottom w:val="none" w:sz="0" w:space="0" w:color="auto"/>
        <w:right w:val="none" w:sz="0" w:space="0" w:color="auto"/>
      </w:divBdr>
    </w:div>
    <w:div w:id="731972625">
      <w:bodyDiv w:val="1"/>
      <w:marLeft w:val="0"/>
      <w:marRight w:val="0"/>
      <w:marTop w:val="0"/>
      <w:marBottom w:val="0"/>
      <w:divBdr>
        <w:top w:val="none" w:sz="0" w:space="0" w:color="auto"/>
        <w:left w:val="none" w:sz="0" w:space="0" w:color="auto"/>
        <w:bottom w:val="none" w:sz="0" w:space="0" w:color="auto"/>
        <w:right w:val="none" w:sz="0" w:space="0" w:color="auto"/>
      </w:divBdr>
    </w:div>
    <w:div w:id="737870644">
      <w:bodyDiv w:val="1"/>
      <w:marLeft w:val="0"/>
      <w:marRight w:val="0"/>
      <w:marTop w:val="0"/>
      <w:marBottom w:val="0"/>
      <w:divBdr>
        <w:top w:val="none" w:sz="0" w:space="0" w:color="auto"/>
        <w:left w:val="none" w:sz="0" w:space="0" w:color="auto"/>
        <w:bottom w:val="none" w:sz="0" w:space="0" w:color="auto"/>
        <w:right w:val="none" w:sz="0" w:space="0" w:color="auto"/>
      </w:divBdr>
    </w:div>
    <w:div w:id="740640141">
      <w:bodyDiv w:val="1"/>
      <w:marLeft w:val="0"/>
      <w:marRight w:val="0"/>
      <w:marTop w:val="0"/>
      <w:marBottom w:val="0"/>
      <w:divBdr>
        <w:top w:val="none" w:sz="0" w:space="0" w:color="auto"/>
        <w:left w:val="none" w:sz="0" w:space="0" w:color="auto"/>
        <w:bottom w:val="none" w:sz="0" w:space="0" w:color="auto"/>
        <w:right w:val="none" w:sz="0" w:space="0" w:color="auto"/>
      </w:divBdr>
    </w:div>
    <w:div w:id="743769341">
      <w:bodyDiv w:val="1"/>
      <w:marLeft w:val="0"/>
      <w:marRight w:val="0"/>
      <w:marTop w:val="0"/>
      <w:marBottom w:val="0"/>
      <w:divBdr>
        <w:top w:val="none" w:sz="0" w:space="0" w:color="auto"/>
        <w:left w:val="none" w:sz="0" w:space="0" w:color="auto"/>
        <w:bottom w:val="none" w:sz="0" w:space="0" w:color="auto"/>
        <w:right w:val="none" w:sz="0" w:space="0" w:color="auto"/>
      </w:divBdr>
    </w:div>
    <w:div w:id="748159797">
      <w:bodyDiv w:val="1"/>
      <w:marLeft w:val="0"/>
      <w:marRight w:val="0"/>
      <w:marTop w:val="0"/>
      <w:marBottom w:val="0"/>
      <w:divBdr>
        <w:top w:val="none" w:sz="0" w:space="0" w:color="auto"/>
        <w:left w:val="none" w:sz="0" w:space="0" w:color="auto"/>
        <w:bottom w:val="none" w:sz="0" w:space="0" w:color="auto"/>
        <w:right w:val="none" w:sz="0" w:space="0" w:color="auto"/>
      </w:divBdr>
    </w:div>
    <w:div w:id="753012502">
      <w:bodyDiv w:val="1"/>
      <w:marLeft w:val="0"/>
      <w:marRight w:val="0"/>
      <w:marTop w:val="0"/>
      <w:marBottom w:val="0"/>
      <w:divBdr>
        <w:top w:val="none" w:sz="0" w:space="0" w:color="auto"/>
        <w:left w:val="none" w:sz="0" w:space="0" w:color="auto"/>
        <w:bottom w:val="none" w:sz="0" w:space="0" w:color="auto"/>
        <w:right w:val="none" w:sz="0" w:space="0" w:color="auto"/>
      </w:divBdr>
    </w:div>
    <w:div w:id="755128604">
      <w:bodyDiv w:val="1"/>
      <w:marLeft w:val="0"/>
      <w:marRight w:val="0"/>
      <w:marTop w:val="0"/>
      <w:marBottom w:val="0"/>
      <w:divBdr>
        <w:top w:val="none" w:sz="0" w:space="0" w:color="auto"/>
        <w:left w:val="none" w:sz="0" w:space="0" w:color="auto"/>
        <w:bottom w:val="none" w:sz="0" w:space="0" w:color="auto"/>
        <w:right w:val="none" w:sz="0" w:space="0" w:color="auto"/>
      </w:divBdr>
    </w:div>
    <w:div w:id="756903689">
      <w:bodyDiv w:val="1"/>
      <w:marLeft w:val="0"/>
      <w:marRight w:val="0"/>
      <w:marTop w:val="0"/>
      <w:marBottom w:val="0"/>
      <w:divBdr>
        <w:top w:val="none" w:sz="0" w:space="0" w:color="auto"/>
        <w:left w:val="none" w:sz="0" w:space="0" w:color="auto"/>
        <w:bottom w:val="none" w:sz="0" w:space="0" w:color="auto"/>
        <w:right w:val="none" w:sz="0" w:space="0" w:color="auto"/>
      </w:divBdr>
    </w:div>
    <w:div w:id="759180923">
      <w:bodyDiv w:val="1"/>
      <w:marLeft w:val="0"/>
      <w:marRight w:val="0"/>
      <w:marTop w:val="0"/>
      <w:marBottom w:val="0"/>
      <w:divBdr>
        <w:top w:val="none" w:sz="0" w:space="0" w:color="auto"/>
        <w:left w:val="none" w:sz="0" w:space="0" w:color="auto"/>
        <w:bottom w:val="none" w:sz="0" w:space="0" w:color="auto"/>
        <w:right w:val="none" w:sz="0" w:space="0" w:color="auto"/>
      </w:divBdr>
    </w:div>
    <w:div w:id="760183461">
      <w:bodyDiv w:val="1"/>
      <w:marLeft w:val="0"/>
      <w:marRight w:val="0"/>
      <w:marTop w:val="0"/>
      <w:marBottom w:val="0"/>
      <w:divBdr>
        <w:top w:val="none" w:sz="0" w:space="0" w:color="auto"/>
        <w:left w:val="none" w:sz="0" w:space="0" w:color="auto"/>
        <w:bottom w:val="none" w:sz="0" w:space="0" w:color="auto"/>
        <w:right w:val="none" w:sz="0" w:space="0" w:color="auto"/>
      </w:divBdr>
    </w:div>
    <w:div w:id="762652043">
      <w:bodyDiv w:val="1"/>
      <w:marLeft w:val="0"/>
      <w:marRight w:val="0"/>
      <w:marTop w:val="0"/>
      <w:marBottom w:val="0"/>
      <w:divBdr>
        <w:top w:val="none" w:sz="0" w:space="0" w:color="auto"/>
        <w:left w:val="none" w:sz="0" w:space="0" w:color="auto"/>
        <w:bottom w:val="none" w:sz="0" w:space="0" w:color="auto"/>
        <w:right w:val="none" w:sz="0" w:space="0" w:color="auto"/>
      </w:divBdr>
    </w:div>
    <w:div w:id="765269688">
      <w:bodyDiv w:val="1"/>
      <w:marLeft w:val="0"/>
      <w:marRight w:val="0"/>
      <w:marTop w:val="0"/>
      <w:marBottom w:val="0"/>
      <w:divBdr>
        <w:top w:val="none" w:sz="0" w:space="0" w:color="auto"/>
        <w:left w:val="none" w:sz="0" w:space="0" w:color="auto"/>
        <w:bottom w:val="none" w:sz="0" w:space="0" w:color="auto"/>
        <w:right w:val="none" w:sz="0" w:space="0" w:color="auto"/>
      </w:divBdr>
    </w:div>
    <w:div w:id="768551710">
      <w:bodyDiv w:val="1"/>
      <w:marLeft w:val="0"/>
      <w:marRight w:val="0"/>
      <w:marTop w:val="0"/>
      <w:marBottom w:val="0"/>
      <w:divBdr>
        <w:top w:val="none" w:sz="0" w:space="0" w:color="auto"/>
        <w:left w:val="none" w:sz="0" w:space="0" w:color="auto"/>
        <w:bottom w:val="none" w:sz="0" w:space="0" w:color="auto"/>
        <w:right w:val="none" w:sz="0" w:space="0" w:color="auto"/>
      </w:divBdr>
    </w:div>
    <w:div w:id="777018641">
      <w:bodyDiv w:val="1"/>
      <w:marLeft w:val="0"/>
      <w:marRight w:val="0"/>
      <w:marTop w:val="0"/>
      <w:marBottom w:val="0"/>
      <w:divBdr>
        <w:top w:val="none" w:sz="0" w:space="0" w:color="auto"/>
        <w:left w:val="none" w:sz="0" w:space="0" w:color="auto"/>
        <w:bottom w:val="none" w:sz="0" w:space="0" w:color="auto"/>
        <w:right w:val="none" w:sz="0" w:space="0" w:color="auto"/>
      </w:divBdr>
    </w:div>
    <w:div w:id="785925335">
      <w:bodyDiv w:val="1"/>
      <w:marLeft w:val="0"/>
      <w:marRight w:val="0"/>
      <w:marTop w:val="0"/>
      <w:marBottom w:val="0"/>
      <w:divBdr>
        <w:top w:val="none" w:sz="0" w:space="0" w:color="auto"/>
        <w:left w:val="none" w:sz="0" w:space="0" w:color="auto"/>
        <w:bottom w:val="none" w:sz="0" w:space="0" w:color="auto"/>
        <w:right w:val="none" w:sz="0" w:space="0" w:color="auto"/>
      </w:divBdr>
    </w:div>
    <w:div w:id="786196024">
      <w:bodyDiv w:val="1"/>
      <w:marLeft w:val="0"/>
      <w:marRight w:val="0"/>
      <w:marTop w:val="0"/>
      <w:marBottom w:val="0"/>
      <w:divBdr>
        <w:top w:val="none" w:sz="0" w:space="0" w:color="auto"/>
        <w:left w:val="none" w:sz="0" w:space="0" w:color="auto"/>
        <w:bottom w:val="none" w:sz="0" w:space="0" w:color="auto"/>
        <w:right w:val="none" w:sz="0" w:space="0" w:color="auto"/>
      </w:divBdr>
    </w:div>
    <w:div w:id="786658626">
      <w:bodyDiv w:val="1"/>
      <w:marLeft w:val="0"/>
      <w:marRight w:val="0"/>
      <w:marTop w:val="0"/>
      <w:marBottom w:val="0"/>
      <w:divBdr>
        <w:top w:val="none" w:sz="0" w:space="0" w:color="auto"/>
        <w:left w:val="none" w:sz="0" w:space="0" w:color="auto"/>
        <w:bottom w:val="none" w:sz="0" w:space="0" w:color="auto"/>
        <w:right w:val="none" w:sz="0" w:space="0" w:color="auto"/>
      </w:divBdr>
    </w:div>
    <w:div w:id="789206963">
      <w:bodyDiv w:val="1"/>
      <w:marLeft w:val="0"/>
      <w:marRight w:val="0"/>
      <w:marTop w:val="0"/>
      <w:marBottom w:val="0"/>
      <w:divBdr>
        <w:top w:val="none" w:sz="0" w:space="0" w:color="auto"/>
        <w:left w:val="none" w:sz="0" w:space="0" w:color="auto"/>
        <w:bottom w:val="none" w:sz="0" w:space="0" w:color="auto"/>
        <w:right w:val="none" w:sz="0" w:space="0" w:color="auto"/>
      </w:divBdr>
    </w:div>
    <w:div w:id="791434301">
      <w:bodyDiv w:val="1"/>
      <w:marLeft w:val="0"/>
      <w:marRight w:val="0"/>
      <w:marTop w:val="0"/>
      <w:marBottom w:val="0"/>
      <w:divBdr>
        <w:top w:val="none" w:sz="0" w:space="0" w:color="auto"/>
        <w:left w:val="none" w:sz="0" w:space="0" w:color="auto"/>
        <w:bottom w:val="none" w:sz="0" w:space="0" w:color="auto"/>
        <w:right w:val="none" w:sz="0" w:space="0" w:color="auto"/>
      </w:divBdr>
    </w:div>
    <w:div w:id="797063783">
      <w:bodyDiv w:val="1"/>
      <w:marLeft w:val="0"/>
      <w:marRight w:val="0"/>
      <w:marTop w:val="0"/>
      <w:marBottom w:val="0"/>
      <w:divBdr>
        <w:top w:val="none" w:sz="0" w:space="0" w:color="auto"/>
        <w:left w:val="none" w:sz="0" w:space="0" w:color="auto"/>
        <w:bottom w:val="none" w:sz="0" w:space="0" w:color="auto"/>
        <w:right w:val="none" w:sz="0" w:space="0" w:color="auto"/>
      </w:divBdr>
    </w:div>
    <w:div w:id="804591735">
      <w:bodyDiv w:val="1"/>
      <w:marLeft w:val="0"/>
      <w:marRight w:val="0"/>
      <w:marTop w:val="0"/>
      <w:marBottom w:val="0"/>
      <w:divBdr>
        <w:top w:val="none" w:sz="0" w:space="0" w:color="auto"/>
        <w:left w:val="none" w:sz="0" w:space="0" w:color="auto"/>
        <w:bottom w:val="none" w:sz="0" w:space="0" w:color="auto"/>
        <w:right w:val="none" w:sz="0" w:space="0" w:color="auto"/>
      </w:divBdr>
    </w:div>
    <w:div w:id="805899118">
      <w:bodyDiv w:val="1"/>
      <w:marLeft w:val="0"/>
      <w:marRight w:val="0"/>
      <w:marTop w:val="0"/>
      <w:marBottom w:val="0"/>
      <w:divBdr>
        <w:top w:val="none" w:sz="0" w:space="0" w:color="auto"/>
        <w:left w:val="none" w:sz="0" w:space="0" w:color="auto"/>
        <w:bottom w:val="none" w:sz="0" w:space="0" w:color="auto"/>
        <w:right w:val="none" w:sz="0" w:space="0" w:color="auto"/>
      </w:divBdr>
    </w:div>
    <w:div w:id="808129026">
      <w:bodyDiv w:val="1"/>
      <w:marLeft w:val="0"/>
      <w:marRight w:val="0"/>
      <w:marTop w:val="0"/>
      <w:marBottom w:val="0"/>
      <w:divBdr>
        <w:top w:val="none" w:sz="0" w:space="0" w:color="auto"/>
        <w:left w:val="none" w:sz="0" w:space="0" w:color="auto"/>
        <w:bottom w:val="none" w:sz="0" w:space="0" w:color="auto"/>
        <w:right w:val="none" w:sz="0" w:space="0" w:color="auto"/>
      </w:divBdr>
    </w:div>
    <w:div w:id="818887793">
      <w:bodyDiv w:val="1"/>
      <w:marLeft w:val="0"/>
      <w:marRight w:val="0"/>
      <w:marTop w:val="0"/>
      <w:marBottom w:val="0"/>
      <w:divBdr>
        <w:top w:val="none" w:sz="0" w:space="0" w:color="auto"/>
        <w:left w:val="none" w:sz="0" w:space="0" w:color="auto"/>
        <w:bottom w:val="none" w:sz="0" w:space="0" w:color="auto"/>
        <w:right w:val="none" w:sz="0" w:space="0" w:color="auto"/>
      </w:divBdr>
    </w:div>
    <w:div w:id="830100187">
      <w:bodyDiv w:val="1"/>
      <w:marLeft w:val="0"/>
      <w:marRight w:val="0"/>
      <w:marTop w:val="0"/>
      <w:marBottom w:val="0"/>
      <w:divBdr>
        <w:top w:val="none" w:sz="0" w:space="0" w:color="auto"/>
        <w:left w:val="none" w:sz="0" w:space="0" w:color="auto"/>
        <w:bottom w:val="none" w:sz="0" w:space="0" w:color="auto"/>
        <w:right w:val="none" w:sz="0" w:space="0" w:color="auto"/>
      </w:divBdr>
    </w:div>
    <w:div w:id="835068960">
      <w:bodyDiv w:val="1"/>
      <w:marLeft w:val="0"/>
      <w:marRight w:val="0"/>
      <w:marTop w:val="0"/>
      <w:marBottom w:val="0"/>
      <w:divBdr>
        <w:top w:val="none" w:sz="0" w:space="0" w:color="auto"/>
        <w:left w:val="none" w:sz="0" w:space="0" w:color="auto"/>
        <w:bottom w:val="none" w:sz="0" w:space="0" w:color="auto"/>
        <w:right w:val="none" w:sz="0" w:space="0" w:color="auto"/>
      </w:divBdr>
    </w:div>
    <w:div w:id="851845615">
      <w:bodyDiv w:val="1"/>
      <w:marLeft w:val="0"/>
      <w:marRight w:val="0"/>
      <w:marTop w:val="0"/>
      <w:marBottom w:val="0"/>
      <w:divBdr>
        <w:top w:val="none" w:sz="0" w:space="0" w:color="auto"/>
        <w:left w:val="none" w:sz="0" w:space="0" w:color="auto"/>
        <w:bottom w:val="none" w:sz="0" w:space="0" w:color="auto"/>
        <w:right w:val="none" w:sz="0" w:space="0" w:color="auto"/>
      </w:divBdr>
    </w:div>
    <w:div w:id="852762655">
      <w:bodyDiv w:val="1"/>
      <w:marLeft w:val="0"/>
      <w:marRight w:val="0"/>
      <w:marTop w:val="0"/>
      <w:marBottom w:val="0"/>
      <w:divBdr>
        <w:top w:val="none" w:sz="0" w:space="0" w:color="auto"/>
        <w:left w:val="none" w:sz="0" w:space="0" w:color="auto"/>
        <w:bottom w:val="none" w:sz="0" w:space="0" w:color="auto"/>
        <w:right w:val="none" w:sz="0" w:space="0" w:color="auto"/>
      </w:divBdr>
    </w:div>
    <w:div w:id="859205098">
      <w:bodyDiv w:val="1"/>
      <w:marLeft w:val="0"/>
      <w:marRight w:val="0"/>
      <w:marTop w:val="0"/>
      <w:marBottom w:val="0"/>
      <w:divBdr>
        <w:top w:val="none" w:sz="0" w:space="0" w:color="auto"/>
        <w:left w:val="none" w:sz="0" w:space="0" w:color="auto"/>
        <w:bottom w:val="none" w:sz="0" w:space="0" w:color="auto"/>
        <w:right w:val="none" w:sz="0" w:space="0" w:color="auto"/>
      </w:divBdr>
    </w:div>
    <w:div w:id="860706738">
      <w:bodyDiv w:val="1"/>
      <w:marLeft w:val="0"/>
      <w:marRight w:val="0"/>
      <w:marTop w:val="0"/>
      <w:marBottom w:val="0"/>
      <w:divBdr>
        <w:top w:val="none" w:sz="0" w:space="0" w:color="auto"/>
        <w:left w:val="none" w:sz="0" w:space="0" w:color="auto"/>
        <w:bottom w:val="none" w:sz="0" w:space="0" w:color="auto"/>
        <w:right w:val="none" w:sz="0" w:space="0" w:color="auto"/>
      </w:divBdr>
    </w:div>
    <w:div w:id="861432161">
      <w:bodyDiv w:val="1"/>
      <w:marLeft w:val="0"/>
      <w:marRight w:val="0"/>
      <w:marTop w:val="0"/>
      <w:marBottom w:val="0"/>
      <w:divBdr>
        <w:top w:val="none" w:sz="0" w:space="0" w:color="auto"/>
        <w:left w:val="none" w:sz="0" w:space="0" w:color="auto"/>
        <w:bottom w:val="none" w:sz="0" w:space="0" w:color="auto"/>
        <w:right w:val="none" w:sz="0" w:space="0" w:color="auto"/>
      </w:divBdr>
    </w:div>
    <w:div w:id="866984429">
      <w:bodyDiv w:val="1"/>
      <w:marLeft w:val="0"/>
      <w:marRight w:val="0"/>
      <w:marTop w:val="0"/>
      <w:marBottom w:val="0"/>
      <w:divBdr>
        <w:top w:val="none" w:sz="0" w:space="0" w:color="auto"/>
        <w:left w:val="none" w:sz="0" w:space="0" w:color="auto"/>
        <w:bottom w:val="none" w:sz="0" w:space="0" w:color="auto"/>
        <w:right w:val="none" w:sz="0" w:space="0" w:color="auto"/>
      </w:divBdr>
    </w:div>
    <w:div w:id="867840306">
      <w:bodyDiv w:val="1"/>
      <w:marLeft w:val="0"/>
      <w:marRight w:val="0"/>
      <w:marTop w:val="0"/>
      <w:marBottom w:val="0"/>
      <w:divBdr>
        <w:top w:val="none" w:sz="0" w:space="0" w:color="auto"/>
        <w:left w:val="none" w:sz="0" w:space="0" w:color="auto"/>
        <w:bottom w:val="none" w:sz="0" w:space="0" w:color="auto"/>
        <w:right w:val="none" w:sz="0" w:space="0" w:color="auto"/>
      </w:divBdr>
    </w:div>
    <w:div w:id="870729388">
      <w:bodyDiv w:val="1"/>
      <w:marLeft w:val="0"/>
      <w:marRight w:val="0"/>
      <w:marTop w:val="0"/>
      <w:marBottom w:val="0"/>
      <w:divBdr>
        <w:top w:val="none" w:sz="0" w:space="0" w:color="auto"/>
        <w:left w:val="none" w:sz="0" w:space="0" w:color="auto"/>
        <w:bottom w:val="none" w:sz="0" w:space="0" w:color="auto"/>
        <w:right w:val="none" w:sz="0" w:space="0" w:color="auto"/>
      </w:divBdr>
    </w:div>
    <w:div w:id="871647719">
      <w:bodyDiv w:val="1"/>
      <w:marLeft w:val="0"/>
      <w:marRight w:val="0"/>
      <w:marTop w:val="0"/>
      <w:marBottom w:val="0"/>
      <w:divBdr>
        <w:top w:val="none" w:sz="0" w:space="0" w:color="auto"/>
        <w:left w:val="none" w:sz="0" w:space="0" w:color="auto"/>
        <w:bottom w:val="none" w:sz="0" w:space="0" w:color="auto"/>
        <w:right w:val="none" w:sz="0" w:space="0" w:color="auto"/>
      </w:divBdr>
    </w:div>
    <w:div w:id="871844083">
      <w:bodyDiv w:val="1"/>
      <w:marLeft w:val="0"/>
      <w:marRight w:val="0"/>
      <w:marTop w:val="0"/>
      <w:marBottom w:val="0"/>
      <w:divBdr>
        <w:top w:val="none" w:sz="0" w:space="0" w:color="auto"/>
        <w:left w:val="none" w:sz="0" w:space="0" w:color="auto"/>
        <w:bottom w:val="none" w:sz="0" w:space="0" w:color="auto"/>
        <w:right w:val="none" w:sz="0" w:space="0" w:color="auto"/>
      </w:divBdr>
    </w:div>
    <w:div w:id="874658552">
      <w:bodyDiv w:val="1"/>
      <w:marLeft w:val="0"/>
      <w:marRight w:val="0"/>
      <w:marTop w:val="0"/>
      <w:marBottom w:val="0"/>
      <w:divBdr>
        <w:top w:val="none" w:sz="0" w:space="0" w:color="auto"/>
        <w:left w:val="none" w:sz="0" w:space="0" w:color="auto"/>
        <w:bottom w:val="none" w:sz="0" w:space="0" w:color="auto"/>
        <w:right w:val="none" w:sz="0" w:space="0" w:color="auto"/>
      </w:divBdr>
    </w:div>
    <w:div w:id="884146592">
      <w:bodyDiv w:val="1"/>
      <w:marLeft w:val="0"/>
      <w:marRight w:val="0"/>
      <w:marTop w:val="0"/>
      <w:marBottom w:val="0"/>
      <w:divBdr>
        <w:top w:val="none" w:sz="0" w:space="0" w:color="auto"/>
        <w:left w:val="none" w:sz="0" w:space="0" w:color="auto"/>
        <w:bottom w:val="none" w:sz="0" w:space="0" w:color="auto"/>
        <w:right w:val="none" w:sz="0" w:space="0" w:color="auto"/>
      </w:divBdr>
    </w:div>
    <w:div w:id="885457374">
      <w:bodyDiv w:val="1"/>
      <w:marLeft w:val="0"/>
      <w:marRight w:val="0"/>
      <w:marTop w:val="0"/>
      <w:marBottom w:val="0"/>
      <w:divBdr>
        <w:top w:val="none" w:sz="0" w:space="0" w:color="auto"/>
        <w:left w:val="none" w:sz="0" w:space="0" w:color="auto"/>
        <w:bottom w:val="none" w:sz="0" w:space="0" w:color="auto"/>
        <w:right w:val="none" w:sz="0" w:space="0" w:color="auto"/>
      </w:divBdr>
    </w:div>
    <w:div w:id="888300255">
      <w:bodyDiv w:val="1"/>
      <w:marLeft w:val="0"/>
      <w:marRight w:val="0"/>
      <w:marTop w:val="0"/>
      <w:marBottom w:val="0"/>
      <w:divBdr>
        <w:top w:val="none" w:sz="0" w:space="0" w:color="auto"/>
        <w:left w:val="none" w:sz="0" w:space="0" w:color="auto"/>
        <w:bottom w:val="none" w:sz="0" w:space="0" w:color="auto"/>
        <w:right w:val="none" w:sz="0" w:space="0" w:color="auto"/>
      </w:divBdr>
    </w:div>
    <w:div w:id="889540666">
      <w:bodyDiv w:val="1"/>
      <w:marLeft w:val="0"/>
      <w:marRight w:val="0"/>
      <w:marTop w:val="0"/>
      <w:marBottom w:val="0"/>
      <w:divBdr>
        <w:top w:val="none" w:sz="0" w:space="0" w:color="auto"/>
        <w:left w:val="none" w:sz="0" w:space="0" w:color="auto"/>
        <w:bottom w:val="none" w:sz="0" w:space="0" w:color="auto"/>
        <w:right w:val="none" w:sz="0" w:space="0" w:color="auto"/>
      </w:divBdr>
    </w:div>
    <w:div w:id="890189469">
      <w:bodyDiv w:val="1"/>
      <w:marLeft w:val="0"/>
      <w:marRight w:val="0"/>
      <w:marTop w:val="0"/>
      <w:marBottom w:val="0"/>
      <w:divBdr>
        <w:top w:val="none" w:sz="0" w:space="0" w:color="auto"/>
        <w:left w:val="none" w:sz="0" w:space="0" w:color="auto"/>
        <w:bottom w:val="none" w:sz="0" w:space="0" w:color="auto"/>
        <w:right w:val="none" w:sz="0" w:space="0" w:color="auto"/>
      </w:divBdr>
    </w:div>
    <w:div w:id="891229292">
      <w:bodyDiv w:val="1"/>
      <w:marLeft w:val="0"/>
      <w:marRight w:val="0"/>
      <w:marTop w:val="0"/>
      <w:marBottom w:val="0"/>
      <w:divBdr>
        <w:top w:val="none" w:sz="0" w:space="0" w:color="auto"/>
        <w:left w:val="none" w:sz="0" w:space="0" w:color="auto"/>
        <w:bottom w:val="none" w:sz="0" w:space="0" w:color="auto"/>
        <w:right w:val="none" w:sz="0" w:space="0" w:color="auto"/>
      </w:divBdr>
    </w:div>
    <w:div w:id="895817591">
      <w:bodyDiv w:val="1"/>
      <w:marLeft w:val="0"/>
      <w:marRight w:val="0"/>
      <w:marTop w:val="0"/>
      <w:marBottom w:val="0"/>
      <w:divBdr>
        <w:top w:val="none" w:sz="0" w:space="0" w:color="auto"/>
        <w:left w:val="none" w:sz="0" w:space="0" w:color="auto"/>
        <w:bottom w:val="none" w:sz="0" w:space="0" w:color="auto"/>
        <w:right w:val="none" w:sz="0" w:space="0" w:color="auto"/>
      </w:divBdr>
    </w:div>
    <w:div w:id="903755959">
      <w:bodyDiv w:val="1"/>
      <w:marLeft w:val="0"/>
      <w:marRight w:val="0"/>
      <w:marTop w:val="0"/>
      <w:marBottom w:val="0"/>
      <w:divBdr>
        <w:top w:val="none" w:sz="0" w:space="0" w:color="auto"/>
        <w:left w:val="none" w:sz="0" w:space="0" w:color="auto"/>
        <w:bottom w:val="none" w:sz="0" w:space="0" w:color="auto"/>
        <w:right w:val="none" w:sz="0" w:space="0" w:color="auto"/>
      </w:divBdr>
    </w:div>
    <w:div w:id="908923350">
      <w:bodyDiv w:val="1"/>
      <w:marLeft w:val="0"/>
      <w:marRight w:val="0"/>
      <w:marTop w:val="0"/>
      <w:marBottom w:val="0"/>
      <w:divBdr>
        <w:top w:val="none" w:sz="0" w:space="0" w:color="auto"/>
        <w:left w:val="none" w:sz="0" w:space="0" w:color="auto"/>
        <w:bottom w:val="none" w:sz="0" w:space="0" w:color="auto"/>
        <w:right w:val="none" w:sz="0" w:space="0" w:color="auto"/>
      </w:divBdr>
    </w:div>
    <w:div w:id="911424668">
      <w:bodyDiv w:val="1"/>
      <w:marLeft w:val="0"/>
      <w:marRight w:val="0"/>
      <w:marTop w:val="0"/>
      <w:marBottom w:val="0"/>
      <w:divBdr>
        <w:top w:val="none" w:sz="0" w:space="0" w:color="auto"/>
        <w:left w:val="none" w:sz="0" w:space="0" w:color="auto"/>
        <w:bottom w:val="none" w:sz="0" w:space="0" w:color="auto"/>
        <w:right w:val="none" w:sz="0" w:space="0" w:color="auto"/>
      </w:divBdr>
    </w:div>
    <w:div w:id="914322990">
      <w:bodyDiv w:val="1"/>
      <w:marLeft w:val="0"/>
      <w:marRight w:val="0"/>
      <w:marTop w:val="0"/>
      <w:marBottom w:val="0"/>
      <w:divBdr>
        <w:top w:val="none" w:sz="0" w:space="0" w:color="auto"/>
        <w:left w:val="none" w:sz="0" w:space="0" w:color="auto"/>
        <w:bottom w:val="none" w:sz="0" w:space="0" w:color="auto"/>
        <w:right w:val="none" w:sz="0" w:space="0" w:color="auto"/>
      </w:divBdr>
    </w:div>
    <w:div w:id="914508243">
      <w:bodyDiv w:val="1"/>
      <w:marLeft w:val="0"/>
      <w:marRight w:val="0"/>
      <w:marTop w:val="0"/>
      <w:marBottom w:val="0"/>
      <w:divBdr>
        <w:top w:val="none" w:sz="0" w:space="0" w:color="auto"/>
        <w:left w:val="none" w:sz="0" w:space="0" w:color="auto"/>
        <w:bottom w:val="none" w:sz="0" w:space="0" w:color="auto"/>
        <w:right w:val="none" w:sz="0" w:space="0" w:color="auto"/>
      </w:divBdr>
    </w:div>
    <w:div w:id="916211171">
      <w:bodyDiv w:val="1"/>
      <w:marLeft w:val="0"/>
      <w:marRight w:val="0"/>
      <w:marTop w:val="0"/>
      <w:marBottom w:val="0"/>
      <w:divBdr>
        <w:top w:val="none" w:sz="0" w:space="0" w:color="auto"/>
        <w:left w:val="none" w:sz="0" w:space="0" w:color="auto"/>
        <w:bottom w:val="none" w:sz="0" w:space="0" w:color="auto"/>
        <w:right w:val="none" w:sz="0" w:space="0" w:color="auto"/>
      </w:divBdr>
    </w:div>
    <w:div w:id="918900675">
      <w:bodyDiv w:val="1"/>
      <w:marLeft w:val="0"/>
      <w:marRight w:val="0"/>
      <w:marTop w:val="0"/>
      <w:marBottom w:val="0"/>
      <w:divBdr>
        <w:top w:val="none" w:sz="0" w:space="0" w:color="auto"/>
        <w:left w:val="none" w:sz="0" w:space="0" w:color="auto"/>
        <w:bottom w:val="none" w:sz="0" w:space="0" w:color="auto"/>
        <w:right w:val="none" w:sz="0" w:space="0" w:color="auto"/>
      </w:divBdr>
    </w:div>
    <w:div w:id="920791615">
      <w:bodyDiv w:val="1"/>
      <w:marLeft w:val="0"/>
      <w:marRight w:val="0"/>
      <w:marTop w:val="0"/>
      <w:marBottom w:val="0"/>
      <w:divBdr>
        <w:top w:val="none" w:sz="0" w:space="0" w:color="auto"/>
        <w:left w:val="none" w:sz="0" w:space="0" w:color="auto"/>
        <w:bottom w:val="none" w:sz="0" w:space="0" w:color="auto"/>
        <w:right w:val="none" w:sz="0" w:space="0" w:color="auto"/>
      </w:divBdr>
    </w:div>
    <w:div w:id="921530086">
      <w:bodyDiv w:val="1"/>
      <w:marLeft w:val="0"/>
      <w:marRight w:val="0"/>
      <w:marTop w:val="0"/>
      <w:marBottom w:val="0"/>
      <w:divBdr>
        <w:top w:val="none" w:sz="0" w:space="0" w:color="auto"/>
        <w:left w:val="none" w:sz="0" w:space="0" w:color="auto"/>
        <w:bottom w:val="none" w:sz="0" w:space="0" w:color="auto"/>
        <w:right w:val="none" w:sz="0" w:space="0" w:color="auto"/>
      </w:divBdr>
    </w:div>
    <w:div w:id="925579468">
      <w:bodyDiv w:val="1"/>
      <w:marLeft w:val="0"/>
      <w:marRight w:val="0"/>
      <w:marTop w:val="0"/>
      <w:marBottom w:val="0"/>
      <w:divBdr>
        <w:top w:val="none" w:sz="0" w:space="0" w:color="auto"/>
        <w:left w:val="none" w:sz="0" w:space="0" w:color="auto"/>
        <w:bottom w:val="none" w:sz="0" w:space="0" w:color="auto"/>
        <w:right w:val="none" w:sz="0" w:space="0" w:color="auto"/>
      </w:divBdr>
    </w:div>
    <w:div w:id="927928413">
      <w:bodyDiv w:val="1"/>
      <w:marLeft w:val="0"/>
      <w:marRight w:val="0"/>
      <w:marTop w:val="0"/>
      <w:marBottom w:val="0"/>
      <w:divBdr>
        <w:top w:val="none" w:sz="0" w:space="0" w:color="auto"/>
        <w:left w:val="none" w:sz="0" w:space="0" w:color="auto"/>
        <w:bottom w:val="none" w:sz="0" w:space="0" w:color="auto"/>
        <w:right w:val="none" w:sz="0" w:space="0" w:color="auto"/>
      </w:divBdr>
    </w:div>
    <w:div w:id="932786625">
      <w:bodyDiv w:val="1"/>
      <w:marLeft w:val="0"/>
      <w:marRight w:val="0"/>
      <w:marTop w:val="0"/>
      <w:marBottom w:val="0"/>
      <w:divBdr>
        <w:top w:val="none" w:sz="0" w:space="0" w:color="auto"/>
        <w:left w:val="none" w:sz="0" w:space="0" w:color="auto"/>
        <w:bottom w:val="none" w:sz="0" w:space="0" w:color="auto"/>
        <w:right w:val="none" w:sz="0" w:space="0" w:color="auto"/>
      </w:divBdr>
    </w:div>
    <w:div w:id="933123755">
      <w:bodyDiv w:val="1"/>
      <w:marLeft w:val="0"/>
      <w:marRight w:val="0"/>
      <w:marTop w:val="0"/>
      <w:marBottom w:val="0"/>
      <w:divBdr>
        <w:top w:val="none" w:sz="0" w:space="0" w:color="auto"/>
        <w:left w:val="none" w:sz="0" w:space="0" w:color="auto"/>
        <w:bottom w:val="none" w:sz="0" w:space="0" w:color="auto"/>
        <w:right w:val="none" w:sz="0" w:space="0" w:color="auto"/>
      </w:divBdr>
    </w:div>
    <w:div w:id="939797298">
      <w:bodyDiv w:val="1"/>
      <w:marLeft w:val="0"/>
      <w:marRight w:val="0"/>
      <w:marTop w:val="0"/>
      <w:marBottom w:val="0"/>
      <w:divBdr>
        <w:top w:val="none" w:sz="0" w:space="0" w:color="auto"/>
        <w:left w:val="none" w:sz="0" w:space="0" w:color="auto"/>
        <w:bottom w:val="none" w:sz="0" w:space="0" w:color="auto"/>
        <w:right w:val="none" w:sz="0" w:space="0" w:color="auto"/>
      </w:divBdr>
    </w:div>
    <w:div w:id="949555245">
      <w:bodyDiv w:val="1"/>
      <w:marLeft w:val="0"/>
      <w:marRight w:val="0"/>
      <w:marTop w:val="0"/>
      <w:marBottom w:val="0"/>
      <w:divBdr>
        <w:top w:val="none" w:sz="0" w:space="0" w:color="auto"/>
        <w:left w:val="none" w:sz="0" w:space="0" w:color="auto"/>
        <w:bottom w:val="none" w:sz="0" w:space="0" w:color="auto"/>
        <w:right w:val="none" w:sz="0" w:space="0" w:color="auto"/>
      </w:divBdr>
    </w:div>
    <w:div w:id="955916025">
      <w:bodyDiv w:val="1"/>
      <w:marLeft w:val="0"/>
      <w:marRight w:val="0"/>
      <w:marTop w:val="0"/>
      <w:marBottom w:val="0"/>
      <w:divBdr>
        <w:top w:val="none" w:sz="0" w:space="0" w:color="auto"/>
        <w:left w:val="none" w:sz="0" w:space="0" w:color="auto"/>
        <w:bottom w:val="none" w:sz="0" w:space="0" w:color="auto"/>
        <w:right w:val="none" w:sz="0" w:space="0" w:color="auto"/>
      </w:divBdr>
    </w:div>
    <w:div w:id="958610737">
      <w:bodyDiv w:val="1"/>
      <w:marLeft w:val="0"/>
      <w:marRight w:val="0"/>
      <w:marTop w:val="0"/>
      <w:marBottom w:val="0"/>
      <w:divBdr>
        <w:top w:val="none" w:sz="0" w:space="0" w:color="auto"/>
        <w:left w:val="none" w:sz="0" w:space="0" w:color="auto"/>
        <w:bottom w:val="none" w:sz="0" w:space="0" w:color="auto"/>
        <w:right w:val="none" w:sz="0" w:space="0" w:color="auto"/>
      </w:divBdr>
    </w:div>
    <w:div w:id="972758764">
      <w:bodyDiv w:val="1"/>
      <w:marLeft w:val="0"/>
      <w:marRight w:val="0"/>
      <w:marTop w:val="0"/>
      <w:marBottom w:val="0"/>
      <w:divBdr>
        <w:top w:val="none" w:sz="0" w:space="0" w:color="auto"/>
        <w:left w:val="none" w:sz="0" w:space="0" w:color="auto"/>
        <w:bottom w:val="none" w:sz="0" w:space="0" w:color="auto"/>
        <w:right w:val="none" w:sz="0" w:space="0" w:color="auto"/>
      </w:divBdr>
    </w:div>
    <w:div w:id="973757986">
      <w:bodyDiv w:val="1"/>
      <w:marLeft w:val="0"/>
      <w:marRight w:val="0"/>
      <w:marTop w:val="0"/>
      <w:marBottom w:val="0"/>
      <w:divBdr>
        <w:top w:val="none" w:sz="0" w:space="0" w:color="auto"/>
        <w:left w:val="none" w:sz="0" w:space="0" w:color="auto"/>
        <w:bottom w:val="none" w:sz="0" w:space="0" w:color="auto"/>
        <w:right w:val="none" w:sz="0" w:space="0" w:color="auto"/>
      </w:divBdr>
    </w:div>
    <w:div w:id="980890322">
      <w:bodyDiv w:val="1"/>
      <w:marLeft w:val="0"/>
      <w:marRight w:val="0"/>
      <w:marTop w:val="0"/>
      <w:marBottom w:val="0"/>
      <w:divBdr>
        <w:top w:val="none" w:sz="0" w:space="0" w:color="auto"/>
        <w:left w:val="none" w:sz="0" w:space="0" w:color="auto"/>
        <w:bottom w:val="none" w:sz="0" w:space="0" w:color="auto"/>
        <w:right w:val="none" w:sz="0" w:space="0" w:color="auto"/>
      </w:divBdr>
    </w:div>
    <w:div w:id="987786754">
      <w:bodyDiv w:val="1"/>
      <w:marLeft w:val="0"/>
      <w:marRight w:val="0"/>
      <w:marTop w:val="0"/>
      <w:marBottom w:val="0"/>
      <w:divBdr>
        <w:top w:val="none" w:sz="0" w:space="0" w:color="auto"/>
        <w:left w:val="none" w:sz="0" w:space="0" w:color="auto"/>
        <w:bottom w:val="none" w:sz="0" w:space="0" w:color="auto"/>
        <w:right w:val="none" w:sz="0" w:space="0" w:color="auto"/>
      </w:divBdr>
    </w:div>
    <w:div w:id="989483389">
      <w:bodyDiv w:val="1"/>
      <w:marLeft w:val="0"/>
      <w:marRight w:val="0"/>
      <w:marTop w:val="0"/>
      <w:marBottom w:val="0"/>
      <w:divBdr>
        <w:top w:val="none" w:sz="0" w:space="0" w:color="auto"/>
        <w:left w:val="none" w:sz="0" w:space="0" w:color="auto"/>
        <w:bottom w:val="none" w:sz="0" w:space="0" w:color="auto"/>
        <w:right w:val="none" w:sz="0" w:space="0" w:color="auto"/>
      </w:divBdr>
    </w:div>
    <w:div w:id="993072696">
      <w:bodyDiv w:val="1"/>
      <w:marLeft w:val="0"/>
      <w:marRight w:val="0"/>
      <w:marTop w:val="0"/>
      <w:marBottom w:val="0"/>
      <w:divBdr>
        <w:top w:val="none" w:sz="0" w:space="0" w:color="auto"/>
        <w:left w:val="none" w:sz="0" w:space="0" w:color="auto"/>
        <w:bottom w:val="none" w:sz="0" w:space="0" w:color="auto"/>
        <w:right w:val="none" w:sz="0" w:space="0" w:color="auto"/>
      </w:divBdr>
    </w:div>
    <w:div w:id="995450838">
      <w:bodyDiv w:val="1"/>
      <w:marLeft w:val="0"/>
      <w:marRight w:val="0"/>
      <w:marTop w:val="0"/>
      <w:marBottom w:val="0"/>
      <w:divBdr>
        <w:top w:val="none" w:sz="0" w:space="0" w:color="auto"/>
        <w:left w:val="none" w:sz="0" w:space="0" w:color="auto"/>
        <w:bottom w:val="none" w:sz="0" w:space="0" w:color="auto"/>
        <w:right w:val="none" w:sz="0" w:space="0" w:color="auto"/>
      </w:divBdr>
    </w:div>
    <w:div w:id="997614630">
      <w:bodyDiv w:val="1"/>
      <w:marLeft w:val="0"/>
      <w:marRight w:val="0"/>
      <w:marTop w:val="0"/>
      <w:marBottom w:val="0"/>
      <w:divBdr>
        <w:top w:val="none" w:sz="0" w:space="0" w:color="auto"/>
        <w:left w:val="none" w:sz="0" w:space="0" w:color="auto"/>
        <w:bottom w:val="none" w:sz="0" w:space="0" w:color="auto"/>
        <w:right w:val="none" w:sz="0" w:space="0" w:color="auto"/>
      </w:divBdr>
    </w:div>
    <w:div w:id="999501282">
      <w:bodyDiv w:val="1"/>
      <w:marLeft w:val="0"/>
      <w:marRight w:val="0"/>
      <w:marTop w:val="0"/>
      <w:marBottom w:val="0"/>
      <w:divBdr>
        <w:top w:val="none" w:sz="0" w:space="0" w:color="auto"/>
        <w:left w:val="none" w:sz="0" w:space="0" w:color="auto"/>
        <w:bottom w:val="none" w:sz="0" w:space="0" w:color="auto"/>
        <w:right w:val="none" w:sz="0" w:space="0" w:color="auto"/>
      </w:divBdr>
    </w:div>
    <w:div w:id="1010910106">
      <w:bodyDiv w:val="1"/>
      <w:marLeft w:val="0"/>
      <w:marRight w:val="0"/>
      <w:marTop w:val="0"/>
      <w:marBottom w:val="0"/>
      <w:divBdr>
        <w:top w:val="none" w:sz="0" w:space="0" w:color="auto"/>
        <w:left w:val="none" w:sz="0" w:space="0" w:color="auto"/>
        <w:bottom w:val="none" w:sz="0" w:space="0" w:color="auto"/>
        <w:right w:val="none" w:sz="0" w:space="0" w:color="auto"/>
      </w:divBdr>
    </w:div>
    <w:div w:id="1012032207">
      <w:bodyDiv w:val="1"/>
      <w:marLeft w:val="0"/>
      <w:marRight w:val="0"/>
      <w:marTop w:val="0"/>
      <w:marBottom w:val="0"/>
      <w:divBdr>
        <w:top w:val="none" w:sz="0" w:space="0" w:color="auto"/>
        <w:left w:val="none" w:sz="0" w:space="0" w:color="auto"/>
        <w:bottom w:val="none" w:sz="0" w:space="0" w:color="auto"/>
        <w:right w:val="none" w:sz="0" w:space="0" w:color="auto"/>
      </w:divBdr>
    </w:div>
    <w:div w:id="1018042079">
      <w:bodyDiv w:val="1"/>
      <w:marLeft w:val="0"/>
      <w:marRight w:val="0"/>
      <w:marTop w:val="0"/>
      <w:marBottom w:val="0"/>
      <w:divBdr>
        <w:top w:val="none" w:sz="0" w:space="0" w:color="auto"/>
        <w:left w:val="none" w:sz="0" w:space="0" w:color="auto"/>
        <w:bottom w:val="none" w:sz="0" w:space="0" w:color="auto"/>
        <w:right w:val="none" w:sz="0" w:space="0" w:color="auto"/>
      </w:divBdr>
    </w:div>
    <w:div w:id="1023437608">
      <w:bodyDiv w:val="1"/>
      <w:marLeft w:val="0"/>
      <w:marRight w:val="0"/>
      <w:marTop w:val="0"/>
      <w:marBottom w:val="0"/>
      <w:divBdr>
        <w:top w:val="none" w:sz="0" w:space="0" w:color="auto"/>
        <w:left w:val="none" w:sz="0" w:space="0" w:color="auto"/>
        <w:bottom w:val="none" w:sz="0" w:space="0" w:color="auto"/>
        <w:right w:val="none" w:sz="0" w:space="0" w:color="auto"/>
      </w:divBdr>
    </w:div>
    <w:div w:id="1025445676">
      <w:bodyDiv w:val="1"/>
      <w:marLeft w:val="0"/>
      <w:marRight w:val="0"/>
      <w:marTop w:val="0"/>
      <w:marBottom w:val="0"/>
      <w:divBdr>
        <w:top w:val="none" w:sz="0" w:space="0" w:color="auto"/>
        <w:left w:val="none" w:sz="0" w:space="0" w:color="auto"/>
        <w:bottom w:val="none" w:sz="0" w:space="0" w:color="auto"/>
        <w:right w:val="none" w:sz="0" w:space="0" w:color="auto"/>
      </w:divBdr>
    </w:div>
    <w:div w:id="1039669091">
      <w:bodyDiv w:val="1"/>
      <w:marLeft w:val="0"/>
      <w:marRight w:val="0"/>
      <w:marTop w:val="0"/>
      <w:marBottom w:val="0"/>
      <w:divBdr>
        <w:top w:val="none" w:sz="0" w:space="0" w:color="auto"/>
        <w:left w:val="none" w:sz="0" w:space="0" w:color="auto"/>
        <w:bottom w:val="none" w:sz="0" w:space="0" w:color="auto"/>
        <w:right w:val="none" w:sz="0" w:space="0" w:color="auto"/>
      </w:divBdr>
    </w:div>
    <w:div w:id="1040325465">
      <w:bodyDiv w:val="1"/>
      <w:marLeft w:val="0"/>
      <w:marRight w:val="0"/>
      <w:marTop w:val="0"/>
      <w:marBottom w:val="0"/>
      <w:divBdr>
        <w:top w:val="none" w:sz="0" w:space="0" w:color="auto"/>
        <w:left w:val="none" w:sz="0" w:space="0" w:color="auto"/>
        <w:bottom w:val="none" w:sz="0" w:space="0" w:color="auto"/>
        <w:right w:val="none" w:sz="0" w:space="0" w:color="auto"/>
      </w:divBdr>
    </w:div>
    <w:div w:id="1042630791">
      <w:bodyDiv w:val="1"/>
      <w:marLeft w:val="0"/>
      <w:marRight w:val="0"/>
      <w:marTop w:val="0"/>
      <w:marBottom w:val="0"/>
      <w:divBdr>
        <w:top w:val="none" w:sz="0" w:space="0" w:color="auto"/>
        <w:left w:val="none" w:sz="0" w:space="0" w:color="auto"/>
        <w:bottom w:val="none" w:sz="0" w:space="0" w:color="auto"/>
        <w:right w:val="none" w:sz="0" w:space="0" w:color="auto"/>
      </w:divBdr>
    </w:div>
    <w:div w:id="1044062892">
      <w:bodyDiv w:val="1"/>
      <w:marLeft w:val="0"/>
      <w:marRight w:val="0"/>
      <w:marTop w:val="0"/>
      <w:marBottom w:val="0"/>
      <w:divBdr>
        <w:top w:val="none" w:sz="0" w:space="0" w:color="auto"/>
        <w:left w:val="none" w:sz="0" w:space="0" w:color="auto"/>
        <w:bottom w:val="none" w:sz="0" w:space="0" w:color="auto"/>
        <w:right w:val="none" w:sz="0" w:space="0" w:color="auto"/>
      </w:divBdr>
    </w:div>
    <w:div w:id="1047534585">
      <w:bodyDiv w:val="1"/>
      <w:marLeft w:val="0"/>
      <w:marRight w:val="0"/>
      <w:marTop w:val="0"/>
      <w:marBottom w:val="0"/>
      <w:divBdr>
        <w:top w:val="none" w:sz="0" w:space="0" w:color="auto"/>
        <w:left w:val="none" w:sz="0" w:space="0" w:color="auto"/>
        <w:bottom w:val="none" w:sz="0" w:space="0" w:color="auto"/>
        <w:right w:val="none" w:sz="0" w:space="0" w:color="auto"/>
      </w:divBdr>
    </w:div>
    <w:div w:id="1047922112">
      <w:bodyDiv w:val="1"/>
      <w:marLeft w:val="0"/>
      <w:marRight w:val="0"/>
      <w:marTop w:val="0"/>
      <w:marBottom w:val="0"/>
      <w:divBdr>
        <w:top w:val="none" w:sz="0" w:space="0" w:color="auto"/>
        <w:left w:val="none" w:sz="0" w:space="0" w:color="auto"/>
        <w:bottom w:val="none" w:sz="0" w:space="0" w:color="auto"/>
        <w:right w:val="none" w:sz="0" w:space="0" w:color="auto"/>
      </w:divBdr>
    </w:div>
    <w:div w:id="1048840235">
      <w:bodyDiv w:val="1"/>
      <w:marLeft w:val="0"/>
      <w:marRight w:val="0"/>
      <w:marTop w:val="0"/>
      <w:marBottom w:val="0"/>
      <w:divBdr>
        <w:top w:val="none" w:sz="0" w:space="0" w:color="auto"/>
        <w:left w:val="none" w:sz="0" w:space="0" w:color="auto"/>
        <w:bottom w:val="none" w:sz="0" w:space="0" w:color="auto"/>
        <w:right w:val="none" w:sz="0" w:space="0" w:color="auto"/>
      </w:divBdr>
    </w:div>
    <w:div w:id="1053044600">
      <w:bodyDiv w:val="1"/>
      <w:marLeft w:val="0"/>
      <w:marRight w:val="0"/>
      <w:marTop w:val="0"/>
      <w:marBottom w:val="0"/>
      <w:divBdr>
        <w:top w:val="none" w:sz="0" w:space="0" w:color="auto"/>
        <w:left w:val="none" w:sz="0" w:space="0" w:color="auto"/>
        <w:bottom w:val="none" w:sz="0" w:space="0" w:color="auto"/>
        <w:right w:val="none" w:sz="0" w:space="0" w:color="auto"/>
      </w:divBdr>
    </w:div>
    <w:div w:id="1054885343">
      <w:bodyDiv w:val="1"/>
      <w:marLeft w:val="0"/>
      <w:marRight w:val="0"/>
      <w:marTop w:val="0"/>
      <w:marBottom w:val="0"/>
      <w:divBdr>
        <w:top w:val="none" w:sz="0" w:space="0" w:color="auto"/>
        <w:left w:val="none" w:sz="0" w:space="0" w:color="auto"/>
        <w:bottom w:val="none" w:sz="0" w:space="0" w:color="auto"/>
        <w:right w:val="none" w:sz="0" w:space="0" w:color="auto"/>
      </w:divBdr>
    </w:div>
    <w:div w:id="1055003755">
      <w:bodyDiv w:val="1"/>
      <w:marLeft w:val="0"/>
      <w:marRight w:val="0"/>
      <w:marTop w:val="0"/>
      <w:marBottom w:val="0"/>
      <w:divBdr>
        <w:top w:val="none" w:sz="0" w:space="0" w:color="auto"/>
        <w:left w:val="none" w:sz="0" w:space="0" w:color="auto"/>
        <w:bottom w:val="none" w:sz="0" w:space="0" w:color="auto"/>
        <w:right w:val="none" w:sz="0" w:space="0" w:color="auto"/>
      </w:divBdr>
    </w:div>
    <w:div w:id="1057974057">
      <w:bodyDiv w:val="1"/>
      <w:marLeft w:val="0"/>
      <w:marRight w:val="0"/>
      <w:marTop w:val="0"/>
      <w:marBottom w:val="0"/>
      <w:divBdr>
        <w:top w:val="none" w:sz="0" w:space="0" w:color="auto"/>
        <w:left w:val="none" w:sz="0" w:space="0" w:color="auto"/>
        <w:bottom w:val="none" w:sz="0" w:space="0" w:color="auto"/>
        <w:right w:val="none" w:sz="0" w:space="0" w:color="auto"/>
      </w:divBdr>
    </w:div>
    <w:div w:id="1060592232">
      <w:bodyDiv w:val="1"/>
      <w:marLeft w:val="0"/>
      <w:marRight w:val="0"/>
      <w:marTop w:val="0"/>
      <w:marBottom w:val="0"/>
      <w:divBdr>
        <w:top w:val="none" w:sz="0" w:space="0" w:color="auto"/>
        <w:left w:val="none" w:sz="0" w:space="0" w:color="auto"/>
        <w:bottom w:val="none" w:sz="0" w:space="0" w:color="auto"/>
        <w:right w:val="none" w:sz="0" w:space="0" w:color="auto"/>
      </w:divBdr>
    </w:div>
    <w:div w:id="1061367017">
      <w:bodyDiv w:val="1"/>
      <w:marLeft w:val="0"/>
      <w:marRight w:val="0"/>
      <w:marTop w:val="0"/>
      <w:marBottom w:val="0"/>
      <w:divBdr>
        <w:top w:val="none" w:sz="0" w:space="0" w:color="auto"/>
        <w:left w:val="none" w:sz="0" w:space="0" w:color="auto"/>
        <w:bottom w:val="none" w:sz="0" w:space="0" w:color="auto"/>
        <w:right w:val="none" w:sz="0" w:space="0" w:color="auto"/>
      </w:divBdr>
    </w:div>
    <w:div w:id="1066219388">
      <w:bodyDiv w:val="1"/>
      <w:marLeft w:val="0"/>
      <w:marRight w:val="0"/>
      <w:marTop w:val="0"/>
      <w:marBottom w:val="0"/>
      <w:divBdr>
        <w:top w:val="none" w:sz="0" w:space="0" w:color="auto"/>
        <w:left w:val="none" w:sz="0" w:space="0" w:color="auto"/>
        <w:bottom w:val="none" w:sz="0" w:space="0" w:color="auto"/>
        <w:right w:val="none" w:sz="0" w:space="0" w:color="auto"/>
      </w:divBdr>
    </w:div>
    <w:div w:id="1073818779">
      <w:bodyDiv w:val="1"/>
      <w:marLeft w:val="0"/>
      <w:marRight w:val="0"/>
      <w:marTop w:val="0"/>
      <w:marBottom w:val="0"/>
      <w:divBdr>
        <w:top w:val="none" w:sz="0" w:space="0" w:color="auto"/>
        <w:left w:val="none" w:sz="0" w:space="0" w:color="auto"/>
        <w:bottom w:val="none" w:sz="0" w:space="0" w:color="auto"/>
        <w:right w:val="none" w:sz="0" w:space="0" w:color="auto"/>
      </w:divBdr>
    </w:div>
    <w:div w:id="1078670854">
      <w:bodyDiv w:val="1"/>
      <w:marLeft w:val="0"/>
      <w:marRight w:val="0"/>
      <w:marTop w:val="0"/>
      <w:marBottom w:val="0"/>
      <w:divBdr>
        <w:top w:val="none" w:sz="0" w:space="0" w:color="auto"/>
        <w:left w:val="none" w:sz="0" w:space="0" w:color="auto"/>
        <w:bottom w:val="none" w:sz="0" w:space="0" w:color="auto"/>
        <w:right w:val="none" w:sz="0" w:space="0" w:color="auto"/>
      </w:divBdr>
    </w:div>
    <w:div w:id="1082408406">
      <w:bodyDiv w:val="1"/>
      <w:marLeft w:val="0"/>
      <w:marRight w:val="0"/>
      <w:marTop w:val="0"/>
      <w:marBottom w:val="0"/>
      <w:divBdr>
        <w:top w:val="none" w:sz="0" w:space="0" w:color="auto"/>
        <w:left w:val="none" w:sz="0" w:space="0" w:color="auto"/>
        <w:bottom w:val="none" w:sz="0" w:space="0" w:color="auto"/>
        <w:right w:val="none" w:sz="0" w:space="0" w:color="auto"/>
      </w:divBdr>
    </w:div>
    <w:div w:id="1085155214">
      <w:bodyDiv w:val="1"/>
      <w:marLeft w:val="0"/>
      <w:marRight w:val="0"/>
      <w:marTop w:val="0"/>
      <w:marBottom w:val="0"/>
      <w:divBdr>
        <w:top w:val="none" w:sz="0" w:space="0" w:color="auto"/>
        <w:left w:val="none" w:sz="0" w:space="0" w:color="auto"/>
        <w:bottom w:val="none" w:sz="0" w:space="0" w:color="auto"/>
        <w:right w:val="none" w:sz="0" w:space="0" w:color="auto"/>
      </w:divBdr>
    </w:div>
    <w:div w:id="1087382464">
      <w:bodyDiv w:val="1"/>
      <w:marLeft w:val="0"/>
      <w:marRight w:val="0"/>
      <w:marTop w:val="0"/>
      <w:marBottom w:val="0"/>
      <w:divBdr>
        <w:top w:val="none" w:sz="0" w:space="0" w:color="auto"/>
        <w:left w:val="none" w:sz="0" w:space="0" w:color="auto"/>
        <w:bottom w:val="none" w:sz="0" w:space="0" w:color="auto"/>
        <w:right w:val="none" w:sz="0" w:space="0" w:color="auto"/>
      </w:divBdr>
    </w:div>
    <w:div w:id="1091269635">
      <w:bodyDiv w:val="1"/>
      <w:marLeft w:val="0"/>
      <w:marRight w:val="0"/>
      <w:marTop w:val="0"/>
      <w:marBottom w:val="0"/>
      <w:divBdr>
        <w:top w:val="none" w:sz="0" w:space="0" w:color="auto"/>
        <w:left w:val="none" w:sz="0" w:space="0" w:color="auto"/>
        <w:bottom w:val="none" w:sz="0" w:space="0" w:color="auto"/>
        <w:right w:val="none" w:sz="0" w:space="0" w:color="auto"/>
      </w:divBdr>
    </w:div>
    <w:div w:id="1096756435">
      <w:bodyDiv w:val="1"/>
      <w:marLeft w:val="0"/>
      <w:marRight w:val="0"/>
      <w:marTop w:val="0"/>
      <w:marBottom w:val="0"/>
      <w:divBdr>
        <w:top w:val="none" w:sz="0" w:space="0" w:color="auto"/>
        <w:left w:val="none" w:sz="0" w:space="0" w:color="auto"/>
        <w:bottom w:val="none" w:sz="0" w:space="0" w:color="auto"/>
        <w:right w:val="none" w:sz="0" w:space="0" w:color="auto"/>
      </w:divBdr>
    </w:div>
    <w:div w:id="1101954789">
      <w:bodyDiv w:val="1"/>
      <w:marLeft w:val="0"/>
      <w:marRight w:val="0"/>
      <w:marTop w:val="0"/>
      <w:marBottom w:val="0"/>
      <w:divBdr>
        <w:top w:val="none" w:sz="0" w:space="0" w:color="auto"/>
        <w:left w:val="none" w:sz="0" w:space="0" w:color="auto"/>
        <w:bottom w:val="none" w:sz="0" w:space="0" w:color="auto"/>
        <w:right w:val="none" w:sz="0" w:space="0" w:color="auto"/>
      </w:divBdr>
    </w:div>
    <w:div w:id="1103963893">
      <w:bodyDiv w:val="1"/>
      <w:marLeft w:val="0"/>
      <w:marRight w:val="0"/>
      <w:marTop w:val="0"/>
      <w:marBottom w:val="0"/>
      <w:divBdr>
        <w:top w:val="none" w:sz="0" w:space="0" w:color="auto"/>
        <w:left w:val="none" w:sz="0" w:space="0" w:color="auto"/>
        <w:bottom w:val="none" w:sz="0" w:space="0" w:color="auto"/>
        <w:right w:val="none" w:sz="0" w:space="0" w:color="auto"/>
      </w:divBdr>
    </w:div>
    <w:div w:id="1105810558">
      <w:bodyDiv w:val="1"/>
      <w:marLeft w:val="0"/>
      <w:marRight w:val="0"/>
      <w:marTop w:val="0"/>
      <w:marBottom w:val="0"/>
      <w:divBdr>
        <w:top w:val="none" w:sz="0" w:space="0" w:color="auto"/>
        <w:left w:val="none" w:sz="0" w:space="0" w:color="auto"/>
        <w:bottom w:val="none" w:sz="0" w:space="0" w:color="auto"/>
        <w:right w:val="none" w:sz="0" w:space="0" w:color="auto"/>
      </w:divBdr>
    </w:div>
    <w:div w:id="1108505678">
      <w:bodyDiv w:val="1"/>
      <w:marLeft w:val="0"/>
      <w:marRight w:val="0"/>
      <w:marTop w:val="0"/>
      <w:marBottom w:val="0"/>
      <w:divBdr>
        <w:top w:val="none" w:sz="0" w:space="0" w:color="auto"/>
        <w:left w:val="none" w:sz="0" w:space="0" w:color="auto"/>
        <w:bottom w:val="none" w:sz="0" w:space="0" w:color="auto"/>
        <w:right w:val="none" w:sz="0" w:space="0" w:color="auto"/>
      </w:divBdr>
    </w:div>
    <w:div w:id="1108769150">
      <w:bodyDiv w:val="1"/>
      <w:marLeft w:val="0"/>
      <w:marRight w:val="0"/>
      <w:marTop w:val="0"/>
      <w:marBottom w:val="0"/>
      <w:divBdr>
        <w:top w:val="none" w:sz="0" w:space="0" w:color="auto"/>
        <w:left w:val="none" w:sz="0" w:space="0" w:color="auto"/>
        <w:bottom w:val="none" w:sz="0" w:space="0" w:color="auto"/>
        <w:right w:val="none" w:sz="0" w:space="0" w:color="auto"/>
      </w:divBdr>
    </w:div>
    <w:div w:id="1110006467">
      <w:bodyDiv w:val="1"/>
      <w:marLeft w:val="0"/>
      <w:marRight w:val="0"/>
      <w:marTop w:val="0"/>
      <w:marBottom w:val="0"/>
      <w:divBdr>
        <w:top w:val="none" w:sz="0" w:space="0" w:color="auto"/>
        <w:left w:val="none" w:sz="0" w:space="0" w:color="auto"/>
        <w:bottom w:val="none" w:sz="0" w:space="0" w:color="auto"/>
        <w:right w:val="none" w:sz="0" w:space="0" w:color="auto"/>
      </w:divBdr>
    </w:div>
    <w:div w:id="1111168772">
      <w:bodyDiv w:val="1"/>
      <w:marLeft w:val="0"/>
      <w:marRight w:val="0"/>
      <w:marTop w:val="0"/>
      <w:marBottom w:val="0"/>
      <w:divBdr>
        <w:top w:val="none" w:sz="0" w:space="0" w:color="auto"/>
        <w:left w:val="none" w:sz="0" w:space="0" w:color="auto"/>
        <w:bottom w:val="none" w:sz="0" w:space="0" w:color="auto"/>
        <w:right w:val="none" w:sz="0" w:space="0" w:color="auto"/>
      </w:divBdr>
    </w:div>
    <w:div w:id="1113788700">
      <w:bodyDiv w:val="1"/>
      <w:marLeft w:val="0"/>
      <w:marRight w:val="0"/>
      <w:marTop w:val="0"/>
      <w:marBottom w:val="0"/>
      <w:divBdr>
        <w:top w:val="none" w:sz="0" w:space="0" w:color="auto"/>
        <w:left w:val="none" w:sz="0" w:space="0" w:color="auto"/>
        <w:bottom w:val="none" w:sz="0" w:space="0" w:color="auto"/>
        <w:right w:val="none" w:sz="0" w:space="0" w:color="auto"/>
      </w:divBdr>
    </w:div>
    <w:div w:id="1121923987">
      <w:bodyDiv w:val="1"/>
      <w:marLeft w:val="0"/>
      <w:marRight w:val="0"/>
      <w:marTop w:val="0"/>
      <w:marBottom w:val="0"/>
      <w:divBdr>
        <w:top w:val="none" w:sz="0" w:space="0" w:color="auto"/>
        <w:left w:val="none" w:sz="0" w:space="0" w:color="auto"/>
        <w:bottom w:val="none" w:sz="0" w:space="0" w:color="auto"/>
        <w:right w:val="none" w:sz="0" w:space="0" w:color="auto"/>
      </w:divBdr>
    </w:div>
    <w:div w:id="1124154467">
      <w:bodyDiv w:val="1"/>
      <w:marLeft w:val="0"/>
      <w:marRight w:val="0"/>
      <w:marTop w:val="0"/>
      <w:marBottom w:val="0"/>
      <w:divBdr>
        <w:top w:val="none" w:sz="0" w:space="0" w:color="auto"/>
        <w:left w:val="none" w:sz="0" w:space="0" w:color="auto"/>
        <w:bottom w:val="none" w:sz="0" w:space="0" w:color="auto"/>
        <w:right w:val="none" w:sz="0" w:space="0" w:color="auto"/>
      </w:divBdr>
    </w:div>
    <w:div w:id="1126315666">
      <w:bodyDiv w:val="1"/>
      <w:marLeft w:val="0"/>
      <w:marRight w:val="0"/>
      <w:marTop w:val="0"/>
      <w:marBottom w:val="0"/>
      <w:divBdr>
        <w:top w:val="none" w:sz="0" w:space="0" w:color="auto"/>
        <w:left w:val="none" w:sz="0" w:space="0" w:color="auto"/>
        <w:bottom w:val="none" w:sz="0" w:space="0" w:color="auto"/>
        <w:right w:val="none" w:sz="0" w:space="0" w:color="auto"/>
      </w:divBdr>
    </w:div>
    <w:div w:id="1131047371">
      <w:bodyDiv w:val="1"/>
      <w:marLeft w:val="0"/>
      <w:marRight w:val="0"/>
      <w:marTop w:val="0"/>
      <w:marBottom w:val="0"/>
      <w:divBdr>
        <w:top w:val="none" w:sz="0" w:space="0" w:color="auto"/>
        <w:left w:val="none" w:sz="0" w:space="0" w:color="auto"/>
        <w:bottom w:val="none" w:sz="0" w:space="0" w:color="auto"/>
        <w:right w:val="none" w:sz="0" w:space="0" w:color="auto"/>
      </w:divBdr>
    </w:div>
    <w:div w:id="1132092691">
      <w:bodyDiv w:val="1"/>
      <w:marLeft w:val="0"/>
      <w:marRight w:val="0"/>
      <w:marTop w:val="0"/>
      <w:marBottom w:val="0"/>
      <w:divBdr>
        <w:top w:val="none" w:sz="0" w:space="0" w:color="auto"/>
        <w:left w:val="none" w:sz="0" w:space="0" w:color="auto"/>
        <w:bottom w:val="none" w:sz="0" w:space="0" w:color="auto"/>
        <w:right w:val="none" w:sz="0" w:space="0" w:color="auto"/>
      </w:divBdr>
    </w:div>
    <w:div w:id="1132554196">
      <w:bodyDiv w:val="1"/>
      <w:marLeft w:val="0"/>
      <w:marRight w:val="0"/>
      <w:marTop w:val="0"/>
      <w:marBottom w:val="0"/>
      <w:divBdr>
        <w:top w:val="none" w:sz="0" w:space="0" w:color="auto"/>
        <w:left w:val="none" w:sz="0" w:space="0" w:color="auto"/>
        <w:bottom w:val="none" w:sz="0" w:space="0" w:color="auto"/>
        <w:right w:val="none" w:sz="0" w:space="0" w:color="auto"/>
      </w:divBdr>
    </w:div>
    <w:div w:id="1137841540">
      <w:bodyDiv w:val="1"/>
      <w:marLeft w:val="0"/>
      <w:marRight w:val="0"/>
      <w:marTop w:val="0"/>
      <w:marBottom w:val="0"/>
      <w:divBdr>
        <w:top w:val="none" w:sz="0" w:space="0" w:color="auto"/>
        <w:left w:val="none" w:sz="0" w:space="0" w:color="auto"/>
        <w:bottom w:val="none" w:sz="0" w:space="0" w:color="auto"/>
        <w:right w:val="none" w:sz="0" w:space="0" w:color="auto"/>
      </w:divBdr>
    </w:div>
    <w:div w:id="1139298620">
      <w:bodyDiv w:val="1"/>
      <w:marLeft w:val="0"/>
      <w:marRight w:val="0"/>
      <w:marTop w:val="0"/>
      <w:marBottom w:val="0"/>
      <w:divBdr>
        <w:top w:val="none" w:sz="0" w:space="0" w:color="auto"/>
        <w:left w:val="none" w:sz="0" w:space="0" w:color="auto"/>
        <w:bottom w:val="none" w:sz="0" w:space="0" w:color="auto"/>
        <w:right w:val="none" w:sz="0" w:space="0" w:color="auto"/>
      </w:divBdr>
    </w:div>
    <w:div w:id="1145004481">
      <w:bodyDiv w:val="1"/>
      <w:marLeft w:val="0"/>
      <w:marRight w:val="0"/>
      <w:marTop w:val="0"/>
      <w:marBottom w:val="0"/>
      <w:divBdr>
        <w:top w:val="none" w:sz="0" w:space="0" w:color="auto"/>
        <w:left w:val="none" w:sz="0" w:space="0" w:color="auto"/>
        <w:bottom w:val="none" w:sz="0" w:space="0" w:color="auto"/>
        <w:right w:val="none" w:sz="0" w:space="0" w:color="auto"/>
      </w:divBdr>
    </w:div>
    <w:div w:id="1147283402">
      <w:bodyDiv w:val="1"/>
      <w:marLeft w:val="0"/>
      <w:marRight w:val="0"/>
      <w:marTop w:val="0"/>
      <w:marBottom w:val="0"/>
      <w:divBdr>
        <w:top w:val="none" w:sz="0" w:space="0" w:color="auto"/>
        <w:left w:val="none" w:sz="0" w:space="0" w:color="auto"/>
        <w:bottom w:val="none" w:sz="0" w:space="0" w:color="auto"/>
        <w:right w:val="none" w:sz="0" w:space="0" w:color="auto"/>
      </w:divBdr>
    </w:div>
    <w:div w:id="1150634146">
      <w:bodyDiv w:val="1"/>
      <w:marLeft w:val="0"/>
      <w:marRight w:val="0"/>
      <w:marTop w:val="0"/>
      <w:marBottom w:val="0"/>
      <w:divBdr>
        <w:top w:val="none" w:sz="0" w:space="0" w:color="auto"/>
        <w:left w:val="none" w:sz="0" w:space="0" w:color="auto"/>
        <w:bottom w:val="none" w:sz="0" w:space="0" w:color="auto"/>
        <w:right w:val="none" w:sz="0" w:space="0" w:color="auto"/>
      </w:divBdr>
    </w:div>
    <w:div w:id="1156608592">
      <w:bodyDiv w:val="1"/>
      <w:marLeft w:val="0"/>
      <w:marRight w:val="0"/>
      <w:marTop w:val="0"/>
      <w:marBottom w:val="0"/>
      <w:divBdr>
        <w:top w:val="none" w:sz="0" w:space="0" w:color="auto"/>
        <w:left w:val="none" w:sz="0" w:space="0" w:color="auto"/>
        <w:bottom w:val="none" w:sz="0" w:space="0" w:color="auto"/>
        <w:right w:val="none" w:sz="0" w:space="0" w:color="auto"/>
      </w:divBdr>
    </w:div>
    <w:div w:id="1158421149">
      <w:bodyDiv w:val="1"/>
      <w:marLeft w:val="0"/>
      <w:marRight w:val="0"/>
      <w:marTop w:val="0"/>
      <w:marBottom w:val="0"/>
      <w:divBdr>
        <w:top w:val="none" w:sz="0" w:space="0" w:color="auto"/>
        <w:left w:val="none" w:sz="0" w:space="0" w:color="auto"/>
        <w:bottom w:val="none" w:sz="0" w:space="0" w:color="auto"/>
        <w:right w:val="none" w:sz="0" w:space="0" w:color="auto"/>
      </w:divBdr>
    </w:div>
    <w:div w:id="1166091386">
      <w:bodyDiv w:val="1"/>
      <w:marLeft w:val="0"/>
      <w:marRight w:val="0"/>
      <w:marTop w:val="0"/>
      <w:marBottom w:val="0"/>
      <w:divBdr>
        <w:top w:val="none" w:sz="0" w:space="0" w:color="auto"/>
        <w:left w:val="none" w:sz="0" w:space="0" w:color="auto"/>
        <w:bottom w:val="none" w:sz="0" w:space="0" w:color="auto"/>
        <w:right w:val="none" w:sz="0" w:space="0" w:color="auto"/>
      </w:divBdr>
    </w:div>
    <w:div w:id="1167742256">
      <w:bodyDiv w:val="1"/>
      <w:marLeft w:val="0"/>
      <w:marRight w:val="0"/>
      <w:marTop w:val="0"/>
      <w:marBottom w:val="0"/>
      <w:divBdr>
        <w:top w:val="none" w:sz="0" w:space="0" w:color="auto"/>
        <w:left w:val="none" w:sz="0" w:space="0" w:color="auto"/>
        <w:bottom w:val="none" w:sz="0" w:space="0" w:color="auto"/>
        <w:right w:val="none" w:sz="0" w:space="0" w:color="auto"/>
      </w:divBdr>
    </w:div>
    <w:div w:id="1168403612">
      <w:bodyDiv w:val="1"/>
      <w:marLeft w:val="0"/>
      <w:marRight w:val="0"/>
      <w:marTop w:val="0"/>
      <w:marBottom w:val="0"/>
      <w:divBdr>
        <w:top w:val="none" w:sz="0" w:space="0" w:color="auto"/>
        <w:left w:val="none" w:sz="0" w:space="0" w:color="auto"/>
        <w:bottom w:val="none" w:sz="0" w:space="0" w:color="auto"/>
        <w:right w:val="none" w:sz="0" w:space="0" w:color="auto"/>
      </w:divBdr>
    </w:div>
    <w:div w:id="1169173688">
      <w:bodyDiv w:val="1"/>
      <w:marLeft w:val="0"/>
      <w:marRight w:val="0"/>
      <w:marTop w:val="0"/>
      <w:marBottom w:val="0"/>
      <w:divBdr>
        <w:top w:val="none" w:sz="0" w:space="0" w:color="auto"/>
        <w:left w:val="none" w:sz="0" w:space="0" w:color="auto"/>
        <w:bottom w:val="none" w:sz="0" w:space="0" w:color="auto"/>
        <w:right w:val="none" w:sz="0" w:space="0" w:color="auto"/>
      </w:divBdr>
    </w:div>
    <w:div w:id="1172060602">
      <w:bodyDiv w:val="1"/>
      <w:marLeft w:val="0"/>
      <w:marRight w:val="0"/>
      <w:marTop w:val="0"/>
      <w:marBottom w:val="0"/>
      <w:divBdr>
        <w:top w:val="none" w:sz="0" w:space="0" w:color="auto"/>
        <w:left w:val="none" w:sz="0" w:space="0" w:color="auto"/>
        <w:bottom w:val="none" w:sz="0" w:space="0" w:color="auto"/>
        <w:right w:val="none" w:sz="0" w:space="0" w:color="auto"/>
      </w:divBdr>
    </w:div>
    <w:div w:id="1175341027">
      <w:bodyDiv w:val="1"/>
      <w:marLeft w:val="0"/>
      <w:marRight w:val="0"/>
      <w:marTop w:val="0"/>
      <w:marBottom w:val="0"/>
      <w:divBdr>
        <w:top w:val="none" w:sz="0" w:space="0" w:color="auto"/>
        <w:left w:val="none" w:sz="0" w:space="0" w:color="auto"/>
        <w:bottom w:val="none" w:sz="0" w:space="0" w:color="auto"/>
        <w:right w:val="none" w:sz="0" w:space="0" w:color="auto"/>
      </w:divBdr>
    </w:div>
    <w:div w:id="1175850250">
      <w:bodyDiv w:val="1"/>
      <w:marLeft w:val="0"/>
      <w:marRight w:val="0"/>
      <w:marTop w:val="0"/>
      <w:marBottom w:val="0"/>
      <w:divBdr>
        <w:top w:val="none" w:sz="0" w:space="0" w:color="auto"/>
        <w:left w:val="none" w:sz="0" w:space="0" w:color="auto"/>
        <w:bottom w:val="none" w:sz="0" w:space="0" w:color="auto"/>
        <w:right w:val="none" w:sz="0" w:space="0" w:color="auto"/>
      </w:divBdr>
    </w:div>
    <w:div w:id="1176186671">
      <w:bodyDiv w:val="1"/>
      <w:marLeft w:val="0"/>
      <w:marRight w:val="0"/>
      <w:marTop w:val="0"/>
      <w:marBottom w:val="0"/>
      <w:divBdr>
        <w:top w:val="none" w:sz="0" w:space="0" w:color="auto"/>
        <w:left w:val="none" w:sz="0" w:space="0" w:color="auto"/>
        <w:bottom w:val="none" w:sz="0" w:space="0" w:color="auto"/>
        <w:right w:val="none" w:sz="0" w:space="0" w:color="auto"/>
      </w:divBdr>
    </w:div>
    <w:div w:id="1177771494">
      <w:bodyDiv w:val="1"/>
      <w:marLeft w:val="0"/>
      <w:marRight w:val="0"/>
      <w:marTop w:val="0"/>
      <w:marBottom w:val="0"/>
      <w:divBdr>
        <w:top w:val="none" w:sz="0" w:space="0" w:color="auto"/>
        <w:left w:val="none" w:sz="0" w:space="0" w:color="auto"/>
        <w:bottom w:val="none" w:sz="0" w:space="0" w:color="auto"/>
        <w:right w:val="none" w:sz="0" w:space="0" w:color="auto"/>
      </w:divBdr>
    </w:div>
    <w:div w:id="1178883376">
      <w:bodyDiv w:val="1"/>
      <w:marLeft w:val="0"/>
      <w:marRight w:val="0"/>
      <w:marTop w:val="0"/>
      <w:marBottom w:val="0"/>
      <w:divBdr>
        <w:top w:val="none" w:sz="0" w:space="0" w:color="auto"/>
        <w:left w:val="none" w:sz="0" w:space="0" w:color="auto"/>
        <w:bottom w:val="none" w:sz="0" w:space="0" w:color="auto"/>
        <w:right w:val="none" w:sz="0" w:space="0" w:color="auto"/>
      </w:divBdr>
    </w:div>
    <w:div w:id="1182863113">
      <w:bodyDiv w:val="1"/>
      <w:marLeft w:val="0"/>
      <w:marRight w:val="0"/>
      <w:marTop w:val="0"/>
      <w:marBottom w:val="0"/>
      <w:divBdr>
        <w:top w:val="none" w:sz="0" w:space="0" w:color="auto"/>
        <w:left w:val="none" w:sz="0" w:space="0" w:color="auto"/>
        <w:bottom w:val="none" w:sz="0" w:space="0" w:color="auto"/>
        <w:right w:val="none" w:sz="0" w:space="0" w:color="auto"/>
      </w:divBdr>
    </w:div>
    <w:div w:id="1184518189">
      <w:bodyDiv w:val="1"/>
      <w:marLeft w:val="0"/>
      <w:marRight w:val="0"/>
      <w:marTop w:val="0"/>
      <w:marBottom w:val="0"/>
      <w:divBdr>
        <w:top w:val="none" w:sz="0" w:space="0" w:color="auto"/>
        <w:left w:val="none" w:sz="0" w:space="0" w:color="auto"/>
        <w:bottom w:val="none" w:sz="0" w:space="0" w:color="auto"/>
        <w:right w:val="none" w:sz="0" w:space="0" w:color="auto"/>
      </w:divBdr>
    </w:div>
    <w:div w:id="1186023741">
      <w:bodyDiv w:val="1"/>
      <w:marLeft w:val="0"/>
      <w:marRight w:val="0"/>
      <w:marTop w:val="0"/>
      <w:marBottom w:val="0"/>
      <w:divBdr>
        <w:top w:val="none" w:sz="0" w:space="0" w:color="auto"/>
        <w:left w:val="none" w:sz="0" w:space="0" w:color="auto"/>
        <w:bottom w:val="none" w:sz="0" w:space="0" w:color="auto"/>
        <w:right w:val="none" w:sz="0" w:space="0" w:color="auto"/>
      </w:divBdr>
    </w:div>
    <w:div w:id="1186287610">
      <w:bodyDiv w:val="1"/>
      <w:marLeft w:val="0"/>
      <w:marRight w:val="0"/>
      <w:marTop w:val="0"/>
      <w:marBottom w:val="0"/>
      <w:divBdr>
        <w:top w:val="none" w:sz="0" w:space="0" w:color="auto"/>
        <w:left w:val="none" w:sz="0" w:space="0" w:color="auto"/>
        <w:bottom w:val="none" w:sz="0" w:space="0" w:color="auto"/>
        <w:right w:val="none" w:sz="0" w:space="0" w:color="auto"/>
      </w:divBdr>
    </w:div>
    <w:div w:id="1189757116">
      <w:bodyDiv w:val="1"/>
      <w:marLeft w:val="0"/>
      <w:marRight w:val="0"/>
      <w:marTop w:val="0"/>
      <w:marBottom w:val="0"/>
      <w:divBdr>
        <w:top w:val="none" w:sz="0" w:space="0" w:color="auto"/>
        <w:left w:val="none" w:sz="0" w:space="0" w:color="auto"/>
        <w:bottom w:val="none" w:sz="0" w:space="0" w:color="auto"/>
        <w:right w:val="none" w:sz="0" w:space="0" w:color="auto"/>
      </w:divBdr>
    </w:div>
    <w:div w:id="1204051617">
      <w:bodyDiv w:val="1"/>
      <w:marLeft w:val="0"/>
      <w:marRight w:val="0"/>
      <w:marTop w:val="0"/>
      <w:marBottom w:val="0"/>
      <w:divBdr>
        <w:top w:val="none" w:sz="0" w:space="0" w:color="auto"/>
        <w:left w:val="none" w:sz="0" w:space="0" w:color="auto"/>
        <w:bottom w:val="none" w:sz="0" w:space="0" w:color="auto"/>
        <w:right w:val="none" w:sz="0" w:space="0" w:color="auto"/>
      </w:divBdr>
    </w:div>
    <w:div w:id="1206060422">
      <w:bodyDiv w:val="1"/>
      <w:marLeft w:val="0"/>
      <w:marRight w:val="0"/>
      <w:marTop w:val="0"/>
      <w:marBottom w:val="0"/>
      <w:divBdr>
        <w:top w:val="none" w:sz="0" w:space="0" w:color="auto"/>
        <w:left w:val="none" w:sz="0" w:space="0" w:color="auto"/>
        <w:bottom w:val="none" w:sz="0" w:space="0" w:color="auto"/>
        <w:right w:val="none" w:sz="0" w:space="0" w:color="auto"/>
      </w:divBdr>
    </w:div>
    <w:div w:id="1208028022">
      <w:bodyDiv w:val="1"/>
      <w:marLeft w:val="0"/>
      <w:marRight w:val="0"/>
      <w:marTop w:val="0"/>
      <w:marBottom w:val="0"/>
      <w:divBdr>
        <w:top w:val="none" w:sz="0" w:space="0" w:color="auto"/>
        <w:left w:val="none" w:sz="0" w:space="0" w:color="auto"/>
        <w:bottom w:val="none" w:sz="0" w:space="0" w:color="auto"/>
        <w:right w:val="none" w:sz="0" w:space="0" w:color="auto"/>
      </w:divBdr>
    </w:div>
    <w:div w:id="1210338645">
      <w:bodyDiv w:val="1"/>
      <w:marLeft w:val="0"/>
      <w:marRight w:val="0"/>
      <w:marTop w:val="0"/>
      <w:marBottom w:val="0"/>
      <w:divBdr>
        <w:top w:val="none" w:sz="0" w:space="0" w:color="auto"/>
        <w:left w:val="none" w:sz="0" w:space="0" w:color="auto"/>
        <w:bottom w:val="none" w:sz="0" w:space="0" w:color="auto"/>
        <w:right w:val="none" w:sz="0" w:space="0" w:color="auto"/>
      </w:divBdr>
    </w:div>
    <w:div w:id="1210646880">
      <w:bodyDiv w:val="1"/>
      <w:marLeft w:val="0"/>
      <w:marRight w:val="0"/>
      <w:marTop w:val="0"/>
      <w:marBottom w:val="0"/>
      <w:divBdr>
        <w:top w:val="none" w:sz="0" w:space="0" w:color="auto"/>
        <w:left w:val="none" w:sz="0" w:space="0" w:color="auto"/>
        <w:bottom w:val="none" w:sz="0" w:space="0" w:color="auto"/>
        <w:right w:val="none" w:sz="0" w:space="0" w:color="auto"/>
      </w:divBdr>
    </w:div>
    <w:div w:id="1218785488">
      <w:bodyDiv w:val="1"/>
      <w:marLeft w:val="0"/>
      <w:marRight w:val="0"/>
      <w:marTop w:val="0"/>
      <w:marBottom w:val="0"/>
      <w:divBdr>
        <w:top w:val="none" w:sz="0" w:space="0" w:color="auto"/>
        <w:left w:val="none" w:sz="0" w:space="0" w:color="auto"/>
        <w:bottom w:val="none" w:sz="0" w:space="0" w:color="auto"/>
        <w:right w:val="none" w:sz="0" w:space="0" w:color="auto"/>
      </w:divBdr>
    </w:div>
    <w:div w:id="1220631395">
      <w:bodyDiv w:val="1"/>
      <w:marLeft w:val="0"/>
      <w:marRight w:val="0"/>
      <w:marTop w:val="0"/>
      <w:marBottom w:val="0"/>
      <w:divBdr>
        <w:top w:val="none" w:sz="0" w:space="0" w:color="auto"/>
        <w:left w:val="none" w:sz="0" w:space="0" w:color="auto"/>
        <w:bottom w:val="none" w:sz="0" w:space="0" w:color="auto"/>
        <w:right w:val="none" w:sz="0" w:space="0" w:color="auto"/>
      </w:divBdr>
    </w:div>
    <w:div w:id="1224440811">
      <w:bodyDiv w:val="1"/>
      <w:marLeft w:val="0"/>
      <w:marRight w:val="0"/>
      <w:marTop w:val="0"/>
      <w:marBottom w:val="0"/>
      <w:divBdr>
        <w:top w:val="none" w:sz="0" w:space="0" w:color="auto"/>
        <w:left w:val="none" w:sz="0" w:space="0" w:color="auto"/>
        <w:bottom w:val="none" w:sz="0" w:space="0" w:color="auto"/>
        <w:right w:val="none" w:sz="0" w:space="0" w:color="auto"/>
      </w:divBdr>
    </w:div>
    <w:div w:id="1224677560">
      <w:bodyDiv w:val="1"/>
      <w:marLeft w:val="0"/>
      <w:marRight w:val="0"/>
      <w:marTop w:val="0"/>
      <w:marBottom w:val="0"/>
      <w:divBdr>
        <w:top w:val="none" w:sz="0" w:space="0" w:color="auto"/>
        <w:left w:val="none" w:sz="0" w:space="0" w:color="auto"/>
        <w:bottom w:val="none" w:sz="0" w:space="0" w:color="auto"/>
        <w:right w:val="none" w:sz="0" w:space="0" w:color="auto"/>
      </w:divBdr>
    </w:div>
    <w:div w:id="1226457065">
      <w:bodyDiv w:val="1"/>
      <w:marLeft w:val="0"/>
      <w:marRight w:val="0"/>
      <w:marTop w:val="0"/>
      <w:marBottom w:val="0"/>
      <w:divBdr>
        <w:top w:val="none" w:sz="0" w:space="0" w:color="auto"/>
        <w:left w:val="none" w:sz="0" w:space="0" w:color="auto"/>
        <w:bottom w:val="none" w:sz="0" w:space="0" w:color="auto"/>
        <w:right w:val="none" w:sz="0" w:space="0" w:color="auto"/>
      </w:divBdr>
    </w:div>
    <w:div w:id="1228496916">
      <w:bodyDiv w:val="1"/>
      <w:marLeft w:val="0"/>
      <w:marRight w:val="0"/>
      <w:marTop w:val="0"/>
      <w:marBottom w:val="0"/>
      <w:divBdr>
        <w:top w:val="none" w:sz="0" w:space="0" w:color="auto"/>
        <w:left w:val="none" w:sz="0" w:space="0" w:color="auto"/>
        <w:bottom w:val="none" w:sz="0" w:space="0" w:color="auto"/>
        <w:right w:val="none" w:sz="0" w:space="0" w:color="auto"/>
      </w:divBdr>
    </w:div>
    <w:div w:id="1237397221">
      <w:bodyDiv w:val="1"/>
      <w:marLeft w:val="0"/>
      <w:marRight w:val="0"/>
      <w:marTop w:val="0"/>
      <w:marBottom w:val="0"/>
      <w:divBdr>
        <w:top w:val="none" w:sz="0" w:space="0" w:color="auto"/>
        <w:left w:val="none" w:sz="0" w:space="0" w:color="auto"/>
        <w:bottom w:val="none" w:sz="0" w:space="0" w:color="auto"/>
        <w:right w:val="none" w:sz="0" w:space="0" w:color="auto"/>
      </w:divBdr>
    </w:div>
    <w:div w:id="1253120676">
      <w:bodyDiv w:val="1"/>
      <w:marLeft w:val="0"/>
      <w:marRight w:val="0"/>
      <w:marTop w:val="0"/>
      <w:marBottom w:val="0"/>
      <w:divBdr>
        <w:top w:val="none" w:sz="0" w:space="0" w:color="auto"/>
        <w:left w:val="none" w:sz="0" w:space="0" w:color="auto"/>
        <w:bottom w:val="none" w:sz="0" w:space="0" w:color="auto"/>
        <w:right w:val="none" w:sz="0" w:space="0" w:color="auto"/>
      </w:divBdr>
    </w:div>
    <w:div w:id="1254165947">
      <w:bodyDiv w:val="1"/>
      <w:marLeft w:val="0"/>
      <w:marRight w:val="0"/>
      <w:marTop w:val="0"/>
      <w:marBottom w:val="0"/>
      <w:divBdr>
        <w:top w:val="none" w:sz="0" w:space="0" w:color="auto"/>
        <w:left w:val="none" w:sz="0" w:space="0" w:color="auto"/>
        <w:bottom w:val="none" w:sz="0" w:space="0" w:color="auto"/>
        <w:right w:val="none" w:sz="0" w:space="0" w:color="auto"/>
      </w:divBdr>
    </w:div>
    <w:div w:id="1255673190">
      <w:bodyDiv w:val="1"/>
      <w:marLeft w:val="0"/>
      <w:marRight w:val="0"/>
      <w:marTop w:val="0"/>
      <w:marBottom w:val="0"/>
      <w:divBdr>
        <w:top w:val="none" w:sz="0" w:space="0" w:color="auto"/>
        <w:left w:val="none" w:sz="0" w:space="0" w:color="auto"/>
        <w:bottom w:val="none" w:sz="0" w:space="0" w:color="auto"/>
        <w:right w:val="none" w:sz="0" w:space="0" w:color="auto"/>
      </w:divBdr>
    </w:div>
    <w:div w:id="1259294910">
      <w:bodyDiv w:val="1"/>
      <w:marLeft w:val="0"/>
      <w:marRight w:val="0"/>
      <w:marTop w:val="0"/>
      <w:marBottom w:val="0"/>
      <w:divBdr>
        <w:top w:val="none" w:sz="0" w:space="0" w:color="auto"/>
        <w:left w:val="none" w:sz="0" w:space="0" w:color="auto"/>
        <w:bottom w:val="none" w:sz="0" w:space="0" w:color="auto"/>
        <w:right w:val="none" w:sz="0" w:space="0" w:color="auto"/>
      </w:divBdr>
    </w:div>
    <w:div w:id="1262180476">
      <w:bodyDiv w:val="1"/>
      <w:marLeft w:val="0"/>
      <w:marRight w:val="0"/>
      <w:marTop w:val="0"/>
      <w:marBottom w:val="0"/>
      <w:divBdr>
        <w:top w:val="none" w:sz="0" w:space="0" w:color="auto"/>
        <w:left w:val="none" w:sz="0" w:space="0" w:color="auto"/>
        <w:bottom w:val="none" w:sz="0" w:space="0" w:color="auto"/>
        <w:right w:val="none" w:sz="0" w:space="0" w:color="auto"/>
      </w:divBdr>
    </w:div>
    <w:div w:id="1274821877">
      <w:bodyDiv w:val="1"/>
      <w:marLeft w:val="0"/>
      <w:marRight w:val="0"/>
      <w:marTop w:val="0"/>
      <w:marBottom w:val="0"/>
      <w:divBdr>
        <w:top w:val="none" w:sz="0" w:space="0" w:color="auto"/>
        <w:left w:val="none" w:sz="0" w:space="0" w:color="auto"/>
        <w:bottom w:val="none" w:sz="0" w:space="0" w:color="auto"/>
        <w:right w:val="none" w:sz="0" w:space="0" w:color="auto"/>
      </w:divBdr>
    </w:div>
    <w:div w:id="1275165783">
      <w:bodyDiv w:val="1"/>
      <w:marLeft w:val="0"/>
      <w:marRight w:val="0"/>
      <w:marTop w:val="0"/>
      <w:marBottom w:val="0"/>
      <w:divBdr>
        <w:top w:val="none" w:sz="0" w:space="0" w:color="auto"/>
        <w:left w:val="none" w:sz="0" w:space="0" w:color="auto"/>
        <w:bottom w:val="none" w:sz="0" w:space="0" w:color="auto"/>
        <w:right w:val="none" w:sz="0" w:space="0" w:color="auto"/>
      </w:divBdr>
    </w:div>
    <w:div w:id="1276206692">
      <w:bodyDiv w:val="1"/>
      <w:marLeft w:val="0"/>
      <w:marRight w:val="0"/>
      <w:marTop w:val="0"/>
      <w:marBottom w:val="0"/>
      <w:divBdr>
        <w:top w:val="none" w:sz="0" w:space="0" w:color="auto"/>
        <w:left w:val="none" w:sz="0" w:space="0" w:color="auto"/>
        <w:bottom w:val="none" w:sz="0" w:space="0" w:color="auto"/>
        <w:right w:val="none" w:sz="0" w:space="0" w:color="auto"/>
      </w:divBdr>
    </w:div>
    <w:div w:id="1279990466">
      <w:bodyDiv w:val="1"/>
      <w:marLeft w:val="0"/>
      <w:marRight w:val="0"/>
      <w:marTop w:val="0"/>
      <w:marBottom w:val="0"/>
      <w:divBdr>
        <w:top w:val="none" w:sz="0" w:space="0" w:color="auto"/>
        <w:left w:val="none" w:sz="0" w:space="0" w:color="auto"/>
        <w:bottom w:val="none" w:sz="0" w:space="0" w:color="auto"/>
        <w:right w:val="none" w:sz="0" w:space="0" w:color="auto"/>
      </w:divBdr>
    </w:div>
    <w:div w:id="1281453853">
      <w:bodyDiv w:val="1"/>
      <w:marLeft w:val="0"/>
      <w:marRight w:val="0"/>
      <w:marTop w:val="0"/>
      <w:marBottom w:val="0"/>
      <w:divBdr>
        <w:top w:val="none" w:sz="0" w:space="0" w:color="auto"/>
        <w:left w:val="none" w:sz="0" w:space="0" w:color="auto"/>
        <w:bottom w:val="none" w:sz="0" w:space="0" w:color="auto"/>
        <w:right w:val="none" w:sz="0" w:space="0" w:color="auto"/>
      </w:divBdr>
    </w:div>
    <w:div w:id="1282767981">
      <w:bodyDiv w:val="1"/>
      <w:marLeft w:val="0"/>
      <w:marRight w:val="0"/>
      <w:marTop w:val="0"/>
      <w:marBottom w:val="0"/>
      <w:divBdr>
        <w:top w:val="none" w:sz="0" w:space="0" w:color="auto"/>
        <w:left w:val="none" w:sz="0" w:space="0" w:color="auto"/>
        <w:bottom w:val="none" w:sz="0" w:space="0" w:color="auto"/>
        <w:right w:val="none" w:sz="0" w:space="0" w:color="auto"/>
      </w:divBdr>
    </w:div>
    <w:div w:id="1286353703">
      <w:bodyDiv w:val="1"/>
      <w:marLeft w:val="0"/>
      <w:marRight w:val="0"/>
      <w:marTop w:val="0"/>
      <w:marBottom w:val="0"/>
      <w:divBdr>
        <w:top w:val="none" w:sz="0" w:space="0" w:color="auto"/>
        <w:left w:val="none" w:sz="0" w:space="0" w:color="auto"/>
        <w:bottom w:val="none" w:sz="0" w:space="0" w:color="auto"/>
        <w:right w:val="none" w:sz="0" w:space="0" w:color="auto"/>
      </w:divBdr>
    </w:div>
    <w:div w:id="1293443184">
      <w:bodyDiv w:val="1"/>
      <w:marLeft w:val="0"/>
      <w:marRight w:val="0"/>
      <w:marTop w:val="0"/>
      <w:marBottom w:val="0"/>
      <w:divBdr>
        <w:top w:val="none" w:sz="0" w:space="0" w:color="auto"/>
        <w:left w:val="none" w:sz="0" w:space="0" w:color="auto"/>
        <w:bottom w:val="none" w:sz="0" w:space="0" w:color="auto"/>
        <w:right w:val="none" w:sz="0" w:space="0" w:color="auto"/>
      </w:divBdr>
    </w:div>
    <w:div w:id="1293902702">
      <w:bodyDiv w:val="1"/>
      <w:marLeft w:val="0"/>
      <w:marRight w:val="0"/>
      <w:marTop w:val="0"/>
      <w:marBottom w:val="0"/>
      <w:divBdr>
        <w:top w:val="none" w:sz="0" w:space="0" w:color="auto"/>
        <w:left w:val="none" w:sz="0" w:space="0" w:color="auto"/>
        <w:bottom w:val="none" w:sz="0" w:space="0" w:color="auto"/>
        <w:right w:val="none" w:sz="0" w:space="0" w:color="auto"/>
      </w:divBdr>
    </w:div>
    <w:div w:id="1294676440">
      <w:bodyDiv w:val="1"/>
      <w:marLeft w:val="0"/>
      <w:marRight w:val="0"/>
      <w:marTop w:val="0"/>
      <w:marBottom w:val="0"/>
      <w:divBdr>
        <w:top w:val="none" w:sz="0" w:space="0" w:color="auto"/>
        <w:left w:val="none" w:sz="0" w:space="0" w:color="auto"/>
        <w:bottom w:val="none" w:sz="0" w:space="0" w:color="auto"/>
        <w:right w:val="none" w:sz="0" w:space="0" w:color="auto"/>
      </w:divBdr>
    </w:div>
    <w:div w:id="1294678109">
      <w:bodyDiv w:val="1"/>
      <w:marLeft w:val="0"/>
      <w:marRight w:val="0"/>
      <w:marTop w:val="0"/>
      <w:marBottom w:val="0"/>
      <w:divBdr>
        <w:top w:val="none" w:sz="0" w:space="0" w:color="auto"/>
        <w:left w:val="none" w:sz="0" w:space="0" w:color="auto"/>
        <w:bottom w:val="none" w:sz="0" w:space="0" w:color="auto"/>
        <w:right w:val="none" w:sz="0" w:space="0" w:color="auto"/>
      </w:divBdr>
    </w:div>
    <w:div w:id="1297251130">
      <w:bodyDiv w:val="1"/>
      <w:marLeft w:val="0"/>
      <w:marRight w:val="0"/>
      <w:marTop w:val="0"/>
      <w:marBottom w:val="0"/>
      <w:divBdr>
        <w:top w:val="none" w:sz="0" w:space="0" w:color="auto"/>
        <w:left w:val="none" w:sz="0" w:space="0" w:color="auto"/>
        <w:bottom w:val="none" w:sz="0" w:space="0" w:color="auto"/>
        <w:right w:val="none" w:sz="0" w:space="0" w:color="auto"/>
      </w:divBdr>
    </w:div>
    <w:div w:id="1299333457">
      <w:bodyDiv w:val="1"/>
      <w:marLeft w:val="0"/>
      <w:marRight w:val="0"/>
      <w:marTop w:val="0"/>
      <w:marBottom w:val="0"/>
      <w:divBdr>
        <w:top w:val="none" w:sz="0" w:space="0" w:color="auto"/>
        <w:left w:val="none" w:sz="0" w:space="0" w:color="auto"/>
        <w:bottom w:val="none" w:sz="0" w:space="0" w:color="auto"/>
        <w:right w:val="none" w:sz="0" w:space="0" w:color="auto"/>
      </w:divBdr>
    </w:div>
    <w:div w:id="1310012635">
      <w:bodyDiv w:val="1"/>
      <w:marLeft w:val="0"/>
      <w:marRight w:val="0"/>
      <w:marTop w:val="0"/>
      <w:marBottom w:val="0"/>
      <w:divBdr>
        <w:top w:val="none" w:sz="0" w:space="0" w:color="auto"/>
        <w:left w:val="none" w:sz="0" w:space="0" w:color="auto"/>
        <w:bottom w:val="none" w:sz="0" w:space="0" w:color="auto"/>
        <w:right w:val="none" w:sz="0" w:space="0" w:color="auto"/>
      </w:divBdr>
    </w:div>
    <w:div w:id="1315337338">
      <w:bodyDiv w:val="1"/>
      <w:marLeft w:val="0"/>
      <w:marRight w:val="0"/>
      <w:marTop w:val="0"/>
      <w:marBottom w:val="0"/>
      <w:divBdr>
        <w:top w:val="none" w:sz="0" w:space="0" w:color="auto"/>
        <w:left w:val="none" w:sz="0" w:space="0" w:color="auto"/>
        <w:bottom w:val="none" w:sz="0" w:space="0" w:color="auto"/>
        <w:right w:val="none" w:sz="0" w:space="0" w:color="auto"/>
      </w:divBdr>
    </w:div>
    <w:div w:id="1315985839">
      <w:bodyDiv w:val="1"/>
      <w:marLeft w:val="0"/>
      <w:marRight w:val="0"/>
      <w:marTop w:val="0"/>
      <w:marBottom w:val="0"/>
      <w:divBdr>
        <w:top w:val="none" w:sz="0" w:space="0" w:color="auto"/>
        <w:left w:val="none" w:sz="0" w:space="0" w:color="auto"/>
        <w:bottom w:val="none" w:sz="0" w:space="0" w:color="auto"/>
        <w:right w:val="none" w:sz="0" w:space="0" w:color="auto"/>
      </w:divBdr>
    </w:div>
    <w:div w:id="1318922630">
      <w:bodyDiv w:val="1"/>
      <w:marLeft w:val="0"/>
      <w:marRight w:val="0"/>
      <w:marTop w:val="0"/>
      <w:marBottom w:val="0"/>
      <w:divBdr>
        <w:top w:val="none" w:sz="0" w:space="0" w:color="auto"/>
        <w:left w:val="none" w:sz="0" w:space="0" w:color="auto"/>
        <w:bottom w:val="none" w:sz="0" w:space="0" w:color="auto"/>
        <w:right w:val="none" w:sz="0" w:space="0" w:color="auto"/>
      </w:divBdr>
    </w:div>
    <w:div w:id="1320698072">
      <w:bodyDiv w:val="1"/>
      <w:marLeft w:val="0"/>
      <w:marRight w:val="0"/>
      <w:marTop w:val="0"/>
      <w:marBottom w:val="0"/>
      <w:divBdr>
        <w:top w:val="none" w:sz="0" w:space="0" w:color="auto"/>
        <w:left w:val="none" w:sz="0" w:space="0" w:color="auto"/>
        <w:bottom w:val="none" w:sz="0" w:space="0" w:color="auto"/>
        <w:right w:val="none" w:sz="0" w:space="0" w:color="auto"/>
      </w:divBdr>
    </w:div>
    <w:div w:id="1325863882">
      <w:bodyDiv w:val="1"/>
      <w:marLeft w:val="0"/>
      <w:marRight w:val="0"/>
      <w:marTop w:val="0"/>
      <w:marBottom w:val="0"/>
      <w:divBdr>
        <w:top w:val="none" w:sz="0" w:space="0" w:color="auto"/>
        <w:left w:val="none" w:sz="0" w:space="0" w:color="auto"/>
        <w:bottom w:val="none" w:sz="0" w:space="0" w:color="auto"/>
        <w:right w:val="none" w:sz="0" w:space="0" w:color="auto"/>
      </w:divBdr>
    </w:div>
    <w:div w:id="1328944265">
      <w:bodyDiv w:val="1"/>
      <w:marLeft w:val="0"/>
      <w:marRight w:val="0"/>
      <w:marTop w:val="0"/>
      <w:marBottom w:val="0"/>
      <w:divBdr>
        <w:top w:val="none" w:sz="0" w:space="0" w:color="auto"/>
        <w:left w:val="none" w:sz="0" w:space="0" w:color="auto"/>
        <w:bottom w:val="none" w:sz="0" w:space="0" w:color="auto"/>
        <w:right w:val="none" w:sz="0" w:space="0" w:color="auto"/>
      </w:divBdr>
    </w:div>
    <w:div w:id="1330258389">
      <w:bodyDiv w:val="1"/>
      <w:marLeft w:val="0"/>
      <w:marRight w:val="0"/>
      <w:marTop w:val="0"/>
      <w:marBottom w:val="0"/>
      <w:divBdr>
        <w:top w:val="none" w:sz="0" w:space="0" w:color="auto"/>
        <w:left w:val="none" w:sz="0" w:space="0" w:color="auto"/>
        <w:bottom w:val="none" w:sz="0" w:space="0" w:color="auto"/>
        <w:right w:val="none" w:sz="0" w:space="0" w:color="auto"/>
      </w:divBdr>
    </w:div>
    <w:div w:id="1339653075">
      <w:bodyDiv w:val="1"/>
      <w:marLeft w:val="0"/>
      <w:marRight w:val="0"/>
      <w:marTop w:val="0"/>
      <w:marBottom w:val="0"/>
      <w:divBdr>
        <w:top w:val="none" w:sz="0" w:space="0" w:color="auto"/>
        <w:left w:val="none" w:sz="0" w:space="0" w:color="auto"/>
        <w:bottom w:val="none" w:sz="0" w:space="0" w:color="auto"/>
        <w:right w:val="none" w:sz="0" w:space="0" w:color="auto"/>
      </w:divBdr>
    </w:div>
    <w:div w:id="1347052317">
      <w:bodyDiv w:val="1"/>
      <w:marLeft w:val="0"/>
      <w:marRight w:val="0"/>
      <w:marTop w:val="0"/>
      <w:marBottom w:val="0"/>
      <w:divBdr>
        <w:top w:val="none" w:sz="0" w:space="0" w:color="auto"/>
        <w:left w:val="none" w:sz="0" w:space="0" w:color="auto"/>
        <w:bottom w:val="none" w:sz="0" w:space="0" w:color="auto"/>
        <w:right w:val="none" w:sz="0" w:space="0" w:color="auto"/>
      </w:divBdr>
    </w:div>
    <w:div w:id="1352873995">
      <w:bodyDiv w:val="1"/>
      <w:marLeft w:val="0"/>
      <w:marRight w:val="0"/>
      <w:marTop w:val="0"/>
      <w:marBottom w:val="0"/>
      <w:divBdr>
        <w:top w:val="none" w:sz="0" w:space="0" w:color="auto"/>
        <w:left w:val="none" w:sz="0" w:space="0" w:color="auto"/>
        <w:bottom w:val="none" w:sz="0" w:space="0" w:color="auto"/>
        <w:right w:val="none" w:sz="0" w:space="0" w:color="auto"/>
      </w:divBdr>
    </w:div>
    <w:div w:id="1355695691">
      <w:bodyDiv w:val="1"/>
      <w:marLeft w:val="0"/>
      <w:marRight w:val="0"/>
      <w:marTop w:val="0"/>
      <w:marBottom w:val="0"/>
      <w:divBdr>
        <w:top w:val="none" w:sz="0" w:space="0" w:color="auto"/>
        <w:left w:val="none" w:sz="0" w:space="0" w:color="auto"/>
        <w:bottom w:val="none" w:sz="0" w:space="0" w:color="auto"/>
        <w:right w:val="none" w:sz="0" w:space="0" w:color="auto"/>
      </w:divBdr>
    </w:div>
    <w:div w:id="1360475385">
      <w:bodyDiv w:val="1"/>
      <w:marLeft w:val="0"/>
      <w:marRight w:val="0"/>
      <w:marTop w:val="0"/>
      <w:marBottom w:val="0"/>
      <w:divBdr>
        <w:top w:val="none" w:sz="0" w:space="0" w:color="auto"/>
        <w:left w:val="none" w:sz="0" w:space="0" w:color="auto"/>
        <w:bottom w:val="none" w:sz="0" w:space="0" w:color="auto"/>
        <w:right w:val="none" w:sz="0" w:space="0" w:color="auto"/>
      </w:divBdr>
    </w:div>
    <w:div w:id="1363432699">
      <w:bodyDiv w:val="1"/>
      <w:marLeft w:val="0"/>
      <w:marRight w:val="0"/>
      <w:marTop w:val="0"/>
      <w:marBottom w:val="0"/>
      <w:divBdr>
        <w:top w:val="none" w:sz="0" w:space="0" w:color="auto"/>
        <w:left w:val="none" w:sz="0" w:space="0" w:color="auto"/>
        <w:bottom w:val="none" w:sz="0" w:space="0" w:color="auto"/>
        <w:right w:val="none" w:sz="0" w:space="0" w:color="auto"/>
      </w:divBdr>
    </w:div>
    <w:div w:id="1363441347">
      <w:bodyDiv w:val="1"/>
      <w:marLeft w:val="0"/>
      <w:marRight w:val="0"/>
      <w:marTop w:val="0"/>
      <w:marBottom w:val="0"/>
      <w:divBdr>
        <w:top w:val="none" w:sz="0" w:space="0" w:color="auto"/>
        <w:left w:val="none" w:sz="0" w:space="0" w:color="auto"/>
        <w:bottom w:val="none" w:sz="0" w:space="0" w:color="auto"/>
        <w:right w:val="none" w:sz="0" w:space="0" w:color="auto"/>
      </w:divBdr>
    </w:div>
    <w:div w:id="1367019648">
      <w:bodyDiv w:val="1"/>
      <w:marLeft w:val="0"/>
      <w:marRight w:val="0"/>
      <w:marTop w:val="0"/>
      <w:marBottom w:val="0"/>
      <w:divBdr>
        <w:top w:val="none" w:sz="0" w:space="0" w:color="auto"/>
        <w:left w:val="none" w:sz="0" w:space="0" w:color="auto"/>
        <w:bottom w:val="none" w:sz="0" w:space="0" w:color="auto"/>
        <w:right w:val="none" w:sz="0" w:space="0" w:color="auto"/>
      </w:divBdr>
    </w:div>
    <w:div w:id="1367945330">
      <w:bodyDiv w:val="1"/>
      <w:marLeft w:val="0"/>
      <w:marRight w:val="0"/>
      <w:marTop w:val="0"/>
      <w:marBottom w:val="0"/>
      <w:divBdr>
        <w:top w:val="none" w:sz="0" w:space="0" w:color="auto"/>
        <w:left w:val="none" w:sz="0" w:space="0" w:color="auto"/>
        <w:bottom w:val="none" w:sz="0" w:space="0" w:color="auto"/>
        <w:right w:val="none" w:sz="0" w:space="0" w:color="auto"/>
      </w:divBdr>
    </w:div>
    <w:div w:id="1368720247">
      <w:bodyDiv w:val="1"/>
      <w:marLeft w:val="0"/>
      <w:marRight w:val="0"/>
      <w:marTop w:val="0"/>
      <w:marBottom w:val="0"/>
      <w:divBdr>
        <w:top w:val="none" w:sz="0" w:space="0" w:color="auto"/>
        <w:left w:val="none" w:sz="0" w:space="0" w:color="auto"/>
        <w:bottom w:val="none" w:sz="0" w:space="0" w:color="auto"/>
        <w:right w:val="none" w:sz="0" w:space="0" w:color="auto"/>
      </w:divBdr>
    </w:div>
    <w:div w:id="1372460981">
      <w:bodyDiv w:val="1"/>
      <w:marLeft w:val="0"/>
      <w:marRight w:val="0"/>
      <w:marTop w:val="0"/>
      <w:marBottom w:val="0"/>
      <w:divBdr>
        <w:top w:val="none" w:sz="0" w:space="0" w:color="auto"/>
        <w:left w:val="none" w:sz="0" w:space="0" w:color="auto"/>
        <w:bottom w:val="none" w:sz="0" w:space="0" w:color="auto"/>
        <w:right w:val="none" w:sz="0" w:space="0" w:color="auto"/>
      </w:divBdr>
    </w:div>
    <w:div w:id="1377506607">
      <w:bodyDiv w:val="1"/>
      <w:marLeft w:val="0"/>
      <w:marRight w:val="0"/>
      <w:marTop w:val="0"/>
      <w:marBottom w:val="0"/>
      <w:divBdr>
        <w:top w:val="none" w:sz="0" w:space="0" w:color="auto"/>
        <w:left w:val="none" w:sz="0" w:space="0" w:color="auto"/>
        <w:bottom w:val="none" w:sz="0" w:space="0" w:color="auto"/>
        <w:right w:val="none" w:sz="0" w:space="0" w:color="auto"/>
      </w:divBdr>
    </w:div>
    <w:div w:id="1379471234">
      <w:bodyDiv w:val="1"/>
      <w:marLeft w:val="0"/>
      <w:marRight w:val="0"/>
      <w:marTop w:val="0"/>
      <w:marBottom w:val="0"/>
      <w:divBdr>
        <w:top w:val="none" w:sz="0" w:space="0" w:color="auto"/>
        <w:left w:val="none" w:sz="0" w:space="0" w:color="auto"/>
        <w:bottom w:val="none" w:sz="0" w:space="0" w:color="auto"/>
        <w:right w:val="none" w:sz="0" w:space="0" w:color="auto"/>
      </w:divBdr>
    </w:div>
    <w:div w:id="1385131816">
      <w:bodyDiv w:val="1"/>
      <w:marLeft w:val="0"/>
      <w:marRight w:val="0"/>
      <w:marTop w:val="0"/>
      <w:marBottom w:val="0"/>
      <w:divBdr>
        <w:top w:val="none" w:sz="0" w:space="0" w:color="auto"/>
        <w:left w:val="none" w:sz="0" w:space="0" w:color="auto"/>
        <w:bottom w:val="none" w:sz="0" w:space="0" w:color="auto"/>
        <w:right w:val="none" w:sz="0" w:space="0" w:color="auto"/>
      </w:divBdr>
    </w:div>
    <w:div w:id="1386373302">
      <w:bodyDiv w:val="1"/>
      <w:marLeft w:val="0"/>
      <w:marRight w:val="0"/>
      <w:marTop w:val="0"/>
      <w:marBottom w:val="0"/>
      <w:divBdr>
        <w:top w:val="none" w:sz="0" w:space="0" w:color="auto"/>
        <w:left w:val="none" w:sz="0" w:space="0" w:color="auto"/>
        <w:bottom w:val="none" w:sz="0" w:space="0" w:color="auto"/>
        <w:right w:val="none" w:sz="0" w:space="0" w:color="auto"/>
      </w:divBdr>
    </w:div>
    <w:div w:id="1389647377">
      <w:bodyDiv w:val="1"/>
      <w:marLeft w:val="0"/>
      <w:marRight w:val="0"/>
      <w:marTop w:val="0"/>
      <w:marBottom w:val="0"/>
      <w:divBdr>
        <w:top w:val="none" w:sz="0" w:space="0" w:color="auto"/>
        <w:left w:val="none" w:sz="0" w:space="0" w:color="auto"/>
        <w:bottom w:val="none" w:sz="0" w:space="0" w:color="auto"/>
        <w:right w:val="none" w:sz="0" w:space="0" w:color="auto"/>
      </w:divBdr>
    </w:div>
    <w:div w:id="1390691307">
      <w:bodyDiv w:val="1"/>
      <w:marLeft w:val="0"/>
      <w:marRight w:val="0"/>
      <w:marTop w:val="0"/>
      <w:marBottom w:val="0"/>
      <w:divBdr>
        <w:top w:val="none" w:sz="0" w:space="0" w:color="auto"/>
        <w:left w:val="none" w:sz="0" w:space="0" w:color="auto"/>
        <w:bottom w:val="none" w:sz="0" w:space="0" w:color="auto"/>
        <w:right w:val="none" w:sz="0" w:space="0" w:color="auto"/>
      </w:divBdr>
    </w:div>
    <w:div w:id="1398938682">
      <w:bodyDiv w:val="1"/>
      <w:marLeft w:val="0"/>
      <w:marRight w:val="0"/>
      <w:marTop w:val="0"/>
      <w:marBottom w:val="0"/>
      <w:divBdr>
        <w:top w:val="none" w:sz="0" w:space="0" w:color="auto"/>
        <w:left w:val="none" w:sz="0" w:space="0" w:color="auto"/>
        <w:bottom w:val="none" w:sz="0" w:space="0" w:color="auto"/>
        <w:right w:val="none" w:sz="0" w:space="0" w:color="auto"/>
      </w:divBdr>
    </w:div>
    <w:div w:id="1400715547">
      <w:bodyDiv w:val="1"/>
      <w:marLeft w:val="0"/>
      <w:marRight w:val="0"/>
      <w:marTop w:val="0"/>
      <w:marBottom w:val="0"/>
      <w:divBdr>
        <w:top w:val="none" w:sz="0" w:space="0" w:color="auto"/>
        <w:left w:val="none" w:sz="0" w:space="0" w:color="auto"/>
        <w:bottom w:val="none" w:sz="0" w:space="0" w:color="auto"/>
        <w:right w:val="none" w:sz="0" w:space="0" w:color="auto"/>
      </w:divBdr>
    </w:div>
    <w:div w:id="1401367608">
      <w:bodyDiv w:val="1"/>
      <w:marLeft w:val="0"/>
      <w:marRight w:val="0"/>
      <w:marTop w:val="0"/>
      <w:marBottom w:val="0"/>
      <w:divBdr>
        <w:top w:val="none" w:sz="0" w:space="0" w:color="auto"/>
        <w:left w:val="none" w:sz="0" w:space="0" w:color="auto"/>
        <w:bottom w:val="none" w:sz="0" w:space="0" w:color="auto"/>
        <w:right w:val="none" w:sz="0" w:space="0" w:color="auto"/>
      </w:divBdr>
    </w:div>
    <w:div w:id="1408650570">
      <w:bodyDiv w:val="1"/>
      <w:marLeft w:val="0"/>
      <w:marRight w:val="0"/>
      <w:marTop w:val="0"/>
      <w:marBottom w:val="0"/>
      <w:divBdr>
        <w:top w:val="none" w:sz="0" w:space="0" w:color="auto"/>
        <w:left w:val="none" w:sz="0" w:space="0" w:color="auto"/>
        <w:bottom w:val="none" w:sz="0" w:space="0" w:color="auto"/>
        <w:right w:val="none" w:sz="0" w:space="0" w:color="auto"/>
      </w:divBdr>
    </w:div>
    <w:div w:id="1412579301">
      <w:bodyDiv w:val="1"/>
      <w:marLeft w:val="0"/>
      <w:marRight w:val="0"/>
      <w:marTop w:val="0"/>
      <w:marBottom w:val="0"/>
      <w:divBdr>
        <w:top w:val="none" w:sz="0" w:space="0" w:color="auto"/>
        <w:left w:val="none" w:sz="0" w:space="0" w:color="auto"/>
        <w:bottom w:val="none" w:sz="0" w:space="0" w:color="auto"/>
        <w:right w:val="none" w:sz="0" w:space="0" w:color="auto"/>
      </w:divBdr>
    </w:div>
    <w:div w:id="1418936427">
      <w:bodyDiv w:val="1"/>
      <w:marLeft w:val="0"/>
      <w:marRight w:val="0"/>
      <w:marTop w:val="0"/>
      <w:marBottom w:val="0"/>
      <w:divBdr>
        <w:top w:val="none" w:sz="0" w:space="0" w:color="auto"/>
        <w:left w:val="none" w:sz="0" w:space="0" w:color="auto"/>
        <w:bottom w:val="none" w:sz="0" w:space="0" w:color="auto"/>
        <w:right w:val="none" w:sz="0" w:space="0" w:color="auto"/>
      </w:divBdr>
    </w:div>
    <w:div w:id="1421638545">
      <w:bodyDiv w:val="1"/>
      <w:marLeft w:val="0"/>
      <w:marRight w:val="0"/>
      <w:marTop w:val="0"/>
      <w:marBottom w:val="0"/>
      <w:divBdr>
        <w:top w:val="none" w:sz="0" w:space="0" w:color="auto"/>
        <w:left w:val="none" w:sz="0" w:space="0" w:color="auto"/>
        <w:bottom w:val="none" w:sz="0" w:space="0" w:color="auto"/>
        <w:right w:val="none" w:sz="0" w:space="0" w:color="auto"/>
      </w:divBdr>
    </w:div>
    <w:div w:id="1424447770">
      <w:bodyDiv w:val="1"/>
      <w:marLeft w:val="0"/>
      <w:marRight w:val="0"/>
      <w:marTop w:val="0"/>
      <w:marBottom w:val="0"/>
      <w:divBdr>
        <w:top w:val="none" w:sz="0" w:space="0" w:color="auto"/>
        <w:left w:val="none" w:sz="0" w:space="0" w:color="auto"/>
        <w:bottom w:val="none" w:sz="0" w:space="0" w:color="auto"/>
        <w:right w:val="none" w:sz="0" w:space="0" w:color="auto"/>
      </w:divBdr>
    </w:div>
    <w:div w:id="1432165245">
      <w:bodyDiv w:val="1"/>
      <w:marLeft w:val="0"/>
      <w:marRight w:val="0"/>
      <w:marTop w:val="0"/>
      <w:marBottom w:val="0"/>
      <w:divBdr>
        <w:top w:val="none" w:sz="0" w:space="0" w:color="auto"/>
        <w:left w:val="none" w:sz="0" w:space="0" w:color="auto"/>
        <w:bottom w:val="none" w:sz="0" w:space="0" w:color="auto"/>
        <w:right w:val="none" w:sz="0" w:space="0" w:color="auto"/>
      </w:divBdr>
    </w:div>
    <w:div w:id="1435594568">
      <w:bodyDiv w:val="1"/>
      <w:marLeft w:val="0"/>
      <w:marRight w:val="0"/>
      <w:marTop w:val="0"/>
      <w:marBottom w:val="0"/>
      <w:divBdr>
        <w:top w:val="none" w:sz="0" w:space="0" w:color="auto"/>
        <w:left w:val="none" w:sz="0" w:space="0" w:color="auto"/>
        <w:bottom w:val="none" w:sz="0" w:space="0" w:color="auto"/>
        <w:right w:val="none" w:sz="0" w:space="0" w:color="auto"/>
      </w:divBdr>
    </w:div>
    <w:div w:id="1441300009">
      <w:bodyDiv w:val="1"/>
      <w:marLeft w:val="0"/>
      <w:marRight w:val="0"/>
      <w:marTop w:val="0"/>
      <w:marBottom w:val="0"/>
      <w:divBdr>
        <w:top w:val="none" w:sz="0" w:space="0" w:color="auto"/>
        <w:left w:val="none" w:sz="0" w:space="0" w:color="auto"/>
        <w:bottom w:val="none" w:sz="0" w:space="0" w:color="auto"/>
        <w:right w:val="none" w:sz="0" w:space="0" w:color="auto"/>
      </w:divBdr>
    </w:div>
    <w:div w:id="1441610295">
      <w:bodyDiv w:val="1"/>
      <w:marLeft w:val="0"/>
      <w:marRight w:val="0"/>
      <w:marTop w:val="0"/>
      <w:marBottom w:val="0"/>
      <w:divBdr>
        <w:top w:val="none" w:sz="0" w:space="0" w:color="auto"/>
        <w:left w:val="none" w:sz="0" w:space="0" w:color="auto"/>
        <w:bottom w:val="none" w:sz="0" w:space="0" w:color="auto"/>
        <w:right w:val="none" w:sz="0" w:space="0" w:color="auto"/>
      </w:divBdr>
    </w:div>
    <w:div w:id="1442995945">
      <w:bodyDiv w:val="1"/>
      <w:marLeft w:val="0"/>
      <w:marRight w:val="0"/>
      <w:marTop w:val="0"/>
      <w:marBottom w:val="0"/>
      <w:divBdr>
        <w:top w:val="none" w:sz="0" w:space="0" w:color="auto"/>
        <w:left w:val="none" w:sz="0" w:space="0" w:color="auto"/>
        <w:bottom w:val="none" w:sz="0" w:space="0" w:color="auto"/>
        <w:right w:val="none" w:sz="0" w:space="0" w:color="auto"/>
      </w:divBdr>
    </w:div>
    <w:div w:id="1449541449">
      <w:bodyDiv w:val="1"/>
      <w:marLeft w:val="0"/>
      <w:marRight w:val="0"/>
      <w:marTop w:val="0"/>
      <w:marBottom w:val="0"/>
      <w:divBdr>
        <w:top w:val="none" w:sz="0" w:space="0" w:color="auto"/>
        <w:left w:val="none" w:sz="0" w:space="0" w:color="auto"/>
        <w:bottom w:val="none" w:sz="0" w:space="0" w:color="auto"/>
        <w:right w:val="none" w:sz="0" w:space="0" w:color="auto"/>
      </w:divBdr>
    </w:div>
    <w:div w:id="1451433753">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4129457">
      <w:bodyDiv w:val="1"/>
      <w:marLeft w:val="0"/>
      <w:marRight w:val="0"/>
      <w:marTop w:val="0"/>
      <w:marBottom w:val="0"/>
      <w:divBdr>
        <w:top w:val="none" w:sz="0" w:space="0" w:color="auto"/>
        <w:left w:val="none" w:sz="0" w:space="0" w:color="auto"/>
        <w:bottom w:val="none" w:sz="0" w:space="0" w:color="auto"/>
        <w:right w:val="none" w:sz="0" w:space="0" w:color="auto"/>
      </w:divBdr>
    </w:div>
    <w:div w:id="1455829014">
      <w:bodyDiv w:val="1"/>
      <w:marLeft w:val="0"/>
      <w:marRight w:val="0"/>
      <w:marTop w:val="0"/>
      <w:marBottom w:val="0"/>
      <w:divBdr>
        <w:top w:val="none" w:sz="0" w:space="0" w:color="auto"/>
        <w:left w:val="none" w:sz="0" w:space="0" w:color="auto"/>
        <w:bottom w:val="none" w:sz="0" w:space="0" w:color="auto"/>
        <w:right w:val="none" w:sz="0" w:space="0" w:color="auto"/>
      </w:divBdr>
    </w:div>
    <w:div w:id="1461218943">
      <w:bodyDiv w:val="1"/>
      <w:marLeft w:val="0"/>
      <w:marRight w:val="0"/>
      <w:marTop w:val="0"/>
      <w:marBottom w:val="0"/>
      <w:divBdr>
        <w:top w:val="none" w:sz="0" w:space="0" w:color="auto"/>
        <w:left w:val="none" w:sz="0" w:space="0" w:color="auto"/>
        <w:bottom w:val="none" w:sz="0" w:space="0" w:color="auto"/>
        <w:right w:val="none" w:sz="0" w:space="0" w:color="auto"/>
      </w:divBdr>
    </w:div>
    <w:div w:id="1463961262">
      <w:bodyDiv w:val="1"/>
      <w:marLeft w:val="0"/>
      <w:marRight w:val="0"/>
      <w:marTop w:val="0"/>
      <w:marBottom w:val="0"/>
      <w:divBdr>
        <w:top w:val="none" w:sz="0" w:space="0" w:color="auto"/>
        <w:left w:val="none" w:sz="0" w:space="0" w:color="auto"/>
        <w:bottom w:val="none" w:sz="0" w:space="0" w:color="auto"/>
        <w:right w:val="none" w:sz="0" w:space="0" w:color="auto"/>
      </w:divBdr>
    </w:div>
    <w:div w:id="1464300753">
      <w:bodyDiv w:val="1"/>
      <w:marLeft w:val="0"/>
      <w:marRight w:val="0"/>
      <w:marTop w:val="0"/>
      <w:marBottom w:val="0"/>
      <w:divBdr>
        <w:top w:val="none" w:sz="0" w:space="0" w:color="auto"/>
        <w:left w:val="none" w:sz="0" w:space="0" w:color="auto"/>
        <w:bottom w:val="none" w:sz="0" w:space="0" w:color="auto"/>
        <w:right w:val="none" w:sz="0" w:space="0" w:color="auto"/>
      </w:divBdr>
    </w:div>
    <w:div w:id="1464348520">
      <w:bodyDiv w:val="1"/>
      <w:marLeft w:val="0"/>
      <w:marRight w:val="0"/>
      <w:marTop w:val="0"/>
      <w:marBottom w:val="0"/>
      <w:divBdr>
        <w:top w:val="none" w:sz="0" w:space="0" w:color="auto"/>
        <w:left w:val="none" w:sz="0" w:space="0" w:color="auto"/>
        <w:bottom w:val="none" w:sz="0" w:space="0" w:color="auto"/>
        <w:right w:val="none" w:sz="0" w:space="0" w:color="auto"/>
      </w:divBdr>
    </w:div>
    <w:div w:id="1464427627">
      <w:bodyDiv w:val="1"/>
      <w:marLeft w:val="0"/>
      <w:marRight w:val="0"/>
      <w:marTop w:val="0"/>
      <w:marBottom w:val="0"/>
      <w:divBdr>
        <w:top w:val="none" w:sz="0" w:space="0" w:color="auto"/>
        <w:left w:val="none" w:sz="0" w:space="0" w:color="auto"/>
        <w:bottom w:val="none" w:sz="0" w:space="0" w:color="auto"/>
        <w:right w:val="none" w:sz="0" w:space="0" w:color="auto"/>
      </w:divBdr>
    </w:div>
    <w:div w:id="1467510105">
      <w:bodyDiv w:val="1"/>
      <w:marLeft w:val="0"/>
      <w:marRight w:val="0"/>
      <w:marTop w:val="0"/>
      <w:marBottom w:val="0"/>
      <w:divBdr>
        <w:top w:val="none" w:sz="0" w:space="0" w:color="auto"/>
        <w:left w:val="none" w:sz="0" w:space="0" w:color="auto"/>
        <w:bottom w:val="none" w:sz="0" w:space="0" w:color="auto"/>
        <w:right w:val="none" w:sz="0" w:space="0" w:color="auto"/>
      </w:divBdr>
    </w:div>
    <w:div w:id="1470634969">
      <w:bodyDiv w:val="1"/>
      <w:marLeft w:val="0"/>
      <w:marRight w:val="0"/>
      <w:marTop w:val="0"/>
      <w:marBottom w:val="0"/>
      <w:divBdr>
        <w:top w:val="none" w:sz="0" w:space="0" w:color="auto"/>
        <w:left w:val="none" w:sz="0" w:space="0" w:color="auto"/>
        <w:bottom w:val="none" w:sz="0" w:space="0" w:color="auto"/>
        <w:right w:val="none" w:sz="0" w:space="0" w:color="auto"/>
      </w:divBdr>
    </w:div>
    <w:div w:id="1475097540">
      <w:bodyDiv w:val="1"/>
      <w:marLeft w:val="0"/>
      <w:marRight w:val="0"/>
      <w:marTop w:val="0"/>
      <w:marBottom w:val="0"/>
      <w:divBdr>
        <w:top w:val="none" w:sz="0" w:space="0" w:color="auto"/>
        <w:left w:val="none" w:sz="0" w:space="0" w:color="auto"/>
        <w:bottom w:val="none" w:sz="0" w:space="0" w:color="auto"/>
        <w:right w:val="none" w:sz="0" w:space="0" w:color="auto"/>
      </w:divBdr>
    </w:div>
    <w:div w:id="1478113273">
      <w:bodyDiv w:val="1"/>
      <w:marLeft w:val="0"/>
      <w:marRight w:val="0"/>
      <w:marTop w:val="0"/>
      <w:marBottom w:val="0"/>
      <w:divBdr>
        <w:top w:val="none" w:sz="0" w:space="0" w:color="auto"/>
        <w:left w:val="none" w:sz="0" w:space="0" w:color="auto"/>
        <w:bottom w:val="none" w:sz="0" w:space="0" w:color="auto"/>
        <w:right w:val="none" w:sz="0" w:space="0" w:color="auto"/>
      </w:divBdr>
    </w:div>
    <w:div w:id="1478300666">
      <w:bodyDiv w:val="1"/>
      <w:marLeft w:val="0"/>
      <w:marRight w:val="0"/>
      <w:marTop w:val="0"/>
      <w:marBottom w:val="0"/>
      <w:divBdr>
        <w:top w:val="none" w:sz="0" w:space="0" w:color="auto"/>
        <w:left w:val="none" w:sz="0" w:space="0" w:color="auto"/>
        <w:bottom w:val="none" w:sz="0" w:space="0" w:color="auto"/>
        <w:right w:val="none" w:sz="0" w:space="0" w:color="auto"/>
      </w:divBdr>
    </w:div>
    <w:div w:id="1482572889">
      <w:bodyDiv w:val="1"/>
      <w:marLeft w:val="0"/>
      <w:marRight w:val="0"/>
      <w:marTop w:val="0"/>
      <w:marBottom w:val="0"/>
      <w:divBdr>
        <w:top w:val="none" w:sz="0" w:space="0" w:color="auto"/>
        <w:left w:val="none" w:sz="0" w:space="0" w:color="auto"/>
        <w:bottom w:val="none" w:sz="0" w:space="0" w:color="auto"/>
        <w:right w:val="none" w:sz="0" w:space="0" w:color="auto"/>
      </w:divBdr>
    </w:div>
    <w:div w:id="1484810721">
      <w:bodyDiv w:val="1"/>
      <w:marLeft w:val="0"/>
      <w:marRight w:val="0"/>
      <w:marTop w:val="0"/>
      <w:marBottom w:val="0"/>
      <w:divBdr>
        <w:top w:val="none" w:sz="0" w:space="0" w:color="auto"/>
        <w:left w:val="none" w:sz="0" w:space="0" w:color="auto"/>
        <w:bottom w:val="none" w:sz="0" w:space="0" w:color="auto"/>
        <w:right w:val="none" w:sz="0" w:space="0" w:color="auto"/>
      </w:divBdr>
    </w:div>
    <w:div w:id="1491942242">
      <w:bodyDiv w:val="1"/>
      <w:marLeft w:val="0"/>
      <w:marRight w:val="0"/>
      <w:marTop w:val="0"/>
      <w:marBottom w:val="0"/>
      <w:divBdr>
        <w:top w:val="none" w:sz="0" w:space="0" w:color="auto"/>
        <w:left w:val="none" w:sz="0" w:space="0" w:color="auto"/>
        <w:bottom w:val="none" w:sz="0" w:space="0" w:color="auto"/>
        <w:right w:val="none" w:sz="0" w:space="0" w:color="auto"/>
      </w:divBdr>
    </w:div>
    <w:div w:id="1492524607">
      <w:bodyDiv w:val="1"/>
      <w:marLeft w:val="0"/>
      <w:marRight w:val="0"/>
      <w:marTop w:val="0"/>
      <w:marBottom w:val="0"/>
      <w:divBdr>
        <w:top w:val="none" w:sz="0" w:space="0" w:color="auto"/>
        <w:left w:val="none" w:sz="0" w:space="0" w:color="auto"/>
        <w:bottom w:val="none" w:sz="0" w:space="0" w:color="auto"/>
        <w:right w:val="none" w:sz="0" w:space="0" w:color="auto"/>
      </w:divBdr>
    </w:div>
    <w:div w:id="1501627243">
      <w:bodyDiv w:val="1"/>
      <w:marLeft w:val="0"/>
      <w:marRight w:val="0"/>
      <w:marTop w:val="0"/>
      <w:marBottom w:val="0"/>
      <w:divBdr>
        <w:top w:val="none" w:sz="0" w:space="0" w:color="auto"/>
        <w:left w:val="none" w:sz="0" w:space="0" w:color="auto"/>
        <w:bottom w:val="none" w:sz="0" w:space="0" w:color="auto"/>
        <w:right w:val="none" w:sz="0" w:space="0" w:color="auto"/>
      </w:divBdr>
    </w:div>
    <w:div w:id="1501920128">
      <w:bodyDiv w:val="1"/>
      <w:marLeft w:val="0"/>
      <w:marRight w:val="0"/>
      <w:marTop w:val="0"/>
      <w:marBottom w:val="0"/>
      <w:divBdr>
        <w:top w:val="none" w:sz="0" w:space="0" w:color="auto"/>
        <w:left w:val="none" w:sz="0" w:space="0" w:color="auto"/>
        <w:bottom w:val="none" w:sz="0" w:space="0" w:color="auto"/>
        <w:right w:val="none" w:sz="0" w:space="0" w:color="auto"/>
      </w:divBdr>
    </w:div>
    <w:div w:id="1505318636">
      <w:bodyDiv w:val="1"/>
      <w:marLeft w:val="0"/>
      <w:marRight w:val="0"/>
      <w:marTop w:val="0"/>
      <w:marBottom w:val="0"/>
      <w:divBdr>
        <w:top w:val="none" w:sz="0" w:space="0" w:color="auto"/>
        <w:left w:val="none" w:sz="0" w:space="0" w:color="auto"/>
        <w:bottom w:val="none" w:sz="0" w:space="0" w:color="auto"/>
        <w:right w:val="none" w:sz="0" w:space="0" w:color="auto"/>
      </w:divBdr>
    </w:div>
    <w:div w:id="1512913173">
      <w:bodyDiv w:val="1"/>
      <w:marLeft w:val="0"/>
      <w:marRight w:val="0"/>
      <w:marTop w:val="0"/>
      <w:marBottom w:val="0"/>
      <w:divBdr>
        <w:top w:val="none" w:sz="0" w:space="0" w:color="auto"/>
        <w:left w:val="none" w:sz="0" w:space="0" w:color="auto"/>
        <w:bottom w:val="none" w:sz="0" w:space="0" w:color="auto"/>
        <w:right w:val="none" w:sz="0" w:space="0" w:color="auto"/>
      </w:divBdr>
    </w:div>
    <w:div w:id="1519198688">
      <w:bodyDiv w:val="1"/>
      <w:marLeft w:val="0"/>
      <w:marRight w:val="0"/>
      <w:marTop w:val="0"/>
      <w:marBottom w:val="0"/>
      <w:divBdr>
        <w:top w:val="none" w:sz="0" w:space="0" w:color="auto"/>
        <w:left w:val="none" w:sz="0" w:space="0" w:color="auto"/>
        <w:bottom w:val="none" w:sz="0" w:space="0" w:color="auto"/>
        <w:right w:val="none" w:sz="0" w:space="0" w:color="auto"/>
      </w:divBdr>
    </w:div>
    <w:div w:id="1522664338">
      <w:bodyDiv w:val="1"/>
      <w:marLeft w:val="0"/>
      <w:marRight w:val="0"/>
      <w:marTop w:val="0"/>
      <w:marBottom w:val="0"/>
      <w:divBdr>
        <w:top w:val="none" w:sz="0" w:space="0" w:color="auto"/>
        <w:left w:val="none" w:sz="0" w:space="0" w:color="auto"/>
        <w:bottom w:val="none" w:sz="0" w:space="0" w:color="auto"/>
        <w:right w:val="none" w:sz="0" w:space="0" w:color="auto"/>
      </w:divBdr>
    </w:div>
    <w:div w:id="1523400441">
      <w:bodyDiv w:val="1"/>
      <w:marLeft w:val="0"/>
      <w:marRight w:val="0"/>
      <w:marTop w:val="0"/>
      <w:marBottom w:val="0"/>
      <w:divBdr>
        <w:top w:val="none" w:sz="0" w:space="0" w:color="auto"/>
        <w:left w:val="none" w:sz="0" w:space="0" w:color="auto"/>
        <w:bottom w:val="none" w:sz="0" w:space="0" w:color="auto"/>
        <w:right w:val="none" w:sz="0" w:space="0" w:color="auto"/>
      </w:divBdr>
    </w:div>
    <w:div w:id="1525636042">
      <w:bodyDiv w:val="1"/>
      <w:marLeft w:val="0"/>
      <w:marRight w:val="0"/>
      <w:marTop w:val="0"/>
      <w:marBottom w:val="0"/>
      <w:divBdr>
        <w:top w:val="none" w:sz="0" w:space="0" w:color="auto"/>
        <w:left w:val="none" w:sz="0" w:space="0" w:color="auto"/>
        <w:bottom w:val="none" w:sz="0" w:space="0" w:color="auto"/>
        <w:right w:val="none" w:sz="0" w:space="0" w:color="auto"/>
      </w:divBdr>
    </w:div>
    <w:div w:id="1526357873">
      <w:bodyDiv w:val="1"/>
      <w:marLeft w:val="0"/>
      <w:marRight w:val="0"/>
      <w:marTop w:val="0"/>
      <w:marBottom w:val="0"/>
      <w:divBdr>
        <w:top w:val="none" w:sz="0" w:space="0" w:color="auto"/>
        <w:left w:val="none" w:sz="0" w:space="0" w:color="auto"/>
        <w:bottom w:val="none" w:sz="0" w:space="0" w:color="auto"/>
        <w:right w:val="none" w:sz="0" w:space="0" w:color="auto"/>
      </w:divBdr>
    </w:div>
    <w:div w:id="1527989088">
      <w:bodyDiv w:val="1"/>
      <w:marLeft w:val="0"/>
      <w:marRight w:val="0"/>
      <w:marTop w:val="0"/>
      <w:marBottom w:val="0"/>
      <w:divBdr>
        <w:top w:val="none" w:sz="0" w:space="0" w:color="auto"/>
        <w:left w:val="none" w:sz="0" w:space="0" w:color="auto"/>
        <w:bottom w:val="none" w:sz="0" w:space="0" w:color="auto"/>
        <w:right w:val="none" w:sz="0" w:space="0" w:color="auto"/>
      </w:divBdr>
    </w:div>
    <w:div w:id="1536119748">
      <w:bodyDiv w:val="1"/>
      <w:marLeft w:val="0"/>
      <w:marRight w:val="0"/>
      <w:marTop w:val="0"/>
      <w:marBottom w:val="0"/>
      <w:divBdr>
        <w:top w:val="none" w:sz="0" w:space="0" w:color="auto"/>
        <w:left w:val="none" w:sz="0" w:space="0" w:color="auto"/>
        <w:bottom w:val="none" w:sz="0" w:space="0" w:color="auto"/>
        <w:right w:val="none" w:sz="0" w:space="0" w:color="auto"/>
      </w:divBdr>
    </w:div>
    <w:div w:id="1541628788">
      <w:bodyDiv w:val="1"/>
      <w:marLeft w:val="0"/>
      <w:marRight w:val="0"/>
      <w:marTop w:val="0"/>
      <w:marBottom w:val="0"/>
      <w:divBdr>
        <w:top w:val="none" w:sz="0" w:space="0" w:color="auto"/>
        <w:left w:val="none" w:sz="0" w:space="0" w:color="auto"/>
        <w:bottom w:val="none" w:sz="0" w:space="0" w:color="auto"/>
        <w:right w:val="none" w:sz="0" w:space="0" w:color="auto"/>
      </w:divBdr>
    </w:div>
    <w:div w:id="1549757842">
      <w:bodyDiv w:val="1"/>
      <w:marLeft w:val="0"/>
      <w:marRight w:val="0"/>
      <w:marTop w:val="0"/>
      <w:marBottom w:val="0"/>
      <w:divBdr>
        <w:top w:val="none" w:sz="0" w:space="0" w:color="auto"/>
        <w:left w:val="none" w:sz="0" w:space="0" w:color="auto"/>
        <w:bottom w:val="none" w:sz="0" w:space="0" w:color="auto"/>
        <w:right w:val="none" w:sz="0" w:space="0" w:color="auto"/>
      </w:divBdr>
    </w:div>
    <w:div w:id="1550608568">
      <w:bodyDiv w:val="1"/>
      <w:marLeft w:val="0"/>
      <w:marRight w:val="0"/>
      <w:marTop w:val="0"/>
      <w:marBottom w:val="0"/>
      <w:divBdr>
        <w:top w:val="none" w:sz="0" w:space="0" w:color="auto"/>
        <w:left w:val="none" w:sz="0" w:space="0" w:color="auto"/>
        <w:bottom w:val="none" w:sz="0" w:space="0" w:color="auto"/>
        <w:right w:val="none" w:sz="0" w:space="0" w:color="auto"/>
      </w:divBdr>
    </w:div>
    <w:div w:id="1551768593">
      <w:bodyDiv w:val="1"/>
      <w:marLeft w:val="0"/>
      <w:marRight w:val="0"/>
      <w:marTop w:val="0"/>
      <w:marBottom w:val="0"/>
      <w:divBdr>
        <w:top w:val="none" w:sz="0" w:space="0" w:color="auto"/>
        <w:left w:val="none" w:sz="0" w:space="0" w:color="auto"/>
        <w:bottom w:val="none" w:sz="0" w:space="0" w:color="auto"/>
        <w:right w:val="none" w:sz="0" w:space="0" w:color="auto"/>
      </w:divBdr>
    </w:div>
    <w:div w:id="1554658628">
      <w:bodyDiv w:val="1"/>
      <w:marLeft w:val="0"/>
      <w:marRight w:val="0"/>
      <w:marTop w:val="0"/>
      <w:marBottom w:val="0"/>
      <w:divBdr>
        <w:top w:val="none" w:sz="0" w:space="0" w:color="auto"/>
        <w:left w:val="none" w:sz="0" w:space="0" w:color="auto"/>
        <w:bottom w:val="none" w:sz="0" w:space="0" w:color="auto"/>
        <w:right w:val="none" w:sz="0" w:space="0" w:color="auto"/>
      </w:divBdr>
    </w:div>
    <w:div w:id="1554847389">
      <w:bodyDiv w:val="1"/>
      <w:marLeft w:val="0"/>
      <w:marRight w:val="0"/>
      <w:marTop w:val="0"/>
      <w:marBottom w:val="0"/>
      <w:divBdr>
        <w:top w:val="none" w:sz="0" w:space="0" w:color="auto"/>
        <w:left w:val="none" w:sz="0" w:space="0" w:color="auto"/>
        <w:bottom w:val="none" w:sz="0" w:space="0" w:color="auto"/>
        <w:right w:val="none" w:sz="0" w:space="0" w:color="auto"/>
      </w:divBdr>
    </w:div>
    <w:div w:id="1565723907">
      <w:bodyDiv w:val="1"/>
      <w:marLeft w:val="0"/>
      <w:marRight w:val="0"/>
      <w:marTop w:val="0"/>
      <w:marBottom w:val="0"/>
      <w:divBdr>
        <w:top w:val="none" w:sz="0" w:space="0" w:color="auto"/>
        <w:left w:val="none" w:sz="0" w:space="0" w:color="auto"/>
        <w:bottom w:val="none" w:sz="0" w:space="0" w:color="auto"/>
        <w:right w:val="none" w:sz="0" w:space="0" w:color="auto"/>
      </w:divBdr>
    </w:div>
    <w:div w:id="1570505635">
      <w:bodyDiv w:val="1"/>
      <w:marLeft w:val="0"/>
      <w:marRight w:val="0"/>
      <w:marTop w:val="0"/>
      <w:marBottom w:val="0"/>
      <w:divBdr>
        <w:top w:val="none" w:sz="0" w:space="0" w:color="auto"/>
        <w:left w:val="none" w:sz="0" w:space="0" w:color="auto"/>
        <w:bottom w:val="none" w:sz="0" w:space="0" w:color="auto"/>
        <w:right w:val="none" w:sz="0" w:space="0" w:color="auto"/>
      </w:divBdr>
    </w:div>
    <w:div w:id="1570843168">
      <w:bodyDiv w:val="1"/>
      <w:marLeft w:val="0"/>
      <w:marRight w:val="0"/>
      <w:marTop w:val="0"/>
      <w:marBottom w:val="0"/>
      <w:divBdr>
        <w:top w:val="none" w:sz="0" w:space="0" w:color="auto"/>
        <w:left w:val="none" w:sz="0" w:space="0" w:color="auto"/>
        <w:bottom w:val="none" w:sz="0" w:space="0" w:color="auto"/>
        <w:right w:val="none" w:sz="0" w:space="0" w:color="auto"/>
      </w:divBdr>
    </w:div>
    <w:div w:id="1573462672">
      <w:bodyDiv w:val="1"/>
      <w:marLeft w:val="0"/>
      <w:marRight w:val="0"/>
      <w:marTop w:val="0"/>
      <w:marBottom w:val="0"/>
      <w:divBdr>
        <w:top w:val="none" w:sz="0" w:space="0" w:color="auto"/>
        <w:left w:val="none" w:sz="0" w:space="0" w:color="auto"/>
        <w:bottom w:val="none" w:sz="0" w:space="0" w:color="auto"/>
        <w:right w:val="none" w:sz="0" w:space="0" w:color="auto"/>
      </w:divBdr>
    </w:div>
    <w:div w:id="1573655341">
      <w:bodyDiv w:val="1"/>
      <w:marLeft w:val="0"/>
      <w:marRight w:val="0"/>
      <w:marTop w:val="0"/>
      <w:marBottom w:val="0"/>
      <w:divBdr>
        <w:top w:val="none" w:sz="0" w:space="0" w:color="auto"/>
        <w:left w:val="none" w:sz="0" w:space="0" w:color="auto"/>
        <w:bottom w:val="none" w:sz="0" w:space="0" w:color="auto"/>
        <w:right w:val="none" w:sz="0" w:space="0" w:color="auto"/>
      </w:divBdr>
    </w:div>
    <w:div w:id="1575504392">
      <w:bodyDiv w:val="1"/>
      <w:marLeft w:val="0"/>
      <w:marRight w:val="0"/>
      <w:marTop w:val="0"/>
      <w:marBottom w:val="0"/>
      <w:divBdr>
        <w:top w:val="none" w:sz="0" w:space="0" w:color="auto"/>
        <w:left w:val="none" w:sz="0" w:space="0" w:color="auto"/>
        <w:bottom w:val="none" w:sz="0" w:space="0" w:color="auto"/>
        <w:right w:val="none" w:sz="0" w:space="0" w:color="auto"/>
      </w:divBdr>
    </w:div>
    <w:div w:id="1577476422">
      <w:bodyDiv w:val="1"/>
      <w:marLeft w:val="0"/>
      <w:marRight w:val="0"/>
      <w:marTop w:val="0"/>
      <w:marBottom w:val="0"/>
      <w:divBdr>
        <w:top w:val="none" w:sz="0" w:space="0" w:color="auto"/>
        <w:left w:val="none" w:sz="0" w:space="0" w:color="auto"/>
        <w:bottom w:val="none" w:sz="0" w:space="0" w:color="auto"/>
        <w:right w:val="none" w:sz="0" w:space="0" w:color="auto"/>
      </w:divBdr>
    </w:div>
    <w:div w:id="1578636959">
      <w:bodyDiv w:val="1"/>
      <w:marLeft w:val="0"/>
      <w:marRight w:val="0"/>
      <w:marTop w:val="0"/>
      <w:marBottom w:val="0"/>
      <w:divBdr>
        <w:top w:val="none" w:sz="0" w:space="0" w:color="auto"/>
        <w:left w:val="none" w:sz="0" w:space="0" w:color="auto"/>
        <w:bottom w:val="none" w:sz="0" w:space="0" w:color="auto"/>
        <w:right w:val="none" w:sz="0" w:space="0" w:color="auto"/>
      </w:divBdr>
    </w:div>
    <w:div w:id="1579250479">
      <w:bodyDiv w:val="1"/>
      <w:marLeft w:val="0"/>
      <w:marRight w:val="0"/>
      <w:marTop w:val="0"/>
      <w:marBottom w:val="0"/>
      <w:divBdr>
        <w:top w:val="none" w:sz="0" w:space="0" w:color="auto"/>
        <w:left w:val="none" w:sz="0" w:space="0" w:color="auto"/>
        <w:bottom w:val="none" w:sz="0" w:space="0" w:color="auto"/>
        <w:right w:val="none" w:sz="0" w:space="0" w:color="auto"/>
      </w:divBdr>
    </w:div>
    <w:div w:id="1580746472">
      <w:bodyDiv w:val="1"/>
      <w:marLeft w:val="0"/>
      <w:marRight w:val="0"/>
      <w:marTop w:val="0"/>
      <w:marBottom w:val="0"/>
      <w:divBdr>
        <w:top w:val="none" w:sz="0" w:space="0" w:color="auto"/>
        <w:left w:val="none" w:sz="0" w:space="0" w:color="auto"/>
        <w:bottom w:val="none" w:sz="0" w:space="0" w:color="auto"/>
        <w:right w:val="none" w:sz="0" w:space="0" w:color="auto"/>
      </w:divBdr>
    </w:div>
    <w:div w:id="1582564140">
      <w:bodyDiv w:val="1"/>
      <w:marLeft w:val="0"/>
      <w:marRight w:val="0"/>
      <w:marTop w:val="0"/>
      <w:marBottom w:val="0"/>
      <w:divBdr>
        <w:top w:val="none" w:sz="0" w:space="0" w:color="auto"/>
        <w:left w:val="none" w:sz="0" w:space="0" w:color="auto"/>
        <w:bottom w:val="none" w:sz="0" w:space="0" w:color="auto"/>
        <w:right w:val="none" w:sz="0" w:space="0" w:color="auto"/>
      </w:divBdr>
    </w:div>
    <w:div w:id="1588736070">
      <w:bodyDiv w:val="1"/>
      <w:marLeft w:val="0"/>
      <w:marRight w:val="0"/>
      <w:marTop w:val="0"/>
      <w:marBottom w:val="0"/>
      <w:divBdr>
        <w:top w:val="none" w:sz="0" w:space="0" w:color="auto"/>
        <w:left w:val="none" w:sz="0" w:space="0" w:color="auto"/>
        <w:bottom w:val="none" w:sz="0" w:space="0" w:color="auto"/>
        <w:right w:val="none" w:sz="0" w:space="0" w:color="auto"/>
      </w:divBdr>
    </w:div>
    <w:div w:id="1590505153">
      <w:bodyDiv w:val="1"/>
      <w:marLeft w:val="0"/>
      <w:marRight w:val="0"/>
      <w:marTop w:val="0"/>
      <w:marBottom w:val="0"/>
      <w:divBdr>
        <w:top w:val="none" w:sz="0" w:space="0" w:color="auto"/>
        <w:left w:val="none" w:sz="0" w:space="0" w:color="auto"/>
        <w:bottom w:val="none" w:sz="0" w:space="0" w:color="auto"/>
        <w:right w:val="none" w:sz="0" w:space="0" w:color="auto"/>
      </w:divBdr>
    </w:div>
    <w:div w:id="1590583133">
      <w:bodyDiv w:val="1"/>
      <w:marLeft w:val="0"/>
      <w:marRight w:val="0"/>
      <w:marTop w:val="0"/>
      <w:marBottom w:val="0"/>
      <w:divBdr>
        <w:top w:val="none" w:sz="0" w:space="0" w:color="auto"/>
        <w:left w:val="none" w:sz="0" w:space="0" w:color="auto"/>
        <w:bottom w:val="none" w:sz="0" w:space="0" w:color="auto"/>
        <w:right w:val="none" w:sz="0" w:space="0" w:color="auto"/>
      </w:divBdr>
    </w:div>
    <w:div w:id="1592003442">
      <w:bodyDiv w:val="1"/>
      <w:marLeft w:val="0"/>
      <w:marRight w:val="0"/>
      <w:marTop w:val="0"/>
      <w:marBottom w:val="0"/>
      <w:divBdr>
        <w:top w:val="none" w:sz="0" w:space="0" w:color="auto"/>
        <w:left w:val="none" w:sz="0" w:space="0" w:color="auto"/>
        <w:bottom w:val="none" w:sz="0" w:space="0" w:color="auto"/>
        <w:right w:val="none" w:sz="0" w:space="0" w:color="auto"/>
      </w:divBdr>
    </w:div>
    <w:div w:id="1599213900">
      <w:bodyDiv w:val="1"/>
      <w:marLeft w:val="0"/>
      <w:marRight w:val="0"/>
      <w:marTop w:val="0"/>
      <w:marBottom w:val="0"/>
      <w:divBdr>
        <w:top w:val="none" w:sz="0" w:space="0" w:color="auto"/>
        <w:left w:val="none" w:sz="0" w:space="0" w:color="auto"/>
        <w:bottom w:val="none" w:sz="0" w:space="0" w:color="auto"/>
        <w:right w:val="none" w:sz="0" w:space="0" w:color="auto"/>
      </w:divBdr>
    </w:div>
    <w:div w:id="1608587361">
      <w:bodyDiv w:val="1"/>
      <w:marLeft w:val="0"/>
      <w:marRight w:val="0"/>
      <w:marTop w:val="0"/>
      <w:marBottom w:val="0"/>
      <w:divBdr>
        <w:top w:val="none" w:sz="0" w:space="0" w:color="auto"/>
        <w:left w:val="none" w:sz="0" w:space="0" w:color="auto"/>
        <w:bottom w:val="none" w:sz="0" w:space="0" w:color="auto"/>
        <w:right w:val="none" w:sz="0" w:space="0" w:color="auto"/>
      </w:divBdr>
    </w:div>
    <w:div w:id="1617328507">
      <w:bodyDiv w:val="1"/>
      <w:marLeft w:val="0"/>
      <w:marRight w:val="0"/>
      <w:marTop w:val="0"/>
      <w:marBottom w:val="0"/>
      <w:divBdr>
        <w:top w:val="none" w:sz="0" w:space="0" w:color="auto"/>
        <w:left w:val="none" w:sz="0" w:space="0" w:color="auto"/>
        <w:bottom w:val="none" w:sz="0" w:space="0" w:color="auto"/>
        <w:right w:val="none" w:sz="0" w:space="0" w:color="auto"/>
      </w:divBdr>
    </w:div>
    <w:div w:id="1624654760">
      <w:bodyDiv w:val="1"/>
      <w:marLeft w:val="0"/>
      <w:marRight w:val="0"/>
      <w:marTop w:val="0"/>
      <w:marBottom w:val="0"/>
      <w:divBdr>
        <w:top w:val="none" w:sz="0" w:space="0" w:color="auto"/>
        <w:left w:val="none" w:sz="0" w:space="0" w:color="auto"/>
        <w:bottom w:val="none" w:sz="0" w:space="0" w:color="auto"/>
        <w:right w:val="none" w:sz="0" w:space="0" w:color="auto"/>
      </w:divBdr>
    </w:div>
    <w:div w:id="1628194845">
      <w:bodyDiv w:val="1"/>
      <w:marLeft w:val="0"/>
      <w:marRight w:val="0"/>
      <w:marTop w:val="0"/>
      <w:marBottom w:val="0"/>
      <w:divBdr>
        <w:top w:val="none" w:sz="0" w:space="0" w:color="auto"/>
        <w:left w:val="none" w:sz="0" w:space="0" w:color="auto"/>
        <w:bottom w:val="none" w:sz="0" w:space="0" w:color="auto"/>
        <w:right w:val="none" w:sz="0" w:space="0" w:color="auto"/>
      </w:divBdr>
    </w:div>
    <w:div w:id="1632248445">
      <w:bodyDiv w:val="1"/>
      <w:marLeft w:val="0"/>
      <w:marRight w:val="0"/>
      <w:marTop w:val="0"/>
      <w:marBottom w:val="0"/>
      <w:divBdr>
        <w:top w:val="none" w:sz="0" w:space="0" w:color="auto"/>
        <w:left w:val="none" w:sz="0" w:space="0" w:color="auto"/>
        <w:bottom w:val="none" w:sz="0" w:space="0" w:color="auto"/>
        <w:right w:val="none" w:sz="0" w:space="0" w:color="auto"/>
      </w:divBdr>
    </w:div>
    <w:div w:id="1632789166">
      <w:bodyDiv w:val="1"/>
      <w:marLeft w:val="0"/>
      <w:marRight w:val="0"/>
      <w:marTop w:val="0"/>
      <w:marBottom w:val="0"/>
      <w:divBdr>
        <w:top w:val="none" w:sz="0" w:space="0" w:color="auto"/>
        <w:left w:val="none" w:sz="0" w:space="0" w:color="auto"/>
        <w:bottom w:val="none" w:sz="0" w:space="0" w:color="auto"/>
        <w:right w:val="none" w:sz="0" w:space="0" w:color="auto"/>
      </w:divBdr>
    </w:div>
    <w:div w:id="1646665508">
      <w:bodyDiv w:val="1"/>
      <w:marLeft w:val="0"/>
      <w:marRight w:val="0"/>
      <w:marTop w:val="0"/>
      <w:marBottom w:val="0"/>
      <w:divBdr>
        <w:top w:val="none" w:sz="0" w:space="0" w:color="auto"/>
        <w:left w:val="none" w:sz="0" w:space="0" w:color="auto"/>
        <w:bottom w:val="none" w:sz="0" w:space="0" w:color="auto"/>
        <w:right w:val="none" w:sz="0" w:space="0" w:color="auto"/>
      </w:divBdr>
    </w:div>
    <w:div w:id="1648632031">
      <w:bodyDiv w:val="1"/>
      <w:marLeft w:val="0"/>
      <w:marRight w:val="0"/>
      <w:marTop w:val="0"/>
      <w:marBottom w:val="0"/>
      <w:divBdr>
        <w:top w:val="none" w:sz="0" w:space="0" w:color="auto"/>
        <w:left w:val="none" w:sz="0" w:space="0" w:color="auto"/>
        <w:bottom w:val="none" w:sz="0" w:space="0" w:color="auto"/>
        <w:right w:val="none" w:sz="0" w:space="0" w:color="auto"/>
      </w:divBdr>
    </w:div>
    <w:div w:id="1650595931">
      <w:bodyDiv w:val="1"/>
      <w:marLeft w:val="0"/>
      <w:marRight w:val="0"/>
      <w:marTop w:val="0"/>
      <w:marBottom w:val="0"/>
      <w:divBdr>
        <w:top w:val="none" w:sz="0" w:space="0" w:color="auto"/>
        <w:left w:val="none" w:sz="0" w:space="0" w:color="auto"/>
        <w:bottom w:val="none" w:sz="0" w:space="0" w:color="auto"/>
        <w:right w:val="none" w:sz="0" w:space="0" w:color="auto"/>
      </w:divBdr>
    </w:div>
    <w:div w:id="1659311863">
      <w:bodyDiv w:val="1"/>
      <w:marLeft w:val="0"/>
      <w:marRight w:val="0"/>
      <w:marTop w:val="0"/>
      <w:marBottom w:val="0"/>
      <w:divBdr>
        <w:top w:val="none" w:sz="0" w:space="0" w:color="auto"/>
        <w:left w:val="none" w:sz="0" w:space="0" w:color="auto"/>
        <w:bottom w:val="none" w:sz="0" w:space="0" w:color="auto"/>
        <w:right w:val="none" w:sz="0" w:space="0" w:color="auto"/>
      </w:divBdr>
    </w:div>
    <w:div w:id="1662923003">
      <w:bodyDiv w:val="1"/>
      <w:marLeft w:val="0"/>
      <w:marRight w:val="0"/>
      <w:marTop w:val="0"/>
      <w:marBottom w:val="0"/>
      <w:divBdr>
        <w:top w:val="none" w:sz="0" w:space="0" w:color="auto"/>
        <w:left w:val="none" w:sz="0" w:space="0" w:color="auto"/>
        <w:bottom w:val="none" w:sz="0" w:space="0" w:color="auto"/>
        <w:right w:val="none" w:sz="0" w:space="0" w:color="auto"/>
      </w:divBdr>
    </w:div>
    <w:div w:id="1663043109">
      <w:bodyDiv w:val="1"/>
      <w:marLeft w:val="0"/>
      <w:marRight w:val="0"/>
      <w:marTop w:val="0"/>
      <w:marBottom w:val="0"/>
      <w:divBdr>
        <w:top w:val="none" w:sz="0" w:space="0" w:color="auto"/>
        <w:left w:val="none" w:sz="0" w:space="0" w:color="auto"/>
        <w:bottom w:val="none" w:sz="0" w:space="0" w:color="auto"/>
        <w:right w:val="none" w:sz="0" w:space="0" w:color="auto"/>
      </w:divBdr>
    </w:div>
    <w:div w:id="1663728739">
      <w:bodyDiv w:val="1"/>
      <w:marLeft w:val="0"/>
      <w:marRight w:val="0"/>
      <w:marTop w:val="0"/>
      <w:marBottom w:val="0"/>
      <w:divBdr>
        <w:top w:val="none" w:sz="0" w:space="0" w:color="auto"/>
        <w:left w:val="none" w:sz="0" w:space="0" w:color="auto"/>
        <w:bottom w:val="none" w:sz="0" w:space="0" w:color="auto"/>
        <w:right w:val="none" w:sz="0" w:space="0" w:color="auto"/>
      </w:divBdr>
    </w:div>
    <w:div w:id="1663729252">
      <w:bodyDiv w:val="1"/>
      <w:marLeft w:val="0"/>
      <w:marRight w:val="0"/>
      <w:marTop w:val="0"/>
      <w:marBottom w:val="0"/>
      <w:divBdr>
        <w:top w:val="none" w:sz="0" w:space="0" w:color="auto"/>
        <w:left w:val="none" w:sz="0" w:space="0" w:color="auto"/>
        <w:bottom w:val="none" w:sz="0" w:space="0" w:color="auto"/>
        <w:right w:val="none" w:sz="0" w:space="0" w:color="auto"/>
      </w:divBdr>
    </w:div>
    <w:div w:id="1667826884">
      <w:bodyDiv w:val="1"/>
      <w:marLeft w:val="0"/>
      <w:marRight w:val="0"/>
      <w:marTop w:val="0"/>
      <w:marBottom w:val="0"/>
      <w:divBdr>
        <w:top w:val="none" w:sz="0" w:space="0" w:color="auto"/>
        <w:left w:val="none" w:sz="0" w:space="0" w:color="auto"/>
        <w:bottom w:val="none" w:sz="0" w:space="0" w:color="auto"/>
        <w:right w:val="none" w:sz="0" w:space="0" w:color="auto"/>
      </w:divBdr>
    </w:div>
    <w:div w:id="1668826493">
      <w:bodyDiv w:val="1"/>
      <w:marLeft w:val="0"/>
      <w:marRight w:val="0"/>
      <w:marTop w:val="0"/>
      <w:marBottom w:val="0"/>
      <w:divBdr>
        <w:top w:val="none" w:sz="0" w:space="0" w:color="auto"/>
        <w:left w:val="none" w:sz="0" w:space="0" w:color="auto"/>
        <w:bottom w:val="none" w:sz="0" w:space="0" w:color="auto"/>
        <w:right w:val="none" w:sz="0" w:space="0" w:color="auto"/>
      </w:divBdr>
    </w:div>
    <w:div w:id="1671836998">
      <w:bodyDiv w:val="1"/>
      <w:marLeft w:val="0"/>
      <w:marRight w:val="0"/>
      <w:marTop w:val="0"/>
      <w:marBottom w:val="0"/>
      <w:divBdr>
        <w:top w:val="none" w:sz="0" w:space="0" w:color="auto"/>
        <w:left w:val="none" w:sz="0" w:space="0" w:color="auto"/>
        <w:bottom w:val="none" w:sz="0" w:space="0" w:color="auto"/>
        <w:right w:val="none" w:sz="0" w:space="0" w:color="auto"/>
      </w:divBdr>
    </w:div>
    <w:div w:id="1675500233">
      <w:bodyDiv w:val="1"/>
      <w:marLeft w:val="0"/>
      <w:marRight w:val="0"/>
      <w:marTop w:val="0"/>
      <w:marBottom w:val="0"/>
      <w:divBdr>
        <w:top w:val="none" w:sz="0" w:space="0" w:color="auto"/>
        <w:left w:val="none" w:sz="0" w:space="0" w:color="auto"/>
        <w:bottom w:val="none" w:sz="0" w:space="0" w:color="auto"/>
        <w:right w:val="none" w:sz="0" w:space="0" w:color="auto"/>
      </w:divBdr>
    </w:div>
    <w:div w:id="1680540579">
      <w:bodyDiv w:val="1"/>
      <w:marLeft w:val="0"/>
      <w:marRight w:val="0"/>
      <w:marTop w:val="0"/>
      <w:marBottom w:val="0"/>
      <w:divBdr>
        <w:top w:val="none" w:sz="0" w:space="0" w:color="auto"/>
        <w:left w:val="none" w:sz="0" w:space="0" w:color="auto"/>
        <w:bottom w:val="none" w:sz="0" w:space="0" w:color="auto"/>
        <w:right w:val="none" w:sz="0" w:space="0" w:color="auto"/>
      </w:divBdr>
    </w:div>
    <w:div w:id="1683051896">
      <w:bodyDiv w:val="1"/>
      <w:marLeft w:val="0"/>
      <w:marRight w:val="0"/>
      <w:marTop w:val="0"/>
      <w:marBottom w:val="0"/>
      <w:divBdr>
        <w:top w:val="none" w:sz="0" w:space="0" w:color="auto"/>
        <w:left w:val="none" w:sz="0" w:space="0" w:color="auto"/>
        <w:bottom w:val="none" w:sz="0" w:space="0" w:color="auto"/>
        <w:right w:val="none" w:sz="0" w:space="0" w:color="auto"/>
      </w:divBdr>
    </w:div>
    <w:div w:id="1684432954">
      <w:bodyDiv w:val="1"/>
      <w:marLeft w:val="0"/>
      <w:marRight w:val="0"/>
      <w:marTop w:val="0"/>
      <w:marBottom w:val="0"/>
      <w:divBdr>
        <w:top w:val="none" w:sz="0" w:space="0" w:color="auto"/>
        <w:left w:val="none" w:sz="0" w:space="0" w:color="auto"/>
        <w:bottom w:val="none" w:sz="0" w:space="0" w:color="auto"/>
        <w:right w:val="none" w:sz="0" w:space="0" w:color="auto"/>
      </w:divBdr>
    </w:div>
    <w:div w:id="1685742162">
      <w:bodyDiv w:val="1"/>
      <w:marLeft w:val="0"/>
      <w:marRight w:val="0"/>
      <w:marTop w:val="0"/>
      <w:marBottom w:val="0"/>
      <w:divBdr>
        <w:top w:val="none" w:sz="0" w:space="0" w:color="auto"/>
        <w:left w:val="none" w:sz="0" w:space="0" w:color="auto"/>
        <w:bottom w:val="none" w:sz="0" w:space="0" w:color="auto"/>
        <w:right w:val="none" w:sz="0" w:space="0" w:color="auto"/>
      </w:divBdr>
    </w:div>
    <w:div w:id="1688166826">
      <w:bodyDiv w:val="1"/>
      <w:marLeft w:val="0"/>
      <w:marRight w:val="0"/>
      <w:marTop w:val="0"/>
      <w:marBottom w:val="0"/>
      <w:divBdr>
        <w:top w:val="none" w:sz="0" w:space="0" w:color="auto"/>
        <w:left w:val="none" w:sz="0" w:space="0" w:color="auto"/>
        <w:bottom w:val="none" w:sz="0" w:space="0" w:color="auto"/>
        <w:right w:val="none" w:sz="0" w:space="0" w:color="auto"/>
      </w:divBdr>
    </w:div>
    <w:div w:id="1691222254">
      <w:bodyDiv w:val="1"/>
      <w:marLeft w:val="0"/>
      <w:marRight w:val="0"/>
      <w:marTop w:val="0"/>
      <w:marBottom w:val="0"/>
      <w:divBdr>
        <w:top w:val="none" w:sz="0" w:space="0" w:color="auto"/>
        <w:left w:val="none" w:sz="0" w:space="0" w:color="auto"/>
        <w:bottom w:val="none" w:sz="0" w:space="0" w:color="auto"/>
        <w:right w:val="none" w:sz="0" w:space="0" w:color="auto"/>
      </w:divBdr>
    </w:div>
    <w:div w:id="1697345717">
      <w:bodyDiv w:val="1"/>
      <w:marLeft w:val="0"/>
      <w:marRight w:val="0"/>
      <w:marTop w:val="0"/>
      <w:marBottom w:val="0"/>
      <w:divBdr>
        <w:top w:val="none" w:sz="0" w:space="0" w:color="auto"/>
        <w:left w:val="none" w:sz="0" w:space="0" w:color="auto"/>
        <w:bottom w:val="none" w:sz="0" w:space="0" w:color="auto"/>
        <w:right w:val="none" w:sz="0" w:space="0" w:color="auto"/>
      </w:divBdr>
    </w:div>
    <w:div w:id="1700084337">
      <w:bodyDiv w:val="1"/>
      <w:marLeft w:val="0"/>
      <w:marRight w:val="0"/>
      <w:marTop w:val="0"/>
      <w:marBottom w:val="0"/>
      <w:divBdr>
        <w:top w:val="none" w:sz="0" w:space="0" w:color="auto"/>
        <w:left w:val="none" w:sz="0" w:space="0" w:color="auto"/>
        <w:bottom w:val="none" w:sz="0" w:space="0" w:color="auto"/>
        <w:right w:val="none" w:sz="0" w:space="0" w:color="auto"/>
      </w:divBdr>
    </w:div>
    <w:div w:id="1700934371">
      <w:bodyDiv w:val="1"/>
      <w:marLeft w:val="0"/>
      <w:marRight w:val="0"/>
      <w:marTop w:val="0"/>
      <w:marBottom w:val="0"/>
      <w:divBdr>
        <w:top w:val="none" w:sz="0" w:space="0" w:color="auto"/>
        <w:left w:val="none" w:sz="0" w:space="0" w:color="auto"/>
        <w:bottom w:val="none" w:sz="0" w:space="0" w:color="auto"/>
        <w:right w:val="none" w:sz="0" w:space="0" w:color="auto"/>
      </w:divBdr>
    </w:div>
    <w:div w:id="1703163501">
      <w:bodyDiv w:val="1"/>
      <w:marLeft w:val="0"/>
      <w:marRight w:val="0"/>
      <w:marTop w:val="0"/>
      <w:marBottom w:val="0"/>
      <w:divBdr>
        <w:top w:val="none" w:sz="0" w:space="0" w:color="auto"/>
        <w:left w:val="none" w:sz="0" w:space="0" w:color="auto"/>
        <w:bottom w:val="none" w:sz="0" w:space="0" w:color="auto"/>
        <w:right w:val="none" w:sz="0" w:space="0" w:color="auto"/>
      </w:divBdr>
    </w:div>
    <w:div w:id="1705713012">
      <w:bodyDiv w:val="1"/>
      <w:marLeft w:val="0"/>
      <w:marRight w:val="0"/>
      <w:marTop w:val="0"/>
      <w:marBottom w:val="0"/>
      <w:divBdr>
        <w:top w:val="none" w:sz="0" w:space="0" w:color="auto"/>
        <w:left w:val="none" w:sz="0" w:space="0" w:color="auto"/>
        <w:bottom w:val="none" w:sz="0" w:space="0" w:color="auto"/>
        <w:right w:val="none" w:sz="0" w:space="0" w:color="auto"/>
      </w:divBdr>
    </w:div>
    <w:div w:id="1705981008">
      <w:bodyDiv w:val="1"/>
      <w:marLeft w:val="0"/>
      <w:marRight w:val="0"/>
      <w:marTop w:val="0"/>
      <w:marBottom w:val="0"/>
      <w:divBdr>
        <w:top w:val="none" w:sz="0" w:space="0" w:color="auto"/>
        <w:left w:val="none" w:sz="0" w:space="0" w:color="auto"/>
        <w:bottom w:val="none" w:sz="0" w:space="0" w:color="auto"/>
        <w:right w:val="none" w:sz="0" w:space="0" w:color="auto"/>
      </w:divBdr>
    </w:div>
    <w:div w:id="1706908045">
      <w:bodyDiv w:val="1"/>
      <w:marLeft w:val="0"/>
      <w:marRight w:val="0"/>
      <w:marTop w:val="0"/>
      <w:marBottom w:val="0"/>
      <w:divBdr>
        <w:top w:val="none" w:sz="0" w:space="0" w:color="auto"/>
        <w:left w:val="none" w:sz="0" w:space="0" w:color="auto"/>
        <w:bottom w:val="none" w:sz="0" w:space="0" w:color="auto"/>
        <w:right w:val="none" w:sz="0" w:space="0" w:color="auto"/>
      </w:divBdr>
    </w:div>
    <w:div w:id="1707948022">
      <w:bodyDiv w:val="1"/>
      <w:marLeft w:val="0"/>
      <w:marRight w:val="0"/>
      <w:marTop w:val="0"/>
      <w:marBottom w:val="0"/>
      <w:divBdr>
        <w:top w:val="none" w:sz="0" w:space="0" w:color="auto"/>
        <w:left w:val="none" w:sz="0" w:space="0" w:color="auto"/>
        <w:bottom w:val="none" w:sz="0" w:space="0" w:color="auto"/>
        <w:right w:val="none" w:sz="0" w:space="0" w:color="auto"/>
      </w:divBdr>
    </w:div>
    <w:div w:id="1711952178">
      <w:bodyDiv w:val="1"/>
      <w:marLeft w:val="0"/>
      <w:marRight w:val="0"/>
      <w:marTop w:val="0"/>
      <w:marBottom w:val="0"/>
      <w:divBdr>
        <w:top w:val="none" w:sz="0" w:space="0" w:color="auto"/>
        <w:left w:val="none" w:sz="0" w:space="0" w:color="auto"/>
        <w:bottom w:val="none" w:sz="0" w:space="0" w:color="auto"/>
        <w:right w:val="none" w:sz="0" w:space="0" w:color="auto"/>
      </w:divBdr>
    </w:div>
    <w:div w:id="1714621940">
      <w:bodyDiv w:val="1"/>
      <w:marLeft w:val="0"/>
      <w:marRight w:val="0"/>
      <w:marTop w:val="0"/>
      <w:marBottom w:val="0"/>
      <w:divBdr>
        <w:top w:val="none" w:sz="0" w:space="0" w:color="auto"/>
        <w:left w:val="none" w:sz="0" w:space="0" w:color="auto"/>
        <w:bottom w:val="none" w:sz="0" w:space="0" w:color="auto"/>
        <w:right w:val="none" w:sz="0" w:space="0" w:color="auto"/>
      </w:divBdr>
    </w:div>
    <w:div w:id="1723358077">
      <w:bodyDiv w:val="1"/>
      <w:marLeft w:val="0"/>
      <w:marRight w:val="0"/>
      <w:marTop w:val="0"/>
      <w:marBottom w:val="0"/>
      <w:divBdr>
        <w:top w:val="none" w:sz="0" w:space="0" w:color="auto"/>
        <w:left w:val="none" w:sz="0" w:space="0" w:color="auto"/>
        <w:bottom w:val="none" w:sz="0" w:space="0" w:color="auto"/>
        <w:right w:val="none" w:sz="0" w:space="0" w:color="auto"/>
      </w:divBdr>
    </w:div>
    <w:div w:id="1723940568">
      <w:bodyDiv w:val="1"/>
      <w:marLeft w:val="0"/>
      <w:marRight w:val="0"/>
      <w:marTop w:val="0"/>
      <w:marBottom w:val="0"/>
      <w:divBdr>
        <w:top w:val="none" w:sz="0" w:space="0" w:color="auto"/>
        <w:left w:val="none" w:sz="0" w:space="0" w:color="auto"/>
        <w:bottom w:val="none" w:sz="0" w:space="0" w:color="auto"/>
        <w:right w:val="none" w:sz="0" w:space="0" w:color="auto"/>
      </w:divBdr>
    </w:div>
    <w:div w:id="1728260058">
      <w:bodyDiv w:val="1"/>
      <w:marLeft w:val="0"/>
      <w:marRight w:val="0"/>
      <w:marTop w:val="0"/>
      <w:marBottom w:val="0"/>
      <w:divBdr>
        <w:top w:val="none" w:sz="0" w:space="0" w:color="auto"/>
        <w:left w:val="none" w:sz="0" w:space="0" w:color="auto"/>
        <w:bottom w:val="none" w:sz="0" w:space="0" w:color="auto"/>
        <w:right w:val="none" w:sz="0" w:space="0" w:color="auto"/>
      </w:divBdr>
    </w:div>
    <w:div w:id="1732119726">
      <w:bodyDiv w:val="1"/>
      <w:marLeft w:val="0"/>
      <w:marRight w:val="0"/>
      <w:marTop w:val="0"/>
      <w:marBottom w:val="0"/>
      <w:divBdr>
        <w:top w:val="none" w:sz="0" w:space="0" w:color="auto"/>
        <w:left w:val="none" w:sz="0" w:space="0" w:color="auto"/>
        <w:bottom w:val="none" w:sz="0" w:space="0" w:color="auto"/>
        <w:right w:val="none" w:sz="0" w:space="0" w:color="auto"/>
      </w:divBdr>
    </w:div>
    <w:div w:id="1733960989">
      <w:bodyDiv w:val="1"/>
      <w:marLeft w:val="0"/>
      <w:marRight w:val="0"/>
      <w:marTop w:val="0"/>
      <w:marBottom w:val="0"/>
      <w:divBdr>
        <w:top w:val="none" w:sz="0" w:space="0" w:color="auto"/>
        <w:left w:val="none" w:sz="0" w:space="0" w:color="auto"/>
        <w:bottom w:val="none" w:sz="0" w:space="0" w:color="auto"/>
        <w:right w:val="none" w:sz="0" w:space="0" w:color="auto"/>
      </w:divBdr>
    </w:div>
    <w:div w:id="1735155386">
      <w:bodyDiv w:val="1"/>
      <w:marLeft w:val="0"/>
      <w:marRight w:val="0"/>
      <w:marTop w:val="0"/>
      <w:marBottom w:val="0"/>
      <w:divBdr>
        <w:top w:val="none" w:sz="0" w:space="0" w:color="auto"/>
        <w:left w:val="none" w:sz="0" w:space="0" w:color="auto"/>
        <w:bottom w:val="none" w:sz="0" w:space="0" w:color="auto"/>
        <w:right w:val="none" w:sz="0" w:space="0" w:color="auto"/>
      </w:divBdr>
    </w:div>
    <w:div w:id="1754890201">
      <w:bodyDiv w:val="1"/>
      <w:marLeft w:val="0"/>
      <w:marRight w:val="0"/>
      <w:marTop w:val="0"/>
      <w:marBottom w:val="0"/>
      <w:divBdr>
        <w:top w:val="none" w:sz="0" w:space="0" w:color="auto"/>
        <w:left w:val="none" w:sz="0" w:space="0" w:color="auto"/>
        <w:bottom w:val="none" w:sz="0" w:space="0" w:color="auto"/>
        <w:right w:val="none" w:sz="0" w:space="0" w:color="auto"/>
      </w:divBdr>
    </w:div>
    <w:div w:id="1769540145">
      <w:bodyDiv w:val="1"/>
      <w:marLeft w:val="0"/>
      <w:marRight w:val="0"/>
      <w:marTop w:val="0"/>
      <w:marBottom w:val="0"/>
      <w:divBdr>
        <w:top w:val="none" w:sz="0" w:space="0" w:color="auto"/>
        <w:left w:val="none" w:sz="0" w:space="0" w:color="auto"/>
        <w:bottom w:val="none" w:sz="0" w:space="0" w:color="auto"/>
        <w:right w:val="none" w:sz="0" w:space="0" w:color="auto"/>
      </w:divBdr>
    </w:div>
    <w:div w:id="1774206616">
      <w:bodyDiv w:val="1"/>
      <w:marLeft w:val="0"/>
      <w:marRight w:val="0"/>
      <w:marTop w:val="0"/>
      <w:marBottom w:val="0"/>
      <w:divBdr>
        <w:top w:val="none" w:sz="0" w:space="0" w:color="auto"/>
        <w:left w:val="none" w:sz="0" w:space="0" w:color="auto"/>
        <w:bottom w:val="none" w:sz="0" w:space="0" w:color="auto"/>
        <w:right w:val="none" w:sz="0" w:space="0" w:color="auto"/>
      </w:divBdr>
    </w:div>
    <w:div w:id="1775903241">
      <w:bodyDiv w:val="1"/>
      <w:marLeft w:val="0"/>
      <w:marRight w:val="0"/>
      <w:marTop w:val="0"/>
      <w:marBottom w:val="0"/>
      <w:divBdr>
        <w:top w:val="none" w:sz="0" w:space="0" w:color="auto"/>
        <w:left w:val="none" w:sz="0" w:space="0" w:color="auto"/>
        <w:bottom w:val="none" w:sz="0" w:space="0" w:color="auto"/>
        <w:right w:val="none" w:sz="0" w:space="0" w:color="auto"/>
      </w:divBdr>
    </w:div>
    <w:div w:id="1778329711">
      <w:bodyDiv w:val="1"/>
      <w:marLeft w:val="0"/>
      <w:marRight w:val="0"/>
      <w:marTop w:val="0"/>
      <w:marBottom w:val="0"/>
      <w:divBdr>
        <w:top w:val="none" w:sz="0" w:space="0" w:color="auto"/>
        <w:left w:val="none" w:sz="0" w:space="0" w:color="auto"/>
        <w:bottom w:val="none" w:sz="0" w:space="0" w:color="auto"/>
        <w:right w:val="none" w:sz="0" w:space="0" w:color="auto"/>
      </w:divBdr>
    </w:div>
    <w:div w:id="1778523355">
      <w:bodyDiv w:val="1"/>
      <w:marLeft w:val="0"/>
      <w:marRight w:val="0"/>
      <w:marTop w:val="0"/>
      <w:marBottom w:val="0"/>
      <w:divBdr>
        <w:top w:val="none" w:sz="0" w:space="0" w:color="auto"/>
        <w:left w:val="none" w:sz="0" w:space="0" w:color="auto"/>
        <w:bottom w:val="none" w:sz="0" w:space="0" w:color="auto"/>
        <w:right w:val="none" w:sz="0" w:space="0" w:color="auto"/>
      </w:divBdr>
    </w:div>
    <w:div w:id="1780373160">
      <w:bodyDiv w:val="1"/>
      <w:marLeft w:val="0"/>
      <w:marRight w:val="0"/>
      <w:marTop w:val="0"/>
      <w:marBottom w:val="0"/>
      <w:divBdr>
        <w:top w:val="none" w:sz="0" w:space="0" w:color="auto"/>
        <w:left w:val="none" w:sz="0" w:space="0" w:color="auto"/>
        <w:bottom w:val="none" w:sz="0" w:space="0" w:color="auto"/>
        <w:right w:val="none" w:sz="0" w:space="0" w:color="auto"/>
      </w:divBdr>
    </w:div>
    <w:div w:id="1782723954">
      <w:bodyDiv w:val="1"/>
      <w:marLeft w:val="0"/>
      <w:marRight w:val="0"/>
      <w:marTop w:val="0"/>
      <w:marBottom w:val="0"/>
      <w:divBdr>
        <w:top w:val="none" w:sz="0" w:space="0" w:color="auto"/>
        <w:left w:val="none" w:sz="0" w:space="0" w:color="auto"/>
        <w:bottom w:val="none" w:sz="0" w:space="0" w:color="auto"/>
        <w:right w:val="none" w:sz="0" w:space="0" w:color="auto"/>
      </w:divBdr>
    </w:div>
    <w:div w:id="1785734609">
      <w:bodyDiv w:val="1"/>
      <w:marLeft w:val="0"/>
      <w:marRight w:val="0"/>
      <w:marTop w:val="0"/>
      <w:marBottom w:val="0"/>
      <w:divBdr>
        <w:top w:val="none" w:sz="0" w:space="0" w:color="auto"/>
        <w:left w:val="none" w:sz="0" w:space="0" w:color="auto"/>
        <w:bottom w:val="none" w:sz="0" w:space="0" w:color="auto"/>
        <w:right w:val="none" w:sz="0" w:space="0" w:color="auto"/>
      </w:divBdr>
    </w:div>
    <w:div w:id="1787845774">
      <w:bodyDiv w:val="1"/>
      <w:marLeft w:val="0"/>
      <w:marRight w:val="0"/>
      <w:marTop w:val="0"/>
      <w:marBottom w:val="0"/>
      <w:divBdr>
        <w:top w:val="none" w:sz="0" w:space="0" w:color="auto"/>
        <w:left w:val="none" w:sz="0" w:space="0" w:color="auto"/>
        <w:bottom w:val="none" w:sz="0" w:space="0" w:color="auto"/>
        <w:right w:val="none" w:sz="0" w:space="0" w:color="auto"/>
      </w:divBdr>
    </w:div>
    <w:div w:id="1789278308">
      <w:bodyDiv w:val="1"/>
      <w:marLeft w:val="0"/>
      <w:marRight w:val="0"/>
      <w:marTop w:val="0"/>
      <w:marBottom w:val="0"/>
      <w:divBdr>
        <w:top w:val="none" w:sz="0" w:space="0" w:color="auto"/>
        <w:left w:val="none" w:sz="0" w:space="0" w:color="auto"/>
        <w:bottom w:val="none" w:sz="0" w:space="0" w:color="auto"/>
        <w:right w:val="none" w:sz="0" w:space="0" w:color="auto"/>
      </w:divBdr>
    </w:div>
    <w:div w:id="1791582183">
      <w:bodyDiv w:val="1"/>
      <w:marLeft w:val="0"/>
      <w:marRight w:val="0"/>
      <w:marTop w:val="0"/>
      <w:marBottom w:val="0"/>
      <w:divBdr>
        <w:top w:val="none" w:sz="0" w:space="0" w:color="auto"/>
        <w:left w:val="none" w:sz="0" w:space="0" w:color="auto"/>
        <w:bottom w:val="none" w:sz="0" w:space="0" w:color="auto"/>
        <w:right w:val="none" w:sz="0" w:space="0" w:color="auto"/>
      </w:divBdr>
    </w:div>
    <w:div w:id="1794325770">
      <w:bodyDiv w:val="1"/>
      <w:marLeft w:val="0"/>
      <w:marRight w:val="0"/>
      <w:marTop w:val="0"/>
      <w:marBottom w:val="0"/>
      <w:divBdr>
        <w:top w:val="none" w:sz="0" w:space="0" w:color="auto"/>
        <w:left w:val="none" w:sz="0" w:space="0" w:color="auto"/>
        <w:bottom w:val="none" w:sz="0" w:space="0" w:color="auto"/>
        <w:right w:val="none" w:sz="0" w:space="0" w:color="auto"/>
      </w:divBdr>
    </w:div>
    <w:div w:id="1794715523">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02461527">
      <w:bodyDiv w:val="1"/>
      <w:marLeft w:val="0"/>
      <w:marRight w:val="0"/>
      <w:marTop w:val="0"/>
      <w:marBottom w:val="0"/>
      <w:divBdr>
        <w:top w:val="none" w:sz="0" w:space="0" w:color="auto"/>
        <w:left w:val="none" w:sz="0" w:space="0" w:color="auto"/>
        <w:bottom w:val="none" w:sz="0" w:space="0" w:color="auto"/>
        <w:right w:val="none" w:sz="0" w:space="0" w:color="auto"/>
      </w:divBdr>
    </w:div>
    <w:div w:id="1813785536">
      <w:bodyDiv w:val="1"/>
      <w:marLeft w:val="0"/>
      <w:marRight w:val="0"/>
      <w:marTop w:val="0"/>
      <w:marBottom w:val="0"/>
      <w:divBdr>
        <w:top w:val="none" w:sz="0" w:space="0" w:color="auto"/>
        <w:left w:val="none" w:sz="0" w:space="0" w:color="auto"/>
        <w:bottom w:val="none" w:sz="0" w:space="0" w:color="auto"/>
        <w:right w:val="none" w:sz="0" w:space="0" w:color="auto"/>
      </w:divBdr>
    </w:div>
    <w:div w:id="1816487789">
      <w:bodyDiv w:val="1"/>
      <w:marLeft w:val="0"/>
      <w:marRight w:val="0"/>
      <w:marTop w:val="0"/>
      <w:marBottom w:val="0"/>
      <w:divBdr>
        <w:top w:val="none" w:sz="0" w:space="0" w:color="auto"/>
        <w:left w:val="none" w:sz="0" w:space="0" w:color="auto"/>
        <w:bottom w:val="none" w:sz="0" w:space="0" w:color="auto"/>
        <w:right w:val="none" w:sz="0" w:space="0" w:color="auto"/>
      </w:divBdr>
    </w:div>
    <w:div w:id="1817915153">
      <w:bodyDiv w:val="1"/>
      <w:marLeft w:val="0"/>
      <w:marRight w:val="0"/>
      <w:marTop w:val="0"/>
      <w:marBottom w:val="0"/>
      <w:divBdr>
        <w:top w:val="none" w:sz="0" w:space="0" w:color="auto"/>
        <w:left w:val="none" w:sz="0" w:space="0" w:color="auto"/>
        <w:bottom w:val="none" w:sz="0" w:space="0" w:color="auto"/>
        <w:right w:val="none" w:sz="0" w:space="0" w:color="auto"/>
      </w:divBdr>
    </w:div>
    <w:div w:id="1821536185">
      <w:bodyDiv w:val="1"/>
      <w:marLeft w:val="0"/>
      <w:marRight w:val="0"/>
      <w:marTop w:val="0"/>
      <w:marBottom w:val="0"/>
      <w:divBdr>
        <w:top w:val="none" w:sz="0" w:space="0" w:color="auto"/>
        <w:left w:val="none" w:sz="0" w:space="0" w:color="auto"/>
        <w:bottom w:val="none" w:sz="0" w:space="0" w:color="auto"/>
        <w:right w:val="none" w:sz="0" w:space="0" w:color="auto"/>
      </w:divBdr>
    </w:div>
    <w:div w:id="1823427935">
      <w:bodyDiv w:val="1"/>
      <w:marLeft w:val="0"/>
      <w:marRight w:val="0"/>
      <w:marTop w:val="0"/>
      <w:marBottom w:val="0"/>
      <w:divBdr>
        <w:top w:val="none" w:sz="0" w:space="0" w:color="auto"/>
        <w:left w:val="none" w:sz="0" w:space="0" w:color="auto"/>
        <w:bottom w:val="none" w:sz="0" w:space="0" w:color="auto"/>
        <w:right w:val="none" w:sz="0" w:space="0" w:color="auto"/>
      </w:divBdr>
    </w:div>
    <w:div w:id="1830053823">
      <w:bodyDiv w:val="1"/>
      <w:marLeft w:val="0"/>
      <w:marRight w:val="0"/>
      <w:marTop w:val="0"/>
      <w:marBottom w:val="0"/>
      <w:divBdr>
        <w:top w:val="none" w:sz="0" w:space="0" w:color="auto"/>
        <w:left w:val="none" w:sz="0" w:space="0" w:color="auto"/>
        <w:bottom w:val="none" w:sz="0" w:space="0" w:color="auto"/>
        <w:right w:val="none" w:sz="0" w:space="0" w:color="auto"/>
      </w:divBdr>
    </w:div>
    <w:div w:id="1831092530">
      <w:bodyDiv w:val="1"/>
      <w:marLeft w:val="0"/>
      <w:marRight w:val="0"/>
      <w:marTop w:val="0"/>
      <w:marBottom w:val="0"/>
      <w:divBdr>
        <w:top w:val="none" w:sz="0" w:space="0" w:color="auto"/>
        <w:left w:val="none" w:sz="0" w:space="0" w:color="auto"/>
        <w:bottom w:val="none" w:sz="0" w:space="0" w:color="auto"/>
        <w:right w:val="none" w:sz="0" w:space="0" w:color="auto"/>
      </w:divBdr>
    </w:div>
    <w:div w:id="1832257994">
      <w:bodyDiv w:val="1"/>
      <w:marLeft w:val="0"/>
      <w:marRight w:val="0"/>
      <w:marTop w:val="0"/>
      <w:marBottom w:val="0"/>
      <w:divBdr>
        <w:top w:val="none" w:sz="0" w:space="0" w:color="auto"/>
        <w:left w:val="none" w:sz="0" w:space="0" w:color="auto"/>
        <w:bottom w:val="none" w:sz="0" w:space="0" w:color="auto"/>
        <w:right w:val="none" w:sz="0" w:space="0" w:color="auto"/>
      </w:divBdr>
    </w:div>
    <w:div w:id="1836602210">
      <w:bodyDiv w:val="1"/>
      <w:marLeft w:val="0"/>
      <w:marRight w:val="0"/>
      <w:marTop w:val="0"/>
      <w:marBottom w:val="0"/>
      <w:divBdr>
        <w:top w:val="none" w:sz="0" w:space="0" w:color="auto"/>
        <w:left w:val="none" w:sz="0" w:space="0" w:color="auto"/>
        <w:bottom w:val="none" w:sz="0" w:space="0" w:color="auto"/>
        <w:right w:val="none" w:sz="0" w:space="0" w:color="auto"/>
      </w:divBdr>
    </w:div>
    <w:div w:id="1837719557">
      <w:bodyDiv w:val="1"/>
      <w:marLeft w:val="0"/>
      <w:marRight w:val="0"/>
      <w:marTop w:val="0"/>
      <w:marBottom w:val="0"/>
      <w:divBdr>
        <w:top w:val="none" w:sz="0" w:space="0" w:color="auto"/>
        <w:left w:val="none" w:sz="0" w:space="0" w:color="auto"/>
        <w:bottom w:val="none" w:sz="0" w:space="0" w:color="auto"/>
        <w:right w:val="none" w:sz="0" w:space="0" w:color="auto"/>
      </w:divBdr>
    </w:div>
    <w:div w:id="1839079328">
      <w:bodyDiv w:val="1"/>
      <w:marLeft w:val="0"/>
      <w:marRight w:val="0"/>
      <w:marTop w:val="0"/>
      <w:marBottom w:val="0"/>
      <w:divBdr>
        <w:top w:val="none" w:sz="0" w:space="0" w:color="auto"/>
        <w:left w:val="none" w:sz="0" w:space="0" w:color="auto"/>
        <w:bottom w:val="none" w:sz="0" w:space="0" w:color="auto"/>
        <w:right w:val="none" w:sz="0" w:space="0" w:color="auto"/>
      </w:divBdr>
    </w:div>
    <w:div w:id="1839272310">
      <w:bodyDiv w:val="1"/>
      <w:marLeft w:val="0"/>
      <w:marRight w:val="0"/>
      <w:marTop w:val="0"/>
      <w:marBottom w:val="0"/>
      <w:divBdr>
        <w:top w:val="none" w:sz="0" w:space="0" w:color="auto"/>
        <w:left w:val="none" w:sz="0" w:space="0" w:color="auto"/>
        <w:bottom w:val="none" w:sz="0" w:space="0" w:color="auto"/>
        <w:right w:val="none" w:sz="0" w:space="0" w:color="auto"/>
      </w:divBdr>
    </w:div>
    <w:div w:id="1841120136">
      <w:bodyDiv w:val="1"/>
      <w:marLeft w:val="0"/>
      <w:marRight w:val="0"/>
      <w:marTop w:val="0"/>
      <w:marBottom w:val="0"/>
      <w:divBdr>
        <w:top w:val="none" w:sz="0" w:space="0" w:color="auto"/>
        <w:left w:val="none" w:sz="0" w:space="0" w:color="auto"/>
        <w:bottom w:val="none" w:sz="0" w:space="0" w:color="auto"/>
        <w:right w:val="none" w:sz="0" w:space="0" w:color="auto"/>
      </w:divBdr>
    </w:div>
    <w:div w:id="1846633278">
      <w:bodyDiv w:val="1"/>
      <w:marLeft w:val="0"/>
      <w:marRight w:val="0"/>
      <w:marTop w:val="0"/>
      <w:marBottom w:val="0"/>
      <w:divBdr>
        <w:top w:val="none" w:sz="0" w:space="0" w:color="auto"/>
        <w:left w:val="none" w:sz="0" w:space="0" w:color="auto"/>
        <w:bottom w:val="none" w:sz="0" w:space="0" w:color="auto"/>
        <w:right w:val="none" w:sz="0" w:space="0" w:color="auto"/>
      </w:divBdr>
    </w:div>
    <w:div w:id="1848906930">
      <w:bodyDiv w:val="1"/>
      <w:marLeft w:val="0"/>
      <w:marRight w:val="0"/>
      <w:marTop w:val="0"/>
      <w:marBottom w:val="0"/>
      <w:divBdr>
        <w:top w:val="none" w:sz="0" w:space="0" w:color="auto"/>
        <w:left w:val="none" w:sz="0" w:space="0" w:color="auto"/>
        <w:bottom w:val="none" w:sz="0" w:space="0" w:color="auto"/>
        <w:right w:val="none" w:sz="0" w:space="0" w:color="auto"/>
      </w:divBdr>
    </w:div>
    <w:div w:id="1849366534">
      <w:bodyDiv w:val="1"/>
      <w:marLeft w:val="0"/>
      <w:marRight w:val="0"/>
      <w:marTop w:val="0"/>
      <w:marBottom w:val="0"/>
      <w:divBdr>
        <w:top w:val="none" w:sz="0" w:space="0" w:color="auto"/>
        <w:left w:val="none" w:sz="0" w:space="0" w:color="auto"/>
        <w:bottom w:val="none" w:sz="0" w:space="0" w:color="auto"/>
        <w:right w:val="none" w:sz="0" w:space="0" w:color="auto"/>
      </w:divBdr>
    </w:div>
    <w:div w:id="1850873386">
      <w:bodyDiv w:val="1"/>
      <w:marLeft w:val="0"/>
      <w:marRight w:val="0"/>
      <w:marTop w:val="0"/>
      <w:marBottom w:val="0"/>
      <w:divBdr>
        <w:top w:val="none" w:sz="0" w:space="0" w:color="auto"/>
        <w:left w:val="none" w:sz="0" w:space="0" w:color="auto"/>
        <w:bottom w:val="none" w:sz="0" w:space="0" w:color="auto"/>
        <w:right w:val="none" w:sz="0" w:space="0" w:color="auto"/>
      </w:divBdr>
    </w:div>
    <w:div w:id="1853303136">
      <w:bodyDiv w:val="1"/>
      <w:marLeft w:val="0"/>
      <w:marRight w:val="0"/>
      <w:marTop w:val="0"/>
      <w:marBottom w:val="0"/>
      <w:divBdr>
        <w:top w:val="none" w:sz="0" w:space="0" w:color="auto"/>
        <w:left w:val="none" w:sz="0" w:space="0" w:color="auto"/>
        <w:bottom w:val="none" w:sz="0" w:space="0" w:color="auto"/>
        <w:right w:val="none" w:sz="0" w:space="0" w:color="auto"/>
      </w:divBdr>
    </w:div>
    <w:div w:id="1853832632">
      <w:bodyDiv w:val="1"/>
      <w:marLeft w:val="0"/>
      <w:marRight w:val="0"/>
      <w:marTop w:val="0"/>
      <w:marBottom w:val="0"/>
      <w:divBdr>
        <w:top w:val="none" w:sz="0" w:space="0" w:color="auto"/>
        <w:left w:val="none" w:sz="0" w:space="0" w:color="auto"/>
        <w:bottom w:val="none" w:sz="0" w:space="0" w:color="auto"/>
        <w:right w:val="none" w:sz="0" w:space="0" w:color="auto"/>
      </w:divBdr>
    </w:div>
    <w:div w:id="1856528737">
      <w:bodyDiv w:val="1"/>
      <w:marLeft w:val="0"/>
      <w:marRight w:val="0"/>
      <w:marTop w:val="0"/>
      <w:marBottom w:val="0"/>
      <w:divBdr>
        <w:top w:val="none" w:sz="0" w:space="0" w:color="auto"/>
        <w:left w:val="none" w:sz="0" w:space="0" w:color="auto"/>
        <w:bottom w:val="none" w:sz="0" w:space="0" w:color="auto"/>
        <w:right w:val="none" w:sz="0" w:space="0" w:color="auto"/>
      </w:divBdr>
    </w:div>
    <w:div w:id="1857384623">
      <w:bodyDiv w:val="1"/>
      <w:marLeft w:val="0"/>
      <w:marRight w:val="0"/>
      <w:marTop w:val="0"/>
      <w:marBottom w:val="0"/>
      <w:divBdr>
        <w:top w:val="none" w:sz="0" w:space="0" w:color="auto"/>
        <w:left w:val="none" w:sz="0" w:space="0" w:color="auto"/>
        <w:bottom w:val="none" w:sz="0" w:space="0" w:color="auto"/>
        <w:right w:val="none" w:sz="0" w:space="0" w:color="auto"/>
      </w:divBdr>
    </w:div>
    <w:div w:id="1865634135">
      <w:bodyDiv w:val="1"/>
      <w:marLeft w:val="0"/>
      <w:marRight w:val="0"/>
      <w:marTop w:val="0"/>
      <w:marBottom w:val="0"/>
      <w:divBdr>
        <w:top w:val="none" w:sz="0" w:space="0" w:color="auto"/>
        <w:left w:val="none" w:sz="0" w:space="0" w:color="auto"/>
        <w:bottom w:val="none" w:sz="0" w:space="0" w:color="auto"/>
        <w:right w:val="none" w:sz="0" w:space="0" w:color="auto"/>
      </w:divBdr>
    </w:div>
    <w:div w:id="1867716385">
      <w:bodyDiv w:val="1"/>
      <w:marLeft w:val="0"/>
      <w:marRight w:val="0"/>
      <w:marTop w:val="0"/>
      <w:marBottom w:val="0"/>
      <w:divBdr>
        <w:top w:val="none" w:sz="0" w:space="0" w:color="auto"/>
        <w:left w:val="none" w:sz="0" w:space="0" w:color="auto"/>
        <w:bottom w:val="none" w:sz="0" w:space="0" w:color="auto"/>
        <w:right w:val="none" w:sz="0" w:space="0" w:color="auto"/>
      </w:divBdr>
    </w:div>
    <w:div w:id="1868132399">
      <w:bodyDiv w:val="1"/>
      <w:marLeft w:val="0"/>
      <w:marRight w:val="0"/>
      <w:marTop w:val="0"/>
      <w:marBottom w:val="0"/>
      <w:divBdr>
        <w:top w:val="none" w:sz="0" w:space="0" w:color="auto"/>
        <w:left w:val="none" w:sz="0" w:space="0" w:color="auto"/>
        <w:bottom w:val="none" w:sz="0" w:space="0" w:color="auto"/>
        <w:right w:val="none" w:sz="0" w:space="0" w:color="auto"/>
      </w:divBdr>
    </w:div>
    <w:div w:id="1868834428">
      <w:bodyDiv w:val="1"/>
      <w:marLeft w:val="0"/>
      <w:marRight w:val="0"/>
      <w:marTop w:val="0"/>
      <w:marBottom w:val="0"/>
      <w:divBdr>
        <w:top w:val="none" w:sz="0" w:space="0" w:color="auto"/>
        <w:left w:val="none" w:sz="0" w:space="0" w:color="auto"/>
        <w:bottom w:val="none" w:sz="0" w:space="0" w:color="auto"/>
        <w:right w:val="none" w:sz="0" w:space="0" w:color="auto"/>
      </w:divBdr>
    </w:div>
    <w:div w:id="1871142057">
      <w:bodyDiv w:val="1"/>
      <w:marLeft w:val="0"/>
      <w:marRight w:val="0"/>
      <w:marTop w:val="0"/>
      <w:marBottom w:val="0"/>
      <w:divBdr>
        <w:top w:val="none" w:sz="0" w:space="0" w:color="auto"/>
        <w:left w:val="none" w:sz="0" w:space="0" w:color="auto"/>
        <w:bottom w:val="none" w:sz="0" w:space="0" w:color="auto"/>
        <w:right w:val="none" w:sz="0" w:space="0" w:color="auto"/>
      </w:divBdr>
    </w:div>
    <w:div w:id="1874533341">
      <w:bodyDiv w:val="1"/>
      <w:marLeft w:val="0"/>
      <w:marRight w:val="0"/>
      <w:marTop w:val="0"/>
      <w:marBottom w:val="0"/>
      <w:divBdr>
        <w:top w:val="none" w:sz="0" w:space="0" w:color="auto"/>
        <w:left w:val="none" w:sz="0" w:space="0" w:color="auto"/>
        <w:bottom w:val="none" w:sz="0" w:space="0" w:color="auto"/>
        <w:right w:val="none" w:sz="0" w:space="0" w:color="auto"/>
      </w:divBdr>
    </w:div>
    <w:div w:id="1875996106">
      <w:bodyDiv w:val="1"/>
      <w:marLeft w:val="0"/>
      <w:marRight w:val="0"/>
      <w:marTop w:val="0"/>
      <w:marBottom w:val="0"/>
      <w:divBdr>
        <w:top w:val="none" w:sz="0" w:space="0" w:color="auto"/>
        <w:left w:val="none" w:sz="0" w:space="0" w:color="auto"/>
        <w:bottom w:val="none" w:sz="0" w:space="0" w:color="auto"/>
        <w:right w:val="none" w:sz="0" w:space="0" w:color="auto"/>
      </w:divBdr>
    </w:div>
    <w:div w:id="1877114724">
      <w:bodyDiv w:val="1"/>
      <w:marLeft w:val="0"/>
      <w:marRight w:val="0"/>
      <w:marTop w:val="0"/>
      <w:marBottom w:val="0"/>
      <w:divBdr>
        <w:top w:val="none" w:sz="0" w:space="0" w:color="auto"/>
        <w:left w:val="none" w:sz="0" w:space="0" w:color="auto"/>
        <w:bottom w:val="none" w:sz="0" w:space="0" w:color="auto"/>
        <w:right w:val="none" w:sz="0" w:space="0" w:color="auto"/>
      </w:divBdr>
    </w:div>
    <w:div w:id="1879858197">
      <w:bodyDiv w:val="1"/>
      <w:marLeft w:val="0"/>
      <w:marRight w:val="0"/>
      <w:marTop w:val="0"/>
      <w:marBottom w:val="0"/>
      <w:divBdr>
        <w:top w:val="none" w:sz="0" w:space="0" w:color="auto"/>
        <w:left w:val="none" w:sz="0" w:space="0" w:color="auto"/>
        <w:bottom w:val="none" w:sz="0" w:space="0" w:color="auto"/>
        <w:right w:val="none" w:sz="0" w:space="0" w:color="auto"/>
      </w:divBdr>
    </w:div>
    <w:div w:id="1883010936">
      <w:bodyDiv w:val="1"/>
      <w:marLeft w:val="0"/>
      <w:marRight w:val="0"/>
      <w:marTop w:val="0"/>
      <w:marBottom w:val="0"/>
      <w:divBdr>
        <w:top w:val="none" w:sz="0" w:space="0" w:color="auto"/>
        <w:left w:val="none" w:sz="0" w:space="0" w:color="auto"/>
        <w:bottom w:val="none" w:sz="0" w:space="0" w:color="auto"/>
        <w:right w:val="none" w:sz="0" w:space="0" w:color="auto"/>
      </w:divBdr>
    </w:div>
    <w:div w:id="1890417571">
      <w:bodyDiv w:val="1"/>
      <w:marLeft w:val="0"/>
      <w:marRight w:val="0"/>
      <w:marTop w:val="0"/>
      <w:marBottom w:val="0"/>
      <w:divBdr>
        <w:top w:val="none" w:sz="0" w:space="0" w:color="auto"/>
        <w:left w:val="none" w:sz="0" w:space="0" w:color="auto"/>
        <w:bottom w:val="none" w:sz="0" w:space="0" w:color="auto"/>
        <w:right w:val="none" w:sz="0" w:space="0" w:color="auto"/>
      </w:divBdr>
    </w:div>
    <w:div w:id="1895193700">
      <w:bodyDiv w:val="1"/>
      <w:marLeft w:val="0"/>
      <w:marRight w:val="0"/>
      <w:marTop w:val="0"/>
      <w:marBottom w:val="0"/>
      <w:divBdr>
        <w:top w:val="none" w:sz="0" w:space="0" w:color="auto"/>
        <w:left w:val="none" w:sz="0" w:space="0" w:color="auto"/>
        <w:bottom w:val="none" w:sz="0" w:space="0" w:color="auto"/>
        <w:right w:val="none" w:sz="0" w:space="0" w:color="auto"/>
      </w:divBdr>
    </w:div>
    <w:div w:id="1898080788">
      <w:bodyDiv w:val="1"/>
      <w:marLeft w:val="0"/>
      <w:marRight w:val="0"/>
      <w:marTop w:val="0"/>
      <w:marBottom w:val="0"/>
      <w:divBdr>
        <w:top w:val="none" w:sz="0" w:space="0" w:color="auto"/>
        <w:left w:val="none" w:sz="0" w:space="0" w:color="auto"/>
        <w:bottom w:val="none" w:sz="0" w:space="0" w:color="auto"/>
        <w:right w:val="none" w:sz="0" w:space="0" w:color="auto"/>
      </w:divBdr>
    </w:div>
    <w:div w:id="1899704041">
      <w:bodyDiv w:val="1"/>
      <w:marLeft w:val="0"/>
      <w:marRight w:val="0"/>
      <w:marTop w:val="0"/>
      <w:marBottom w:val="0"/>
      <w:divBdr>
        <w:top w:val="none" w:sz="0" w:space="0" w:color="auto"/>
        <w:left w:val="none" w:sz="0" w:space="0" w:color="auto"/>
        <w:bottom w:val="none" w:sz="0" w:space="0" w:color="auto"/>
        <w:right w:val="none" w:sz="0" w:space="0" w:color="auto"/>
      </w:divBdr>
    </w:div>
    <w:div w:id="1900096452">
      <w:bodyDiv w:val="1"/>
      <w:marLeft w:val="0"/>
      <w:marRight w:val="0"/>
      <w:marTop w:val="0"/>
      <w:marBottom w:val="0"/>
      <w:divBdr>
        <w:top w:val="none" w:sz="0" w:space="0" w:color="auto"/>
        <w:left w:val="none" w:sz="0" w:space="0" w:color="auto"/>
        <w:bottom w:val="none" w:sz="0" w:space="0" w:color="auto"/>
        <w:right w:val="none" w:sz="0" w:space="0" w:color="auto"/>
      </w:divBdr>
    </w:div>
    <w:div w:id="1904752457">
      <w:bodyDiv w:val="1"/>
      <w:marLeft w:val="0"/>
      <w:marRight w:val="0"/>
      <w:marTop w:val="0"/>
      <w:marBottom w:val="0"/>
      <w:divBdr>
        <w:top w:val="none" w:sz="0" w:space="0" w:color="auto"/>
        <w:left w:val="none" w:sz="0" w:space="0" w:color="auto"/>
        <w:bottom w:val="none" w:sz="0" w:space="0" w:color="auto"/>
        <w:right w:val="none" w:sz="0" w:space="0" w:color="auto"/>
      </w:divBdr>
    </w:div>
    <w:div w:id="1906915816">
      <w:bodyDiv w:val="1"/>
      <w:marLeft w:val="0"/>
      <w:marRight w:val="0"/>
      <w:marTop w:val="0"/>
      <w:marBottom w:val="0"/>
      <w:divBdr>
        <w:top w:val="none" w:sz="0" w:space="0" w:color="auto"/>
        <w:left w:val="none" w:sz="0" w:space="0" w:color="auto"/>
        <w:bottom w:val="none" w:sz="0" w:space="0" w:color="auto"/>
        <w:right w:val="none" w:sz="0" w:space="0" w:color="auto"/>
      </w:divBdr>
    </w:div>
    <w:div w:id="1910848125">
      <w:bodyDiv w:val="1"/>
      <w:marLeft w:val="0"/>
      <w:marRight w:val="0"/>
      <w:marTop w:val="0"/>
      <w:marBottom w:val="0"/>
      <w:divBdr>
        <w:top w:val="none" w:sz="0" w:space="0" w:color="auto"/>
        <w:left w:val="none" w:sz="0" w:space="0" w:color="auto"/>
        <w:bottom w:val="none" w:sz="0" w:space="0" w:color="auto"/>
        <w:right w:val="none" w:sz="0" w:space="0" w:color="auto"/>
      </w:divBdr>
      <w:divsChild>
        <w:div w:id="682052646">
          <w:marLeft w:val="0"/>
          <w:marRight w:val="0"/>
          <w:marTop w:val="0"/>
          <w:marBottom w:val="0"/>
          <w:divBdr>
            <w:top w:val="none" w:sz="0" w:space="0" w:color="auto"/>
            <w:left w:val="none" w:sz="0" w:space="0" w:color="auto"/>
            <w:bottom w:val="none" w:sz="0" w:space="0" w:color="auto"/>
            <w:right w:val="none" w:sz="0" w:space="0" w:color="auto"/>
          </w:divBdr>
        </w:div>
        <w:div w:id="899287274">
          <w:marLeft w:val="0"/>
          <w:marRight w:val="0"/>
          <w:marTop w:val="0"/>
          <w:marBottom w:val="0"/>
          <w:divBdr>
            <w:top w:val="none" w:sz="0" w:space="0" w:color="auto"/>
            <w:left w:val="none" w:sz="0" w:space="0" w:color="auto"/>
            <w:bottom w:val="none" w:sz="0" w:space="0" w:color="auto"/>
            <w:right w:val="none" w:sz="0" w:space="0" w:color="auto"/>
          </w:divBdr>
        </w:div>
        <w:div w:id="1338994253">
          <w:marLeft w:val="0"/>
          <w:marRight w:val="0"/>
          <w:marTop w:val="0"/>
          <w:marBottom w:val="0"/>
          <w:divBdr>
            <w:top w:val="none" w:sz="0" w:space="0" w:color="auto"/>
            <w:left w:val="none" w:sz="0" w:space="0" w:color="auto"/>
            <w:bottom w:val="none" w:sz="0" w:space="0" w:color="auto"/>
            <w:right w:val="none" w:sz="0" w:space="0" w:color="auto"/>
          </w:divBdr>
        </w:div>
        <w:div w:id="1525560827">
          <w:marLeft w:val="0"/>
          <w:marRight w:val="0"/>
          <w:marTop w:val="0"/>
          <w:marBottom w:val="0"/>
          <w:divBdr>
            <w:top w:val="none" w:sz="0" w:space="0" w:color="auto"/>
            <w:left w:val="none" w:sz="0" w:space="0" w:color="auto"/>
            <w:bottom w:val="none" w:sz="0" w:space="0" w:color="auto"/>
            <w:right w:val="none" w:sz="0" w:space="0" w:color="auto"/>
          </w:divBdr>
        </w:div>
        <w:div w:id="1946768445">
          <w:marLeft w:val="0"/>
          <w:marRight w:val="0"/>
          <w:marTop w:val="0"/>
          <w:marBottom w:val="0"/>
          <w:divBdr>
            <w:top w:val="none" w:sz="0" w:space="0" w:color="auto"/>
            <w:left w:val="none" w:sz="0" w:space="0" w:color="auto"/>
            <w:bottom w:val="none" w:sz="0" w:space="0" w:color="auto"/>
            <w:right w:val="none" w:sz="0" w:space="0" w:color="auto"/>
          </w:divBdr>
        </w:div>
        <w:div w:id="1965694002">
          <w:marLeft w:val="0"/>
          <w:marRight w:val="0"/>
          <w:marTop w:val="0"/>
          <w:marBottom w:val="0"/>
          <w:divBdr>
            <w:top w:val="none" w:sz="0" w:space="0" w:color="auto"/>
            <w:left w:val="none" w:sz="0" w:space="0" w:color="auto"/>
            <w:bottom w:val="none" w:sz="0" w:space="0" w:color="auto"/>
            <w:right w:val="none" w:sz="0" w:space="0" w:color="auto"/>
          </w:divBdr>
        </w:div>
      </w:divsChild>
    </w:div>
    <w:div w:id="1911695475">
      <w:bodyDiv w:val="1"/>
      <w:marLeft w:val="0"/>
      <w:marRight w:val="0"/>
      <w:marTop w:val="0"/>
      <w:marBottom w:val="0"/>
      <w:divBdr>
        <w:top w:val="none" w:sz="0" w:space="0" w:color="auto"/>
        <w:left w:val="none" w:sz="0" w:space="0" w:color="auto"/>
        <w:bottom w:val="none" w:sz="0" w:space="0" w:color="auto"/>
        <w:right w:val="none" w:sz="0" w:space="0" w:color="auto"/>
      </w:divBdr>
    </w:div>
    <w:div w:id="1912497417">
      <w:bodyDiv w:val="1"/>
      <w:marLeft w:val="0"/>
      <w:marRight w:val="0"/>
      <w:marTop w:val="0"/>
      <w:marBottom w:val="0"/>
      <w:divBdr>
        <w:top w:val="none" w:sz="0" w:space="0" w:color="auto"/>
        <w:left w:val="none" w:sz="0" w:space="0" w:color="auto"/>
        <w:bottom w:val="none" w:sz="0" w:space="0" w:color="auto"/>
        <w:right w:val="none" w:sz="0" w:space="0" w:color="auto"/>
      </w:divBdr>
    </w:div>
    <w:div w:id="1914122126">
      <w:bodyDiv w:val="1"/>
      <w:marLeft w:val="0"/>
      <w:marRight w:val="0"/>
      <w:marTop w:val="0"/>
      <w:marBottom w:val="0"/>
      <w:divBdr>
        <w:top w:val="none" w:sz="0" w:space="0" w:color="auto"/>
        <w:left w:val="none" w:sz="0" w:space="0" w:color="auto"/>
        <w:bottom w:val="none" w:sz="0" w:space="0" w:color="auto"/>
        <w:right w:val="none" w:sz="0" w:space="0" w:color="auto"/>
      </w:divBdr>
    </w:div>
    <w:div w:id="1914507525">
      <w:bodyDiv w:val="1"/>
      <w:marLeft w:val="0"/>
      <w:marRight w:val="0"/>
      <w:marTop w:val="0"/>
      <w:marBottom w:val="0"/>
      <w:divBdr>
        <w:top w:val="none" w:sz="0" w:space="0" w:color="auto"/>
        <w:left w:val="none" w:sz="0" w:space="0" w:color="auto"/>
        <w:bottom w:val="none" w:sz="0" w:space="0" w:color="auto"/>
        <w:right w:val="none" w:sz="0" w:space="0" w:color="auto"/>
      </w:divBdr>
    </w:div>
    <w:div w:id="1918393038">
      <w:bodyDiv w:val="1"/>
      <w:marLeft w:val="0"/>
      <w:marRight w:val="0"/>
      <w:marTop w:val="0"/>
      <w:marBottom w:val="0"/>
      <w:divBdr>
        <w:top w:val="none" w:sz="0" w:space="0" w:color="auto"/>
        <w:left w:val="none" w:sz="0" w:space="0" w:color="auto"/>
        <w:bottom w:val="none" w:sz="0" w:space="0" w:color="auto"/>
        <w:right w:val="none" w:sz="0" w:space="0" w:color="auto"/>
      </w:divBdr>
    </w:div>
    <w:div w:id="1920865034">
      <w:bodyDiv w:val="1"/>
      <w:marLeft w:val="0"/>
      <w:marRight w:val="0"/>
      <w:marTop w:val="0"/>
      <w:marBottom w:val="0"/>
      <w:divBdr>
        <w:top w:val="none" w:sz="0" w:space="0" w:color="auto"/>
        <w:left w:val="none" w:sz="0" w:space="0" w:color="auto"/>
        <w:bottom w:val="none" w:sz="0" w:space="0" w:color="auto"/>
        <w:right w:val="none" w:sz="0" w:space="0" w:color="auto"/>
      </w:divBdr>
    </w:div>
    <w:div w:id="1927222346">
      <w:bodyDiv w:val="1"/>
      <w:marLeft w:val="0"/>
      <w:marRight w:val="0"/>
      <w:marTop w:val="0"/>
      <w:marBottom w:val="0"/>
      <w:divBdr>
        <w:top w:val="none" w:sz="0" w:space="0" w:color="auto"/>
        <w:left w:val="none" w:sz="0" w:space="0" w:color="auto"/>
        <w:bottom w:val="none" w:sz="0" w:space="0" w:color="auto"/>
        <w:right w:val="none" w:sz="0" w:space="0" w:color="auto"/>
      </w:divBdr>
    </w:div>
    <w:div w:id="1931544722">
      <w:bodyDiv w:val="1"/>
      <w:marLeft w:val="0"/>
      <w:marRight w:val="0"/>
      <w:marTop w:val="0"/>
      <w:marBottom w:val="0"/>
      <w:divBdr>
        <w:top w:val="none" w:sz="0" w:space="0" w:color="auto"/>
        <w:left w:val="none" w:sz="0" w:space="0" w:color="auto"/>
        <w:bottom w:val="none" w:sz="0" w:space="0" w:color="auto"/>
        <w:right w:val="none" w:sz="0" w:space="0" w:color="auto"/>
      </w:divBdr>
    </w:div>
    <w:div w:id="1940989311">
      <w:bodyDiv w:val="1"/>
      <w:marLeft w:val="0"/>
      <w:marRight w:val="0"/>
      <w:marTop w:val="0"/>
      <w:marBottom w:val="0"/>
      <w:divBdr>
        <w:top w:val="none" w:sz="0" w:space="0" w:color="auto"/>
        <w:left w:val="none" w:sz="0" w:space="0" w:color="auto"/>
        <w:bottom w:val="none" w:sz="0" w:space="0" w:color="auto"/>
        <w:right w:val="none" w:sz="0" w:space="0" w:color="auto"/>
      </w:divBdr>
    </w:div>
    <w:div w:id="1946110351">
      <w:bodyDiv w:val="1"/>
      <w:marLeft w:val="0"/>
      <w:marRight w:val="0"/>
      <w:marTop w:val="0"/>
      <w:marBottom w:val="0"/>
      <w:divBdr>
        <w:top w:val="none" w:sz="0" w:space="0" w:color="auto"/>
        <w:left w:val="none" w:sz="0" w:space="0" w:color="auto"/>
        <w:bottom w:val="none" w:sz="0" w:space="0" w:color="auto"/>
        <w:right w:val="none" w:sz="0" w:space="0" w:color="auto"/>
      </w:divBdr>
    </w:div>
    <w:div w:id="1946231212">
      <w:bodyDiv w:val="1"/>
      <w:marLeft w:val="0"/>
      <w:marRight w:val="0"/>
      <w:marTop w:val="0"/>
      <w:marBottom w:val="0"/>
      <w:divBdr>
        <w:top w:val="none" w:sz="0" w:space="0" w:color="auto"/>
        <w:left w:val="none" w:sz="0" w:space="0" w:color="auto"/>
        <w:bottom w:val="none" w:sz="0" w:space="0" w:color="auto"/>
        <w:right w:val="none" w:sz="0" w:space="0" w:color="auto"/>
      </w:divBdr>
    </w:div>
    <w:div w:id="1951819953">
      <w:bodyDiv w:val="1"/>
      <w:marLeft w:val="0"/>
      <w:marRight w:val="0"/>
      <w:marTop w:val="0"/>
      <w:marBottom w:val="0"/>
      <w:divBdr>
        <w:top w:val="none" w:sz="0" w:space="0" w:color="auto"/>
        <w:left w:val="none" w:sz="0" w:space="0" w:color="auto"/>
        <w:bottom w:val="none" w:sz="0" w:space="0" w:color="auto"/>
        <w:right w:val="none" w:sz="0" w:space="0" w:color="auto"/>
      </w:divBdr>
    </w:div>
    <w:div w:id="1952980319">
      <w:bodyDiv w:val="1"/>
      <w:marLeft w:val="0"/>
      <w:marRight w:val="0"/>
      <w:marTop w:val="0"/>
      <w:marBottom w:val="0"/>
      <w:divBdr>
        <w:top w:val="none" w:sz="0" w:space="0" w:color="auto"/>
        <w:left w:val="none" w:sz="0" w:space="0" w:color="auto"/>
        <w:bottom w:val="none" w:sz="0" w:space="0" w:color="auto"/>
        <w:right w:val="none" w:sz="0" w:space="0" w:color="auto"/>
      </w:divBdr>
    </w:div>
    <w:div w:id="1953979645">
      <w:bodyDiv w:val="1"/>
      <w:marLeft w:val="0"/>
      <w:marRight w:val="0"/>
      <w:marTop w:val="0"/>
      <w:marBottom w:val="0"/>
      <w:divBdr>
        <w:top w:val="none" w:sz="0" w:space="0" w:color="auto"/>
        <w:left w:val="none" w:sz="0" w:space="0" w:color="auto"/>
        <w:bottom w:val="none" w:sz="0" w:space="0" w:color="auto"/>
        <w:right w:val="none" w:sz="0" w:space="0" w:color="auto"/>
      </w:divBdr>
    </w:div>
    <w:div w:id="1960330168">
      <w:bodyDiv w:val="1"/>
      <w:marLeft w:val="0"/>
      <w:marRight w:val="0"/>
      <w:marTop w:val="0"/>
      <w:marBottom w:val="0"/>
      <w:divBdr>
        <w:top w:val="none" w:sz="0" w:space="0" w:color="auto"/>
        <w:left w:val="none" w:sz="0" w:space="0" w:color="auto"/>
        <w:bottom w:val="none" w:sz="0" w:space="0" w:color="auto"/>
        <w:right w:val="none" w:sz="0" w:space="0" w:color="auto"/>
      </w:divBdr>
    </w:div>
    <w:div w:id="1963925047">
      <w:bodyDiv w:val="1"/>
      <w:marLeft w:val="0"/>
      <w:marRight w:val="0"/>
      <w:marTop w:val="0"/>
      <w:marBottom w:val="0"/>
      <w:divBdr>
        <w:top w:val="none" w:sz="0" w:space="0" w:color="auto"/>
        <w:left w:val="none" w:sz="0" w:space="0" w:color="auto"/>
        <w:bottom w:val="none" w:sz="0" w:space="0" w:color="auto"/>
        <w:right w:val="none" w:sz="0" w:space="0" w:color="auto"/>
      </w:divBdr>
    </w:div>
    <w:div w:id="1965117191">
      <w:bodyDiv w:val="1"/>
      <w:marLeft w:val="0"/>
      <w:marRight w:val="0"/>
      <w:marTop w:val="0"/>
      <w:marBottom w:val="0"/>
      <w:divBdr>
        <w:top w:val="none" w:sz="0" w:space="0" w:color="auto"/>
        <w:left w:val="none" w:sz="0" w:space="0" w:color="auto"/>
        <w:bottom w:val="none" w:sz="0" w:space="0" w:color="auto"/>
        <w:right w:val="none" w:sz="0" w:space="0" w:color="auto"/>
      </w:divBdr>
    </w:div>
    <w:div w:id="1969121861">
      <w:bodyDiv w:val="1"/>
      <w:marLeft w:val="0"/>
      <w:marRight w:val="0"/>
      <w:marTop w:val="0"/>
      <w:marBottom w:val="0"/>
      <w:divBdr>
        <w:top w:val="none" w:sz="0" w:space="0" w:color="auto"/>
        <w:left w:val="none" w:sz="0" w:space="0" w:color="auto"/>
        <w:bottom w:val="none" w:sz="0" w:space="0" w:color="auto"/>
        <w:right w:val="none" w:sz="0" w:space="0" w:color="auto"/>
      </w:divBdr>
    </w:div>
    <w:div w:id="1971282034">
      <w:bodyDiv w:val="1"/>
      <w:marLeft w:val="0"/>
      <w:marRight w:val="0"/>
      <w:marTop w:val="0"/>
      <w:marBottom w:val="0"/>
      <w:divBdr>
        <w:top w:val="none" w:sz="0" w:space="0" w:color="auto"/>
        <w:left w:val="none" w:sz="0" w:space="0" w:color="auto"/>
        <w:bottom w:val="none" w:sz="0" w:space="0" w:color="auto"/>
        <w:right w:val="none" w:sz="0" w:space="0" w:color="auto"/>
      </w:divBdr>
    </w:div>
    <w:div w:id="1976181791">
      <w:bodyDiv w:val="1"/>
      <w:marLeft w:val="0"/>
      <w:marRight w:val="0"/>
      <w:marTop w:val="0"/>
      <w:marBottom w:val="0"/>
      <w:divBdr>
        <w:top w:val="none" w:sz="0" w:space="0" w:color="auto"/>
        <w:left w:val="none" w:sz="0" w:space="0" w:color="auto"/>
        <w:bottom w:val="none" w:sz="0" w:space="0" w:color="auto"/>
        <w:right w:val="none" w:sz="0" w:space="0" w:color="auto"/>
      </w:divBdr>
    </w:div>
    <w:div w:id="1979333862">
      <w:bodyDiv w:val="1"/>
      <w:marLeft w:val="0"/>
      <w:marRight w:val="0"/>
      <w:marTop w:val="0"/>
      <w:marBottom w:val="0"/>
      <w:divBdr>
        <w:top w:val="none" w:sz="0" w:space="0" w:color="auto"/>
        <w:left w:val="none" w:sz="0" w:space="0" w:color="auto"/>
        <w:bottom w:val="none" w:sz="0" w:space="0" w:color="auto"/>
        <w:right w:val="none" w:sz="0" w:space="0" w:color="auto"/>
      </w:divBdr>
    </w:div>
    <w:div w:id="1979647064">
      <w:bodyDiv w:val="1"/>
      <w:marLeft w:val="0"/>
      <w:marRight w:val="0"/>
      <w:marTop w:val="0"/>
      <w:marBottom w:val="0"/>
      <w:divBdr>
        <w:top w:val="none" w:sz="0" w:space="0" w:color="auto"/>
        <w:left w:val="none" w:sz="0" w:space="0" w:color="auto"/>
        <w:bottom w:val="none" w:sz="0" w:space="0" w:color="auto"/>
        <w:right w:val="none" w:sz="0" w:space="0" w:color="auto"/>
      </w:divBdr>
    </w:div>
    <w:div w:id="1989283450">
      <w:bodyDiv w:val="1"/>
      <w:marLeft w:val="0"/>
      <w:marRight w:val="0"/>
      <w:marTop w:val="0"/>
      <w:marBottom w:val="0"/>
      <w:divBdr>
        <w:top w:val="none" w:sz="0" w:space="0" w:color="auto"/>
        <w:left w:val="none" w:sz="0" w:space="0" w:color="auto"/>
        <w:bottom w:val="none" w:sz="0" w:space="0" w:color="auto"/>
        <w:right w:val="none" w:sz="0" w:space="0" w:color="auto"/>
      </w:divBdr>
    </w:div>
    <w:div w:id="1991326418">
      <w:bodyDiv w:val="1"/>
      <w:marLeft w:val="0"/>
      <w:marRight w:val="0"/>
      <w:marTop w:val="0"/>
      <w:marBottom w:val="0"/>
      <w:divBdr>
        <w:top w:val="none" w:sz="0" w:space="0" w:color="auto"/>
        <w:left w:val="none" w:sz="0" w:space="0" w:color="auto"/>
        <w:bottom w:val="none" w:sz="0" w:space="0" w:color="auto"/>
        <w:right w:val="none" w:sz="0" w:space="0" w:color="auto"/>
      </w:divBdr>
    </w:div>
    <w:div w:id="1992901978">
      <w:bodyDiv w:val="1"/>
      <w:marLeft w:val="0"/>
      <w:marRight w:val="0"/>
      <w:marTop w:val="0"/>
      <w:marBottom w:val="0"/>
      <w:divBdr>
        <w:top w:val="none" w:sz="0" w:space="0" w:color="auto"/>
        <w:left w:val="none" w:sz="0" w:space="0" w:color="auto"/>
        <w:bottom w:val="none" w:sz="0" w:space="0" w:color="auto"/>
        <w:right w:val="none" w:sz="0" w:space="0" w:color="auto"/>
      </w:divBdr>
    </w:div>
    <w:div w:id="2012290478">
      <w:bodyDiv w:val="1"/>
      <w:marLeft w:val="0"/>
      <w:marRight w:val="0"/>
      <w:marTop w:val="0"/>
      <w:marBottom w:val="0"/>
      <w:divBdr>
        <w:top w:val="none" w:sz="0" w:space="0" w:color="auto"/>
        <w:left w:val="none" w:sz="0" w:space="0" w:color="auto"/>
        <w:bottom w:val="none" w:sz="0" w:space="0" w:color="auto"/>
        <w:right w:val="none" w:sz="0" w:space="0" w:color="auto"/>
      </w:divBdr>
    </w:div>
    <w:div w:id="2022077259">
      <w:bodyDiv w:val="1"/>
      <w:marLeft w:val="0"/>
      <w:marRight w:val="0"/>
      <w:marTop w:val="0"/>
      <w:marBottom w:val="0"/>
      <w:divBdr>
        <w:top w:val="none" w:sz="0" w:space="0" w:color="auto"/>
        <w:left w:val="none" w:sz="0" w:space="0" w:color="auto"/>
        <w:bottom w:val="none" w:sz="0" w:space="0" w:color="auto"/>
        <w:right w:val="none" w:sz="0" w:space="0" w:color="auto"/>
      </w:divBdr>
    </w:div>
    <w:div w:id="2022389260">
      <w:bodyDiv w:val="1"/>
      <w:marLeft w:val="0"/>
      <w:marRight w:val="0"/>
      <w:marTop w:val="0"/>
      <w:marBottom w:val="0"/>
      <w:divBdr>
        <w:top w:val="none" w:sz="0" w:space="0" w:color="auto"/>
        <w:left w:val="none" w:sz="0" w:space="0" w:color="auto"/>
        <w:bottom w:val="none" w:sz="0" w:space="0" w:color="auto"/>
        <w:right w:val="none" w:sz="0" w:space="0" w:color="auto"/>
      </w:divBdr>
    </w:div>
    <w:div w:id="2024739408">
      <w:bodyDiv w:val="1"/>
      <w:marLeft w:val="0"/>
      <w:marRight w:val="0"/>
      <w:marTop w:val="0"/>
      <w:marBottom w:val="0"/>
      <w:divBdr>
        <w:top w:val="none" w:sz="0" w:space="0" w:color="auto"/>
        <w:left w:val="none" w:sz="0" w:space="0" w:color="auto"/>
        <w:bottom w:val="none" w:sz="0" w:space="0" w:color="auto"/>
        <w:right w:val="none" w:sz="0" w:space="0" w:color="auto"/>
      </w:divBdr>
    </w:div>
    <w:div w:id="2029409831">
      <w:bodyDiv w:val="1"/>
      <w:marLeft w:val="0"/>
      <w:marRight w:val="0"/>
      <w:marTop w:val="0"/>
      <w:marBottom w:val="0"/>
      <w:divBdr>
        <w:top w:val="none" w:sz="0" w:space="0" w:color="auto"/>
        <w:left w:val="none" w:sz="0" w:space="0" w:color="auto"/>
        <w:bottom w:val="none" w:sz="0" w:space="0" w:color="auto"/>
        <w:right w:val="none" w:sz="0" w:space="0" w:color="auto"/>
      </w:divBdr>
    </w:div>
    <w:div w:id="2032562731">
      <w:bodyDiv w:val="1"/>
      <w:marLeft w:val="0"/>
      <w:marRight w:val="0"/>
      <w:marTop w:val="0"/>
      <w:marBottom w:val="0"/>
      <w:divBdr>
        <w:top w:val="none" w:sz="0" w:space="0" w:color="auto"/>
        <w:left w:val="none" w:sz="0" w:space="0" w:color="auto"/>
        <w:bottom w:val="none" w:sz="0" w:space="0" w:color="auto"/>
        <w:right w:val="none" w:sz="0" w:space="0" w:color="auto"/>
      </w:divBdr>
    </w:div>
    <w:div w:id="2033339394">
      <w:bodyDiv w:val="1"/>
      <w:marLeft w:val="0"/>
      <w:marRight w:val="0"/>
      <w:marTop w:val="0"/>
      <w:marBottom w:val="0"/>
      <w:divBdr>
        <w:top w:val="none" w:sz="0" w:space="0" w:color="auto"/>
        <w:left w:val="none" w:sz="0" w:space="0" w:color="auto"/>
        <w:bottom w:val="none" w:sz="0" w:space="0" w:color="auto"/>
        <w:right w:val="none" w:sz="0" w:space="0" w:color="auto"/>
      </w:divBdr>
    </w:div>
    <w:div w:id="2033798607">
      <w:bodyDiv w:val="1"/>
      <w:marLeft w:val="0"/>
      <w:marRight w:val="0"/>
      <w:marTop w:val="0"/>
      <w:marBottom w:val="0"/>
      <w:divBdr>
        <w:top w:val="none" w:sz="0" w:space="0" w:color="auto"/>
        <w:left w:val="none" w:sz="0" w:space="0" w:color="auto"/>
        <w:bottom w:val="none" w:sz="0" w:space="0" w:color="auto"/>
        <w:right w:val="none" w:sz="0" w:space="0" w:color="auto"/>
      </w:divBdr>
    </w:div>
    <w:div w:id="2034794492">
      <w:bodyDiv w:val="1"/>
      <w:marLeft w:val="0"/>
      <w:marRight w:val="0"/>
      <w:marTop w:val="0"/>
      <w:marBottom w:val="0"/>
      <w:divBdr>
        <w:top w:val="none" w:sz="0" w:space="0" w:color="auto"/>
        <w:left w:val="none" w:sz="0" w:space="0" w:color="auto"/>
        <w:bottom w:val="none" w:sz="0" w:space="0" w:color="auto"/>
        <w:right w:val="none" w:sz="0" w:space="0" w:color="auto"/>
      </w:divBdr>
    </w:div>
    <w:div w:id="2040233482">
      <w:bodyDiv w:val="1"/>
      <w:marLeft w:val="0"/>
      <w:marRight w:val="0"/>
      <w:marTop w:val="0"/>
      <w:marBottom w:val="0"/>
      <w:divBdr>
        <w:top w:val="none" w:sz="0" w:space="0" w:color="auto"/>
        <w:left w:val="none" w:sz="0" w:space="0" w:color="auto"/>
        <w:bottom w:val="none" w:sz="0" w:space="0" w:color="auto"/>
        <w:right w:val="none" w:sz="0" w:space="0" w:color="auto"/>
      </w:divBdr>
    </w:div>
    <w:div w:id="2040355876">
      <w:bodyDiv w:val="1"/>
      <w:marLeft w:val="0"/>
      <w:marRight w:val="0"/>
      <w:marTop w:val="0"/>
      <w:marBottom w:val="0"/>
      <w:divBdr>
        <w:top w:val="none" w:sz="0" w:space="0" w:color="auto"/>
        <w:left w:val="none" w:sz="0" w:space="0" w:color="auto"/>
        <w:bottom w:val="none" w:sz="0" w:space="0" w:color="auto"/>
        <w:right w:val="none" w:sz="0" w:space="0" w:color="auto"/>
      </w:divBdr>
    </w:div>
    <w:div w:id="2051610795">
      <w:bodyDiv w:val="1"/>
      <w:marLeft w:val="0"/>
      <w:marRight w:val="0"/>
      <w:marTop w:val="0"/>
      <w:marBottom w:val="0"/>
      <w:divBdr>
        <w:top w:val="none" w:sz="0" w:space="0" w:color="auto"/>
        <w:left w:val="none" w:sz="0" w:space="0" w:color="auto"/>
        <w:bottom w:val="none" w:sz="0" w:space="0" w:color="auto"/>
        <w:right w:val="none" w:sz="0" w:space="0" w:color="auto"/>
      </w:divBdr>
    </w:div>
    <w:div w:id="2051882713">
      <w:bodyDiv w:val="1"/>
      <w:marLeft w:val="0"/>
      <w:marRight w:val="0"/>
      <w:marTop w:val="0"/>
      <w:marBottom w:val="0"/>
      <w:divBdr>
        <w:top w:val="none" w:sz="0" w:space="0" w:color="auto"/>
        <w:left w:val="none" w:sz="0" w:space="0" w:color="auto"/>
        <w:bottom w:val="none" w:sz="0" w:space="0" w:color="auto"/>
        <w:right w:val="none" w:sz="0" w:space="0" w:color="auto"/>
      </w:divBdr>
    </w:div>
    <w:div w:id="2059936024">
      <w:bodyDiv w:val="1"/>
      <w:marLeft w:val="0"/>
      <w:marRight w:val="0"/>
      <w:marTop w:val="0"/>
      <w:marBottom w:val="0"/>
      <w:divBdr>
        <w:top w:val="none" w:sz="0" w:space="0" w:color="auto"/>
        <w:left w:val="none" w:sz="0" w:space="0" w:color="auto"/>
        <w:bottom w:val="none" w:sz="0" w:space="0" w:color="auto"/>
        <w:right w:val="none" w:sz="0" w:space="0" w:color="auto"/>
      </w:divBdr>
    </w:div>
    <w:div w:id="2060783150">
      <w:bodyDiv w:val="1"/>
      <w:marLeft w:val="0"/>
      <w:marRight w:val="0"/>
      <w:marTop w:val="0"/>
      <w:marBottom w:val="0"/>
      <w:divBdr>
        <w:top w:val="none" w:sz="0" w:space="0" w:color="auto"/>
        <w:left w:val="none" w:sz="0" w:space="0" w:color="auto"/>
        <w:bottom w:val="none" w:sz="0" w:space="0" w:color="auto"/>
        <w:right w:val="none" w:sz="0" w:space="0" w:color="auto"/>
      </w:divBdr>
    </w:div>
    <w:div w:id="2064985130">
      <w:bodyDiv w:val="1"/>
      <w:marLeft w:val="0"/>
      <w:marRight w:val="0"/>
      <w:marTop w:val="0"/>
      <w:marBottom w:val="0"/>
      <w:divBdr>
        <w:top w:val="none" w:sz="0" w:space="0" w:color="auto"/>
        <w:left w:val="none" w:sz="0" w:space="0" w:color="auto"/>
        <w:bottom w:val="none" w:sz="0" w:space="0" w:color="auto"/>
        <w:right w:val="none" w:sz="0" w:space="0" w:color="auto"/>
      </w:divBdr>
    </w:div>
    <w:div w:id="2065713239">
      <w:bodyDiv w:val="1"/>
      <w:marLeft w:val="0"/>
      <w:marRight w:val="0"/>
      <w:marTop w:val="0"/>
      <w:marBottom w:val="0"/>
      <w:divBdr>
        <w:top w:val="none" w:sz="0" w:space="0" w:color="auto"/>
        <w:left w:val="none" w:sz="0" w:space="0" w:color="auto"/>
        <w:bottom w:val="none" w:sz="0" w:space="0" w:color="auto"/>
        <w:right w:val="none" w:sz="0" w:space="0" w:color="auto"/>
      </w:divBdr>
    </w:div>
    <w:div w:id="2067145261">
      <w:bodyDiv w:val="1"/>
      <w:marLeft w:val="0"/>
      <w:marRight w:val="0"/>
      <w:marTop w:val="0"/>
      <w:marBottom w:val="0"/>
      <w:divBdr>
        <w:top w:val="none" w:sz="0" w:space="0" w:color="auto"/>
        <w:left w:val="none" w:sz="0" w:space="0" w:color="auto"/>
        <w:bottom w:val="none" w:sz="0" w:space="0" w:color="auto"/>
        <w:right w:val="none" w:sz="0" w:space="0" w:color="auto"/>
      </w:divBdr>
    </w:div>
    <w:div w:id="2067797389">
      <w:bodyDiv w:val="1"/>
      <w:marLeft w:val="0"/>
      <w:marRight w:val="0"/>
      <w:marTop w:val="0"/>
      <w:marBottom w:val="0"/>
      <w:divBdr>
        <w:top w:val="none" w:sz="0" w:space="0" w:color="auto"/>
        <w:left w:val="none" w:sz="0" w:space="0" w:color="auto"/>
        <w:bottom w:val="none" w:sz="0" w:space="0" w:color="auto"/>
        <w:right w:val="none" w:sz="0" w:space="0" w:color="auto"/>
      </w:divBdr>
    </w:div>
    <w:div w:id="2069182114">
      <w:bodyDiv w:val="1"/>
      <w:marLeft w:val="0"/>
      <w:marRight w:val="0"/>
      <w:marTop w:val="0"/>
      <w:marBottom w:val="0"/>
      <w:divBdr>
        <w:top w:val="none" w:sz="0" w:space="0" w:color="auto"/>
        <w:left w:val="none" w:sz="0" w:space="0" w:color="auto"/>
        <w:bottom w:val="none" w:sz="0" w:space="0" w:color="auto"/>
        <w:right w:val="none" w:sz="0" w:space="0" w:color="auto"/>
      </w:divBdr>
    </w:div>
    <w:div w:id="2071073692">
      <w:bodyDiv w:val="1"/>
      <w:marLeft w:val="0"/>
      <w:marRight w:val="0"/>
      <w:marTop w:val="0"/>
      <w:marBottom w:val="0"/>
      <w:divBdr>
        <w:top w:val="none" w:sz="0" w:space="0" w:color="auto"/>
        <w:left w:val="none" w:sz="0" w:space="0" w:color="auto"/>
        <w:bottom w:val="none" w:sz="0" w:space="0" w:color="auto"/>
        <w:right w:val="none" w:sz="0" w:space="0" w:color="auto"/>
      </w:divBdr>
    </w:div>
    <w:div w:id="2075203337">
      <w:bodyDiv w:val="1"/>
      <w:marLeft w:val="0"/>
      <w:marRight w:val="0"/>
      <w:marTop w:val="0"/>
      <w:marBottom w:val="0"/>
      <w:divBdr>
        <w:top w:val="none" w:sz="0" w:space="0" w:color="auto"/>
        <w:left w:val="none" w:sz="0" w:space="0" w:color="auto"/>
        <w:bottom w:val="none" w:sz="0" w:space="0" w:color="auto"/>
        <w:right w:val="none" w:sz="0" w:space="0" w:color="auto"/>
      </w:divBdr>
    </w:div>
    <w:div w:id="2075467657">
      <w:bodyDiv w:val="1"/>
      <w:marLeft w:val="0"/>
      <w:marRight w:val="0"/>
      <w:marTop w:val="0"/>
      <w:marBottom w:val="0"/>
      <w:divBdr>
        <w:top w:val="none" w:sz="0" w:space="0" w:color="auto"/>
        <w:left w:val="none" w:sz="0" w:space="0" w:color="auto"/>
        <w:bottom w:val="none" w:sz="0" w:space="0" w:color="auto"/>
        <w:right w:val="none" w:sz="0" w:space="0" w:color="auto"/>
      </w:divBdr>
    </w:div>
    <w:div w:id="2079159552">
      <w:bodyDiv w:val="1"/>
      <w:marLeft w:val="0"/>
      <w:marRight w:val="0"/>
      <w:marTop w:val="0"/>
      <w:marBottom w:val="0"/>
      <w:divBdr>
        <w:top w:val="none" w:sz="0" w:space="0" w:color="auto"/>
        <w:left w:val="none" w:sz="0" w:space="0" w:color="auto"/>
        <w:bottom w:val="none" w:sz="0" w:space="0" w:color="auto"/>
        <w:right w:val="none" w:sz="0" w:space="0" w:color="auto"/>
      </w:divBdr>
    </w:div>
    <w:div w:id="2084795923">
      <w:bodyDiv w:val="1"/>
      <w:marLeft w:val="0"/>
      <w:marRight w:val="0"/>
      <w:marTop w:val="0"/>
      <w:marBottom w:val="0"/>
      <w:divBdr>
        <w:top w:val="none" w:sz="0" w:space="0" w:color="auto"/>
        <w:left w:val="none" w:sz="0" w:space="0" w:color="auto"/>
        <w:bottom w:val="none" w:sz="0" w:space="0" w:color="auto"/>
        <w:right w:val="none" w:sz="0" w:space="0" w:color="auto"/>
      </w:divBdr>
    </w:div>
    <w:div w:id="2086032685">
      <w:bodyDiv w:val="1"/>
      <w:marLeft w:val="0"/>
      <w:marRight w:val="0"/>
      <w:marTop w:val="0"/>
      <w:marBottom w:val="0"/>
      <w:divBdr>
        <w:top w:val="none" w:sz="0" w:space="0" w:color="auto"/>
        <w:left w:val="none" w:sz="0" w:space="0" w:color="auto"/>
        <w:bottom w:val="none" w:sz="0" w:space="0" w:color="auto"/>
        <w:right w:val="none" w:sz="0" w:space="0" w:color="auto"/>
      </w:divBdr>
    </w:div>
    <w:div w:id="2086490600">
      <w:bodyDiv w:val="1"/>
      <w:marLeft w:val="0"/>
      <w:marRight w:val="0"/>
      <w:marTop w:val="0"/>
      <w:marBottom w:val="0"/>
      <w:divBdr>
        <w:top w:val="none" w:sz="0" w:space="0" w:color="auto"/>
        <w:left w:val="none" w:sz="0" w:space="0" w:color="auto"/>
        <w:bottom w:val="none" w:sz="0" w:space="0" w:color="auto"/>
        <w:right w:val="none" w:sz="0" w:space="0" w:color="auto"/>
      </w:divBdr>
    </w:div>
    <w:div w:id="2088650633">
      <w:bodyDiv w:val="1"/>
      <w:marLeft w:val="0"/>
      <w:marRight w:val="0"/>
      <w:marTop w:val="0"/>
      <w:marBottom w:val="0"/>
      <w:divBdr>
        <w:top w:val="none" w:sz="0" w:space="0" w:color="auto"/>
        <w:left w:val="none" w:sz="0" w:space="0" w:color="auto"/>
        <w:bottom w:val="none" w:sz="0" w:space="0" w:color="auto"/>
        <w:right w:val="none" w:sz="0" w:space="0" w:color="auto"/>
      </w:divBdr>
    </w:div>
    <w:div w:id="2089812880">
      <w:bodyDiv w:val="1"/>
      <w:marLeft w:val="0"/>
      <w:marRight w:val="0"/>
      <w:marTop w:val="0"/>
      <w:marBottom w:val="0"/>
      <w:divBdr>
        <w:top w:val="none" w:sz="0" w:space="0" w:color="auto"/>
        <w:left w:val="none" w:sz="0" w:space="0" w:color="auto"/>
        <w:bottom w:val="none" w:sz="0" w:space="0" w:color="auto"/>
        <w:right w:val="none" w:sz="0" w:space="0" w:color="auto"/>
      </w:divBdr>
    </w:div>
    <w:div w:id="2091464726">
      <w:bodyDiv w:val="1"/>
      <w:marLeft w:val="0"/>
      <w:marRight w:val="0"/>
      <w:marTop w:val="0"/>
      <w:marBottom w:val="0"/>
      <w:divBdr>
        <w:top w:val="none" w:sz="0" w:space="0" w:color="auto"/>
        <w:left w:val="none" w:sz="0" w:space="0" w:color="auto"/>
        <w:bottom w:val="none" w:sz="0" w:space="0" w:color="auto"/>
        <w:right w:val="none" w:sz="0" w:space="0" w:color="auto"/>
      </w:divBdr>
    </w:div>
    <w:div w:id="2097047092">
      <w:bodyDiv w:val="1"/>
      <w:marLeft w:val="0"/>
      <w:marRight w:val="0"/>
      <w:marTop w:val="0"/>
      <w:marBottom w:val="0"/>
      <w:divBdr>
        <w:top w:val="none" w:sz="0" w:space="0" w:color="auto"/>
        <w:left w:val="none" w:sz="0" w:space="0" w:color="auto"/>
        <w:bottom w:val="none" w:sz="0" w:space="0" w:color="auto"/>
        <w:right w:val="none" w:sz="0" w:space="0" w:color="auto"/>
      </w:divBdr>
    </w:div>
    <w:div w:id="2102598208">
      <w:bodyDiv w:val="1"/>
      <w:marLeft w:val="0"/>
      <w:marRight w:val="0"/>
      <w:marTop w:val="0"/>
      <w:marBottom w:val="0"/>
      <w:divBdr>
        <w:top w:val="none" w:sz="0" w:space="0" w:color="auto"/>
        <w:left w:val="none" w:sz="0" w:space="0" w:color="auto"/>
        <w:bottom w:val="none" w:sz="0" w:space="0" w:color="auto"/>
        <w:right w:val="none" w:sz="0" w:space="0" w:color="auto"/>
      </w:divBdr>
    </w:div>
    <w:div w:id="2103062634">
      <w:bodyDiv w:val="1"/>
      <w:marLeft w:val="0"/>
      <w:marRight w:val="0"/>
      <w:marTop w:val="0"/>
      <w:marBottom w:val="0"/>
      <w:divBdr>
        <w:top w:val="none" w:sz="0" w:space="0" w:color="auto"/>
        <w:left w:val="none" w:sz="0" w:space="0" w:color="auto"/>
        <w:bottom w:val="none" w:sz="0" w:space="0" w:color="auto"/>
        <w:right w:val="none" w:sz="0" w:space="0" w:color="auto"/>
      </w:divBdr>
    </w:div>
    <w:div w:id="2103455395">
      <w:bodyDiv w:val="1"/>
      <w:marLeft w:val="0"/>
      <w:marRight w:val="0"/>
      <w:marTop w:val="0"/>
      <w:marBottom w:val="0"/>
      <w:divBdr>
        <w:top w:val="none" w:sz="0" w:space="0" w:color="auto"/>
        <w:left w:val="none" w:sz="0" w:space="0" w:color="auto"/>
        <w:bottom w:val="none" w:sz="0" w:space="0" w:color="auto"/>
        <w:right w:val="none" w:sz="0" w:space="0" w:color="auto"/>
      </w:divBdr>
    </w:div>
    <w:div w:id="2107651030">
      <w:bodyDiv w:val="1"/>
      <w:marLeft w:val="0"/>
      <w:marRight w:val="0"/>
      <w:marTop w:val="0"/>
      <w:marBottom w:val="0"/>
      <w:divBdr>
        <w:top w:val="none" w:sz="0" w:space="0" w:color="auto"/>
        <w:left w:val="none" w:sz="0" w:space="0" w:color="auto"/>
        <w:bottom w:val="none" w:sz="0" w:space="0" w:color="auto"/>
        <w:right w:val="none" w:sz="0" w:space="0" w:color="auto"/>
      </w:divBdr>
    </w:div>
    <w:div w:id="2116708246">
      <w:bodyDiv w:val="1"/>
      <w:marLeft w:val="0"/>
      <w:marRight w:val="0"/>
      <w:marTop w:val="0"/>
      <w:marBottom w:val="0"/>
      <w:divBdr>
        <w:top w:val="none" w:sz="0" w:space="0" w:color="auto"/>
        <w:left w:val="none" w:sz="0" w:space="0" w:color="auto"/>
        <w:bottom w:val="none" w:sz="0" w:space="0" w:color="auto"/>
        <w:right w:val="none" w:sz="0" w:space="0" w:color="auto"/>
      </w:divBdr>
    </w:div>
    <w:div w:id="2121339697">
      <w:bodyDiv w:val="1"/>
      <w:marLeft w:val="0"/>
      <w:marRight w:val="0"/>
      <w:marTop w:val="0"/>
      <w:marBottom w:val="0"/>
      <w:divBdr>
        <w:top w:val="none" w:sz="0" w:space="0" w:color="auto"/>
        <w:left w:val="none" w:sz="0" w:space="0" w:color="auto"/>
        <w:bottom w:val="none" w:sz="0" w:space="0" w:color="auto"/>
        <w:right w:val="none" w:sz="0" w:space="0" w:color="auto"/>
      </w:divBdr>
    </w:div>
    <w:div w:id="2126079387">
      <w:bodyDiv w:val="1"/>
      <w:marLeft w:val="0"/>
      <w:marRight w:val="0"/>
      <w:marTop w:val="0"/>
      <w:marBottom w:val="0"/>
      <w:divBdr>
        <w:top w:val="none" w:sz="0" w:space="0" w:color="auto"/>
        <w:left w:val="none" w:sz="0" w:space="0" w:color="auto"/>
        <w:bottom w:val="none" w:sz="0" w:space="0" w:color="auto"/>
        <w:right w:val="none" w:sz="0" w:space="0" w:color="auto"/>
      </w:divBdr>
    </w:div>
    <w:div w:id="2128966238">
      <w:bodyDiv w:val="1"/>
      <w:marLeft w:val="0"/>
      <w:marRight w:val="0"/>
      <w:marTop w:val="0"/>
      <w:marBottom w:val="0"/>
      <w:divBdr>
        <w:top w:val="none" w:sz="0" w:space="0" w:color="auto"/>
        <w:left w:val="none" w:sz="0" w:space="0" w:color="auto"/>
        <w:bottom w:val="none" w:sz="0" w:space="0" w:color="auto"/>
        <w:right w:val="none" w:sz="0" w:space="0" w:color="auto"/>
      </w:divBdr>
    </w:div>
    <w:div w:id="2133396510">
      <w:bodyDiv w:val="1"/>
      <w:marLeft w:val="0"/>
      <w:marRight w:val="0"/>
      <w:marTop w:val="0"/>
      <w:marBottom w:val="0"/>
      <w:divBdr>
        <w:top w:val="none" w:sz="0" w:space="0" w:color="auto"/>
        <w:left w:val="none" w:sz="0" w:space="0" w:color="auto"/>
        <w:bottom w:val="none" w:sz="0" w:space="0" w:color="auto"/>
        <w:right w:val="none" w:sz="0" w:space="0" w:color="auto"/>
      </w:divBdr>
    </w:div>
    <w:div w:id="2136018661">
      <w:bodyDiv w:val="1"/>
      <w:marLeft w:val="0"/>
      <w:marRight w:val="0"/>
      <w:marTop w:val="0"/>
      <w:marBottom w:val="0"/>
      <w:divBdr>
        <w:top w:val="none" w:sz="0" w:space="0" w:color="auto"/>
        <w:left w:val="none" w:sz="0" w:space="0" w:color="auto"/>
        <w:bottom w:val="none" w:sz="0" w:space="0" w:color="auto"/>
        <w:right w:val="none" w:sz="0" w:space="0" w:color="auto"/>
      </w:divBdr>
    </w:div>
    <w:div w:id="2138795239">
      <w:bodyDiv w:val="1"/>
      <w:marLeft w:val="0"/>
      <w:marRight w:val="0"/>
      <w:marTop w:val="0"/>
      <w:marBottom w:val="0"/>
      <w:divBdr>
        <w:top w:val="none" w:sz="0" w:space="0" w:color="auto"/>
        <w:left w:val="none" w:sz="0" w:space="0" w:color="auto"/>
        <w:bottom w:val="none" w:sz="0" w:space="0" w:color="auto"/>
        <w:right w:val="none" w:sz="0" w:space="0" w:color="auto"/>
      </w:divBdr>
    </w:div>
    <w:div w:id="2142458226">
      <w:bodyDiv w:val="1"/>
      <w:marLeft w:val="0"/>
      <w:marRight w:val="0"/>
      <w:marTop w:val="0"/>
      <w:marBottom w:val="0"/>
      <w:divBdr>
        <w:top w:val="none" w:sz="0" w:space="0" w:color="auto"/>
        <w:left w:val="none" w:sz="0" w:space="0" w:color="auto"/>
        <w:bottom w:val="none" w:sz="0" w:space="0" w:color="auto"/>
        <w:right w:val="none" w:sz="0" w:space="0" w:color="auto"/>
      </w:divBdr>
    </w:div>
    <w:div w:id="2143838556">
      <w:bodyDiv w:val="1"/>
      <w:marLeft w:val="0"/>
      <w:marRight w:val="0"/>
      <w:marTop w:val="0"/>
      <w:marBottom w:val="0"/>
      <w:divBdr>
        <w:top w:val="none" w:sz="0" w:space="0" w:color="auto"/>
        <w:left w:val="none" w:sz="0" w:space="0" w:color="auto"/>
        <w:bottom w:val="none" w:sz="0" w:space="0" w:color="auto"/>
        <w:right w:val="none" w:sz="0" w:space="0" w:color="auto"/>
      </w:divBdr>
    </w:div>
    <w:div w:id="214396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19456" TargetMode="External"/><Relationship Id="rId13" Type="http://schemas.openxmlformats.org/officeDocument/2006/relationships/hyperlink" Target="http://ivo.garant.ru/" TargetMode="External"/><Relationship Id="rId18" Type="http://schemas.openxmlformats.org/officeDocument/2006/relationships/hyperlink" Target="garantF1://2225100.0" TargetMode="External"/><Relationship Id="rId26" Type="http://schemas.openxmlformats.org/officeDocument/2006/relationships/hyperlink" Target="consultantplus://offline/ref=04E1B6A4F415D5D297EDA138CE75B7355034F5EDD077AE37B00C582FAFB7FBF3819F5D2DE7OELDG" TargetMode="External"/><Relationship Id="rId39" Type="http://schemas.openxmlformats.org/officeDocument/2006/relationships/hyperlink" Target="consultantplus://offline/ref=02FD48FC4A549E4FAE0A6EDEF7D5B55BCA3868D56F362B363DC3AE1E1C3F94EEA3B26F6281F1A92AEFG" TargetMode="External"/><Relationship Id="rId3" Type="http://schemas.openxmlformats.org/officeDocument/2006/relationships/styles" Target="styles.xml"/><Relationship Id="rId21" Type="http://schemas.openxmlformats.org/officeDocument/2006/relationships/hyperlink" Target="consultantplus://offline/ref=7ED1D0848DBD8F446D7B0CA6481A7BC2666EE779C370FC3C5D6A39A4CFCB7A0AC4C52D3708EF53CE4CE38711bDl9K" TargetMode="External"/><Relationship Id="rId34" Type="http://schemas.openxmlformats.org/officeDocument/2006/relationships/hyperlink" Target="consultantplus://offline/ref=04E1B6A4F415D5D297EDA138CE75B7355035F7E6D072AE37B00C582FAFOBL7G" TargetMode="External"/><Relationship Id="rId42" Type="http://schemas.openxmlformats.org/officeDocument/2006/relationships/hyperlink" Target="consultantplus://offline/ref=0B05C17F5A45C2CDEADE01151FA2C9697161997B1DC02EAB6FC614C18B8AD5987EE48A4706609605f9l0H" TargetMode="Externa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consultantplus://offline/ref=04E1B6A4F415D5D297EDA138CE75B7355034F5EDD077AE37B00C582FAFB7FBF3819F5D2EEFEA522CO1L2G" TargetMode="External"/><Relationship Id="rId33" Type="http://schemas.openxmlformats.org/officeDocument/2006/relationships/hyperlink" Target="consultantplus://offline/ref=04E1B6A4F415D5D297EDA138CE75B7355035F7E6D072AE37B00C582FAFOBL7G" TargetMode="External"/><Relationship Id="rId38" Type="http://schemas.openxmlformats.org/officeDocument/2006/relationships/hyperlink" Target="consultantplus://offline/ref=60E626DC60AA35352B1B3F63C9CCA881119F1116958494CE53DDC9913AF2ED264157991ABA3E70HCAF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7ED1D0848DBD8F446D7B0CA6481A7BC2666EE779C370FC3C5D6A39A4CFCB7A0AC4C52D3708EF53CE4CE38710bDlAK" TargetMode="External"/><Relationship Id="rId29" Type="http://schemas.openxmlformats.org/officeDocument/2006/relationships/hyperlink" Target="consultantplus://offline/ref=04E1B6A4F415D5D297EDA138CE75B7355034F5EDD077AE37B00C582FAFB7FBF3819F5D2DE6OEL2G" TargetMode="External"/><Relationship Id="rId41" Type="http://schemas.openxmlformats.org/officeDocument/2006/relationships/hyperlink" Target="consultantplus://offline/ref=0B05C17F5A45C2CDEADE01151FA2C9697161997B1DC02EAB6FC614C18B8AD5987EE48A470661920Df9l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1056;&#1077;&#1082;&#1086;&#1084;&#1077;&#1085;&#1076;&#1072;&#1094;&#1080;&#1080;%20&#1072;&#1076;&#1072;&#1087;&#1090;&#1080;&#1088;&#1086;&#1074;&#1072;&#1085;&#1085;&#1099;&#1077;.doc" TargetMode="External"/><Relationship Id="rId24" Type="http://schemas.openxmlformats.org/officeDocument/2006/relationships/hyperlink" Target="consultantplus://offline/ref=04E1B6A4F415D5D297EDA138CE75B7355034F5EDD077AE37B00C582FAFB7FBF3819F5D2EEFEA522CO1L2G" TargetMode="External"/><Relationship Id="rId32" Type="http://schemas.openxmlformats.org/officeDocument/2006/relationships/hyperlink" Target="consultantplus://offline/ref=04E1B6A4F415D5D297EDA138CE75B7355034F5EDD077AE37B00C582FAFB7FBF3819F5D2DEBOELBG" TargetMode="External"/><Relationship Id="rId37" Type="http://schemas.openxmlformats.org/officeDocument/2006/relationships/hyperlink" Target="consultantplus://offline/ref=BDD3F9E5D2FF057032FF17195ACBFAF9BF9EA0AAD0ABBAD5A69C2E286BF6E67556E7129065A8FF8Eg3J2F" TargetMode="External"/><Relationship Id="rId40" Type="http://schemas.openxmlformats.org/officeDocument/2006/relationships/hyperlink" Target="consultantplus://offline/ref=0B05C17F5A45C2CDEADE01151FA2C9697161997B1DC02EAB6FC614C18B8AD5987EE48A470661930Df9l2H"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consultantplus://offline/ref=04E1B6A4F415D5D297EDA138CE75B7355034F5EDD077AE37B00C582FAFB7FBF3819F5D28EEOELDG" TargetMode="External"/><Relationship Id="rId28" Type="http://schemas.openxmlformats.org/officeDocument/2006/relationships/hyperlink" Target="http://krasnodar.ru/content/603/" TargetMode="External"/><Relationship Id="rId36" Type="http://schemas.openxmlformats.org/officeDocument/2006/relationships/hyperlink" Target="consultantplus://offline/ref=956B261DB76EC2E40552318B079232F40D4B444F102283FAE00ECBE086382C336750F578E5BA2C8AZE57F" TargetMode="External"/><Relationship Id="rId10" Type="http://schemas.openxmlformats.org/officeDocument/2006/relationships/header" Target="header2.xml"/><Relationship Id="rId19" Type="http://schemas.openxmlformats.org/officeDocument/2006/relationships/hyperlink" Target="consultantplus://offline/ref=7ED1D0848DBD8F446D7B0CA6481A7BC2666EE779C370FC3C5D6A39A4CFCB7A0AC4C52D3708EF53CE4CE38711bDl9K" TargetMode="External"/><Relationship Id="rId31" Type="http://schemas.openxmlformats.org/officeDocument/2006/relationships/hyperlink" Target="http://krasnodar.ru/content/603/"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vo.garant.ru/" TargetMode="External"/><Relationship Id="rId22" Type="http://schemas.openxmlformats.org/officeDocument/2006/relationships/hyperlink" Target="consultantplus://offline/ref=7ED1D0848DBD8F446D7B0CA6481A7BC2666EE779C370FC3C5D6A39A4CFCB7A0AC4C52D3708EF53CE4CE38710bDlAK" TargetMode="External"/><Relationship Id="rId27" Type="http://schemas.openxmlformats.org/officeDocument/2006/relationships/hyperlink" Target="consultantplus://offline/ref=04E1B6A4F415D5D297EDA138CE75B7355034F5EDD077AE37B00C582FAFB7FBF3819F5D2EEFEA522CO1L2G" TargetMode="External"/><Relationship Id="rId30" Type="http://schemas.openxmlformats.org/officeDocument/2006/relationships/hyperlink" Target="consultantplus://offline/ref=04E1B6A4F415D5D297EDA138CE75B7355034F5EDD077AE37B00C582FAFB7FBF3819F5D2EEFEA522CO1L2G" TargetMode="External"/><Relationship Id="rId35" Type="http://schemas.openxmlformats.org/officeDocument/2006/relationships/hyperlink" Target="consultantplus://offline/ref=956B261DB76EC2E40552318B079232F40D4A444E112283FAE00ECBE086Z358F" TargetMode="External"/><Relationship Id="rId43" Type="http://schemas.openxmlformats.org/officeDocument/2006/relationships/hyperlink" Target="consultantplus://offline/ref=8A485FBF4486AAC03135E4AA3027F0071DC6257BD26ED1A9AEA18EF4B08FF320EDC6A03FD27C1151r2o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B254A-293C-48F0-A6F9-45D970F1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97187</Words>
  <Characters>553967</Characters>
  <Application>Microsoft Office Word</Application>
  <DocSecurity>0</DocSecurity>
  <Lines>4616</Lines>
  <Paragraphs>1299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649855</CharactersWithSpaces>
  <SharedDoc>false</SharedDoc>
  <HLinks>
    <vt:vector size="150" baseType="variant">
      <vt:variant>
        <vt:i4>6553703</vt:i4>
      </vt:variant>
      <vt:variant>
        <vt:i4>72</vt:i4>
      </vt:variant>
      <vt:variant>
        <vt:i4>0</vt:i4>
      </vt:variant>
      <vt:variant>
        <vt:i4>5</vt:i4>
      </vt:variant>
      <vt:variant>
        <vt:lpwstr>consultantplus://offline/ref=8A485FBF4486AAC03135E4AA3027F0071DC6257BD26ED1A9AEA18EF4B08FF320EDC6A03FD27C1151r2o0H</vt:lpwstr>
      </vt:variant>
      <vt:variant>
        <vt:lpwstr/>
      </vt:variant>
      <vt:variant>
        <vt:i4>7536751</vt:i4>
      </vt:variant>
      <vt:variant>
        <vt:i4>69</vt:i4>
      </vt:variant>
      <vt:variant>
        <vt:i4>0</vt:i4>
      </vt:variant>
      <vt:variant>
        <vt:i4>5</vt:i4>
      </vt:variant>
      <vt:variant>
        <vt:lpwstr>consultantplus://offline/ref=0B05C17F5A45C2CDEADE01151FA2C9697161997B1DC02EAB6FC614C18B8AD5987EE48A4706609605f9l0H</vt:lpwstr>
      </vt:variant>
      <vt:variant>
        <vt:lpwstr/>
      </vt:variant>
      <vt:variant>
        <vt:i4>7536703</vt:i4>
      </vt:variant>
      <vt:variant>
        <vt:i4>66</vt:i4>
      </vt:variant>
      <vt:variant>
        <vt:i4>0</vt:i4>
      </vt:variant>
      <vt:variant>
        <vt:i4>5</vt:i4>
      </vt:variant>
      <vt:variant>
        <vt:lpwstr>consultantplus://offline/ref=0B05C17F5A45C2CDEADE01151FA2C9697161997B1DC02EAB6FC614C18B8AD5987EE48A470661920Df9l4H</vt:lpwstr>
      </vt:variant>
      <vt:variant>
        <vt:lpwstr/>
      </vt:variant>
      <vt:variant>
        <vt:i4>7536696</vt:i4>
      </vt:variant>
      <vt:variant>
        <vt:i4>63</vt:i4>
      </vt:variant>
      <vt:variant>
        <vt:i4>0</vt:i4>
      </vt:variant>
      <vt:variant>
        <vt:i4>5</vt:i4>
      </vt:variant>
      <vt:variant>
        <vt:lpwstr>consultantplus://offline/ref=0B05C17F5A45C2CDEADE01151FA2C9697161997B1DC02EAB6FC614C18B8AD5987EE48A470661930Df9l2H</vt:lpwstr>
      </vt:variant>
      <vt:variant>
        <vt:lpwstr/>
      </vt:variant>
      <vt:variant>
        <vt:i4>8323181</vt:i4>
      </vt:variant>
      <vt:variant>
        <vt:i4>60</vt:i4>
      </vt:variant>
      <vt:variant>
        <vt:i4>0</vt:i4>
      </vt:variant>
      <vt:variant>
        <vt:i4>5</vt:i4>
      </vt:variant>
      <vt:variant>
        <vt:lpwstr>consultantplus://offline/ref=BDD3F9E5D2FF057032FF17195ACBFAF9BF9EA0AAD0ABBAD5A69C2E286BF6E67556E7129065A8FF8Eg3J2F</vt:lpwstr>
      </vt:variant>
      <vt:variant>
        <vt:lpwstr/>
      </vt:variant>
      <vt:variant>
        <vt:i4>1769556</vt:i4>
      </vt:variant>
      <vt:variant>
        <vt:i4>57</vt:i4>
      </vt:variant>
      <vt:variant>
        <vt:i4>0</vt:i4>
      </vt:variant>
      <vt:variant>
        <vt:i4>5</vt:i4>
      </vt:variant>
      <vt:variant>
        <vt:lpwstr>consultantplus://offline/ref=60E626DC60AA35352B1B3F63C9CCA881119F1116958494CE53DDC9913AF2ED264157991ABA3E70HCAFN</vt:lpwstr>
      </vt:variant>
      <vt:variant>
        <vt:lpwstr/>
      </vt:variant>
      <vt:variant>
        <vt:i4>1703938</vt:i4>
      </vt:variant>
      <vt:variant>
        <vt:i4>54</vt:i4>
      </vt:variant>
      <vt:variant>
        <vt:i4>0</vt:i4>
      </vt:variant>
      <vt:variant>
        <vt:i4>5</vt:i4>
      </vt:variant>
      <vt:variant>
        <vt:lpwstr>consultantplus://offline/ref=04E1B6A4F415D5D297EDA138CE75B7355035F7E6D072AE37B00C582FAFOBL7G</vt:lpwstr>
      </vt:variant>
      <vt:variant>
        <vt:lpwstr/>
      </vt:variant>
      <vt:variant>
        <vt:i4>1703938</vt:i4>
      </vt:variant>
      <vt:variant>
        <vt:i4>51</vt:i4>
      </vt:variant>
      <vt:variant>
        <vt:i4>0</vt:i4>
      </vt:variant>
      <vt:variant>
        <vt:i4>5</vt:i4>
      </vt:variant>
      <vt:variant>
        <vt:lpwstr>consultantplus://offline/ref=04E1B6A4F415D5D297EDA138CE75B7355035F7E6D072AE37B00C582FAFOBL7G</vt:lpwstr>
      </vt:variant>
      <vt:variant>
        <vt:lpwstr/>
      </vt:variant>
      <vt:variant>
        <vt:i4>1769559</vt:i4>
      </vt:variant>
      <vt:variant>
        <vt:i4>48</vt:i4>
      </vt:variant>
      <vt:variant>
        <vt:i4>0</vt:i4>
      </vt:variant>
      <vt:variant>
        <vt:i4>5</vt:i4>
      </vt:variant>
      <vt:variant>
        <vt:lpwstr>consultantplus://offline/ref=04E1B6A4F415D5D297EDA138CE75B7355034F5EDD077AE37B00C582FAFB7FBF3819F5D2DEBOELBG</vt:lpwstr>
      </vt:variant>
      <vt:variant>
        <vt:lpwstr/>
      </vt:variant>
      <vt:variant>
        <vt:i4>4259908</vt:i4>
      </vt:variant>
      <vt:variant>
        <vt:i4>45</vt:i4>
      </vt:variant>
      <vt:variant>
        <vt:i4>0</vt:i4>
      </vt:variant>
      <vt:variant>
        <vt:i4>5</vt:i4>
      </vt:variant>
      <vt:variant>
        <vt:lpwstr>http://krasnodar.ru/content/603/</vt:lpwstr>
      </vt:variant>
      <vt:variant>
        <vt:lpwstr/>
      </vt:variant>
      <vt:variant>
        <vt:i4>7929958</vt:i4>
      </vt:variant>
      <vt:variant>
        <vt:i4>42</vt:i4>
      </vt:variant>
      <vt:variant>
        <vt:i4>0</vt:i4>
      </vt:variant>
      <vt:variant>
        <vt:i4>5</vt:i4>
      </vt:variant>
      <vt:variant>
        <vt:lpwstr>consultantplus://offline/ref=04E1B6A4F415D5D297EDA138CE75B7355034F5EDD077AE37B00C582FAFB7FBF3819F5D2EEFEA522CO1L2G</vt:lpwstr>
      </vt:variant>
      <vt:variant>
        <vt:lpwstr/>
      </vt:variant>
      <vt:variant>
        <vt:i4>1769555</vt:i4>
      </vt:variant>
      <vt:variant>
        <vt:i4>39</vt:i4>
      </vt:variant>
      <vt:variant>
        <vt:i4>0</vt:i4>
      </vt:variant>
      <vt:variant>
        <vt:i4>5</vt:i4>
      </vt:variant>
      <vt:variant>
        <vt:lpwstr>consultantplus://offline/ref=04E1B6A4F415D5D297EDA138CE75B7355034F5EDD077AE37B00C582FAFB7FBF3819F5D2DE6OEL2G</vt:lpwstr>
      </vt:variant>
      <vt:variant>
        <vt:lpwstr/>
      </vt:variant>
      <vt:variant>
        <vt:i4>4259908</vt:i4>
      </vt:variant>
      <vt:variant>
        <vt:i4>36</vt:i4>
      </vt:variant>
      <vt:variant>
        <vt:i4>0</vt:i4>
      </vt:variant>
      <vt:variant>
        <vt:i4>5</vt:i4>
      </vt:variant>
      <vt:variant>
        <vt:lpwstr>http://krasnodar.ru/content/603/</vt:lpwstr>
      </vt:variant>
      <vt:variant>
        <vt:lpwstr/>
      </vt:variant>
      <vt:variant>
        <vt:i4>7929958</vt:i4>
      </vt:variant>
      <vt:variant>
        <vt:i4>33</vt:i4>
      </vt:variant>
      <vt:variant>
        <vt:i4>0</vt:i4>
      </vt:variant>
      <vt:variant>
        <vt:i4>5</vt:i4>
      </vt:variant>
      <vt:variant>
        <vt:lpwstr>consultantplus://offline/ref=04E1B6A4F415D5D297EDA138CE75B7355034F5EDD077AE37B00C582FAFB7FBF3819F5D2EEFEA522CO1L2G</vt:lpwstr>
      </vt:variant>
      <vt:variant>
        <vt:lpwstr/>
      </vt:variant>
      <vt:variant>
        <vt:i4>5767170</vt:i4>
      </vt:variant>
      <vt:variant>
        <vt:i4>30</vt:i4>
      </vt:variant>
      <vt:variant>
        <vt:i4>0</vt:i4>
      </vt:variant>
      <vt:variant>
        <vt:i4>5</vt:i4>
      </vt:variant>
      <vt:variant>
        <vt:lpwstr/>
      </vt:variant>
      <vt:variant>
        <vt:lpwstr>Par92</vt:lpwstr>
      </vt:variant>
      <vt:variant>
        <vt:i4>1769476</vt:i4>
      </vt:variant>
      <vt:variant>
        <vt:i4>27</vt:i4>
      </vt:variant>
      <vt:variant>
        <vt:i4>0</vt:i4>
      </vt:variant>
      <vt:variant>
        <vt:i4>5</vt:i4>
      </vt:variant>
      <vt:variant>
        <vt:lpwstr>consultantplus://offline/ref=04E1B6A4F415D5D297EDA138CE75B7355034F5EDD077AE37B00C582FAFB7FBF3819F5D2DE7OELDG</vt:lpwstr>
      </vt:variant>
      <vt:variant>
        <vt:lpwstr/>
      </vt:variant>
      <vt:variant>
        <vt:i4>7929958</vt:i4>
      </vt:variant>
      <vt:variant>
        <vt:i4>24</vt:i4>
      </vt:variant>
      <vt:variant>
        <vt:i4>0</vt:i4>
      </vt:variant>
      <vt:variant>
        <vt:i4>5</vt:i4>
      </vt:variant>
      <vt:variant>
        <vt:lpwstr>consultantplus://offline/ref=04E1B6A4F415D5D297EDA138CE75B7355034F5EDD077AE37B00C582FAFB7FBF3819F5D2EEFEA522CO1L2G</vt:lpwstr>
      </vt:variant>
      <vt:variant>
        <vt:lpwstr/>
      </vt:variant>
      <vt:variant>
        <vt:i4>7929958</vt:i4>
      </vt:variant>
      <vt:variant>
        <vt:i4>21</vt:i4>
      </vt:variant>
      <vt:variant>
        <vt:i4>0</vt:i4>
      </vt:variant>
      <vt:variant>
        <vt:i4>5</vt:i4>
      </vt:variant>
      <vt:variant>
        <vt:lpwstr>consultantplus://offline/ref=04E1B6A4F415D5D297EDA138CE75B7355034F5EDD077AE37B00C582FAFB7FBF3819F5D2EEFEA522CO1L2G</vt:lpwstr>
      </vt:variant>
      <vt:variant>
        <vt:lpwstr/>
      </vt:variant>
      <vt:variant>
        <vt:i4>1769482</vt:i4>
      </vt:variant>
      <vt:variant>
        <vt:i4>18</vt:i4>
      </vt:variant>
      <vt:variant>
        <vt:i4>0</vt:i4>
      </vt:variant>
      <vt:variant>
        <vt:i4>5</vt:i4>
      </vt:variant>
      <vt:variant>
        <vt:lpwstr>consultantplus://offline/ref=04E1B6A4F415D5D297EDA138CE75B7355034F5EDD077AE37B00C582FAFB7FBF3819F5D28EEOELDG</vt:lpwstr>
      </vt:variant>
      <vt:variant>
        <vt:lpwstr/>
      </vt:variant>
      <vt:variant>
        <vt:i4>4063284</vt:i4>
      </vt:variant>
      <vt:variant>
        <vt:i4>15</vt:i4>
      </vt:variant>
      <vt:variant>
        <vt:i4>0</vt:i4>
      </vt:variant>
      <vt:variant>
        <vt:i4>5</vt:i4>
      </vt:variant>
      <vt:variant>
        <vt:lpwstr>consultantplus://offline/ref=956B261DB76EC2E40552318B079232F40D4B444F102283FAE00ECBE086382C336750F578E5BA2C8AZE57F</vt:lpwstr>
      </vt:variant>
      <vt:variant>
        <vt:lpwstr/>
      </vt:variant>
      <vt:variant>
        <vt:i4>5439576</vt:i4>
      </vt:variant>
      <vt:variant>
        <vt:i4>12</vt:i4>
      </vt:variant>
      <vt:variant>
        <vt:i4>0</vt:i4>
      </vt:variant>
      <vt:variant>
        <vt:i4>5</vt:i4>
      </vt:variant>
      <vt:variant>
        <vt:lpwstr>consultantplus://offline/ref=956B261DB76EC2E40552318B079232F40D4A444E112283FAE00ECBE086Z358F</vt:lpwstr>
      </vt:variant>
      <vt:variant>
        <vt:lpwstr/>
      </vt:variant>
      <vt:variant>
        <vt:i4>5439583</vt:i4>
      </vt:variant>
      <vt:variant>
        <vt:i4>9</vt:i4>
      </vt:variant>
      <vt:variant>
        <vt:i4>0</vt:i4>
      </vt:variant>
      <vt:variant>
        <vt:i4>5</vt:i4>
      </vt:variant>
      <vt:variant>
        <vt:lpwstr>consultantplus://offline/ref=956B261DB76EC2E40552318B079232F40D4A414A122783FAE00ECBE086Z358F</vt:lpwstr>
      </vt:variant>
      <vt:variant>
        <vt:lpwstr/>
      </vt:variant>
      <vt:variant>
        <vt:i4>6226008</vt:i4>
      </vt:variant>
      <vt:variant>
        <vt:i4>6</vt:i4>
      </vt:variant>
      <vt:variant>
        <vt:i4>0</vt:i4>
      </vt:variant>
      <vt:variant>
        <vt:i4>5</vt:i4>
      </vt:variant>
      <vt:variant>
        <vt:lpwstr>consultantplus://offline/ref=956B261DB76EC2E40552318B079232F4044E4545172FDEF0E857C7E2813773246019F979E5BA2FZ85BF</vt:lpwstr>
      </vt:variant>
      <vt:variant>
        <vt:lpwstr/>
      </vt:variant>
      <vt:variant>
        <vt:i4>5242882</vt:i4>
      </vt:variant>
      <vt:variant>
        <vt:i4>3</vt:i4>
      </vt:variant>
      <vt:variant>
        <vt:i4>0</vt:i4>
      </vt:variant>
      <vt:variant>
        <vt:i4>5</vt:i4>
      </vt:variant>
      <vt:variant>
        <vt:lpwstr/>
      </vt:variant>
      <vt:variant>
        <vt:lpwstr>Par17</vt:lpwstr>
      </vt:variant>
      <vt:variant>
        <vt:i4>3342399</vt:i4>
      </vt:variant>
      <vt:variant>
        <vt:i4>0</vt:i4>
      </vt:variant>
      <vt:variant>
        <vt:i4>0</vt:i4>
      </vt:variant>
      <vt:variant>
        <vt:i4>5</vt:i4>
      </vt:variant>
      <vt:variant>
        <vt:lpwstr>consultantplus://offline/ref=956B261DB76EC2E40552318B079232F40D4A414A122283FAE00ECBE086382C336750F57AZE50F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Alex</dc:creator>
  <cp:lastModifiedBy>Администратор</cp:lastModifiedBy>
  <cp:revision>72</cp:revision>
  <cp:lastPrinted>2021-05-25T11:37:00Z</cp:lastPrinted>
  <dcterms:created xsi:type="dcterms:W3CDTF">2020-02-05T05:53:00Z</dcterms:created>
  <dcterms:modified xsi:type="dcterms:W3CDTF">2021-05-25T11:37:00Z</dcterms:modified>
</cp:coreProperties>
</file>